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eastAsiaTheme="minorHAnsi" w:cstheme="minorBidi"/>
          <w:bCs w:val="0"/>
          <w:caps w:val="0"/>
          <w:spacing w:val="0"/>
          <w:sz w:val="24"/>
          <w:szCs w:val="22"/>
          <w:lang w:val="en-GB"/>
        </w:rPr>
        <w:id w:val="-719892814"/>
        <w:docPartObj>
          <w:docPartGallery w:val="Table of Contents"/>
          <w:docPartUnique/>
        </w:docPartObj>
      </w:sdtPr>
      <w:sdtEndPr>
        <w:rPr>
          <w:b/>
          <w:noProof/>
        </w:rPr>
      </w:sdtEndPr>
      <w:sdtContent>
        <w:p w14:paraId="40CA03B5" w14:textId="77777777" w:rsidR="00054333" w:rsidRDefault="00054333">
          <w:pPr>
            <w:pStyle w:val="TOCHeading"/>
          </w:pPr>
          <w:r>
            <w:t>Contents</w:t>
          </w:r>
        </w:p>
        <w:p w14:paraId="20FD1D2F" w14:textId="77777777" w:rsidR="00054333" w:rsidRDefault="00054333">
          <w:pPr>
            <w:pStyle w:val="TOC1"/>
            <w:tabs>
              <w:tab w:val="right" w:leader="dot" w:pos="9350"/>
            </w:tabs>
            <w:rPr>
              <w:rFonts w:asciiTheme="minorHAnsi" w:eastAsiaTheme="minorEastAsia" w:hAnsiTheme="minorHAnsi"/>
              <w:noProof/>
              <w:sz w:val="22"/>
              <w:lang w:eastAsia="en-GB"/>
            </w:rPr>
          </w:pPr>
          <w:r>
            <w:fldChar w:fldCharType="begin"/>
          </w:r>
          <w:r>
            <w:instrText xml:space="preserve"> TOC \o "1-2" \h \z \u </w:instrText>
          </w:r>
          <w:r>
            <w:fldChar w:fldCharType="separate"/>
          </w:r>
          <w:hyperlink w:anchor="_Toc54601639" w:history="1">
            <w:r w:rsidRPr="003A10F7">
              <w:rPr>
                <w:rStyle w:val="Hyperlink"/>
                <w:noProof/>
              </w:rPr>
              <w:t>Supplemental Tables</w:t>
            </w:r>
            <w:r>
              <w:rPr>
                <w:noProof/>
                <w:webHidden/>
              </w:rPr>
              <w:tab/>
            </w:r>
            <w:r>
              <w:rPr>
                <w:noProof/>
                <w:webHidden/>
              </w:rPr>
              <w:fldChar w:fldCharType="begin"/>
            </w:r>
            <w:r>
              <w:rPr>
                <w:noProof/>
                <w:webHidden/>
              </w:rPr>
              <w:instrText xml:space="preserve"> PAGEREF _Toc54601639 \h </w:instrText>
            </w:r>
            <w:r>
              <w:rPr>
                <w:noProof/>
                <w:webHidden/>
              </w:rPr>
            </w:r>
            <w:r>
              <w:rPr>
                <w:noProof/>
                <w:webHidden/>
              </w:rPr>
              <w:fldChar w:fldCharType="separate"/>
            </w:r>
            <w:r>
              <w:rPr>
                <w:noProof/>
                <w:webHidden/>
              </w:rPr>
              <w:t>2</w:t>
            </w:r>
            <w:r>
              <w:rPr>
                <w:noProof/>
                <w:webHidden/>
              </w:rPr>
              <w:fldChar w:fldCharType="end"/>
            </w:r>
          </w:hyperlink>
        </w:p>
        <w:p w14:paraId="2955532A" w14:textId="77777777" w:rsidR="00054333" w:rsidRDefault="00F3376F">
          <w:pPr>
            <w:pStyle w:val="TOC2"/>
            <w:tabs>
              <w:tab w:val="right" w:leader="dot" w:pos="9350"/>
            </w:tabs>
            <w:rPr>
              <w:rFonts w:asciiTheme="minorHAnsi" w:eastAsiaTheme="minorEastAsia" w:hAnsiTheme="minorHAnsi"/>
              <w:noProof/>
              <w:sz w:val="22"/>
              <w:lang w:eastAsia="en-GB"/>
            </w:rPr>
          </w:pPr>
          <w:hyperlink w:anchor="_Toc54601640" w:history="1">
            <w:r w:rsidR="00054333" w:rsidRPr="003A10F7">
              <w:rPr>
                <w:rStyle w:val="Hyperlink"/>
                <w:noProof/>
              </w:rPr>
              <w:t xml:space="preserve">eTable 1. List of nodes considered for a network meta-analysis of treatments for acute bronchiolitis in children </w:t>
            </w:r>
            <w:r w:rsidR="00054333" w:rsidRPr="003A10F7">
              <w:rPr>
                <w:rStyle w:val="Hyperlink"/>
                <w:rFonts w:cs="Times New Roman"/>
                <w:noProof/>
              </w:rPr>
              <w:t xml:space="preserve">≤ </w:t>
            </w:r>
            <w:r w:rsidR="00054333" w:rsidRPr="003A10F7">
              <w:rPr>
                <w:rStyle w:val="Hyperlink"/>
                <w:noProof/>
              </w:rPr>
              <w:t>2 years old.</w:t>
            </w:r>
            <w:r w:rsidR="00054333">
              <w:rPr>
                <w:noProof/>
                <w:webHidden/>
              </w:rPr>
              <w:tab/>
            </w:r>
            <w:r w:rsidR="00054333">
              <w:rPr>
                <w:noProof/>
                <w:webHidden/>
              </w:rPr>
              <w:fldChar w:fldCharType="begin"/>
            </w:r>
            <w:r w:rsidR="00054333">
              <w:rPr>
                <w:noProof/>
                <w:webHidden/>
              </w:rPr>
              <w:instrText xml:space="preserve"> PAGEREF _Toc54601640 \h </w:instrText>
            </w:r>
            <w:r w:rsidR="00054333">
              <w:rPr>
                <w:noProof/>
                <w:webHidden/>
              </w:rPr>
            </w:r>
            <w:r w:rsidR="00054333">
              <w:rPr>
                <w:noProof/>
                <w:webHidden/>
              </w:rPr>
              <w:fldChar w:fldCharType="separate"/>
            </w:r>
            <w:r w:rsidR="00054333">
              <w:rPr>
                <w:noProof/>
                <w:webHidden/>
              </w:rPr>
              <w:t>2</w:t>
            </w:r>
            <w:r w:rsidR="00054333">
              <w:rPr>
                <w:noProof/>
                <w:webHidden/>
              </w:rPr>
              <w:fldChar w:fldCharType="end"/>
            </w:r>
          </w:hyperlink>
        </w:p>
        <w:p w14:paraId="496449D9" w14:textId="77777777" w:rsidR="00054333" w:rsidRDefault="00F3376F">
          <w:pPr>
            <w:pStyle w:val="TOC2"/>
            <w:tabs>
              <w:tab w:val="right" w:leader="dot" w:pos="9350"/>
            </w:tabs>
            <w:rPr>
              <w:rFonts w:asciiTheme="minorHAnsi" w:eastAsiaTheme="minorEastAsia" w:hAnsiTheme="minorHAnsi"/>
              <w:noProof/>
              <w:sz w:val="22"/>
              <w:lang w:eastAsia="en-GB"/>
            </w:rPr>
          </w:pPr>
          <w:hyperlink w:anchor="_Toc54601641" w:history="1">
            <w:r w:rsidR="00054333" w:rsidRPr="003A10F7">
              <w:rPr>
                <w:rStyle w:val="Hyperlink"/>
                <w:noProof/>
              </w:rPr>
              <w:t>eTable 2. Characteristics of studies meeting the inclusion criteria for a systematic review on treatments of bronchiolitis in children ≤ 2 years old.</w:t>
            </w:r>
            <w:r w:rsidR="00054333">
              <w:rPr>
                <w:noProof/>
                <w:webHidden/>
              </w:rPr>
              <w:tab/>
            </w:r>
            <w:r w:rsidR="00054333">
              <w:rPr>
                <w:noProof/>
                <w:webHidden/>
              </w:rPr>
              <w:fldChar w:fldCharType="begin"/>
            </w:r>
            <w:r w:rsidR="00054333">
              <w:rPr>
                <w:noProof/>
                <w:webHidden/>
              </w:rPr>
              <w:instrText xml:space="preserve"> PAGEREF _Toc54601641 \h </w:instrText>
            </w:r>
            <w:r w:rsidR="00054333">
              <w:rPr>
                <w:noProof/>
                <w:webHidden/>
              </w:rPr>
            </w:r>
            <w:r w:rsidR="00054333">
              <w:rPr>
                <w:noProof/>
                <w:webHidden/>
              </w:rPr>
              <w:fldChar w:fldCharType="separate"/>
            </w:r>
            <w:r w:rsidR="00054333">
              <w:rPr>
                <w:noProof/>
                <w:webHidden/>
              </w:rPr>
              <w:t>3</w:t>
            </w:r>
            <w:r w:rsidR="00054333">
              <w:rPr>
                <w:noProof/>
                <w:webHidden/>
              </w:rPr>
              <w:fldChar w:fldCharType="end"/>
            </w:r>
          </w:hyperlink>
        </w:p>
        <w:p w14:paraId="2771F0A3" w14:textId="77777777" w:rsidR="00054333" w:rsidRDefault="00F3376F">
          <w:pPr>
            <w:pStyle w:val="TOC2"/>
            <w:tabs>
              <w:tab w:val="right" w:leader="dot" w:pos="9350"/>
            </w:tabs>
            <w:rPr>
              <w:rFonts w:asciiTheme="minorHAnsi" w:eastAsiaTheme="minorEastAsia" w:hAnsiTheme="minorHAnsi"/>
              <w:noProof/>
              <w:sz w:val="22"/>
              <w:lang w:eastAsia="en-GB"/>
            </w:rPr>
          </w:pPr>
          <w:hyperlink w:anchor="_Toc54601642" w:history="1">
            <w:r w:rsidR="00054333" w:rsidRPr="003A10F7">
              <w:rPr>
                <w:rStyle w:val="Hyperlink"/>
                <w:noProof/>
              </w:rPr>
              <w:t>eTable 3. Risk of Bias assessment for studies included in a network meta-analysis of treatments for acute bronchiolitis in children ≤ 2 years old.</w:t>
            </w:r>
            <w:r w:rsidR="00054333">
              <w:rPr>
                <w:noProof/>
                <w:webHidden/>
              </w:rPr>
              <w:tab/>
            </w:r>
            <w:r w:rsidR="00054333">
              <w:rPr>
                <w:noProof/>
                <w:webHidden/>
              </w:rPr>
              <w:fldChar w:fldCharType="begin"/>
            </w:r>
            <w:r w:rsidR="00054333">
              <w:rPr>
                <w:noProof/>
                <w:webHidden/>
              </w:rPr>
              <w:instrText xml:space="preserve"> PAGEREF _Toc54601642 \h </w:instrText>
            </w:r>
            <w:r w:rsidR="00054333">
              <w:rPr>
                <w:noProof/>
                <w:webHidden/>
              </w:rPr>
            </w:r>
            <w:r w:rsidR="00054333">
              <w:rPr>
                <w:noProof/>
                <w:webHidden/>
              </w:rPr>
              <w:fldChar w:fldCharType="separate"/>
            </w:r>
            <w:r w:rsidR="00054333">
              <w:rPr>
                <w:noProof/>
                <w:webHidden/>
              </w:rPr>
              <w:t>23</w:t>
            </w:r>
            <w:r w:rsidR="00054333">
              <w:rPr>
                <w:noProof/>
                <w:webHidden/>
              </w:rPr>
              <w:fldChar w:fldCharType="end"/>
            </w:r>
          </w:hyperlink>
        </w:p>
        <w:p w14:paraId="592958C8" w14:textId="77777777" w:rsidR="00054333" w:rsidRDefault="00F3376F">
          <w:pPr>
            <w:pStyle w:val="TOC2"/>
            <w:tabs>
              <w:tab w:val="right" w:leader="dot" w:pos="9350"/>
            </w:tabs>
            <w:rPr>
              <w:rFonts w:asciiTheme="minorHAnsi" w:eastAsiaTheme="minorEastAsia" w:hAnsiTheme="minorHAnsi"/>
              <w:noProof/>
              <w:sz w:val="22"/>
              <w:lang w:eastAsia="en-GB"/>
            </w:rPr>
          </w:pPr>
          <w:hyperlink w:anchor="_Toc54601643" w:history="1">
            <w:r w:rsidR="00054333" w:rsidRPr="003A10F7">
              <w:rPr>
                <w:rStyle w:val="Hyperlink"/>
                <w:noProof/>
              </w:rPr>
              <w:t>eTable 4. Summary of nodes in a network meta-analysis of the effectiveness of treatments for bronchiolitis on admission rate at day 1 (ARD1.</w:t>
            </w:r>
            <w:r w:rsidR="00054333">
              <w:rPr>
                <w:noProof/>
                <w:webHidden/>
              </w:rPr>
              <w:tab/>
            </w:r>
            <w:r w:rsidR="00054333">
              <w:rPr>
                <w:noProof/>
                <w:webHidden/>
              </w:rPr>
              <w:fldChar w:fldCharType="begin"/>
            </w:r>
            <w:r w:rsidR="00054333">
              <w:rPr>
                <w:noProof/>
                <w:webHidden/>
              </w:rPr>
              <w:instrText xml:space="preserve"> PAGEREF _Toc54601643 \h </w:instrText>
            </w:r>
            <w:r w:rsidR="00054333">
              <w:rPr>
                <w:noProof/>
                <w:webHidden/>
              </w:rPr>
            </w:r>
            <w:r w:rsidR="00054333">
              <w:rPr>
                <w:noProof/>
                <w:webHidden/>
              </w:rPr>
              <w:fldChar w:fldCharType="separate"/>
            </w:r>
            <w:r w:rsidR="00054333">
              <w:rPr>
                <w:noProof/>
                <w:webHidden/>
              </w:rPr>
              <w:t>27</w:t>
            </w:r>
            <w:r w:rsidR="00054333">
              <w:rPr>
                <w:noProof/>
                <w:webHidden/>
              </w:rPr>
              <w:fldChar w:fldCharType="end"/>
            </w:r>
          </w:hyperlink>
        </w:p>
        <w:p w14:paraId="223FDA02" w14:textId="77777777" w:rsidR="00054333" w:rsidRDefault="00F3376F">
          <w:pPr>
            <w:pStyle w:val="TOC2"/>
            <w:tabs>
              <w:tab w:val="right" w:leader="dot" w:pos="9350"/>
            </w:tabs>
            <w:rPr>
              <w:rFonts w:asciiTheme="minorHAnsi" w:eastAsiaTheme="minorEastAsia" w:hAnsiTheme="minorHAnsi"/>
              <w:noProof/>
              <w:sz w:val="22"/>
              <w:lang w:eastAsia="en-GB"/>
            </w:rPr>
          </w:pPr>
          <w:hyperlink w:anchor="_Toc54601644" w:history="1">
            <w:r w:rsidR="00054333" w:rsidRPr="003A10F7">
              <w:rPr>
                <w:rStyle w:val="Hyperlink"/>
                <w:noProof/>
              </w:rPr>
              <w:t>eTable 5. Summary of nodes in a network meta-analysis of the effectiveness of treatments for bronchiolitis on admission rate at day 7 (ARD7).</w:t>
            </w:r>
            <w:r w:rsidR="00054333">
              <w:rPr>
                <w:noProof/>
                <w:webHidden/>
              </w:rPr>
              <w:tab/>
            </w:r>
            <w:r w:rsidR="00054333">
              <w:rPr>
                <w:noProof/>
                <w:webHidden/>
              </w:rPr>
              <w:fldChar w:fldCharType="begin"/>
            </w:r>
            <w:r w:rsidR="00054333">
              <w:rPr>
                <w:noProof/>
                <w:webHidden/>
              </w:rPr>
              <w:instrText xml:space="preserve"> PAGEREF _Toc54601644 \h </w:instrText>
            </w:r>
            <w:r w:rsidR="00054333">
              <w:rPr>
                <w:noProof/>
                <w:webHidden/>
              </w:rPr>
            </w:r>
            <w:r w:rsidR="00054333">
              <w:rPr>
                <w:noProof/>
                <w:webHidden/>
              </w:rPr>
              <w:fldChar w:fldCharType="separate"/>
            </w:r>
            <w:r w:rsidR="00054333">
              <w:rPr>
                <w:noProof/>
                <w:webHidden/>
              </w:rPr>
              <w:t>29</w:t>
            </w:r>
            <w:r w:rsidR="00054333">
              <w:rPr>
                <w:noProof/>
                <w:webHidden/>
              </w:rPr>
              <w:fldChar w:fldCharType="end"/>
            </w:r>
          </w:hyperlink>
        </w:p>
        <w:p w14:paraId="069B410B" w14:textId="77777777" w:rsidR="00054333" w:rsidRDefault="00F3376F">
          <w:pPr>
            <w:pStyle w:val="TOC2"/>
            <w:tabs>
              <w:tab w:val="right" w:leader="dot" w:pos="9350"/>
            </w:tabs>
            <w:rPr>
              <w:rFonts w:asciiTheme="minorHAnsi" w:eastAsiaTheme="minorEastAsia" w:hAnsiTheme="minorHAnsi"/>
              <w:noProof/>
              <w:sz w:val="22"/>
              <w:lang w:eastAsia="en-GB"/>
            </w:rPr>
          </w:pPr>
          <w:hyperlink w:anchor="_Toc54601645" w:history="1">
            <w:r w:rsidR="00054333" w:rsidRPr="003A10F7">
              <w:rPr>
                <w:rStyle w:val="Hyperlink"/>
                <w:noProof/>
              </w:rPr>
              <w:t>eTable 6. Summary of nodes in a network meta-analysis of the effectiveness of treatments for bronchiolitis on hospital length of stay (LOS).</w:t>
            </w:r>
            <w:r w:rsidR="00054333">
              <w:rPr>
                <w:noProof/>
                <w:webHidden/>
              </w:rPr>
              <w:tab/>
            </w:r>
            <w:r w:rsidR="00054333">
              <w:rPr>
                <w:noProof/>
                <w:webHidden/>
              </w:rPr>
              <w:fldChar w:fldCharType="begin"/>
            </w:r>
            <w:r w:rsidR="00054333">
              <w:rPr>
                <w:noProof/>
                <w:webHidden/>
              </w:rPr>
              <w:instrText xml:space="preserve"> PAGEREF _Toc54601645 \h </w:instrText>
            </w:r>
            <w:r w:rsidR="00054333">
              <w:rPr>
                <w:noProof/>
                <w:webHidden/>
              </w:rPr>
            </w:r>
            <w:r w:rsidR="00054333">
              <w:rPr>
                <w:noProof/>
                <w:webHidden/>
              </w:rPr>
              <w:fldChar w:fldCharType="separate"/>
            </w:r>
            <w:r w:rsidR="00054333">
              <w:rPr>
                <w:noProof/>
                <w:webHidden/>
              </w:rPr>
              <w:t>30</w:t>
            </w:r>
            <w:r w:rsidR="00054333">
              <w:rPr>
                <w:noProof/>
                <w:webHidden/>
              </w:rPr>
              <w:fldChar w:fldCharType="end"/>
            </w:r>
          </w:hyperlink>
        </w:p>
        <w:p w14:paraId="0D1AECF6" w14:textId="77777777" w:rsidR="00054333" w:rsidRDefault="00F3376F">
          <w:pPr>
            <w:pStyle w:val="TOC2"/>
            <w:tabs>
              <w:tab w:val="right" w:leader="dot" w:pos="9350"/>
            </w:tabs>
            <w:rPr>
              <w:rFonts w:asciiTheme="minorHAnsi" w:eastAsiaTheme="minorEastAsia" w:hAnsiTheme="minorHAnsi"/>
              <w:noProof/>
              <w:sz w:val="22"/>
              <w:lang w:eastAsia="en-GB"/>
            </w:rPr>
          </w:pPr>
          <w:hyperlink w:anchor="_Toc54601646" w:history="1">
            <w:r w:rsidR="00054333" w:rsidRPr="003A10F7">
              <w:rPr>
                <w:rStyle w:val="Hyperlink"/>
                <w:noProof/>
              </w:rPr>
              <w:t>eTable 7. Confidence in a Network Meta-Analysis (CINeMA) assessment for admission rate at day 1 (ARD1)</w:t>
            </w:r>
            <w:r w:rsidR="00054333">
              <w:rPr>
                <w:noProof/>
                <w:webHidden/>
              </w:rPr>
              <w:tab/>
            </w:r>
            <w:r w:rsidR="00054333">
              <w:rPr>
                <w:noProof/>
                <w:webHidden/>
              </w:rPr>
              <w:fldChar w:fldCharType="begin"/>
            </w:r>
            <w:r w:rsidR="00054333">
              <w:rPr>
                <w:noProof/>
                <w:webHidden/>
              </w:rPr>
              <w:instrText xml:space="preserve"> PAGEREF _Toc54601646 \h </w:instrText>
            </w:r>
            <w:r w:rsidR="00054333">
              <w:rPr>
                <w:noProof/>
                <w:webHidden/>
              </w:rPr>
            </w:r>
            <w:r w:rsidR="00054333">
              <w:rPr>
                <w:noProof/>
                <w:webHidden/>
              </w:rPr>
              <w:fldChar w:fldCharType="separate"/>
            </w:r>
            <w:r w:rsidR="00054333">
              <w:rPr>
                <w:noProof/>
                <w:webHidden/>
              </w:rPr>
              <w:t>32</w:t>
            </w:r>
            <w:r w:rsidR="00054333">
              <w:rPr>
                <w:noProof/>
                <w:webHidden/>
              </w:rPr>
              <w:fldChar w:fldCharType="end"/>
            </w:r>
          </w:hyperlink>
        </w:p>
        <w:p w14:paraId="5D01420D" w14:textId="77777777" w:rsidR="00054333" w:rsidRDefault="00F3376F">
          <w:pPr>
            <w:pStyle w:val="TOC2"/>
            <w:tabs>
              <w:tab w:val="right" w:leader="dot" w:pos="9350"/>
            </w:tabs>
            <w:rPr>
              <w:rFonts w:asciiTheme="minorHAnsi" w:eastAsiaTheme="minorEastAsia" w:hAnsiTheme="minorHAnsi"/>
              <w:noProof/>
              <w:sz w:val="22"/>
              <w:lang w:eastAsia="en-GB"/>
            </w:rPr>
          </w:pPr>
          <w:hyperlink w:anchor="_Toc54601647" w:history="1">
            <w:r w:rsidR="00054333" w:rsidRPr="003A10F7">
              <w:rPr>
                <w:rStyle w:val="Hyperlink"/>
                <w:noProof/>
                <w:lang w:val="en-US"/>
              </w:rPr>
              <w:t>eTable 8. Confidence in a Network Meta-Analysis (CINeMA) assessment for admission rate up to day 7 (ARD7)</w:t>
            </w:r>
            <w:r w:rsidR="00054333">
              <w:rPr>
                <w:noProof/>
                <w:webHidden/>
              </w:rPr>
              <w:tab/>
            </w:r>
            <w:r w:rsidR="00054333">
              <w:rPr>
                <w:noProof/>
                <w:webHidden/>
              </w:rPr>
              <w:fldChar w:fldCharType="begin"/>
            </w:r>
            <w:r w:rsidR="00054333">
              <w:rPr>
                <w:noProof/>
                <w:webHidden/>
              </w:rPr>
              <w:instrText xml:space="preserve"> PAGEREF _Toc54601647 \h </w:instrText>
            </w:r>
            <w:r w:rsidR="00054333">
              <w:rPr>
                <w:noProof/>
                <w:webHidden/>
              </w:rPr>
            </w:r>
            <w:r w:rsidR="00054333">
              <w:rPr>
                <w:noProof/>
                <w:webHidden/>
              </w:rPr>
              <w:fldChar w:fldCharType="separate"/>
            </w:r>
            <w:r w:rsidR="00054333">
              <w:rPr>
                <w:noProof/>
                <w:webHidden/>
              </w:rPr>
              <w:t>38</w:t>
            </w:r>
            <w:r w:rsidR="00054333">
              <w:rPr>
                <w:noProof/>
                <w:webHidden/>
              </w:rPr>
              <w:fldChar w:fldCharType="end"/>
            </w:r>
          </w:hyperlink>
        </w:p>
        <w:p w14:paraId="144FDEC4" w14:textId="77777777" w:rsidR="00054333" w:rsidRDefault="00F3376F">
          <w:pPr>
            <w:pStyle w:val="TOC2"/>
            <w:tabs>
              <w:tab w:val="right" w:leader="dot" w:pos="9350"/>
            </w:tabs>
            <w:rPr>
              <w:rFonts w:asciiTheme="minorHAnsi" w:eastAsiaTheme="minorEastAsia" w:hAnsiTheme="minorHAnsi"/>
              <w:noProof/>
              <w:sz w:val="22"/>
              <w:lang w:eastAsia="en-GB"/>
            </w:rPr>
          </w:pPr>
          <w:hyperlink w:anchor="_Toc54601648" w:history="1">
            <w:r w:rsidR="00054333" w:rsidRPr="003A10F7">
              <w:rPr>
                <w:rStyle w:val="Hyperlink"/>
                <w:noProof/>
              </w:rPr>
              <w:t>eTable 9. Confidence in a Network Meta-Analysis (CINeMA) assessment for hospital length of stay (LOS)</w:t>
            </w:r>
            <w:r w:rsidR="00054333">
              <w:rPr>
                <w:noProof/>
                <w:webHidden/>
              </w:rPr>
              <w:tab/>
            </w:r>
            <w:r w:rsidR="00054333">
              <w:rPr>
                <w:noProof/>
                <w:webHidden/>
              </w:rPr>
              <w:fldChar w:fldCharType="begin"/>
            </w:r>
            <w:r w:rsidR="00054333">
              <w:rPr>
                <w:noProof/>
                <w:webHidden/>
              </w:rPr>
              <w:instrText xml:space="preserve"> PAGEREF _Toc54601648 \h </w:instrText>
            </w:r>
            <w:r w:rsidR="00054333">
              <w:rPr>
                <w:noProof/>
                <w:webHidden/>
              </w:rPr>
            </w:r>
            <w:r w:rsidR="00054333">
              <w:rPr>
                <w:noProof/>
                <w:webHidden/>
              </w:rPr>
              <w:fldChar w:fldCharType="separate"/>
            </w:r>
            <w:r w:rsidR="00054333">
              <w:rPr>
                <w:noProof/>
                <w:webHidden/>
              </w:rPr>
              <w:t>42</w:t>
            </w:r>
            <w:r w:rsidR="00054333">
              <w:rPr>
                <w:noProof/>
                <w:webHidden/>
              </w:rPr>
              <w:fldChar w:fldCharType="end"/>
            </w:r>
          </w:hyperlink>
        </w:p>
        <w:p w14:paraId="5721CA36" w14:textId="77777777" w:rsidR="00054333" w:rsidRDefault="00F3376F">
          <w:pPr>
            <w:pStyle w:val="TOC1"/>
            <w:tabs>
              <w:tab w:val="right" w:leader="dot" w:pos="9350"/>
            </w:tabs>
            <w:rPr>
              <w:rFonts w:asciiTheme="minorHAnsi" w:eastAsiaTheme="minorEastAsia" w:hAnsiTheme="minorHAnsi"/>
              <w:noProof/>
              <w:sz w:val="22"/>
              <w:lang w:eastAsia="en-GB"/>
            </w:rPr>
          </w:pPr>
          <w:hyperlink w:anchor="_Toc54601649" w:history="1">
            <w:r w:rsidR="00054333" w:rsidRPr="003A10F7">
              <w:rPr>
                <w:rStyle w:val="Hyperlink"/>
                <w:noProof/>
              </w:rPr>
              <w:t>Appendices</w:t>
            </w:r>
            <w:r w:rsidR="00054333">
              <w:rPr>
                <w:noProof/>
                <w:webHidden/>
              </w:rPr>
              <w:tab/>
            </w:r>
            <w:r w:rsidR="00054333">
              <w:rPr>
                <w:noProof/>
                <w:webHidden/>
              </w:rPr>
              <w:fldChar w:fldCharType="begin"/>
            </w:r>
            <w:r w:rsidR="00054333">
              <w:rPr>
                <w:noProof/>
                <w:webHidden/>
              </w:rPr>
              <w:instrText xml:space="preserve"> PAGEREF _Toc54601649 \h </w:instrText>
            </w:r>
            <w:r w:rsidR="00054333">
              <w:rPr>
                <w:noProof/>
                <w:webHidden/>
              </w:rPr>
            </w:r>
            <w:r w:rsidR="00054333">
              <w:rPr>
                <w:noProof/>
                <w:webHidden/>
              </w:rPr>
              <w:fldChar w:fldCharType="separate"/>
            </w:r>
            <w:r w:rsidR="00054333">
              <w:rPr>
                <w:noProof/>
                <w:webHidden/>
              </w:rPr>
              <w:t>54</w:t>
            </w:r>
            <w:r w:rsidR="00054333">
              <w:rPr>
                <w:noProof/>
                <w:webHidden/>
              </w:rPr>
              <w:fldChar w:fldCharType="end"/>
            </w:r>
          </w:hyperlink>
        </w:p>
        <w:p w14:paraId="46575E9F" w14:textId="77777777" w:rsidR="00054333" w:rsidRDefault="00F3376F">
          <w:pPr>
            <w:pStyle w:val="TOC2"/>
            <w:tabs>
              <w:tab w:val="right" w:leader="dot" w:pos="9350"/>
            </w:tabs>
            <w:rPr>
              <w:rFonts w:asciiTheme="minorHAnsi" w:eastAsiaTheme="minorEastAsia" w:hAnsiTheme="minorHAnsi"/>
              <w:noProof/>
              <w:sz w:val="22"/>
              <w:lang w:eastAsia="en-GB"/>
            </w:rPr>
          </w:pPr>
          <w:hyperlink w:anchor="_Toc54601650" w:history="1">
            <w:r w:rsidR="00054333" w:rsidRPr="003A10F7">
              <w:rPr>
                <w:rStyle w:val="Hyperlink"/>
                <w:noProof/>
              </w:rPr>
              <w:t>Appendix 1: PRISMA Checklist of Items to Include When Reporting A Systematic Review Involving a Network Meta-analysis</w:t>
            </w:r>
            <w:r w:rsidR="00054333">
              <w:rPr>
                <w:noProof/>
                <w:webHidden/>
              </w:rPr>
              <w:tab/>
            </w:r>
            <w:r w:rsidR="00054333">
              <w:rPr>
                <w:noProof/>
                <w:webHidden/>
              </w:rPr>
              <w:fldChar w:fldCharType="begin"/>
            </w:r>
            <w:r w:rsidR="00054333">
              <w:rPr>
                <w:noProof/>
                <w:webHidden/>
              </w:rPr>
              <w:instrText xml:space="preserve"> PAGEREF _Toc54601650 \h </w:instrText>
            </w:r>
            <w:r w:rsidR="00054333">
              <w:rPr>
                <w:noProof/>
                <w:webHidden/>
              </w:rPr>
            </w:r>
            <w:r w:rsidR="00054333">
              <w:rPr>
                <w:noProof/>
                <w:webHidden/>
              </w:rPr>
              <w:fldChar w:fldCharType="separate"/>
            </w:r>
            <w:r w:rsidR="00054333">
              <w:rPr>
                <w:noProof/>
                <w:webHidden/>
              </w:rPr>
              <w:t>54</w:t>
            </w:r>
            <w:r w:rsidR="00054333">
              <w:rPr>
                <w:noProof/>
                <w:webHidden/>
              </w:rPr>
              <w:fldChar w:fldCharType="end"/>
            </w:r>
          </w:hyperlink>
        </w:p>
        <w:p w14:paraId="20D5CDE9" w14:textId="77777777" w:rsidR="00054333" w:rsidRDefault="00F3376F">
          <w:pPr>
            <w:pStyle w:val="TOC2"/>
            <w:tabs>
              <w:tab w:val="right" w:leader="dot" w:pos="9350"/>
            </w:tabs>
            <w:rPr>
              <w:rFonts w:asciiTheme="minorHAnsi" w:eastAsiaTheme="minorEastAsia" w:hAnsiTheme="minorHAnsi"/>
              <w:noProof/>
              <w:sz w:val="22"/>
              <w:lang w:eastAsia="en-GB"/>
            </w:rPr>
          </w:pPr>
          <w:hyperlink w:anchor="_Toc54601651" w:history="1">
            <w:r w:rsidR="00054333" w:rsidRPr="003A10F7">
              <w:rPr>
                <w:rStyle w:val="Hyperlink"/>
                <w:noProof/>
              </w:rPr>
              <w:t>Appendix 2. Reported Protocol Deviations</w:t>
            </w:r>
            <w:r w:rsidR="00054333">
              <w:rPr>
                <w:noProof/>
                <w:webHidden/>
              </w:rPr>
              <w:tab/>
            </w:r>
            <w:r w:rsidR="00054333">
              <w:rPr>
                <w:noProof/>
                <w:webHidden/>
              </w:rPr>
              <w:fldChar w:fldCharType="begin"/>
            </w:r>
            <w:r w:rsidR="00054333">
              <w:rPr>
                <w:noProof/>
                <w:webHidden/>
              </w:rPr>
              <w:instrText xml:space="preserve"> PAGEREF _Toc54601651 \h </w:instrText>
            </w:r>
            <w:r w:rsidR="00054333">
              <w:rPr>
                <w:noProof/>
                <w:webHidden/>
              </w:rPr>
            </w:r>
            <w:r w:rsidR="00054333">
              <w:rPr>
                <w:noProof/>
                <w:webHidden/>
              </w:rPr>
              <w:fldChar w:fldCharType="separate"/>
            </w:r>
            <w:r w:rsidR="00054333">
              <w:rPr>
                <w:noProof/>
                <w:webHidden/>
              </w:rPr>
              <w:t>58</w:t>
            </w:r>
            <w:r w:rsidR="00054333">
              <w:rPr>
                <w:noProof/>
                <w:webHidden/>
              </w:rPr>
              <w:fldChar w:fldCharType="end"/>
            </w:r>
          </w:hyperlink>
        </w:p>
        <w:p w14:paraId="45491672" w14:textId="77777777" w:rsidR="00054333" w:rsidRDefault="00F3376F">
          <w:pPr>
            <w:pStyle w:val="TOC2"/>
            <w:tabs>
              <w:tab w:val="right" w:leader="dot" w:pos="9350"/>
            </w:tabs>
            <w:rPr>
              <w:rFonts w:asciiTheme="minorHAnsi" w:eastAsiaTheme="minorEastAsia" w:hAnsiTheme="minorHAnsi"/>
              <w:noProof/>
              <w:sz w:val="22"/>
              <w:lang w:eastAsia="en-GB"/>
            </w:rPr>
          </w:pPr>
          <w:hyperlink w:anchor="_Toc54601652" w:history="1">
            <w:r w:rsidR="00054333" w:rsidRPr="003A10F7">
              <w:rPr>
                <w:rStyle w:val="Hyperlink"/>
                <w:noProof/>
              </w:rPr>
              <w:t>Appendix 3. Search strategy</w:t>
            </w:r>
            <w:r w:rsidR="00054333">
              <w:rPr>
                <w:noProof/>
                <w:webHidden/>
              </w:rPr>
              <w:tab/>
            </w:r>
            <w:r w:rsidR="00054333">
              <w:rPr>
                <w:noProof/>
                <w:webHidden/>
              </w:rPr>
              <w:fldChar w:fldCharType="begin"/>
            </w:r>
            <w:r w:rsidR="00054333">
              <w:rPr>
                <w:noProof/>
                <w:webHidden/>
              </w:rPr>
              <w:instrText xml:space="preserve"> PAGEREF _Toc54601652 \h </w:instrText>
            </w:r>
            <w:r w:rsidR="00054333">
              <w:rPr>
                <w:noProof/>
                <w:webHidden/>
              </w:rPr>
            </w:r>
            <w:r w:rsidR="00054333">
              <w:rPr>
                <w:noProof/>
                <w:webHidden/>
              </w:rPr>
              <w:fldChar w:fldCharType="separate"/>
            </w:r>
            <w:r w:rsidR="00054333">
              <w:rPr>
                <w:noProof/>
                <w:webHidden/>
              </w:rPr>
              <w:t>59</w:t>
            </w:r>
            <w:r w:rsidR="00054333">
              <w:rPr>
                <w:noProof/>
                <w:webHidden/>
              </w:rPr>
              <w:fldChar w:fldCharType="end"/>
            </w:r>
          </w:hyperlink>
        </w:p>
        <w:p w14:paraId="1FEEF31A" w14:textId="77777777" w:rsidR="00054333" w:rsidRDefault="00F3376F">
          <w:pPr>
            <w:pStyle w:val="TOC2"/>
            <w:tabs>
              <w:tab w:val="right" w:leader="dot" w:pos="9350"/>
            </w:tabs>
            <w:rPr>
              <w:rFonts w:asciiTheme="minorHAnsi" w:eastAsiaTheme="minorEastAsia" w:hAnsiTheme="minorHAnsi"/>
              <w:noProof/>
              <w:sz w:val="22"/>
              <w:lang w:eastAsia="en-GB"/>
            </w:rPr>
          </w:pPr>
          <w:hyperlink w:anchor="_Toc54601653" w:history="1">
            <w:r w:rsidR="00054333" w:rsidRPr="003A10F7">
              <w:rPr>
                <w:rStyle w:val="Hyperlink"/>
                <w:noProof/>
              </w:rPr>
              <w:t>Appendix 4. CINeMA methods and Grading decisions</w:t>
            </w:r>
            <w:r w:rsidR="00054333">
              <w:rPr>
                <w:noProof/>
                <w:webHidden/>
              </w:rPr>
              <w:tab/>
            </w:r>
            <w:r w:rsidR="00054333">
              <w:rPr>
                <w:noProof/>
                <w:webHidden/>
              </w:rPr>
              <w:fldChar w:fldCharType="begin"/>
            </w:r>
            <w:r w:rsidR="00054333">
              <w:rPr>
                <w:noProof/>
                <w:webHidden/>
              </w:rPr>
              <w:instrText xml:space="preserve"> PAGEREF _Toc54601653 \h </w:instrText>
            </w:r>
            <w:r w:rsidR="00054333">
              <w:rPr>
                <w:noProof/>
                <w:webHidden/>
              </w:rPr>
            </w:r>
            <w:r w:rsidR="00054333">
              <w:rPr>
                <w:noProof/>
                <w:webHidden/>
              </w:rPr>
              <w:fldChar w:fldCharType="separate"/>
            </w:r>
            <w:r w:rsidR="00054333">
              <w:rPr>
                <w:noProof/>
                <w:webHidden/>
              </w:rPr>
              <w:t>67</w:t>
            </w:r>
            <w:r w:rsidR="00054333">
              <w:rPr>
                <w:noProof/>
                <w:webHidden/>
              </w:rPr>
              <w:fldChar w:fldCharType="end"/>
            </w:r>
          </w:hyperlink>
        </w:p>
        <w:p w14:paraId="2CF0DE33" w14:textId="77777777" w:rsidR="00054333" w:rsidRDefault="00F3376F">
          <w:pPr>
            <w:pStyle w:val="TOC2"/>
            <w:tabs>
              <w:tab w:val="right" w:leader="dot" w:pos="9350"/>
            </w:tabs>
            <w:rPr>
              <w:rFonts w:asciiTheme="minorHAnsi" w:eastAsiaTheme="minorEastAsia" w:hAnsiTheme="minorHAnsi"/>
              <w:noProof/>
              <w:sz w:val="22"/>
              <w:lang w:eastAsia="en-GB"/>
            </w:rPr>
          </w:pPr>
          <w:hyperlink w:anchor="_Toc54601654" w:history="1">
            <w:r w:rsidR="00054333" w:rsidRPr="003A10F7">
              <w:rPr>
                <w:rStyle w:val="Hyperlink"/>
                <w:noProof/>
              </w:rPr>
              <w:t>Appendix 5. Summary of Each Network</w:t>
            </w:r>
            <w:r w:rsidR="00054333">
              <w:rPr>
                <w:noProof/>
                <w:webHidden/>
              </w:rPr>
              <w:tab/>
            </w:r>
            <w:r w:rsidR="00054333">
              <w:rPr>
                <w:noProof/>
                <w:webHidden/>
              </w:rPr>
              <w:fldChar w:fldCharType="begin"/>
            </w:r>
            <w:r w:rsidR="00054333">
              <w:rPr>
                <w:noProof/>
                <w:webHidden/>
              </w:rPr>
              <w:instrText xml:space="preserve"> PAGEREF _Toc54601654 \h </w:instrText>
            </w:r>
            <w:r w:rsidR="00054333">
              <w:rPr>
                <w:noProof/>
                <w:webHidden/>
              </w:rPr>
            </w:r>
            <w:r w:rsidR="00054333">
              <w:rPr>
                <w:noProof/>
                <w:webHidden/>
              </w:rPr>
              <w:fldChar w:fldCharType="separate"/>
            </w:r>
            <w:r w:rsidR="00054333">
              <w:rPr>
                <w:noProof/>
                <w:webHidden/>
              </w:rPr>
              <w:t>71</w:t>
            </w:r>
            <w:r w:rsidR="00054333">
              <w:rPr>
                <w:noProof/>
                <w:webHidden/>
              </w:rPr>
              <w:fldChar w:fldCharType="end"/>
            </w:r>
          </w:hyperlink>
        </w:p>
        <w:p w14:paraId="2F891562" w14:textId="77777777" w:rsidR="00054333" w:rsidRDefault="00F3376F">
          <w:pPr>
            <w:pStyle w:val="TOC2"/>
            <w:tabs>
              <w:tab w:val="right" w:leader="dot" w:pos="9350"/>
            </w:tabs>
            <w:rPr>
              <w:rFonts w:asciiTheme="minorHAnsi" w:eastAsiaTheme="minorEastAsia" w:hAnsiTheme="minorHAnsi"/>
              <w:noProof/>
              <w:sz w:val="22"/>
              <w:lang w:eastAsia="en-GB"/>
            </w:rPr>
          </w:pPr>
          <w:hyperlink w:anchor="_Toc54601655" w:history="1">
            <w:r w:rsidR="00054333" w:rsidRPr="003A10F7">
              <w:rPr>
                <w:rStyle w:val="Hyperlink"/>
                <w:noProof/>
              </w:rPr>
              <w:t>Appendix 6. Qualitative evaluations of clinical transitivity assumptions.</w:t>
            </w:r>
            <w:r w:rsidR="00054333">
              <w:rPr>
                <w:noProof/>
                <w:webHidden/>
              </w:rPr>
              <w:tab/>
            </w:r>
            <w:r w:rsidR="00054333">
              <w:rPr>
                <w:noProof/>
                <w:webHidden/>
              </w:rPr>
              <w:fldChar w:fldCharType="begin"/>
            </w:r>
            <w:r w:rsidR="00054333">
              <w:rPr>
                <w:noProof/>
                <w:webHidden/>
              </w:rPr>
              <w:instrText xml:space="preserve"> PAGEREF _Toc54601655 \h </w:instrText>
            </w:r>
            <w:r w:rsidR="00054333">
              <w:rPr>
                <w:noProof/>
                <w:webHidden/>
              </w:rPr>
            </w:r>
            <w:r w:rsidR="00054333">
              <w:rPr>
                <w:noProof/>
                <w:webHidden/>
              </w:rPr>
              <w:fldChar w:fldCharType="separate"/>
            </w:r>
            <w:r w:rsidR="00054333">
              <w:rPr>
                <w:noProof/>
                <w:webHidden/>
              </w:rPr>
              <w:t>73</w:t>
            </w:r>
            <w:r w:rsidR="00054333">
              <w:rPr>
                <w:noProof/>
                <w:webHidden/>
              </w:rPr>
              <w:fldChar w:fldCharType="end"/>
            </w:r>
          </w:hyperlink>
        </w:p>
        <w:p w14:paraId="390615B0" w14:textId="77777777" w:rsidR="00054333" w:rsidRDefault="00F3376F">
          <w:pPr>
            <w:pStyle w:val="TOC2"/>
            <w:tabs>
              <w:tab w:val="right" w:leader="dot" w:pos="9350"/>
            </w:tabs>
            <w:rPr>
              <w:rFonts w:asciiTheme="minorHAnsi" w:eastAsiaTheme="minorEastAsia" w:hAnsiTheme="minorHAnsi"/>
              <w:noProof/>
              <w:sz w:val="22"/>
              <w:lang w:eastAsia="en-GB"/>
            </w:rPr>
          </w:pPr>
          <w:hyperlink w:anchor="_Toc54601656" w:history="1">
            <w:r w:rsidR="00054333" w:rsidRPr="003A10F7">
              <w:rPr>
                <w:rStyle w:val="Hyperlink"/>
                <w:noProof/>
              </w:rPr>
              <w:t>Appendix 7. Results of sensitivity analyses – ARD1</w:t>
            </w:r>
            <w:r w:rsidR="00054333">
              <w:rPr>
                <w:noProof/>
                <w:webHidden/>
              </w:rPr>
              <w:tab/>
            </w:r>
            <w:r w:rsidR="00054333">
              <w:rPr>
                <w:noProof/>
                <w:webHidden/>
              </w:rPr>
              <w:fldChar w:fldCharType="begin"/>
            </w:r>
            <w:r w:rsidR="00054333">
              <w:rPr>
                <w:noProof/>
                <w:webHidden/>
              </w:rPr>
              <w:instrText xml:space="preserve"> PAGEREF _Toc54601656 \h </w:instrText>
            </w:r>
            <w:r w:rsidR="00054333">
              <w:rPr>
                <w:noProof/>
                <w:webHidden/>
              </w:rPr>
            </w:r>
            <w:r w:rsidR="00054333">
              <w:rPr>
                <w:noProof/>
                <w:webHidden/>
              </w:rPr>
              <w:fldChar w:fldCharType="separate"/>
            </w:r>
            <w:r w:rsidR="00054333">
              <w:rPr>
                <w:noProof/>
                <w:webHidden/>
              </w:rPr>
              <w:t>76</w:t>
            </w:r>
            <w:r w:rsidR="00054333">
              <w:rPr>
                <w:noProof/>
                <w:webHidden/>
              </w:rPr>
              <w:fldChar w:fldCharType="end"/>
            </w:r>
          </w:hyperlink>
        </w:p>
        <w:p w14:paraId="397AC68C" w14:textId="77777777" w:rsidR="00054333" w:rsidRDefault="00F3376F">
          <w:pPr>
            <w:pStyle w:val="TOC2"/>
            <w:tabs>
              <w:tab w:val="right" w:leader="dot" w:pos="9350"/>
            </w:tabs>
            <w:rPr>
              <w:rFonts w:asciiTheme="minorHAnsi" w:eastAsiaTheme="minorEastAsia" w:hAnsiTheme="minorHAnsi"/>
              <w:noProof/>
              <w:sz w:val="22"/>
              <w:lang w:eastAsia="en-GB"/>
            </w:rPr>
          </w:pPr>
          <w:hyperlink w:anchor="_Toc54601657" w:history="1">
            <w:r w:rsidR="00054333" w:rsidRPr="003A10F7">
              <w:rPr>
                <w:rStyle w:val="Hyperlink"/>
                <w:noProof/>
              </w:rPr>
              <w:t>Appendix 8. Results of sensitivity analyses – ARD7</w:t>
            </w:r>
            <w:r w:rsidR="00054333">
              <w:rPr>
                <w:noProof/>
                <w:webHidden/>
              </w:rPr>
              <w:tab/>
            </w:r>
            <w:r w:rsidR="00054333">
              <w:rPr>
                <w:noProof/>
                <w:webHidden/>
              </w:rPr>
              <w:fldChar w:fldCharType="begin"/>
            </w:r>
            <w:r w:rsidR="00054333">
              <w:rPr>
                <w:noProof/>
                <w:webHidden/>
              </w:rPr>
              <w:instrText xml:space="preserve"> PAGEREF _Toc54601657 \h </w:instrText>
            </w:r>
            <w:r w:rsidR="00054333">
              <w:rPr>
                <w:noProof/>
                <w:webHidden/>
              </w:rPr>
            </w:r>
            <w:r w:rsidR="00054333">
              <w:rPr>
                <w:noProof/>
                <w:webHidden/>
              </w:rPr>
              <w:fldChar w:fldCharType="separate"/>
            </w:r>
            <w:r w:rsidR="00054333">
              <w:rPr>
                <w:noProof/>
                <w:webHidden/>
              </w:rPr>
              <w:t>82</w:t>
            </w:r>
            <w:r w:rsidR="00054333">
              <w:rPr>
                <w:noProof/>
                <w:webHidden/>
              </w:rPr>
              <w:fldChar w:fldCharType="end"/>
            </w:r>
          </w:hyperlink>
        </w:p>
        <w:p w14:paraId="361FB8E2" w14:textId="0D4760F2" w:rsidR="00054333" w:rsidRDefault="00F3376F">
          <w:pPr>
            <w:pStyle w:val="TOC2"/>
            <w:tabs>
              <w:tab w:val="right" w:leader="dot" w:pos="9350"/>
            </w:tabs>
            <w:rPr>
              <w:noProof/>
            </w:rPr>
          </w:pPr>
          <w:hyperlink w:anchor="_Toc54601658" w:history="1">
            <w:r w:rsidR="00054333" w:rsidRPr="003A10F7">
              <w:rPr>
                <w:rStyle w:val="Hyperlink"/>
                <w:noProof/>
              </w:rPr>
              <w:t>Appendix 9. Results of sensitivity analyses - LOS</w:t>
            </w:r>
            <w:r w:rsidR="00054333">
              <w:rPr>
                <w:noProof/>
                <w:webHidden/>
              </w:rPr>
              <w:tab/>
            </w:r>
            <w:r w:rsidR="00054333">
              <w:rPr>
                <w:noProof/>
                <w:webHidden/>
              </w:rPr>
              <w:fldChar w:fldCharType="begin"/>
            </w:r>
            <w:r w:rsidR="00054333">
              <w:rPr>
                <w:noProof/>
                <w:webHidden/>
              </w:rPr>
              <w:instrText xml:space="preserve"> PAGEREF _Toc54601658 \h </w:instrText>
            </w:r>
            <w:r w:rsidR="00054333">
              <w:rPr>
                <w:noProof/>
                <w:webHidden/>
              </w:rPr>
            </w:r>
            <w:r w:rsidR="00054333">
              <w:rPr>
                <w:noProof/>
                <w:webHidden/>
              </w:rPr>
              <w:fldChar w:fldCharType="separate"/>
            </w:r>
            <w:r w:rsidR="00054333">
              <w:rPr>
                <w:noProof/>
                <w:webHidden/>
              </w:rPr>
              <w:t>85</w:t>
            </w:r>
            <w:r w:rsidR="00054333">
              <w:rPr>
                <w:noProof/>
                <w:webHidden/>
              </w:rPr>
              <w:fldChar w:fldCharType="end"/>
            </w:r>
          </w:hyperlink>
        </w:p>
        <w:p w14:paraId="065ECC9B" w14:textId="75E87F95" w:rsidR="004249BB" w:rsidRPr="004249BB" w:rsidRDefault="004249BB" w:rsidP="004249BB">
          <w:pPr>
            <w:ind w:firstLine="245"/>
          </w:pPr>
          <w:r>
            <w:t>Supplemental References</w:t>
          </w:r>
        </w:p>
        <w:p w14:paraId="7A048FA3" w14:textId="77777777" w:rsidR="00054333" w:rsidRDefault="00054333">
          <w:r>
            <w:fldChar w:fldCharType="end"/>
          </w:r>
        </w:p>
      </w:sdtContent>
    </w:sdt>
    <w:p w14:paraId="1C0762BE" w14:textId="77777777" w:rsidR="00054333" w:rsidRDefault="00054333">
      <w:r>
        <w:br w:type="page"/>
      </w:r>
    </w:p>
    <w:p w14:paraId="6263D6AF" w14:textId="77777777" w:rsidR="00054333" w:rsidRDefault="00054333" w:rsidP="00F3376F">
      <w:pPr>
        <w:pStyle w:val="Heading1"/>
      </w:pPr>
      <w:bookmarkStart w:id="0" w:name="_Toc54601639"/>
      <w:r>
        <w:lastRenderedPageBreak/>
        <w:t>Supplemental Tables</w:t>
      </w:r>
      <w:bookmarkEnd w:id="0"/>
    </w:p>
    <w:p w14:paraId="2B2FD23D" w14:textId="77777777" w:rsidR="00054333" w:rsidRPr="002A2C66" w:rsidRDefault="00054333" w:rsidP="00F3376F">
      <w:pPr>
        <w:pStyle w:val="Heading2"/>
      </w:pPr>
      <w:bookmarkStart w:id="1" w:name="_Toc54601640"/>
      <w:r>
        <w:t>eTable</w:t>
      </w:r>
      <w:r w:rsidRPr="002A2C66">
        <w:t xml:space="preserve"> </w:t>
      </w:r>
      <w:r>
        <w:t>1</w:t>
      </w:r>
      <w:r w:rsidRPr="002A2C66">
        <w:t xml:space="preserve">. List of nodes considered for a network meta-analysis of treatments for acute bronchiolitis in children </w:t>
      </w:r>
      <w:r>
        <w:rPr>
          <w:rFonts w:cs="Times New Roman"/>
        </w:rPr>
        <w:t xml:space="preserve">≤ </w:t>
      </w:r>
      <w:r w:rsidRPr="002A2C66">
        <w:t>2 years old.</w:t>
      </w:r>
      <w:bookmarkEnd w:id="1"/>
    </w:p>
    <w:tbl>
      <w:tblPr>
        <w:tblStyle w:val="TableGrid"/>
        <w:tblW w:w="5099" w:type="pct"/>
        <w:tblLook w:val="04A0" w:firstRow="1" w:lastRow="0" w:firstColumn="1" w:lastColumn="0" w:noHBand="0" w:noVBand="1"/>
      </w:tblPr>
      <w:tblGrid>
        <w:gridCol w:w="713"/>
        <w:gridCol w:w="2702"/>
        <w:gridCol w:w="6120"/>
      </w:tblGrid>
      <w:tr w:rsidR="00054333" w:rsidRPr="002A2C66" w14:paraId="405C94E7" w14:textId="77777777" w:rsidTr="00F3376F">
        <w:tc>
          <w:tcPr>
            <w:tcW w:w="1791" w:type="pct"/>
            <w:gridSpan w:val="2"/>
          </w:tcPr>
          <w:p w14:paraId="64A13FC1" w14:textId="77777777" w:rsidR="00054333" w:rsidRPr="002A2C66" w:rsidRDefault="00054333" w:rsidP="00F3376F">
            <w:pPr>
              <w:pStyle w:val="NoSpacing"/>
            </w:pPr>
            <w:r w:rsidRPr="002A2C66">
              <w:t>Treatment Node</w:t>
            </w:r>
          </w:p>
        </w:tc>
        <w:tc>
          <w:tcPr>
            <w:tcW w:w="3209" w:type="pct"/>
          </w:tcPr>
          <w:p w14:paraId="1917C7E6" w14:textId="77777777" w:rsidR="00054333" w:rsidRPr="002A2C66" w:rsidRDefault="00054333" w:rsidP="00F3376F">
            <w:pPr>
              <w:pStyle w:val="NoSpacing"/>
            </w:pPr>
            <w:r w:rsidRPr="009D7414">
              <w:t>Treatment</w:t>
            </w:r>
            <w:r w:rsidRPr="002A2C66">
              <w:t xml:space="preserve"> definition</w:t>
            </w:r>
          </w:p>
        </w:tc>
      </w:tr>
      <w:tr w:rsidR="00054333" w:rsidRPr="002A2C66" w14:paraId="0F287F42" w14:textId="77777777" w:rsidTr="00F3376F">
        <w:tc>
          <w:tcPr>
            <w:tcW w:w="374" w:type="pct"/>
            <w:vMerge w:val="restart"/>
            <w:shd w:val="clear" w:color="auto" w:fill="F2F2F2" w:themeFill="background1" w:themeFillShade="F2"/>
            <w:textDirection w:val="btLr"/>
          </w:tcPr>
          <w:p w14:paraId="3AC92D4C" w14:textId="77777777" w:rsidR="00054333" w:rsidRPr="002A2C66" w:rsidRDefault="00054333" w:rsidP="00F3376F">
            <w:pPr>
              <w:pStyle w:val="NoSpacing"/>
            </w:pPr>
            <w:r w:rsidRPr="002A2C66">
              <w:t>Placebos/controls</w:t>
            </w:r>
          </w:p>
        </w:tc>
        <w:tc>
          <w:tcPr>
            <w:tcW w:w="1417" w:type="pct"/>
          </w:tcPr>
          <w:p w14:paraId="52DB8C1C" w14:textId="77777777" w:rsidR="00054333" w:rsidRPr="002A2C66" w:rsidRDefault="00054333" w:rsidP="00F3376F">
            <w:pPr>
              <w:pStyle w:val="NoSpacing"/>
            </w:pPr>
            <w:r w:rsidRPr="002A2C66">
              <w:t>Placebo (neb)</w:t>
            </w:r>
          </w:p>
        </w:tc>
        <w:tc>
          <w:tcPr>
            <w:tcW w:w="3209" w:type="pct"/>
          </w:tcPr>
          <w:p w14:paraId="4B9ADD4C" w14:textId="77777777" w:rsidR="00054333" w:rsidRPr="002A2C66" w:rsidRDefault="00054333" w:rsidP="00F3376F">
            <w:pPr>
              <w:pStyle w:val="NoSpacing"/>
              <w:rPr>
                <w:color w:val="000000"/>
              </w:rPr>
            </w:pPr>
            <w:r w:rsidRPr="002A2C66">
              <w:rPr>
                <w:color w:val="000000"/>
              </w:rPr>
              <w:t>Any nebulised placebo, including isotonic 0.9% saline.</w:t>
            </w:r>
          </w:p>
        </w:tc>
      </w:tr>
      <w:tr w:rsidR="00054333" w:rsidRPr="002A2C66" w14:paraId="2211942A" w14:textId="77777777" w:rsidTr="00F3376F">
        <w:tc>
          <w:tcPr>
            <w:tcW w:w="374" w:type="pct"/>
            <w:vMerge/>
            <w:shd w:val="clear" w:color="auto" w:fill="F2F2F2" w:themeFill="background1" w:themeFillShade="F2"/>
            <w:textDirection w:val="btLr"/>
          </w:tcPr>
          <w:p w14:paraId="1FA6C7DE" w14:textId="77777777" w:rsidR="00054333" w:rsidRPr="002A2C66" w:rsidRDefault="00054333" w:rsidP="00F3376F">
            <w:pPr>
              <w:pStyle w:val="NoSpacing"/>
            </w:pPr>
          </w:p>
        </w:tc>
        <w:tc>
          <w:tcPr>
            <w:tcW w:w="1417" w:type="pct"/>
          </w:tcPr>
          <w:p w14:paraId="5C4E4EA9" w14:textId="77777777" w:rsidR="00054333" w:rsidRPr="002A2C66" w:rsidRDefault="00054333" w:rsidP="00F3376F">
            <w:pPr>
              <w:pStyle w:val="NoSpacing"/>
            </w:pPr>
            <w:r w:rsidRPr="002A2C66">
              <w:t>Placebo (sys)</w:t>
            </w:r>
          </w:p>
        </w:tc>
        <w:tc>
          <w:tcPr>
            <w:tcW w:w="3209" w:type="pct"/>
          </w:tcPr>
          <w:p w14:paraId="432CA061" w14:textId="77777777" w:rsidR="00054333" w:rsidRPr="002A2C66" w:rsidRDefault="00054333" w:rsidP="00F3376F">
            <w:pPr>
              <w:pStyle w:val="NoSpacing"/>
            </w:pPr>
            <w:r w:rsidRPr="002A2C66">
              <w:rPr>
                <w:color w:val="000000"/>
              </w:rPr>
              <w:t>Placebos through routes other than inhalation, such as intravenous (IV), intramuscular (IM), or oral delivered placebos, as well as mixed-delivery placebo groups and unspecified placebos.</w:t>
            </w:r>
          </w:p>
        </w:tc>
      </w:tr>
      <w:tr w:rsidR="00054333" w:rsidRPr="002A2C66" w14:paraId="301D2E29" w14:textId="77777777" w:rsidTr="00F3376F">
        <w:tc>
          <w:tcPr>
            <w:tcW w:w="374" w:type="pct"/>
            <w:vMerge/>
            <w:shd w:val="clear" w:color="auto" w:fill="F2F2F2" w:themeFill="background1" w:themeFillShade="F2"/>
            <w:textDirection w:val="btLr"/>
          </w:tcPr>
          <w:p w14:paraId="176DCA74" w14:textId="77777777" w:rsidR="00054333" w:rsidRPr="002A2C66" w:rsidRDefault="00054333" w:rsidP="00F3376F">
            <w:pPr>
              <w:pStyle w:val="NoSpacing"/>
            </w:pPr>
          </w:p>
        </w:tc>
        <w:tc>
          <w:tcPr>
            <w:tcW w:w="1417" w:type="pct"/>
          </w:tcPr>
          <w:p w14:paraId="69FC8AA5" w14:textId="77777777" w:rsidR="00054333" w:rsidRPr="002A2C66" w:rsidRDefault="00054333" w:rsidP="00F3376F">
            <w:pPr>
              <w:pStyle w:val="NoSpacing"/>
            </w:pPr>
            <w:r w:rsidRPr="002A2C66">
              <w:t>Placebo (air)</w:t>
            </w:r>
          </w:p>
        </w:tc>
        <w:tc>
          <w:tcPr>
            <w:tcW w:w="3209" w:type="pct"/>
          </w:tcPr>
          <w:p w14:paraId="185FD939" w14:textId="77777777" w:rsidR="00054333" w:rsidRPr="002A2C66" w:rsidRDefault="00054333" w:rsidP="00F3376F">
            <w:pPr>
              <w:pStyle w:val="NoSpacing"/>
            </w:pPr>
            <w:r w:rsidRPr="002A2C66">
              <w:rPr>
                <w:color w:val="000000"/>
              </w:rPr>
              <w:t>Non-nebulised inhaled gas placebos (e.g., oxygen, air-oxygen mixture, low-flow air, etc.)</w:t>
            </w:r>
          </w:p>
        </w:tc>
      </w:tr>
      <w:tr w:rsidR="00054333" w:rsidRPr="002A2C66" w14:paraId="5257BDE8" w14:textId="77777777" w:rsidTr="00F3376F">
        <w:trPr>
          <w:trHeight w:val="692"/>
        </w:trPr>
        <w:tc>
          <w:tcPr>
            <w:tcW w:w="374" w:type="pct"/>
            <w:vMerge/>
            <w:shd w:val="clear" w:color="auto" w:fill="F2F2F2" w:themeFill="background1" w:themeFillShade="F2"/>
            <w:textDirection w:val="btLr"/>
          </w:tcPr>
          <w:p w14:paraId="6A809530" w14:textId="77777777" w:rsidR="00054333" w:rsidRPr="002A2C66" w:rsidRDefault="00054333" w:rsidP="00F3376F">
            <w:pPr>
              <w:pStyle w:val="NoSpacing"/>
            </w:pPr>
          </w:p>
        </w:tc>
        <w:tc>
          <w:tcPr>
            <w:tcW w:w="1417" w:type="pct"/>
          </w:tcPr>
          <w:p w14:paraId="61E8386A" w14:textId="77777777" w:rsidR="00054333" w:rsidRPr="002A2C66" w:rsidRDefault="00054333" w:rsidP="00F3376F">
            <w:pPr>
              <w:pStyle w:val="NoSpacing"/>
            </w:pPr>
            <w:r w:rsidRPr="002A2C66">
              <w:t>Standard care</w:t>
            </w:r>
          </w:p>
        </w:tc>
        <w:tc>
          <w:tcPr>
            <w:tcW w:w="3209" w:type="pct"/>
          </w:tcPr>
          <w:p w14:paraId="24C91C84" w14:textId="77777777" w:rsidR="00054333" w:rsidRPr="002A2C66" w:rsidRDefault="00054333" w:rsidP="00F3376F">
            <w:pPr>
              <w:pStyle w:val="NoSpacing"/>
            </w:pPr>
            <w:r w:rsidRPr="002A2C66">
              <w:t>Supportive or usual care as defined by trial authors; may include oxygen, fluids, and steroids or bronchodilators at the discretion of the attending physician.</w:t>
            </w:r>
          </w:p>
        </w:tc>
      </w:tr>
      <w:tr w:rsidR="00054333" w:rsidRPr="002A2C66" w14:paraId="577DA433" w14:textId="77777777" w:rsidTr="00F3376F">
        <w:trPr>
          <w:trHeight w:val="590"/>
        </w:trPr>
        <w:tc>
          <w:tcPr>
            <w:tcW w:w="374" w:type="pct"/>
            <w:vMerge w:val="restart"/>
            <w:textDirection w:val="btLr"/>
          </w:tcPr>
          <w:p w14:paraId="0B1D51D7" w14:textId="77777777" w:rsidR="00054333" w:rsidRPr="002A2C66" w:rsidRDefault="00054333" w:rsidP="00F3376F">
            <w:pPr>
              <w:pStyle w:val="NoSpacing"/>
            </w:pPr>
            <w:r w:rsidRPr="002A2C66">
              <w:t>Antibiotics</w:t>
            </w:r>
          </w:p>
        </w:tc>
        <w:tc>
          <w:tcPr>
            <w:tcW w:w="1417" w:type="pct"/>
          </w:tcPr>
          <w:p w14:paraId="7ED94F70" w14:textId="77777777" w:rsidR="00054333" w:rsidRPr="002A2C66" w:rsidRDefault="00054333" w:rsidP="00F3376F">
            <w:pPr>
              <w:pStyle w:val="NoSpacing"/>
            </w:pPr>
            <w:r w:rsidRPr="002A2C66">
              <w:t>Macrolide</w:t>
            </w:r>
          </w:p>
        </w:tc>
        <w:tc>
          <w:tcPr>
            <w:tcW w:w="3209" w:type="pct"/>
          </w:tcPr>
          <w:p w14:paraId="71C96D93" w14:textId="77777777" w:rsidR="00054333" w:rsidRPr="002A2C66" w:rsidRDefault="00054333" w:rsidP="00F3376F">
            <w:pPr>
              <w:pStyle w:val="NoSpacing"/>
            </w:pPr>
            <w:r w:rsidRPr="002A2C66">
              <w:t>Antibiotics containing a large macrocyclic lactone ring attached to one or more deoxy sugars (e.g., azithromycin).</w:t>
            </w:r>
          </w:p>
        </w:tc>
      </w:tr>
      <w:tr w:rsidR="00054333" w:rsidRPr="002A2C66" w14:paraId="43D77C28" w14:textId="77777777" w:rsidTr="00F3376F">
        <w:trPr>
          <w:trHeight w:val="590"/>
        </w:trPr>
        <w:tc>
          <w:tcPr>
            <w:tcW w:w="374" w:type="pct"/>
            <w:vMerge/>
            <w:textDirection w:val="btLr"/>
          </w:tcPr>
          <w:p w14:paraId="0A1125DA" w14:textId="77777777" w:rsidR="00054333" w:rsidRPr="002A2C66" w:rsidRDefault="00054333" w:rsidP="00F3376F">
            <w:pPr>
              <w:pStyle w:val="NoSpacing"/>
            </w:pPr>
          </w:p>
        </w:tc>
        <w:tc>
          <w:tcPr>
            <w:tcW w:w="1417" w:type="pct"/>
          </w:tcPr>
          <w:p w14:paraId="4EE5D032" w14:textId="77777777" w:rsidR="00054333" w:rsidRPr="002A2C66" w:rsidRDefault="00054333" w:rsidP="00F3376F">
            <w:pPr>
              <w:pStyle w:val="NoSpacing"/>
            </w:pPr>
            <w:r w:rsidRPr="002A2C66">
              <w:t>Penicillin-like</w:t>
            </w:r>
          </w:p>
        </w:tc>
        <w:tc>
          <w:tcPr>
            <w:tcW w:w="3209" w:type="pct"/>
          </w:tcPr>
          <w:p w14:paraId="6170EA40" w14:textId="77777777" w:rsidR="00054333" w:rsidRPr="002A2C66" w:rsidRDefault="00054333" w:rsidP="00F3376F">
            <w:pPr>
              <w:pStyle w:val="NoSpacing"/>
            </w:pPr>
            <w:r w:rsidRPr="002A2C66">
              <w:t>Antibiotics containing β-lactam ring fused to a fully-saturated 5-membered ring containing sulfur (e.g., amoxicillin).</w:t>
            </w:r>
          </w:p>
        </w:tc>
      </w:tr>
      <w:tr w:rsidR="00054333" w:rsidRPr="002A2C66" w14:paraId="6AED511F" w14:textId="77777777" w:rsidTr="00F3376F">
        <w:tc>
          <w:tcPr>
            <w:tcW w:w="374" w:type="pct"/>
            <w:vMerge w:val="restart"/>
            <w:shd w:val="clear" w:color="auto" w:fill="F2F2F2" w:themeFill="background1" w:themeFillShade="F2"/>
            <w:textDirection w:val="btLr"/>
          </w:tcPr>
          <w:p w14:paraId="3CC2DB61" w14:textId="77777777" w:rsidR="00054333" w:rsidRPr="002A2C66" w:rsidRDefault="00054333" w:rsidP="00F3376F">
            <w:pPr>
              <w:pStyle w:val="NoSpacing"/>
            </w:pPr>
            <w:r w:rsidRPr="002A2C66">
              <w:t>Broncho-dilators</w:t>
            </w:r>
          </w:p>
        </w:tc>
        <w:tc>
          <w:tcPr>
            <w:tcW w:w="1417" w:type="pct"/>
          </w:tcPr>
          <w:p w14:paraId="1A66F1B5" w14:textId="77777777" w:rsidR="00054333" w:rsidRPr="002A2C66" w:rsidRDefault="00054333" w:rsidP="00F3376F">
            <w:pPr>
              <w:pStyle w:val="NoSpacing"/>
            </w:pPr>
            <w:r w:rsidRPr="002A2C66">
              <w:t xml:space="preserve">Epi (neb) </w:t>
            </w:r>
          </w:p>
        </w:tc>
        <w:tc>
          <w:tcPr>
            <w:tcW w:w="3209" w:type="pct"/>
          </w:tcPr>
          <w:p w14:paraId="7A535B95" w14:textId="77777777" w:rsidR="00054333" w:rsidRPr="002A2C66" w:rsidRDefault="00054333" w:rsidP="00F3376F">
            <w:pPr>
              <w:pStyle w:val="NoSpacing"/>
            </w:pPr>
            <w:r w:rsidRPr="002A2C66">
              <w:t>Nebulised epinephrine (adrenaline) and analogues (e.g., norepinephrine).</w:t>
            </w:r>
          </w:p>
        </w:tc>
      </w:tr>
      <w:tr w:rsidR="00054333" w:rsidRPr="002A2C66" w14:paraId="1FD39552" w14:textId="77777777" w:rsidTr="00F3376F">
        <w:tc>
          <w:tcPr>
            <w:tcW w:w="374" w:type="pct"/>
            <w:vMerge/>
            <w:shd w:val="clear" w:color="auto" w:fill="F2F2F2" w:themeFill="background1" w:themeFillShade="F2"/>
            <w:textDirection w:val="btLr"/>
          </w:tcPr>
          <w:p w14:paraId="2D4E04FA" w14:textId="77777777" w:rsidR="00054333" w:rsidRPr="002A2C66" w:rsidRDefault="00054333" w:rsidP="00F3376F">
            <w:pPr>
              <w:pStyle w:val="NoSpacing"/>
            </w:pPr>
          </w:p>
        </w:tc>
        <w:tc>
          <w:tcPr>
            <w:tcW w:w="1417" w:type="pct"/>
          </w:tcPr>
          <w:p w14:paraId="2521C842" w14:textId="77777777" w:rsidR="00054333" w:rsidRPr="002A2C66" w:rsidRDefault="00054333" w:rsidP="00F3376F">
            <w:pPr>
              <w:pStyle w:val="NoSpacing"/>
            </w:pPr>
            <w:r w:rsidRPr="002A2C66">
              <w:t>Sal (neb)</w:t>
            </w:r>
          </w:p>
        </w:tc>
        <w:tc>
          <w:tcPr>
            <w:tcW w:w="3209" w:type="pct"/>
          </w:tcPr>
          <w:p w14:paraId="1C0C52DC" w14:textId="77777777" w:rsidR="00054333" w:rsidRPr="002A2C66" w:rsidRDefault="00054333" w:rsidP="00F3376F">
            <w:pPr>
              <w:pStyle w:val="NoSpacing"/>
            </w:pPr>
            <w:r>
              <w:t>Nebulised s</w:t>
            </w:r>
            <w:r w:rsidRPr="002A2C66">
              <w:t>albutamol (albuterol).</w:t>
            </w:r>
          </w:p>
        </w:tc>
      </w:tr>
      <w:tr w:rsidR="00054333" w:rsidRPr="002A2C66" w14:paraId="2799942A" w14:textId="77777777" w:rsidTr="00F3376F">
        <w:tc>
          <w:tcPr>
            <w:tcW w:w="374" w:type="pct"/>
            <w:vMerge/>
            <w:shd w:val="clear" w:color="auto" w:fill="F2F2F2" w:themeFill="background1" w:themeFillShade="F2"/>
            <w:textDirection w:val="btLr"/>
          </w:tcPr>
          <w:p w14:paraId="131424A3" w14:textId="77777777" w:rsidR="00054333" w:rsidRPr="002A2C66" w:rsidRDefault="00054333" w:rsidP="00F3376F">
            <w:pPr>
              <w:pStyle w:val="NoSpacing"/>
            </w:pPr>
          </w:p>
        </w:tc>
        <w:tc>
          <w:tcPr>
            <w:tcW w:w="1417" w:type="pct"/>
          </w:tcPr>
          <w:p w14:paraId="06CE3D63" w14:textId="77777777" w:rsidR="00054333" w:rsidRPr="002A2C66" w:rsidRDefault="00054333" w:rsidP="00F3376F">
            <w:pPr>
              <w:pStyle w:val="NoSpacing"/>
            </w:pPr>
            <w:r w:rsidRPr="002A2C66">
              <w:t>IB (neb)</w:t>
            </w:r>
          </w:p>
        </w:tc>
        <w:tc>
          <w:tcPr>
            <w:tcW w:w="3209" w:type="pct"/>
          </w:tcPr>
          <w:p w14:paraId="3115ACF9" w14:textId="77777777" w:rsidR="00054333" w:rsidRPr="002A2C66" w:rsidRDefault="00054333" w:rsidP="00F3376F">
            <w:pPr>
              <w:pStyle w:val="NoSpacing"/>
            </w:pPr>
            <w:r w:rsidRPr="002A2C66">
              <w:t>Nebulised ipratropium bromide.</w:t>
            </w:r>
          </w:p>
        </w:tc>
      </w:tr>
      <w:tr w:rsidR="00054333" w:rsidRPr="002A2C66" w14:paraId="12220F73" w14:textId="77777777" w:rsidTr="00F3376F">
        <w:trPr>
          <w:trHeight w:val="481"/>
        </w:trPr>
        <w:tc>
          <w:tcPr>
            <w:tcW w:w="374" w:type="pct"/>
            <w:vMerge w:val="restart"/>
            <w:textDirection w:val="btLr"/>
          </w:tcPr>
          <w:p w14:paraId="49D5E294" w14:textId="77777777" w:rsidR="00054333" w:rsidRPr="002A2C66" w:rsidRDefault="00054333" w:rsidP="00F3376F">
            <w:pPr>
              <w:pStyle w:val="NoSpacing"/>
            </w:pPr>
            <w:r w:rsidRPr="002A2C66">
              <w:t>Steroids</w:t>
            </w:r>
          </w:p>
        </w:tc>
        <w:tc>
          <w:tcPr>
            <w:tcW w:w="1417" w:type="pct"/>
          </w:tcPr>
          <w:p w14:paraId="2D622102" w14:textId="77777777" w:rsidR="00054333" w:rsidRPr="002A2C66" w:rsidRDefault="00054333" w:rsidP="00F3376F">
            <w:pPr>
              <w:pStyle w:val="NoSpacing"/>
            </w:pPr>
            <w:r w:rsidRPr="002A2C66">
              <w:t>Steroid (sys)</w:t>
            </w:r>
          </w:p>
        </w:tc>
        <w:tc>
          <w:tcPr>
            <w:tcW w:w="3209" w:type="pct"/>
          </w:tcPr>
          <w:p w14:paraId="28990A04" w14:textId="77777777" w:rsidR="00054333" w:rsidRPr="002A2C66" w:rsidRDefault="00054333" w:rsidP="00F3376F">
            <w:pPr>
              <w:pStyle w:val="NoSpacing"/>
            </w:pPr>
            <w:r w:rsidRPr="002A2C66">
              <w:t>Corticosteroids administered systemically (i.e., oral, IM, IV).</w:t>
            </w:r>
          </w:p>
        </w:tc>
      </w:tr>
      <w:tr w:rsidR="00054333" w:rsidRPr="002A2C66" w14:paraId="76973F4B" w14:textId="77777777" w:rsidTr="00F3376F">
        <w:trPr>
          <w:trHeight w:val="593"/>
        </w:trPr>
        <w:tc>
          <w:tcPr>
            <w:tcW w:w="374" w:type="pct"/>
            <w:vMerge/>
            <w:textDirection w:val="btLr"/>
          </w:tcPr>
          <w:p w14:paraId="3FB77A01" w14:textId="77777777" w:rsidR="00054333" w:rsidRPr="002A2C66" w:rsidRDefault="00054333" w:rsidP="00F3376F">
            <w:pPr>
              <w:pStyle w:val="NoSpacing"/>
            </w:pPr>
          </w:p>
        </w:tc>
        <w:tc>
          <w:tcPr>
            <w:tcW w:w="1417" w:type="pct"/>
          </w:tcPr>
          <w:p w14:paraId="7CD06049" w14:textId="77777777" w:rsidR="00054333" w:rsidRPr="002A2C66" w:rsidRDefault="00054333" w:rsidP="00F3376F">
            <w:pPr>
              <w:pStyle w:val="NoSpacing"/>
            </w:pPr>
            <w:r w:rsidRPr="002A2C66">
              <w:t>Steroid (neb)</w:t>
            </w:r>
          </w:p>
        </w:tc>
        <w:tc>
          <w:tcPr>
            <w:tcW w:w="3209" w:type="pct"/>
          </w:tcPr>
          <w:p w14:paraId="610ACE3F" w14:textId="77777777" w:rsidR="00054333" w:rsidRPr="002A2C66" w:rsidRDefault="00054333" w:rsidP="00F3376F">
            <w:pPr>
              <w:pStyle w:val="NoSpacing"/>
            </w:pPr>
            <w:r w:rsidRPr="002A2C66">
              <w:t>Nebulised corticosteroids.</w:t>
            </w:r>
          </w:p>
        </w:tc>
      </w:tr>
      <w:tr w:rsidR="00054333" w:rsidRPr="002A2C66" w14:paraId="1104EEE2" w14:textId="77777777" w:rsidTr="00F3376F">
        <w:trPr>
          <w:trHeight w:val="488"/>
        </w:trPr>
        <w:tc>
          <w:tcPr>
            <w:tcW w:w="374" w:type="pct"/>
            <w:vMerge w:val="restart"/>
            <w:shd w:val="clear" w:color="auto" w:fill="F2F2F2" w:themeFill="background1" w:themeFillShade="F2"/>
            <w:textDirection w:val="btLr"/>
          </w:tcPr>
          <w:p w14:paraId="23641C7B" w14:textId="77777777" w:rsidR="00054333" w:rsidRPr="002A2C66" w:rsidRDefault="00054333" w:rsidP="00F3376F">
            <w:pPr>
              <w:pStyle w:val="NoSpacing"/>
            </w:pPr>
            <w:r w:rsidRPr="002A2C66">
              <w:t>Non-pharma inhaled treatments</w:t>
            </w:r>
          </w:p>
        </w:tc>
        <w:tc>
          <w:tcPr>
            <w:tcW w:w="1417" w:type="pct"/>
          </w:tcPr>
          <w:p w14:paraId="52A55474" w14:textId="77777777" w:rsidR="00054333" w:rsidRPr="002A2C66" w:rsidRDefault="00054333" w:rsidP="00F3376F">
            <w:pPr>
              <w:pStyle w:val="NoSpacing"/>
            </w:pPr>
            <w:r w:rsidRPr="002A2C66">
              <w:t>Hypertonic</w:t>
            </w:r>
          </w:p>
        </w:tc>
        <w:tc>
          <w:tcPr>
            <w:tcW w:w="3209" w:type="pct"/>
          </w:tcPr>
          <w:p w14:paraId="2BA5C1B4" w14:textId="77777777" w:rsidR="00054333" w:rsidRPr="002A2C66" w:rsidRDefault="00054333" w:rsidP="00F3376F">
            <w:pPr>
              <w:pStyle w:val="NoSpacing"/>
            </w:pPr>
            <w:r w:rsidRPr="002A2C66">
              <w:t>Hypertonic saline (NaCl) solution of any concentration greater than 0.9% (e.g., 3%, 5%, 7%, etc.)</w:t>
            </w:r>
          </w:p>
        </w:tc>
      </w:tr>
      <w:tr w:rsidR="00054333" w:rsidRPr="002A2C66" w14:paraId="37950760" w14:textId="77777777" w:rsidTr="00F3376F">
        <w:trPr>
          <w:trHeight w:val="488"/>
        </w:trPr>
        <w:tc>
          <w:tcPr>
            <w:tcW w:w="374" w:type="pct"/>
            <w:vMerge/>
            <w:shd w:val="clear" w:color="auto" w:fill="F2F2F2" w:themeFill="background1" w:themeFillShade="F2"/>
            <w:textDirection w:val="btLr"/>
          </w:tcPr>
          <w:p w14:paraId="054D1B70" w14:textId="77777777" w:rsidR="00054333" w:rsidRPr="002A2C66" w:rsidRDefault="00054333" w:rsidP="00F3376F">
            <w:pPr>
              <w:pStyle w:val="NoSpacing"/>
            </w:pPr>
          </w:p>
        </w:tc>
        <w:tc>
          <w:tcPr>
            <w:tcW w:w="1417" w:type="pct"/>
          </w:tcPr>
          <w:p w14:paraId="7A22482A" w14:textId="77777777" w:rsidR="00054333" w:rsidRPr="002A2C66" w:rsidRDefault="00054333" w:rsidP="00F3376F">
            <w:pPr>
              <w:pStyle w:val="NoSpacing"/>
            </w:pPr>
            <w:r w:rsidRPr="002A2C66">
              <w:t>Heliox</w:t>
            </w:r>
          </w:p>
        </w:tc>
        <w:tc>
          <w:tcPr>
            <w:tcW w:w="3209" w:type="pct"/>
          </w:tcPr>
          <w:p w14:paraId="1037611B" w14:textId="77777777" w:rsidR="00054333" w:rsidRPr="002A2C66" w:rsidRDefault="00054333" w:rsidP="00F3376F">
            <w:pPr>
              <w:pStyle w:val="NoSpacing"/>
            </w:pPr>
            <w:r w:rsidRPr="002A2C66">
              <w:t>Inhaled delivery of a helium and oxygen mixture</w:t>
            </w:r>
          </w:p>
        </w:tc>
      </w:tr>
      <w:tr w:rsidR="00054333" w:rsidRPr="002A2C66" w14:paraId="4D1707C7" w14:textId="77777777" w:rsidTr="00F3376F">
        <w:trPr>
          <w:trHeight w:val="489"/>
        </w:trPr>
        <w:tc>
          <w:tcPr>
            <w:tcW w:w="374" w:type="pct"/>
            <w:vMerge/>
            <w:shd w:val="clear" w:color="auto" w:fill="F2F2F2" w:themeFill="background1" w:themeFillShade="F2"/>
            <w:textDirection w:val="btLr"/>
          </w:tcPr>
          <w:p w14:paraId="6B48BB0C" w14:textId="77777777" w:rsidR="00054333" w:rsidRPr="002A2C66" w:rsidRDefault="00054333" w:rsidP="00F3376F">
            <w:pPr>
              <w:pStyle w:val="NoSpacing"/>
            </w:pPr>
          </w:p>
        </w:tc>
        <w:tc>
          <w:tcPr>
            <w:tcW w:w="1417" w:type="pct"/>
          </w:tcPr>
          <w:p w14:paraId="603CBF02" w14:textId="77777777" w:rsidR="00054333" w:rsidRPr="002A2C66" w:rsidRDefault="00054333" w:rsidP="00F3376F">
            <w:pPr>
              <w:pStyle w:val="NoSpacing"/>
            </w:pPr>
            <w:r w:rsidRPr="002A2C66">
              <w:t>High flow O</w:t>
            </w:r>
            <w:r w:rsidRPr="002A2C66">
              <w:rPr>
                <w:vertAlign w:val="subscript"/>
              </w:rPr>
              <w:t>2</w:t>
            </w:r>
          </w:p>
        </w:tc>
        <w:tc>
          <w:tcPr>
            <w:tcW w:w="3209" w:type="pct"/>
          </w:tcPr>
          <w:p w14:paraId="15788F1D" w14:textId="77777777" w:rsidR="00054333" w:rsidRPr="002A2C66" w:rsidRDefault="00054333" w:rsidP="00F3376F">
            <w:pPr>
              <w:pStyle w:val="NoSpacing"/>
            </w:pPr>
            <w:r w:rsidRPr="002A2C66">
              <w:t>High flow oxygen therapy that may or may not be heated and/or humidified.</w:t>
            </w:r>
          </w:p>
        </w:tc>
      </w:tr>
      <w:tr w:rsidR="00054333" w:rsidRPr="002A2C66" w14:paraId="02172353" w14:textId="77777777" w:rsidTr="00F3376F">
        <w:tc>
          <w:tcPr>
            <w:tcW w:w="374" w:type="pct"/>
            <w:vMerge w:val="restart"/>
            <w:textDirection w:val="btLr"/>
          </w:tcPr>
          <w:p w14:paraId="079238A2" w14:textId="77777777" w:rsidR="00054333" w:rsidRPr="002A2C66" w:rsidRDefault="00054333" w:rsidP="00F3376F">
            <w:pPr>
              <w:pStyle w:val="NoSpacing"/>
            </w:pPr>
            <w:r w:rsidRPr="002A2C66">
              <w:t>Combined therapies</w:t>
            </w:r>
          </w:p>
        </w:tc>
        <w:tc>
          <w:tcPr>
            <w:tcW w:w="1417" w:type="pct"/>
          </w:tcPr>
          <w:p w14:paraId="0F936271" w14:textId="77777777" w:rsidR="00054333" w:rsidRPr="002A2C66" w:rsidRDefault="00054333" w:rsidP="00F3376F">
            <w:pPr>
              <w:pStyle w:val="NoSpacing"/>
            </w:pPr>
            <w:r w:rsidRPr="002A2C66">
              <w:t>Epi (neb) + Steroid (sys)</w:t>
            </w:r>
          </w:p>
        </w:tc>
        <w:tc>
          <w:tcPr>
            <w:tcW w:w="3209" w:type="pct"/>
          </w:tcPr>
          <w:p w14:paraId="24343662" w14:textId="77777777" w:rsidR="00054333" w:rsidRPr="002A2C66" w:rsidRDefault="00054333" w:rsidP="00F3376F">
            <w:pPr>
              <w:pStyle w:val="NoSpacing"/>
            </w:pPr>
            <w:r w:rsidRPr="002A2C66">
              <w:rPr>
                <w:color w:val="000000"/>
              </w:rPr>
              <w:t>Nebulised epinephrine combined with systemically delivered corticosteroids</w:t>
            </w:r>
          </w:p>
        </w:tc>
      </w:tr>
      <w:tr w:rsidR="00054333" w:rsidRPr="002A2C66" w14:paraId="7B9E2BF4" w14:textId="77777777" w:rsidTr="00F3376F">
        <w:tc>
          <w:tcPr>
            <w:tcW w:w="374" w:type="pct"/>
            <w:vMerge/>
          </w:tcPr>
          <w:p w14:paraId="4CB2D2D6" w14:textId="77777777" w:rsidR="00054333" w:rsidRPr="002A2C66" w:rsidRDefault="00054333" w:rsidP="00F3376F">
            <w:pPr>
              <w:pStyle w:val="NoSpacing"/>
            </w:pPr>
          </w:p>
        </w:tc>
        <w:tc>
          <w:tcPr>
            <w:tcW w:w="1417" w:type="pct"/>
          </w:tcPr>
          <w:p w14:paraId="034F319E" w14:textId="77777777" w:rsidR="00054333" w:rsidRPr="002A2C66" w:rsidRDefault="00054333" w:rsidP="00F3376F">
            <w:pPr>
              <w:pStyle w:val="NoSpacing"/>
            </w:pPr>
            <w:r w:rsidRPr="002A2C66">
              <w:t>Epi (neb) + Steroid (neb)</w:t>
            </w:r>
          </w:p>
        </w:tc>
        <w:tc>
          <w:tcPr>
            <w:tcW w:w="3209" w:type="pct"/>
          </w:tcPr>
          <w:p w14:paraId="102F24A9" w14:textId="77777777" w:rsidR="00054333" w:rsidRPr="002A2C66" w:rsidRDefault="00054333" w:rsidP="00F3376F">
            <w:pPr>
              <w:pStyle w:val="NoSpacing"/>
            </w:pPr>
            <w:r w:rsidRPr="002A2C66">
              <w:rPr>
                <w:color w:val="000000"/>
              </w:rPr>
              <w:t>Nebulised epinephrine combined with nebulised corticosteroids</w:t>
            </w:r>
          </w:p>
        </w:tc>
      </w:tr>
      <w:tr w:rsidR="00054333" w:rsidRPr="002A2C66" w14:paraId="26A53FE6" w14:textId="77777777" w:rsidTr="00F3376F">
        <w:tc>
          <w:tcPr>
            <w:tcW w:w="374" w:type="pct"/>
            <w:vMerge/>
          </w:tcPr>
          <w:p w14:paraId="7E092832" w14:textId="77777777" w:rsidR="00054333" w:rsidRPr="002A2C66" w:rsidRDefault="00054333" w:rsidP="00F3376F">
            <w:pPr>
              <w:pStyle w:val="NoSpacing"/>
            </w:pPr>
          </w:p>
        </w:tc>
        <w:tc>
          <w:tcPr>
            <w:tcW w:w="1417" w:type="pct"/>
          </w:tcPr>
          <w:p w14:paraId="40581068" w14:textId="77777777" w:rsidR="00054333" w:rsidRPr="002A2C66" w:rsidRDefault="00054333" w:rsidP="00F3376F">
            <w:pPr>
              <w:pStyle w:val="NoSpacing"/>
            </w:pPr>
            <w:r w:rsidRPr="002A2C66">
              <w:t>Sal (neb) + IB (neb)</w:t>
            </w:r>
          </w:p>
        </w:tc>
        <w:tc>
          <w:tcPr>
            <w:tcW w:w="3209" w:type="pct"/>
          </w:tcPr>
          <w:p w14:paraId="0D7A4492" w14:textId="77777777" w:rsidR="00054333" w:rsidRPr="002A2C66" w:rsidRDefault="00054333" w:rsidP="00F3376F">
            <w:pPr>
              <w:pStyle w:val="NoSpacing"/>
            </w:pPr>
            <w:r w:rsidRPr="002A2C66">
              <w:t>Nebulised salbutamol administered with nebulized ipratropium bromide</w:t>
            </w:r>
          </w:p>
        </w:tc>
      </w:tr>
      <w:tr w:rsidR="00054333" w:rsidRPr="002A2C66" w14:paraId="65B0DF07" w14:textId="77777777" w:rsidTr="00F3376F">
        <w:tc>
          <w:tcPr>
            <w:tcW w:w="374" w:type="pct"/>
            <w:vMerge/>
          </w:tcPr>
          <w:p w14:paraId="2C913080" w14:textId="77777777" w:rsidR="00054333" w:rsidRPr="002A2C66" w:rsidRDefault="00054333" w:rsidP="00F3376F">
            <w:pPr>
              <w:pStyle w:val="NoSpacing"/>
            </w:pPr>
          </w:p>
        </w:tc>
        <w:tc>
          <w:tcPr>
            <w:tcW w:w="1417" w:type="pct"/>
          </w:tcPr>
          <w:p w14:paraId="58FE5F16" w14:textId="77777777" w:rsidR="00054333" w:rsidRPr="002A2C66" w:rsidRDefault="00054333" w:rsidP="00F3376F">
            <w:pPr>
              <w:pStyle w:val="NoSpacing"/>
            </w:pPr>
            <w:r w:rsidRPr="002A2C66">
              <w:t xml:space="preserve">Sal (neb) + Steroid (sys) </w:t>
            </w:r>
          </w:p>
        </w:tc>
        <w:tc>
          <w:tcPr>
            <w:tcW w:w="3209" w:type="pct"/>
          </w:tcPr>
          <w:p w14:paraId="3192BEDD" w14:textId="77777777" w:rsidR="00054333" w:rsidRPr="002A2C66" w:rsidRDefault="00054333" w:rsidP="00F3376F">
            <w:pPr>
              <w:pStyle w:val="NoSpacing"/>
            </w:pPr>
            <w:r w:rsidRPr="002A2C66">
              <w:t>Nebulised salbutamol combined with systemically delivered corticosteroids</w:t>
            </w:r>
          </w:p>
        </w:tc>
      </w:tr>
      <w:tr w:rsidR="00054333" w:rsidRPr="002A2C66" w14:paraId="715584B0" w14:textId="77777777" w:rsidTr="00F3376F">
        <w:tc>
          <w:tcPr>
            <w:tcW w:w="374" w:type="pct"/>
            <w:vMerge/>
          </w:tcPr>
          <w:p w14:paraId="4D68F8F7" w14:textId="77777777" w:rsidR="00054333" w:rsidRPr="002A2C66" w:rsidRDefault="00054333" w:rsidP="00F3376F">
            <w:pPr>
              <w:pStyle w:val="NoSpacing"/>
            </w:pPr>
          </w:p>
        </w:tc>
        <w:tc>
          <w:tcPr>
            <w:tcW w:w="1417" w:type="pct"/>
          </w:tcPr>
          <w:p w14:paraId="4F240B5F" w14:textId="77777777" w:rsidR="00054333" w:rsidRPr="002A2C66" w:rsidRDefault="00054333" w:rsidP="00F3376F">
            <w:pPr>
              <w:pStyle w:val="NoSpacing"/>
            </w:pPr>
            <w:r w:rsidRPr="002A2C66">
              <w:t>Sal (neb) + Steroid (neb)</w:t>
            </w:r>
          </w:p>
        </w:tc>
        <w:tc>
          <w:tcPr>
            <w:tcW w:w="3209" w:type="pct"/>
          </w:tcPr>
          <w:p w14:paraId="34D52E14" w14:textId="77777777" w:rsidR="00054333" w:rsidRPr="002A2C66" w:rsidRDefault="00054333" w:rsidP="00F3376F">
            <w:pPr>
              <w:pStyle w:val="NoSpacing"/>
            </w:pPr>
            <w:r w:rsidRPr="002A2C66">
              <w:t>Nebulised salbutamol combined with nebulised corticosteroids</w:t>
            </w:r>
          </w:p>
        </w:tc>
      </w:tr>
      <w:tr w:rsidR="00054333" w:rsidRPr="002A2C66" w14:paraId="61965A36" w14:textId="77777777" w:rsidTr="00F3376F">
        <w:tc>
          <w:tcPr>
            <w:tcW w:w="374" w:type="pct"/>
            <w:vMerge/>
          </w:tcPr>
          <w:p w14:paraId="78D04274" w14:textId="77777777" w:rsidR="00054333" w:rsidRPr="002A2C66" w:rsidRDefault="00054333" w:rsidP="00F3376F">
            <w:pPr>
              <w:pStyle w:val="NoSpacing"/>
            </w:pPr>
          </w:p>
        </w:tc>
        <w:tc>
          <w:tcPr>
            <w:tcW w:w="1417" w:type="pct"/>
          </w:tcPr>
          <w:p w14:paraId="68925958" w14:textId="77777777" w:rsidR="00054333" w:rsidRPr="002A2C66" w:rsidRDefault="00054333" w:rsidP="00F3376F">
            <w:pPr>
              <w:pStyle w:val="NoSpacing"/>
            </w:pPr>
            <w:r w:rsidRPr="002A2C66">
              <w:t>Hypertonic (neb) + Epi (neb)</w:t>
            </w:r>
          </w:p>
        </w:tc>
        <w:tc>
          <w:tcPr>
            <w:tcW w:w="3209" w:type="pct"/>
          </w:tcPr>
          <w:p w14:paraId="517A72E3" w14:textId="77777777" w:rsidR="00054333" w:rsidRPr="002A2C66" w:rsidRDefault="00054333" w:rsidP="00F3376F">
            <w:pPr>
              <w:pStyle w:val="NoSpacing"/>
            </w:pPr>
            <w:r w:rsidRPr="002A2C66">
              <w:t>Nebulised hypertonic saline administered with nebulised epinephrine</w:t>
            </w:r>
          </w:p>
        </w:tc>
      </w:tr>
      <w:tr w:rsidR="00054333" w:rsidRPr="002A2C66" w14:paraId="7405C991" w14:textId="77777777" w:rsidTr="00F3376F">
        <w:tc>
          <w:tcPr>
            <w:tcW w:w="374" w:type="pct"/>
            <w:vMerge/>
          </w:tcPr>
          <w:p w14:paraId="600FAB19" w14:textId="77777777" w:rsidR="00054333" w:rsidRPr="002A2C66" w:rsidRDefault="00054333" w:rsidP="00F3376F">
            <w:pPr>
              <w:pStyle w:val="NoSpacing"/>
            </w:pPr>
          </w:p>
        </w:tc>
        <w:tc>
          <w:tcPr>
            <w:tcW w:w="1417" w:type="pct"/>
          </w:tcPr>
          <w:p w14:paraId="5423C3FC" w14:textId="77777777" w:rsidR="00054333" w:rsidRPr="002A2C66" w:rsidRDefault="00054333" w:rsidP="00F3376F">
            <w:pPr>
              <w:pStyle w:val="NoSpacing"/>
            </w:pPr>
            <w:r w:rsidRPr="002A2C66">
              <w:t>Hypertonic (neb) + Sal (neb)</w:t>
            </w:r>
          </w:p>
        </w:tc>
        <w:tc>
          <w:tcPr>
            <w:tcW w:w="3209" w:type="pct"/>
          </w:tcPr>
          <w:p w14:paraId="7B227595" w14:textId="77777777" w:rsidR="00054333" w:rsidRPr="002A2C66" w:rsidRDefault="00054333" w:rsidP="00F3376F">
            <w:pPr>
              <w:pStyle w:val="NoSpacing"/>
            </w:pPr>
            <w:r w:rsidRPr="002A2C66">
              <w:t>Nebulised hypertonic saline administered with nebulised salbutamol</w:t>
            </w:r>
          </w:p>
        </w:tc>
      </w:tr>
      <w:tr w:rsidR="00054333" w:rsidRPr="002A2C66" w14:paraId="6347A19B" w14:textId="77777777" w:rsidTr="00F3376F">
        <w:tc>
          <w:tcPr>
            <w:tcW w:w="374" w:type="pct"/>
            <w:vMerge/>
          </w:tcPr>
          <w:p w14:paraId="1D12A402" w14:textId="77777777" w:rsidR="00054333" w:rsidRPr="002A2C66" w:rsidRDefault="00054333" w:rsidP="00F3376F">
            <w:pPr>
              <w:pStyle w:val="NoSpacing"/>
            </w:pPr>
          </w:p>
        </w:tc>
        <w:tc>
          <w:tcPr>
            <w:tcW w:w="1417" w:type="pct"/>
          </w:tcPr>
          <w:p w14:paraId="6F2A9C97" w14:textId="77777777" w:rsidR="00054333" w:rsidRPr="002A2C66" w:rsidRDefault="00054333" w:rsidP="00F3376F">
            <w:pPr>
              <w:pStyle w:val="NoSpacing"/>
            </w:pPr>
            <w:r w:rsidRPr="002A2C66">
              <w:t>Hypertonic (neb) + Steroid (sys)</w:t>
            </w:r>
          </w:p>
        </w:tc>
        <w:tc>
          <w:tcPr>
            <w:tcW w:w="3209" w:type="pct"/>
          </w:tcPr>
          <w:p w14:paraId="50C65214" w14:textId="77777777" w:rsidR="00054333" w:rsidRPr="002A2C66" w:rsidRDefault="00054333" w:rsidP="00F3376F">
            <w:pPr>
              <w:pStyle w:val="NoSpacing"/>
            </w:pPr>
            <w:r w:rsidRPr="002A2C66">
              <w:t>Nebulised hypertonic saline administered with a systemic corticosteroid</w:t>
            </w:r>
          </w:p>
        </w:tc>
      </w:tr>
    </w:tbl>
    <w:p w14:paraId="4E0F9711" w14:textId="77777777" w:rsidR="00054333" w:rsidRDefault="00054333" w:rsidP="00F3376F">
      <w:pPr>
        <w:spacing w:line="259" w:lineRule="auto"/>
        <w:ind w:firstLine="0"/>
        <w:rPr>
          <w:rFonts w:asciiTheme="minorHAnsi" w:hAnsiTheme="minorHAnsi" w:cstheme="minorHAnsi"/>
          <w:sz w:val="22"/>
        </w:rPr>
        <w:sectPr w:rsidR="00054333" w:rsidSect="00F3376F">
          <w:footerReference w:type="default" r:id="rId7"/>
          <w:pgSz w:w="12240" w:h="15840"/>
          <w:pgMar w:top="1440" w:right="1440" w:bottom="1440" w:left="1440" w:header="720" w:footer="720" w:gutter="0"/>
          <w:cols w:space="720"/>
          <w:docGrid w:linePitch="360"/>
        </w:sectPr>
      </w:pPr>
    </w:p>
    <w:p w14:paraId="47234642" w14:textId="77777777" w:rsidR="00054333" w:rsidRDefault="00054333" w:rsidP="00F3376F">
      <w:pPr>
        <w:pStyle w:val="Heading2"/>
      </w:pPr>
      <w:bookmarkStart w:id="2" w:name="_Toc54601641"/>
      <w:r>
        <w:lastRenderedPageBreak/>
        <w:t>e</w:t>
      </w:r>
      <w:r w:rsidRPr="00847C1D">
        <w:t xml:space="preserve">Table </w:t>
      </w:r>
      <w:r>
        <w:t>2</w:t>
      </w:r>
      <w:r w:rsidRPr="00847C1D">
        <w:t>. Characteristics of studies meeting the inclusion criteria for a systematic review on treatments of bronchiolitis in children ≤</w:t>
      </w:r>
      <w:r>
        <w:t xml:space="preserve"> </w:t>
      </w:r>
      <w:r w:rsidRPr="00847C1D">
        <w:t>2 years old.</w:t>
      </w:r>
      <w:bookmarkEnd w:id="2"/>
    </w:p>
    <w:tbl>
      <w:tblPr>
        <w:tblStyle w:val="PlainTable11"/>
        <w:tblW w:w="176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60" w:firstRow="1" w:lastRow="1" w:firstColumn="0" w:lastColumn="0" w:noHBand="0" w:noVBand="1"/>
      </w:tblPr>
      <w:tblGrid>
        <w:gridCol w:w="1686"/>
        <w:gridCol w:w="1418"/>
        <w:gridCol w:w="741"/>
        <w:gridCol w:w="632"/>
        <w:gridCol w:w="720"/>
        <w:gridCol w:w="720"/>
        <w:gridCol w:w="686"/>
        <w:gridCol w:w="934"/>
        <w:gridCol w:w="2145"/>
        <w:gridCol w:w="1298"/>
        <w:gridCol w:w="870"/>
        <w:gridCol w:w="843"/>
        <w:gridCol w:w="808"/>
        <w:gridCol w:w="809"/>
        <w:gridCol w:w="932"/>
        <w:gridCol w:w="871"/>
        <w:gridCol w:w="1437"/>
        <w:gridCol w:w="121"/>
      </w:tblGrid>
      <w:tr w:rsidR="00054333" w14:paraId="6DC9DB1F" w14:textId="77777777" w:rsidTr="00F3376F">
        <w:trPr>
          <w:gridAfter w:val="1"/>
          <w:cnfStyle w:val="100000000000" w:firstRow="1" w:lastRow="0" w:firstColumn="0" w:lastColumn="0" w:oddVBand="0" w:evenVBand="0" w:oddHBand="0" w:evenHBand="0" w:firstRowFirstColumn="0" w:firstRowLastColumn="0" w:lastRowFirstColumn="0" w:lastRowLastColumn="0"/>
          <w:wAfter w:w="121" w:type="dxa"/>
          <w:trHeight w:val="20"/>
        </w:trPr>
        <w:tc>
          <w:tcPr>
            <w:tcW w:w="1686" w:type="dxa"/>
            <w:vMerge w:val="restart"/>
            <w:vAlign w:val="center"/>
            <w:hideMark/>
          </w:tcPr>
          <w:p w14:paraId="2F4B3F13" w14:textId="77777777" w:rsidR="00054333" w:rsidRDefault="00054333" w:rsidP="00F3376F">
            <w:pPr>
              <w:pStyle w:val="NoSpacing"/>
              <w:jc w:val="center"/>
            </w:pPr>
            <w:r>
              <w:t>Study ID (Author, year), Country (Language)</w:t>
            </w:r>
          </w:p>
        </w:tc>
        <w:tc>
          <w:tcPr>
            <w:tcW w:w="1418" w:type="dxa"/>
            <w:vMerge w:val="restart"/>
            <w:vAlign w:val="center"/>
            <w:hideMark/>
          </w:tcPr>
          <w:p w14:paraId="74BF815C" w14:textId="77777777" w:rsidR="00054333" w:rsidRDefault="00054333" w:rsidP="00F3376F">
            <w:pPr>
              <w:pStyle w:val="NoSpacing"/>
              <w:jc w:val="center"/>
            </w:pPr>
            <w:r>
              <w:t>Setting, centers (#), design</w:t>
            </w:r>
          </w:p>
        </w:tc>
        <w:tc>
          <w:tcPr>
            <w:tcW w:w="741" w:type="dxa"/>
            <w:vMerge w:val="restart"/>
            <w:vAlign w:val="center"/>
            <w:hideMark/>
          </w:tcPr>
          <w:p w14:paraId="71D28EDF" w14:textId="77777777" w:rsidR="00054333" w:rsidRDefault="00054333" w:rsidP="00F3376F">
            <w:pPr>
              <w:pStyle w:val="NoSpacing"/>
              <w:jc w:val="center"/>
            </w:pPr>
            <w:r>
              <w:t>Study size</w:t>
            </w:r>
            <w:r>
              <w:br/>
              <w:t>(</w:t>
            </w:r>
            <w:r>
              <w:rPr>
                <w:i/>
                <w:iCs/>
              </w:rPr>
              <w:t>N</w:t>
            </w:r>
            <w:r>
              <w:t>)</w:t>
            </w:r>
          </w:p>
        </w:tc>
        <w:tc>
          <w:tcPr>
            <w:tcW w:w="3692" w:type="dxa"/>
            <w:gridSpan w:val="5"/>
            <w:tcBorders>
              <w:top w:val="nil"/>
              <w:left w:val="nil"/>
              <w:bottom w:val="single" w:sz="4" w:space="0" w:color="auto"/>
              <w:right w:val="nil"/>
            </w:tcBorders>
            <w:vAlign w:val="center"/>
            <w:hideMark/>
          </w:tcPr>
          <w:p w14:paraId="35BFE2F2" w14:textId="77777777" w:rsidR="00054333" w:rsidRDefault="00054333" w:rsidP="00F3376F">
            <w:pPr>
              <w:pStyle w:val="NoSpacing"/>
              <w:jc w:val="center"/>
            </w:pPr>
            <w:r>
              <w:t>Population</w:t>
            </w:r>
          </w:p>
        </w:tc>
        <w:tc>
          <w:tcPr>
            <w:tcW w:w="3443" w:type="dxa"/>
            <w:gridSpan w:val="2"/>
            <w:vAlign w:val="center"/>
            <w:hideMark/>
          </w:tcPr>
          <w:p w14:paraId="1D7220FA" w14:textId="77777777" w:rsidR="00054333" w:rsidRDefault="00054333" w:rsidP="00F3376F">
            <w:pPr>
              <w:pStyle w:val="NoSpacing"/>
              <w:jc w:val="center"/>
            </w:pPr>
            <w:r>
              <w:t>Treatments</w:t>
            </w:r>
          </w:p>
        </w:tc>
        <w:tc>
          <w:tcPr>
            <w:tcW w:w="1713" w:type="dxa"/>
            <w:gridSpan w:val="2"/>
            <w:vAlign w:val="center"/>
            <w:hideMark/>
          </w:tcPr>
          <w:p w14:paraId="3E67E01A" w14:textId="77777777" w:rsidR="00054333" w:rsidRDefault="00054333" w:rsidP="00F3376F">
            <w:pPr>
              <w:pStyle w:val="NoSpacing"/>
              <w:jc w:val="center"/>
            </w:pPr>
            <w:r>
              <w:t>ARD1</w:t>
            </w:r>
          </w:p>
        </w:tc>
        <w:tc>
          <w:tcPr>
            <w:tcW w:w="1617" w:type="dxa"/>
            <w:gridSpan w:val="2"/>
            <w:shd w:val="clear" w:color="auto" w:fill="F2F2F2" w:themeFill="background1" w:themeFillShade="F2"/>
            <w:vAlign w:val="center"/>
            <w:hideMark/>
          </w:tcPr>
          <w:p w14:paraId="320D11A6" w14:textId="77777777" w:rsidR="00054333" w:rsidRDefault="00054333" w:rsidP="00F3376F">
            <w:pPr>
              <w:pStyle w:val="NoSpacing"/>
              <w:jc w:val="center"/>
            </w:pPr>
            <w:r>
              <w:t>ARD7</w:t>
            </w:r>
          </w:p>
        </w:tc>
        <w:tc>
          <w:tcPr>
            <w:tcW w:w="1803" w:type="dxa"/>
            <w:gridSpan w:val="2"/>
            <w:vAlign w:val="center"/>
            <w:hideMark/>
          </w:tcPr>
          <w:p w14:paraId="3A6ADCBB" w14:textId="77777777" w:rsidR="00054333" w:rsidRDefault="00054333" w:rsidP="00F3376F">
            <w:pPr>
              <w:pStyle w:val="NoSpacing"/>
              <w:jc w:val="center"/>
            </w:pPr>
            <w:r>
              <w:t>LOS</w:t>
            </w:r>
          </w:p>
        </w:tc>
        <w:tc>
          <w:tcPr>
            <w:tcW w:w="1437" w:type="dxa"/>
            <w:noWrap/>
            <w:vAlign w:val="center"/>
            <w:hideMark/>
          </w:tcPr>
          <w:p w14:paraId="30A2BA17" w14:textId="77777777" w:rsidR="00054333" w:rsidRDefault="00054333" w:rsidP="00F3376F">
            <w:pPr>
              <w:pStyle w:val="NoSpacing"/>
              <w:jc w:val="center"/>
            </w:pPr>
            <w:r>
              <w:t>Overall Risk of Bias</w:t>
            </w:r>
          </w:p>
        </w:tc>
      </w:tr>
      <w:tr w:rsidR="00054333" w14:paraId="2C330FC4"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vMerge/>
            <w:vAlign w:val="center"/>
            <w:hideMark/>
          </w:tcPr>
          <w:p w14:paraId="73E81B23" w14:textId="77777777" w:rsidR="00054333" w:rsidRDefault="00054333" w:rsidP="00F3376F">
            <w:pPr>
              <w:spacing w:line="240" w:lineRule="auto"/>
              <w:ind w:firstLine="0"/>
              <w:rPr>
                <w:b/>
                <w:bCs/>
                <w:sz w:val="20"/>
                <w:szCs w:val="20"/>
                <w:lang w:val="en-US"/>
              </w:rPr>
            </w:pPr>
          </w:p>
        </w:tc>
        <w:tc>
          <w:tcPr>
            <w:tcW w:w="1418" w:type="dxa"/>
            <w:vMerge/>
            <w:vAlign w:val="center"/>
            <w:hideMark/>
          </w:tcPr>
          <w:p w14:paraId="2A65F6B1" w14:textId="77777777" w:rsidR="00054333" w:rsidRDefault="00054333" w:rsidP="00F3376F">
            <w:pPr>
              <w:spacing w:line="240" w:lineRule="auto"/>
              <w:ind w:firstLine="0"/>
              <w:rPr>
                <w:b/>
                <w:bCs/>
                <w:sz w:val="20"/>
                <w:szCs w:val="20"/>
                <w:lang w:val="en-US"/>
              </w:rPr>
            </w:pPr>
          </w:p>
        </w:tc>
        <w:tc>
          <w:tcPr>
            <w:tcW w:w="741" w:type="dxa"/>
            <w:vMerge/>
            <w:vAlign w:val="center"/>
            <w:hideMark/>
          </w:tcPr>
          <w:p w14:paraId="24B5AA36" w14:textId="77777777" w:rsidR="00054333" w:rsidRDefault="00054333" w:rsidP="00F3376F">
            <w:pPr>
              <w:spacing w:line="240" w:lineRule="auto"/>
              <w:ind w:firstLine="0"/>
              <w:rPr>
                <w:b/>
                <w:bCs/>
                <w:sz w:val="20"/>
                <w:szCs w:val="20"/>
                <w:lang w:val="en-US"/>
              </w:rPr>
            </w:pPr>
          </w:p>
        </w:tc>
        <w:tc>
          <w:tcPr>
            <w:tcW w:w="2072" w:type="dxa"/>
            <w:gridSpan w:val="3"/>
            <w:tcBorders>
              <w:top w:val="single" w:sz="4" w:space="0" w:color="auto"/>
              <w:left w:val="nil"/>
              <w:bottom w:val="single" w:sz="4" w:space="0" w:color="auto"/>
              <w:right w:val="nil"/>
            </w:tcBorders>
            <w:hideMark/>
          </w:tcPr>
          <w:p w14:paraId="684F9F26" w14:textId="77777777" w:rsidR="00054333" w:rsidRDefault="00054333" w:rsidP="00F3376F">
            <w:pPr>
              <w:pStyle w:val="NoSpacing"/>
            </w:pPr>
            <w:r>
              <w:t>Disease severity</w:t>
            </w:r>
          </w:p>
        </w:tc>
        <w:tc>
          <w:tcPr>
            <w:tcW w:w="686" w:type="dxa"/>
            <w:vMerge w:val="restart"/>
            <w:tcBorders>
              <w:top w:val="single" w:sz="4" w:space="0" w:color="auto"/>
              <w:left w:val="nil"/>
              <w:bottom w:val="nil"/>
              <w:right w:val="nil"/>
            </w:tcBorders>
            <w:hideMark/>
          </w:tcPr>
          <w:p w14:paraId="51996439" w14:textId="77777777" w:rsidR="00054333" w:rsidRDefault="00054333" w:rsidP="00F3376F">
            <w:pPr>
              <w:pStyle w:val="NoSpacing"/>
            </w:pPr>
            <w:r>
              <w:t>Age range</w:t>
            </w:r>
          </w:p>
        </w:tc>
        <w:tc>
          <w:tcPr>
            <w:tcW w:w="934" w:type="dxa"/>
            <w:vMerge w:val="restart"/>
            <w:tcBorders>
              <w:top w:val="single" w:sz="4" w:space="0" w:color="auto"/>
              <w:left w:val="nil"/>
              <w:bottom w:val="nil"/>
              <w:right w:val="nil"/>
            </w:tcBorders>
            <w:hideMark/>
          </w:tcPr>
          <w:p w14:paraId="04A6BC5F" w14:textId="77777777" w:rsidR="00054333" w:rsidRDefault="00054333" w:rsidP="00F3376F">
            <w:pPr>
              <w:pStyle w:val="NoSpacing"/>
            </w:pPr>
            <w:r>
              <w:t>Wheeze status</w:t>
            </w:r>
          </w:p>
        </w:tc>
        <w:tc>
          <w:tcPr>
            <w:tcW w:w="2145" w:type="dxa"/>
            <w:vMerge w:val="restart"/>
            <w:hideMark/>
          </w:tcPr>
          <w:p w14:paraId="0B953DF0" w14:textId="77777777" w:rsidR="00054333" w:rsidRDefault="00054333" w:rsidP="00F3376F">
            <w:pPr>
              <w:pStyle w:val="NoSpacing"/>
            </w:pPr>
            <w:r>
              <w:t>Trial arms</w:t>
            </w:r>
          </w:p>
        </w:tc>
        <w:tc>
          <w:tcPr>
            <w:tcW w:w="1298" w:type="dxa"/>
            <w:vMerge w:val="restart"/>
            <w:hideMark/>
          </w:tcPr>
          <w:p w14:paraId="7775E737" w14:textId="77777777" w:rsidR="00054333" w:rsidRDefault="00054333" w:rsidP="00F3376F">
            <w:pPr>
              <w:pStyle w:val="NoSpacing"/>
            </w:pPr>
            <w:r>
              <w:t>Co-interventions</w:t>
            </w:r>
          </w:p>
        </w:tc>
        <w:tc>
          <w:tcPr>
            <w:tcW w:w="870" w:type="dxa"/>
            <w:vMerge w:val="restart"/>
            <w:hideMark/>
          </w:tcPr>
          <w:p w14:paraId="013430AE" w14:textId="77777777" w:rsidR="00054333" w:rsidRDefault="00054333" w:rsidP="00F3376F">
            <w:pPr>
              <w:pStyle w:val="NoSpacing"/>
            </w:pPr>
            <w:r>
              <w:t>Rep</w:t>
            </w:r>
          </w:p>
        </w:tc>
        <w:tc>
          <w:tcPr>
            <w:tcW w:w="843" w:type="dxa"/>
            <w:vMerge w:val="restart"/>
            <w:hideMark/>
          </w:tcPr>
          <w:p w14:paraId="4A3C34E3" w14:textId="77777777" w:rsidR="00054333" w:rsidRDefault="00054333" w:rsidP="00F3376F">
            <w:pPr>
              <w:pStyle w:val="NoSpacing"/>
            </w:pPr>
            <w:r>
              <w:t>NMA</w:t>
            </w:r>
          </w:p>
        </w:tc>
        <w:tc>
          <w:tcPr>
            <w:tcW w:w="808" w:type="dxa"/>
            <w:vMerge w:val="restart"/>
            <w:hideMark/>
          </w:tcPr>
          <w:p w14:paraId="02C5D2B8" w14:textId="77777777" w:rsidR="00054333" w:rsidRDefault="00054333" w:rsidP="00F3376F">
            <w:pPr>
              <w:pStyle w:val="NoSpacing"/>
            </w:pPr>
            <w:r>
              <w:t>Rep</w:t>
            </w:r>
          </w:p>
        </w:tc>
        <w:tc>
          <w:tcPr>
            <w:tcW w:w="809" w:type="dxa"/>
            <w:vMerge w:val="restart"/>
            <w:hideMark/>
          </w:tcPr>
          <w:p w14:paraId="7A318B25" w14:textId="77777777" w:rsidR="00054333" w:rsidRDefault="00054333" w:rsidP="00F3376F">
            <w:pPr>
              <w:pStyle w:val="NoSpacing"/>
            </w:pPr>
            <w:r>
              <w:t>NMA</w:t>
            </w:r>
          </w:p>
        </w:tc>
        <w:tc>
          <w:tcPr>
            <w:tcW w:w="932" w:type="dxa"/>
            <w:vMerge w:val="restart"/>
            <w:hideMark/>
          </w:tcPr>
          <w:p w14:paraId="59B41463" w14:textId="77777777" w:rsidR="00054333" w:rsidRDefault="00054333" w:rsidP="00F3376F">
            <w:pPr>
              <w:pStyle w:val="NoSpacing"/>
            </w:pPr>
            <w:r>
              <w:t>Rep</w:t>
            </w:r>
          </w:p>
        </w:tc>
        <w:tc>
          <w:tcPr>
            <w:tcW w:w="871" w:type="dxa"/>
            <w:vMerge w:val="restart"/>
            <w:hideMark/>
          </w:tcPr>
          <w:p w14:paraId="6C7EF3CD" w14:textId="77777777" w:rsidR="00054333" w:rsidRDefault="00054333" w:rsidP="00F3376F">
            <w:pPr>
              <w:pStyle w:val="NoSpacing"/>
            </w:pPr>
            <w:r>
              <w:t>NMA</w:t>
            </w:r>
          </w:p>
        </w:tc>
        <w:tc>
          <w:tcPr>
            <w:tcW w:w="1437" w:type="dxa"/>
            <w:vMerge w:val="restart"/>
            <w:hideMark/>
          </w:tcPr>
          <w:p w14:paraId="5D5BF782" w14:textId="77777777" w:rsidR="00054333" w:rsidRDefault="00054333" w:rsidP="00F3376F"/>
        </w:tc>
      </w:tr>
      <w:tr w:rsidR="00054333" w14:paraId="1379D2B6" w14:textId="77777777" w:rsidTr="00F3376F">
        <w:trPr>
          <w:gridAfter w:val="1"/>
          <w:wAfter w:w="121" w:type="dxa"/>
          <w:trHeight w:val="20"/>
        </w:trPr>
        <w:tc>
          <w:tcPr>
            <w:tcW w:w="1686" w:type="dxa"/>
            <w:vMerge/>
            <w:vAlign w:val="center"/>
            <w:hideMark/>
          </w:tcPr>
          <w:p w14:paraId="3DF0AE5E" w14:textId="77777777" w:rsidR="00054333" w:rsidRDefault="00054333" w:rsidP="00F3376F">
            <w:pPr>
              <w:spacing w:line="240" w:lineRule="auto"/>
              <w:ind w:firstLine="0"/>
              <w:rPr>
                <w:b/>
                <w:bCs/>
                <w:sz w:val="20"/>
                <w:szCs w:val="20"/>
                <w:lang w:val="en-US"/>
              </w:rPr>
            </w:pPr>
          </w:p>
        </w:tc>
        <w:tc>
          <w:tcPr>
            <w:tcW w:w="1418" w:type="dxa"/>
            <w:vMerge/>
            <w:vAlign w:val="center"/>
            <w:hideMark/>
          </w:tcPr>
          <w:p w14:paraId="555E0FA8" w14:textId="77777777" w:rsidR="00054333" w:rsidRDefault="00054333" w:rsidP="00F3376F">
            <w:pPr>
              <w:spacing w:line="240" w:lineRule="auto"/>
              <w:ind w:firstLine="0"/>
              <w:rPr>
                <w:b/>
                <w:bCs/>
                <w:sz w:val="20"/>
                <w:szCs w:val="20"/>
                <w:lang w:val="en-US"/>
              </w:rPr>
            </w:pPr>
          </w:p>
        </w:tc>
        <w:tc>
          <w:tcPr>
            <w:tcW w:w="741" w:type="dxa"/>
            <w:vMerge/>
            <w:vAlign w:val="center"/>
            <w:hideMark/>
          </w:tcPr>
          <w:p w14:paraId="148B9320" w14:textId="77777777" w:rsidR="00054333" w:rsidRDefault="00054333" w:rsidP="00F3376F">
            <w:pPr>
              <w:spacing w:line="240" w:lineRule="auto"/>
              <w:ind w:firstLine="0"/>
              <w:rPr>
                <w:b/>
                <w:bCs/>
                <w:sz w:val="20"/>
                <w:szCs w:val="20"/>
                <w:lang w:val="en-US"/>
              </w:rPr>
            </w:pPr>
          </w:p>
        </w:tc>
        <w:tc>
          <w:tcPr>
            <w:tcW w:w="632" w:type="dxa"/>
            <w:tcBorders>
              <w:top w:val="single" w:sz="4" w:space="0" w:color="auto"/>
              <w:left w:val="nil"/>
              <w:bottom w:val="nil"/>
              <w:right w:val="nil"/>
            </w:tcBorders>
            <w:noWrap/>
            <w:hideMark/>
          </w:tcPr>
          <w:p w14:paraId="4997E61A" w14:textId="77777777" w:rsidR="00054333" w:rsidRDefault="00054333" w:rsidP="00F3376F">
            <w:pPr>
              <w:pStyle w:val="NoSpacing"/>
            </w:pPr>
            <w:r>
              <w:t>Mild</w:t>
            </w:r>
          </w:p>
        </w:tc>
        <w:tc>
          <w:tcPr>
            <w:tcW w:w="720" w:type="dxa"/>
            <w:tcBorders>
              <w:top w:val="single" w:sz="4" w:space="0" w:color="auto"/>
              <w:left w:val="nil"/>
              <w:bottom w:val="nil"/>
              <w:right w:val="nil"/>
            </w:tcBorders>
            <w:hideMark/>
          </w:tcPr>
          <w:p w14:paraId="6363451E" w14:textId="77777777" w:rsidR="00054333" w:rsidRDefault="00054333" w:rsidP="00F3376F">
            <w:pPr>
              <w:pStyle w:val="NoSpacing"/>
            </w:pPr>
            <w:r>
              <w:t>Mod</w:t>
            </w:r>
          </w:p>
        </w:tc>
        <w:tc>
          <w:tcPr>
            <w:tcW w:w="720" w:type="dxa"/>
            <w:tcBorders>
              <w:top w:val="single" w:sz="4" w:space="0" w:color="auto"/>
              <w:left w:val="nil"/>
              <w:bottom w:val="nil"/>
              <w:right w:val="nil"/>
            </w:tcBorders>
            <w:hideMark/>
          </w:tcPr>
          <w:p w14:paraId="725F6949" w14:textId="77777777" w:rsidR="00054333" w:rsidRDefault="00054333" w:rsidP="00F3376F">
            <w:pPr>
              <w:pStyle w:val="NoSpacing"/>
            </w:pPr>
            <w:r>
              <w:t>Sev</w:t>
            </w:r>
          </w:p>
        </w:tc>
        <w:tc>
          <w:tcPr>
            <w:tcW w:w="686" w:type="dxa"/>
            <w:vMerge/>
            <w:tcBorders>
              <w:top w:val="single" w:sz="4" w:space="0" w:color="auto"/>
              <w:left w:val="nil"/>
              <w:bottom w:val="nil"/>
              <w:right w:val="nil"/>
            </w:tcBorders>
            <w:vAlign w:val="center"/>
            <w:hideMark/>
          </w:tcPr>
          <w:p w14:paraId="51570A1B" w14:textId="77777777" w:rsidR="00054333" w:rsidRDefault="00054333" w:rsidP="00F3376F">
            <w:pPr>
              <w:spacing w:line="240" w:lineRule="auto"/>
              <w:ind w:firstLine="0"/>
              <w:rPr>
                <w:sz w:val="20"/>
                <w:szCs w:val="20"/>
                <w:lang w:val="en-US"/>
              </w:rPr>
            </w:pPr>
          </w:p>
        </w:tc>
        <w:tc>
          <w:tcPr>
            <w:tcW w:w="934" w:type="dxa"/>
            <w:vMerge/>
            <w:tcBorders>
              <w:top w:val="single" w:sz="4" w:space="0" w:color="auto"/>
              <w:left w:val="nil"/>
              <w:bottom w:val="nil"/>
              <w:right w:val="nil"/>
            </w:tcBorders>
            <w:vAlign w:val="center"/>
            <w:hideMark/>
          </w:tcPr>
          <w:p w14:paraId="132B9FED" w14:textId="77777777" w:rsidR="00054333" w:rsidRDefault="00054333" w:rsidP="00F3376F">
            <w:pPr>
              <w:spacing w:line="240" w:lineRule="auto"/>
              <w:ind w:firstLine="0"/>
              <w:rPr>
                <w:sz w:val="20"/>
                <w:szCs w:val="20"/>
                <w:lang w:val="en-US"/>
              </w:rPr>
            </w:pPr>
          </w:p>
        </w:tc>
        <w:tc>
          <w:tcPr>
            <w:tcW w:w="2145" w:type="dxa"/>
            <w:vMerge/>
            <w:vAlign w:val="center"/>
            <w:hideMark/>
          </w:tcPr>
          <w:p w14:paraId="0BA31314" w14:textId="77777777" w:rsidR="00054333" w:rsidRDefault="00054333" w:rsidP="00F3376F">
            <w:pPr>
              <w:spacing w:line="240" w:lineRule="auto"/>
              <w:ind w:firstLine="0"/>
              <w:rPr>
                <w:sz w:val="20"/>
                <w:szCs w:val="20"/>
                <w:lang w:val="en-US"/>
              </w:rPr>
            </w:pPr>
          </w:p>
        </w:tc>
        <w:tc>
          <w:tcPr>
            <w:tcW w:w="1298" w:type="dxa"/>
            <w:vMerge/>
            <w:vAlign w:val="center"/>
            <w:hideMark/>
          </w:tcPr>
          <w:p w14:paraId="0A1FA0CA" w14:textId="77777777" w:rsidR="00054333" w:rsidRDefault="00054333" w:rsidP="00F3376F">
            <w:pPr>
              <w:spacing w:line="240" w:lineRule="auto"/>
              <w:ind w:firstLine="0"/>
              <w:rPr>
                <w:sz w:val="20"/>
                <w:szCs w:val="20"/>
                <w:lang w:val="en-US"/>
              </w:rPr>
            </w:pPr>
          </w:p>
        </w:tc>
        <w:tc>
          <w:tcPr>
            <w:tcW w:w="870" w:type="dxa"/>
            <w:vMerge/>
            <w:vAlign w:val="center"/>
            <w:hideMark/>
          </w:tcPr>
          <w:p w14:paraId="7A681389" w14:textId="77777777" w:rsidR="00054333" w:rsidRDefault="00054333" w:rsidP="00F3376F">
            <w:pPr>
              <w:spacing w:line="240" w:lineRule="auto"/>
              <w:ind w:firstLine="0"/>
              <w:rPr>
                <w:sz w:val="20"/>
                <w:szCs w:val="20"/>
                <w:lang w:val="en-US"/>
              </w:rPr>
            </w:pPr>
          </w:p>
        </w:tc>
        <w:tc>
          <w:tcPr>
            <w:tcW w:w="843" w:type="dxa"/>
            <w:vMerge/>
            <w:vAlign w:val="center"/>
            <w:hideMark/>
          </w:tcPr>
          <w:p w14:paraId="05C26AC8" w14:textId="77777777" w:rsidR="00054333" w:rsidRDefault="00054333" w:rsidP="00F3376F">
            <w:pPr>
              <w:spacing w:line="240" w:lineRule="auto"/>
              <w:ind w:firstLine="0"/>
              <w:rPr>
                <w:sz w:val="20"/>
                <w:szCs w:val="20"/>
                <w:lang w:val="en-US"/>
              </w:rPr>
            </w:pPr>
          </w:p>
        </w:tc>
        <w:tc>
          <w:tcPr>
            <w:tcW w:w="808" w:type="dxa"/>
            <w:vMerge/>
            <w:vAlign w:val="center"/>
            <w:hideMark/>
          </w:tcPr>
          <w:p w14:paraId="0E871F73" w14:textId="77777777" w:rsidR="00054333" w:rsidRDefault="00054333" w:rsidP="00F3376F">
            <w:pPr>
              <w:spacing w:line="240" w:lineRule="auto"/>
              <w:ind w:firstLine="0"/>
              <w:rPr>
                <w:sz w:val="20"/>
                <w:szCs w:val="20"/>
                <w:lang w:val="en-US"/>
              </w:rPr>
            </w:pPr>
          </w:p>
        </w:tc>
        <w:tc>
          <w:tcPr>
            <w:tcW w:w="809" w:type="dxa"/>
            <w:vMerge/>
            <w:vAlign w:val="center"/>
            <w:hideMark/>
          </w:tcPr>
          <w:p w14:paraId="70CE395E" w14:textId="77777777" w:rsidR="00054333" w:rsidRDefault="00054333" w:rsidP="00F3376F">
            <w:pPr>
              <w:spacing w:line="240" w:lineRule="auto"/>
              <w:ind w:firstLine="0"/>
              <w:rPr>
                <w:sz w:val="20"/>
                <w:szCs w:val="20"/>
                <w:lang w:val="en-US"/>
              </w:rPr>
            </w:pPr>
          </w:p>
        </w:tc>
        <w:tc>
          <w:tcPr>
            <w:tcW w:w="932" w:type="dxa"/>
            <w:vMerge/>
            <w:vAlign w:val="center"/>
            <w:hideMark/>
          </w:tcPr>
          <w:p w14:paraId="327BCD00" w14:textId="77777777" w:rsidR="00054333" w:rsidRDefault="00054333" w:rsidP="00F3376F">
            <w:pPr>
              <w:spacing w:line="240" w:lineRule="auto"/>
              <w:ind w:firstLine="0"/>
              <w:rPr>
                <w:sz w:val="20"/>
                <w:szCs w:val="20"/>
                <w:lang w:val="en-US"/>
              </w:rPr>
            </w:pPr>
          </w:p>
        </w:tc>
        <w:tc>
          <w:tcPr>
            <w:tcW w:w="871" w:type="dxa"/>
            <w:vMerge/>
            <w:vAlign w:val="center"/>
            <w:hideMark/>
          </w:tcPr>
          <w:p w14:paraId="52744A99" w14:textId="77777777" w:rsidR="00054333" w:rsidRDefault="00054333" w:rsidP="00F3376F">
            <w:pPr>
              <w:spacing w:line="240" w:lineRule="auto"/>
              <w:ind w:firstLine="0"/>
              <w:rPr>
                <w:sz w:val="20"/>
                <w:szCs w:val="20"/>
                <w:lang w:val="en-US"/>
              </w:rPr>
            </w:pPr>
          </w:p>
        </w:tc>
        <w:tc>
          <w:tcPr>
            <w:tcW w:w="1437" w:type="dxa"/>
            <w:vMerge/>
            <w:vAlign w:val="center"/>
            <w:hideMark/>
          </w:tcPr>
          <w:p w14:paraId="525EA201" w14:textId="77777777" w:rsidR="00054333" w:rsidRDefault="00054333" w:rsidP="00F3376F">
            <w:pPr>
              <w:spacing w:line="240" w:lineRule="auto"/>
              <w:ind w:firstLine="0"/>
            </w:pPr>
          </w:p>
        </w:tc>
      </w:tr>
      <w:tr w:rsidR="00054333" w14:paraId="1CCB441E"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43955B7F" w14:textId="77777777" w:rsidR="00054333" w:rsidRDefault="00054333" w:rsidP="00F3376F">
            <w:pPr>
              <w:pStyle w:val="NoSpacing"/>
            </w:pPr>
            <w:r>
              <w:t>Abul-Anine 2002</w:t>
            </w:r>
            <w:r w:rsidRPr="00372DE9">
              <w:rPr>
                <w:noProof/>
                <w:vertAlign w:val="superscript"/>
              </w:rPr>
              <w:t>36</w:t>
            </w:r>
            <w:r>
              <w:t>, UK (English)</w:t>
            </w:r>
          </w:p>
        </w:tc>
        <w:tc>
          <w:tcPr>
            <w:tcW w:w="1418" w:type="dxa"/>
            <w:hideMark/>
          </w:tcPr>
          <w:p w14:paraId="53E3E6A2" w14:textId="77777777" w:rsidR="00054333" w:rsidRDefault="00054333" w:rsidP="00F3376F">
            <w:pPr>
              <w:pStyle w:val="NoSpacing"/>
            </w:pPr>
            <w:r>
              <w:t>Inpatient, single centre, parallel groups</w:t>
            </w:r>
          </w:p>
        </w:tc>
        <w:tc>
          <w:tcPr>
            <w:tcW w:w="741" w:type="dxa"/>
            <w:noWrap/>
            <w:hideMark/>
          </w:tcPr>
          <w:p w14:paraId="6913CA56" w14:textId="77777777" w:rsidR="00054333" w:rsidRDefault="00054333" w:rsidP="00F3376F">
            <w:pPr>
              <w:pStyle w:val="NoSpacing"/>
            </w:pPr>
            <w:r>
              <w:t>38</w:t>
            </w:r>
          </w:p>
        </w:tc>
        <w:tc>
          <w:tcPr>
            <w:tcW w:w="632" w:type="dxa"/>
            <w:noWrap/>
            <w:hideMark/>
          </w:tcPr>
          <w:p w14:paraId="37463E41" w14:textId="77777777" w:rsidR="00054333" w:rsidRDefault="00054333" w:rsidP="00F3376F"/>
        </w:tc>
        <w:tc>
          <w:tcPr>
            <w:tcW w:w="720" w:type="dxa"/>
            <w:noWrap/>
            <w:hideMark/>
          </w:tcPr>
          <w:p w14:paraId="1CCF0481" w14:textId="77777777" w:rsidR="00054333" w:rsidRDefault="00054333" w:rsidP="00F3376F">
            <w:pPr>
              <w:pStyle w:val="NoSpacing"/>
            </w:pPr>
            <w:r>
              <w:t>●</w:t>
            </w:r>
          </w:p>
        </w:tc>
        <w:tc>
          <w:tcPr>
            <w:tcW w:w="720" w:type="dxa"/>
            <w:noWrap/>
            <w:hideMark/>
          </w:tcPr>
          <w:p w14:paraId="4CEC87E1" w14:textId="77777777" w:rsidR="00054333" w:rsidRDefault="00054333" w:rsidP="00F3376F"/>
        </w:tc>
        <w:tc>
          <w:tcPr>
            <w:tcW w:w="686" w:type="dxa"/>
            <w:noWrap/>
            <w:hideMark/>
          </w:tcPr>
          <w:p w14:paraId="2925935D" w14:textId="77777777" w:rsidR="00054333" w:rsidRDefault="00054333" w:rsidP="00F3376F">
            <w:pPr>
              <w:pStyle w:val="NoSpacing"/>
            </w:pPr>
            <w:r>
              <w:t>30 d - 1 y</w:t>
            </w:r>
          </w:p>
        </w:tc>
        <w:tc>
          <w:tcPr>
            <w:tcW w:w="934" w:type="dxa"/>
            <w:hideMark/>
          </w:tcPr>
          <w:p w14:paraId="21931B59" w14:textId="77777777" w:rsidR="00054333" w:rsidRDefault="00054333" w:rsidP="00F3376F">
            <w:pPr>
              <w:pStyle w:val="NoSpacing"/>
            </w:pPr>
            <w:r>
              <w:t>First episode</w:t>
            </w:r>
          </w:p>
        </w:tc>
        <w:tc>
          <w:tcPr>
            <w:tcW w:w="2145" w:type="dxa"/>
            <w:hideMark/>
          </w:tcPr>
          <w:p w14:paraId="238CE087" w14:textId="77777777" w:rsidR="00054333" w:rsidRDefault="00054333" w:rsidP="00F3376F">
            <w:pPr>
              <w:pStyle w:val="NoSpacing"/>
            </w:pPr>
            <w:r>
              <w:t>Epinephrine (nebulised);</w:t>
            </w:r>
          </w:p>
          <w:p w14:paraId="6E8E618C" w14:textId="77777777" w:rsidR="00054333" w:rsidRDefault="00054333" w:rsidP="00F3376F">
            <w:pPr>
              <w:pStyle w:val="NoSpacing"/>
            </w:pPr>
            <w:r>
              <w:t>0·9% saline (nebulised)</w:t>
            </w:r>
          </w:p>
        </w:tc>
        <w:tc>
          <w:tcPr>
            <w:tcW w:w="1298" w:type="dxa"/>
            <w:hideMark/>
          </w:tcPr>
          <w:p w14:paraId="67413523" w14:textId="77777777" w:rsidR="00054333" w:rsidRDefault="00054333" w:rsidP="00F3376F">
            <w:pPr>
              <w:pStyle w:val="NoSpacing"/>
            </w:pPr>
            <w:r>
              <w:t>None</w:t>
            </w:r>
          </w:p>
        </w:tc>
        <w:tc>
          <w:tcPr>
            <w:tcW w:w="870" w:type="dxa"/>
            <w:noWrap/>
            <w:hideMark/>
          </w:tcPr>
          <w:p w14:paraId="4BA07487" w14:textId="77777777" w:rsidR="00054333" w:rsidRDefault="00054333" w:rsidP="00F3376F">
            <w:pPr>
              <w:pStyle w:val="NoSpacing"/>
            </w:pPr>
            <w:r>
              <w:t>N</w:t>
            </w:r>
          </w:p>
        </w:tc>
        <w:tc>
          <w:tcPr>
            <w:tcW w:w="843" w:type="dxa"/>
            <w:noWrap/>
            <w:hideMark/>
          </w:tcPr>
          <w:p w14:paraId="65A33FB3" w14:textId="77777777" w:rsidR="00054333" w:rsidRDefault="00054333" w:rsidP="00F3376F">
            <w:pPr>
              <w:pStyle w:val="NoSpacing"/>
            </w:pPr>
            <w:r>
              <w:t>-</w:t>
            </w:r>
          </w:p>
        </w:tc>
        <w:tc>
          <w:tcPr>
            <w:tcW w:w="808" w:type="dxa"/>
            <w:hideMark/>
          </w:tcPr>
          <w:p w14:paraId="42CF9C01" w14:textId="77777777" w:rsidR="00054333" w:rsidRDefault="00054333" w:rsidP="00F3376F">
            <w:pPr>
              <w:pStyle w:val="NoSpacing"/>
            </w:pPr>
            <w:r>
              <w:t>N</w:t>
            </w:r>
          </w:p>
        </w:tc>
        <w:tc>
          <w:tcPr>
            <w:tcW w:w="809" w:type="dxa"/>
            <w:hideMark/>
          </w:tcPr>
          <w:p w14:paraId="31A0B45F" w14:textId="77777777" w:rsidR="00054333" w:rsidRDefault="00054333" w:rsidP="00F3376F">
            <w:pPr>
              <w:pStyle w:val="NoSpacing"/>
            </w:pPr>
            <w:r>
              <w:t>-</w:t>
            </w:r>
          </w:p>
        </w:tc>
        <w:tc>
          <w:tcPr>
            <w:tcW w:w="932" w:type="dxa"/>
            <w:noWrap/>
            <w:hideMark/>
          </w:tcPr>
          <w:p w14:paraId="7D346A76" w14:textId="77777777" w:rsidR="00054333" w:rsidRDefault="00054333" w:rsidP="00F3376F">
            <w:pPr>
              <w:pStyle w:val="NoSpacing"/>
            </w:pPr>
            <w:r>
              <w:t>N</w:t>
            </w:r>
          </w:p>
        </w:tc>
        <w:tc>
          <w:tcPr>
            <w:tcW w:w="871" w:type="dxa"/>
            <w:noWrap/>
            <w:hideMark/>
          </w:tcPr>
          <w:p w14:paraId="5EE53BC8" w14:textId="77777777" w:rsidR="00054333" w:rsidRDefault="00054333" w:rsidP="00F3376F">
            <w:pPr>
              <w:pStyle w:val="NoSpacing"/>
            </w:pPr>
            <w:r>
              <w:t>-</w:t>
            </w:r>
          </w:p>
        </w:tc>
        <w:tc>
          <w:tcPr>
            <w:tcW w:w="1437" w:type="dxa"/>
            <w:noWrap/>
            <w:hideMark/>
          </w:tcPr>
          <w:p w14:paraId="1B335EDF" w14:textId="77777777" w:rsidR="00054333" w:rsidRDefault="00054333" w:rsidP="00F3376F">
            <w:pPr>
              <w:pStyle w:val="NoSpacing"/>
            </w:pPr>
            <w:r>
              <w:t>Unclear</w:t>
            </w:r>
          </w:p>
        </w:tc>
      </w:tr>
      <w:tr w:rsidR="00054333" w14:paraId="7FF22A9F" w14:textId="77777777" w:rsidTr="00F3376F">
        <w:trPr>
          <w:gridAfter w:val="1"/>
          <w:wAfter w:w="121" w:type="dxa"/>
          <w:trHeight w:val="20"/>
        </w:trPr>
        <w:tc>
          <w:tcPr>
            <w:tcW w:w="1686" w:type="dxa"/>
            <w:hideMark/>
          </w:tcPr>
          <w:p w14:paraId="3D00E1BB" w14:textId="77777777" w:rsidR="00054333" w:rsidRDefault="00054333" w:rsidP="00F3376F">
            <w:pPr>
              <w:pStyle w:val="NoSpacing"/>
            </w:pPr>
            <w:r>
              <w:t>Abu-Shukair 2001</w:t>
            </w:r>
            <w:r w:rsidRPr="00372DE9">
              <w:rPr>
                <w:noProof/>
                <w:vertAlign w:val="superscript"/>
              </w:rPr>
              <w:t>37</w:t>
            </w:r>
            <w:r>
              <w:t>, Jordan (English)</w:t>
            </w:r>
          </w:p>
        </w:tc>
        <w:tc>
          <w:tcPr>
            <w:tcW w:w="1418" w:type="dxa"/>
            <w:hideMark/>
          </w:tcPr>
          <w:p w14:paraId="65E08A90" w14:textId="77777777" w:rsidR="00054333" w:rsidRDefault="00054333" w:rsidP="00F3376F">
            <w:pPr>
              <w:pStyle w:val="NoSpacing"/>
            </w:pPr>
            <w:r>
              <w:t>Inpatient, single centre, parallel groups</w:t>
            </w:r>
          </w:p>
        </w:tc>
        <w:tc>
          <w:tcPr>
            <w:tcW w:w="741" w:type="dxa"/>
            <w:noWrap/>
            <w:hideMark/>
          </w:tcPr>
          <w:p w14:paraId="7230A906" w14:textId="77777777" w:rsidR="00054333" w:rsidRDefault="00054333" w:rsidP="00F3376F">
            <w:pPr>
              <w:pStyle w:val="NoSpacing"/>
            </w:pPr>
            <w:r>
              <w:t>140</w:t>
            </w:r>
          </w:p>
        </w:tc>
        <w:tc>
          <w:tcPr>
            <w:tcW w:w="632" w:type="dxa"/>
            <w:noWrap/>
            <w:hideMark/>
          </w:tcPr>
          <w:p w14:paraId="4FD14EE7" w14:textId="77777777" w:rsidR="00054333" w:rsidRDefault="00054333" w:rsidP="00F3376F"/>
        </w:tc>
        <w:tc>
          <w:tcPr>
            <w:tcW w:w="720" w:type="dxa"/>
            <w:noWrap/>
            <w:hideMark/>
          </w:tcPr>
          <w:p w14:paraId="2BCCDA59" w14:textId="77777777" w:rsidR="00054333" w:rsidRDefault="00054333" w:rsidP="00F3376F">
            <w:pPr>
              <w:pStyle w:val="NoSpacing"/>
            </w:pPr>
            <w:r>
              <w:t>●</w:t>
            </w:r>
          </w:p>
        </w:tc>
        <w:tc>
          <w:tcPr>
            <w:tcW w:w="720" w:type="dxa"/>
            <w:noWrap/>
            <w:hideMark/>
          </w:tcPr>
          <w:p w14:paraId="6CE1476B" w14:textId="77777777" w:rsidR="00054333" w:rsidRDefault="00054333" w:rsidP="00F3376F"/>
        </w:tc>
        <w:tc>
          <w:tcPr>
            <w:tcW w:w="686" w:type="dxa"/>
            <w:noWrap/>
            <w:hideMark/>
          </w:tcPr>
          <w:p w14:paraId="197DD1D4" w14:textId="77777777" w:rsidR="00054333" w:rsidRDefault="00054333" w:rsidP="00F3376F">
            <w:pPr>
              <w:pStyle w:val="NoSpacing"/>
            </w:pPr>
            <w:r>
              <w:t>&lt;18 m</w:t>
            </w:r>
          </w:p>
        </w:tc>
        <w:tc>
          <w:tcPr>
            <w:tcW w:w="934" w:type="dxa"/>
            <w:hideMark/>
          </w:tcPr>
          <w:p w14:paraId="0AE77288" w14:textId="77777777" w:rsidR="00054333" w:rsidRDefault="00054333" w:rsidP="00F3376F">
            <w:pPr>
              <w:pStyle w:val="NoSpacing"/>
            </w:pPr>
            <w:r>
              <w:t>First episode</w:t>
            </w:r>
          </w:p>
        </w:tc>
        <w:tc>
          <w:tcPr>
            <w:tcW w:w="2145" w:type="dxa"/>
            <w:hideMark/>
          </w:tcPr>
          <w:p w14:paraId="6C218DF1" w14:textId="77777777" w:rsidR="00054333" w:rsidRDefault="00054333" w:rsidP="00F3376F">
            <w:pPr>
              <w:pStyle w:val="NoSpacing"/>
            </w:pPr>
            <w:r>
              <w:t xml:space="preserve">Salbutamol (nebulised); </w:t>
            </w:r>
          </w:p>
          <w:p w14:paraId="5E4F3BC7" w14:textId="77777777" w:rsidR="00054333" w:rsidRDefault="00054333" w:rsidP="00F3376F">
            <w:pPr>
              <w:pStyle w:val="NoSpacing"/>
            </w:pPr>
            <w:r>
              <w:t xml:space="preserve">Epinephrine (nebulised) </w:t>
            </w:r>
          </w:p>
        </w:tc>
        <w:tc>
          <w:tcPr>
            <w:tcW w:w="1298" w:type="dxa"/>
            <w:hideMark/>
          </w:tcPr>
          <w:p w14:paraId="20B52A6B" w14:textId="77777777" w:rsidR="00054333" w:rsidRDefault="00054333" w:rsidP="00F3376F">
            <w:pPr>
              <w:pStyle w:val="NoSpacing"/>
            </w:pPr>
            <w:r>
              <w:t>NR</w:t>
            </w:r>
          </w:p>
        </w:tc>
        <w:tc>
          <w:tcPr>
            <w:tcW w:w="870" w:type="dxa"/>
            <w:noWrap/>
            <w:hideMark/>
          </w:tcPr>
          <w:p w14:paraId="61291EA4" w14:textId="77777777" w:rsidR="00054333" w:rsidRDefault="00054333" w:rsidP="00F3376F">
            <w:pPr>
              <w:pStyle w:val="NoSpacing"/>
            </w:pPr>
            <w:r>
              <w:t>N</w:t>
            </w:r>
          </w:p>
        </w:tc>
        <w:tc>
          <w:tcPr>
            <w:tcW w:w="843" w:type="dxa"/>
            <w:noWrap/>
            <w:hideMark/>
          </w:tcPr>
          <w:p w14:paraId="01895645" w14:textId="77777777" w:rsidR="00054333" w:rsidRDefault="00054333" w:rsidP="00F3376F">
            <w:pPr>
              <w:pStyle w:val="NoSpacing"/>
            </w:pPr>
            <w:r>
              <w:t>-</w:t>
            </w:r>
          </w:p>
        </w:tc>
        <w:tc>
          <w:tcPr>
            <w:tcW w:w="808" w:type="dxa"/>
            <w:hideMark/>
          </w:tcPr>
          <w:p w14:paraId="0CBF3CA2" w14:textId="77777777" w:rsidR="00054333" w:rsidRDefault="00054333" w:rsidP="00F3376F">
            <w:pPr>
              <w:pStyle w:val="NoSpacing"/>
            </w:pPr>
            <w:r>
              <w:t>N</w:t>
            </w:r>
          </w:p>
        </w:tc>
        <w:tc>
          <w:tcPr>
            <w:tcW w:w="809" w:type="dxa"/>
            <w:hideMark/>
          </w:tcPr>
          <w:p w14:paraId="1F85C2BC" w14:textId="77777777" w:rsidR="00054333" w:rsidRDefault="00054333" w:rsidP="00F3376F">
            <w:pPr>
              <w:pStyle w:val="NoSpacing"/>
            </w:pPr>
            <w:r>
              <w:t>-</w:t>
            </w:r>
          </w:p>
        </w:tc>
        <w:tc>
          <w:tcPr>
            <w:tcW w:w="932" w:type="dxa"/>
            <w:noWrap/>
            <w:hideMark/>
          </w:tcPr>
          <w:p w14:paraId="698C67E5" w14:textId="77777777" w:rsidR="00054333" w:rsidRDefault="00054333" w:rsidP="00F3376F">
            <w:pPr>
              <w:pStyle w:val="NoSpacing"/>
            </w:pPr>
            <w:r>
              <w:t>N</w:t>
            </w:r>
          </w:p>
        </w:tc>
        <w:tc>
          <w:tcPr>
            <w:tcW w:w="871" w:type="dxa"/>
            <w:noWrap/>
            <w:hideMark/>
          </w:tcPr>
          <w:p w14:paraId="4A7AAA39" w14:textId="77777777" w:rsidR="00054333" w:rsidRDefault="00054333" w:rsidP="00F3376F">
            <w:pPr>
              <w:pStyle w:val="NoSpacing"/>
            </w:pPr>
            <w:r>
              <w:t>-</w:t>
            </w:r>
          </w:p>
        </w:tc>
        <w:tc>
          <w:tcPr>
            <w:tcW w:w="1437" w:type="dxa"/>
            <w:noWrap/>
            <w:hideMark/>
          </w:tcPr>
          <w:p w14:paraId="5EE12FC3" w14:textId="77777777" w:rsidR="00054333" w:rsidRDefault="00054333" w:rsidP="00F3376F">
            <w:pPr>
              <w:pStyle w:val="NoSpacing"/>
            </w:pPr>
            <w:r>
              <w:t>Unclear</w:t>
            </w:r>
          </w:p>
        </w:tc>
      </w:tr>
      <w:tr w:rsidR="00054333" w14:paraId="3DF057DB"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085A0D5A" w14:textId="77777777" w:rsidR="00054333" w:rsidRDefault="00054333" w:rsidP="00F3376F">
            <w:pPr>
              <w:pStyle w:val="NoSpacing"/>
            </w:pPr>
            <w:r>
              <w:t>Al-Ansari 2010</w:t>
            </w:r>
            <w:r w:rsidRPr="00372DE9">
              <w:rPr>
                <w:noProof/>
                <w:vertAlign w:val="superscript"/>
              </w:rPr>
              <w:t>38</w:t>
            </w:r>
            <w:r>
              <w:t>, Qatar (English)</w:t>
            </w:r>
          </w:p>
        </w:tc>
        <w:tc>
          <w:tcPr>
            <w:tcW w:w="1418" w:type="dxa"/>
            <w:hideMark/>
          </w:tcPr>
          <w:p w14:paraId="01BEE547" w14:textId="77777777" w:rsidR="00054333" w:rsidRDefault="00054333" w:rsidP="00F3376F">
            <w:pPr>
              <w:pStyle w:val="NoSpacing"/>
            </w:pPr>
            <w:r>
              <w:t>Inpatient, single centre, parallel groups</w:t>
            </w:r>
          </w:p>
        </w:tc>
        <w:tc>
          <w:tcPr>
            <w:tcW w:w="741" w:type="dxa"/>
            <w:noWrap/>
            <w:hideMark/>
          </w:tcPr>
          <w:p w14:paraId="136E9562" w14:textId="77777777" w:rsidR="00054333" w:rsidRDefault="00054333" w:rsidP="00F3376F">
            <w:pPr>
              <w:pStyle w:val="NoSpacing"/>
            </w:pPr>
            <w:r>
              <w:t>187</w:t>
            </w:r>
          </w:p>
        </w:tc>
        <w:tc>
          <w:tcPr>
            <w:tcW w:w="632" w:type="dxa"/>
            <w:noWrap/>
            <w:hideMark/>
          </w:tcPr>
          <w:p w14:paraId="14659A1D" w14:textId="77777777" w:rsidR="00054333" w:rsidRDefault="00054333" w:rsidP="00F3376F"/>
        </w:tc>
        <w:tc>
          <w:tcPr>
            <w:tcW w:w="720" w:type="dxa"/>
            <w:noWrap/>
            <w:hideMark/>
          </w:tcPr>
          <w:p w14:paraId="18D5F5EC" w14:textId="77777777" w:rsidR="00054333" w:rsidRDefault="00054333" w:rsidP="00F3376F">
            <w:pPr>
              <w:pStyle w:val="NoSpacing"/>
            </w:pPr>
            <w:r>
              <w:t>●</w:t>
            </w:r>
          </w:p>
        </w:tc>
        <w:tc>
          <w:tcPr>
            <w:tcW w:w="720" w:type="dxa"/>
            <w:noWrap/>
            <w:hideMark/>
          </w:tcPr>
          <w:p w14:paraId="634818BA" w14:textId="77777777" w:rsidR="00054333" w:rsidRDefault="00054333" w:rsidP="00F3376F">
            <w:pPr>
              <w:pStyle w:val="NoSpacing"/>
            </w:pPr>
            <w:r>
              <w:t>●</w:t>
            </w:r>
          </w:p>
        </w:tc>
        <w:tc>
          <w:tcPr>
            <w:tcW w:w="686" w:type="dxa"/>
            <w:noWrap/>
            <w:hideMark/>
          </w:tcPr>
          <w:p w14:paraId="5FE98809" w14:textId="77777777" w:rsidR="00054333" w:rsidRDefault="00054333" w:rsidP="00F3376F">
            <w:pPr>
              <w:pStyle w:val="NoSpacing"/>
            </w:pPr>
            <w:r>
              <w:t>0 - 18 m</w:t>
            </w:r>
          </w:p>
        </w:tc>
        <w:tc>
          <w:tcPr>
            <w:tcW w:w="934" w:type="dxa"/>
            <w:hideMark/>
          </w:tcPr>
          <w:p w14:paraId="1D14B3C3" w14:textId="77777777" w:rsidR="00054333" w:rsidRDefault="00054333" w:rsidP="00F3376F">
            <w:pPr>
              <w:pStyle w:val="NoSpacing"/>
            </w:pPr>
            <w:r>
              <w:t>First episode</w:t>
            </w:r>
          </w:p>
        </w:tc>
        <w:tc>
          <w:tcPr>
            <w:tcW w:w="2145" w:type="dxa"/>
            <w:hideMark/>
          </w:tcPr>
          <w:p w14:paraId="3E41084C" w14:textId="77777777" w:rsidR="00054333" w:rsidRDefault="00054333" w:rsidP="00F3376F">
            <w:pPr>
              <w:pStyle w:val="NoSpacing"/>
            </w:pPr>
            <w:r>
              <w:t>5% saline (nebulised);</w:t>
            </w:r>
          </w:p>
          <w:p w14:paraId="5FE817E2" w14:textId="77777777" w:rsidR="00054333" w:rsidRDefault="00054333" w:rsidP="00F3376F">
            <w:pPr>
              <w:pStyle w:val="NoSpacing"/>
            </w:pPr>
            <w:r>
              <w:t>3% saline (nebulised);</w:t>
            </w:r>
          </w:p>
          <w:p w14:paraId="65E935DB" w14:textId="77777777" w:rsidR="00054333" w:rsidRDefault="00054333" w:rsidP="00F3376F">
            <w:pPr>
              <w:pStyle w:val="NoSpacing"/>
            </w:pPr>
            <w:r>
              <w:t xml:space="preserve">0·9% saline (nebulised) </w:t>
            </w:r>
          </w:p>
        </w:tc>
        <w:tc>
          <w:tcPr>
            <w:tcW w:w="1298" w:type="dxa"/>
            <w:hideMark/>
          </w:tcPr>
          <w:p w14:paraId="3EC3FCF5" w14:textId="77777777" w:rsidR="00054333" w:rsidRDefault="00054333" w:rsidP="00F3376F">
            <w:pPr>
              <w:pStyle w:val="NoSpacing"/>
            </w:pPr>
            <w:r>
              <w:t>Nebulised epinephrine</w:t>
            </w:r>
          </w:p>
        </w:tc>
        <w:tc>
          <w:tcPr>
            <w:tcW w:w="870" w:type="dxa"/>
            <w:noWrap/>
            <w:hideMark/>
          </w:tcPr>
          <w:p w14:paraId="7FCC1A24" w14:textId="77777777" w:rsidR="00054333" w:rsidRDefault="00054333" w:rsidP="00F3376F">
            <w:pPr>
              <w:pStyle w:val="NoSpacing"/>
            </w:pPr>
            <w:r>
              <w:t>N</w:t>
            </w:r>
          </w:p>
        </w:tc>
        <w:tc>
          <w:tcPr>
            <w:tcW w:w="843" w:type="dxa"/>
            <w:noWrap/>
            <w:hideMark/>
          </w:tcPr>
          <w:p w14:paraId="5413E0CC" w14:textId="77777777" w:rsidR="00054333" w:rsidRDefault="00054333" w:rsidP="00F3376F">
            <w:pPr>
              <w:pStyle w:val="NoSpacing"/>
            </w:pPr>
            <w:r>
              <w:t>-</w:t>
            </w:r>
          </w:p>
        </w:tc>
        <w:tc>
          <w:tcPr>
            <w:tcW w:w="808" w:type="dxa"/>
            <w:hideMark/>
          </w:tcPr>
          <w:p w14:paraId="19A3C68E" w14:textId="77777777" w:rsidR="00054333" w:rsidRDefault="00054333" w:rsidP="00F3376F">
            <w:pPr>
              <w:pStyle w:val="NoSpacing"/>
            </w:pPr>
            <w:r>
              <w:t>N</w:t>
            </w:r>
          </w:p>
        </w:tc>
        <w:tc>
          <w:tcPr>
            <w:tcW w:w="809" w:type="dxa"/>
            <w:hideMark/>
          </w:tcPr>
          <w:p w14:paraId="3B050443" w14:textId="77777777" w:rsidR="00054333" w:rsidRDefault="00054333" w:rsidP="00F3376F">
            <w:pPr>
              <w:pStyle w:val="NoSpacing"/>
            </w:pPr>
            <w:r>
              <w:t>-</w:t>
            </w:r>
          </w:p>
        </w:tc>
        <w:tc>
          <w:tcPr>
            <w:tcW w:w="932" w:type="dxa"/>
            <w:noWrap/>
            <w:hideMark/>
          </w:tcPr>
          <w:p w14:paraId="4A814D8A" w14:textId="77777777" w:rsidR="00054333" w:rsidRDefault="00054333" w:rsidP="00F3376F">
            <w:pPr>
              <w:pStyle w:val="NoSpacing"/>
            </w:pPr>
            <w:r>
              <w:t>Y</w:t>
            </w:r>
          </w:p>
        </w:tc>
        <w:tc>
          <w:tcPr>
            <w:tcW w:w="871" w:type="dxa"/>
            <w:noWrap/>
            <w:hideMark/>
          </w:tcPr>
          <w:p w14:paraId="5D8880BF" w14:textId="77777777" w:rsidR="00054333" w:rsidRDefault="00054333" w:rsidP="00F3376F">
            <w:pPr>
              <w:pStyle w:val="NoSpacing"/>
            </w:pPr>
            <w:r>
              <w:t>Y</w:t>
            </w:r>
          </w:p>
        </w:tc>
        <w:tc>
          <w:tcPr>
            <w:tcW w:w="1437" w:type="dxa"/>
            <w:noWrap/>
          </w:tcPr>
          <w:p w14:paraId="58C00284" w14:textId="77777777" w:rsidR="00054333" w:rsidRDefault="00054333" w:rsidP="00F3376F">
            <w:pPr>
              <w:pStyle w:val="NoSpacing"/>
            </w:pPr>
            <w:r>
              <w:t>Low</w:t>
            </w:r>
          </w:p>
          <w:p w14:paraId="592D67B4" w14:textId="77777777" w:rsidR="00054333" w:rsidRDefault="00054333" w:rsidP="00F3376F">
            <w:pPr>
              <w:pStyle w:val="NoSpacing"/>
            </w:pPr>
          </w:p>
        </w:tc>
      </w:tr>
      <w:tr w:rsidR="00054333" w14:paraId="5682CD7A" w14:textId="77777777" w:rsidTr="00F3376F">
        <w:trPr>
          <w:gridAfter w:val="1"/>
          <w:wAfter w:w="121" w:type="dxa"/>
          <w:trHeight w:val="20"/>
        </w:trPr>
        <w:tc>
          <w:tcPr>
            <w:tcW w:w="1686" w:type="dxa"/>
            <w:hideMark/>
          </w:tcPr>
          <w:p w14:paraId="486742E0" w14:textId="77777777" w:rsidR="00054333" w:rsidRDefault="00054333" w:rsidP="00F3376F">
            <w:pPr>
              <w:pStyle w:val="NoSpacing"/>
            </w:pPr>
            <w:r>
              <w:t>Alansari 2013</w:t>
            </w:r>
            <w:r w:rsidRPr="00372DE9">
              <w:rPr>
                <w:noProof/>
                <w:vertAlign w:val="superscript"/>
              </w:rPr>
              <w:t>39</w:t>
            </w:r>
            <w:r>
              <w:t>, Qatar (English)</w:t>
            </w:r>
          </w:p>
        </w:tc>
        <w:tc>
          <w:tcPr>
            <w:tcW w:w="1418" w:type="dxa"/>
            <w:hideMark/>
          </w:tcPr>
          <w:p w14:paraId="3C7D6ECE" w14:textId="77777777" w:rsidR="00054333" w:rsidRDefault="00054333" w:rsidP="00F3376F">
            <w:pPr>
              <w:pStyle w:val="NoSpacing"/>
            </w:pPr>
            <w:r>
              <w:t>Inpatient, single centre, parallel groups</w:t>
            </w:r>
          </w:p>
        </w:tc>
        <w:tc>
          <w:tcPr>
            <w:tcW w:w="741" w:type="dxa"/>
            <w:noWrap/>
            <w:hideMark/>
          </w:tcPr>
          <w:p w14:paraId="3310B01A" w14:textId="77777777" w:rsidR="00054333" w:rsidRDefault="00054333" w:rsidP="00F3376F">
            <w:pPr>
              <w:pStyle w:val="NoSpacing"/>
            </w:pPr>
            <w:r>
              <w:t>200</w:t>
            </w:r>
          </w:p>
        </w:tc>
        <w:tc>
          <w:tcPr>
            <w:tcW w:w="632" w:type="dxa"/>
            <w:noWrap/>
            <w:hideMark/>
          </w:tcPr>
          <w:p w14:paraId="22409210" w14:textId="77777777" w:rsidR="00054333" w:rsidRDefault="00054333" w:rsidP="00F3376F"/>
        </w:tc>
        <w:tc>
          <w:tcPr>
            <w:tcW w:w="720" w:type="dxa"/>
            <w:noWrap/>
            <w:hideMark/>
          </w:tcPr>
          <w:p w14:paraId="223047A1" w14:textId="77777777" w:rsidR="00054333" w:rsidRDefault="00054333" w:rsidP="00F3376F">
            <w:pPr>
              <w:pStyle w:val="NoSpacing"/>
            </w:pPr>
            <w:r>
              <w:t>●</w:t>
            </w:r>
          </w:p>
        </w:tc>
        <w:tc>
          <w:tcPr>
            <w:tcW w:w="720" w:type="dxa"/>
            <w:noWrap/>
            <w:hideMark/>
          </w:tcPr>
          <w:p w14:paraId="3138C0D5" w14:textId="77777777" w:rsidR="00054333" w:rsidRDefault="00054333" w:rsidP="00F3376F">
            <w:pPr>
              <w:pStyle w:val="NoSpacing"/>
            </w:pPr>
            <w:r>
              <w:t>●</w:t>
            </w:r>
          </w:p>
        </w:tc>
        <w:tc>
          <w:tcPr>
            <w:tcW w:w="686" w:type="dxa"/>
            <w:noWrap/>
            <w:hideMark/>
          </w:tcPr>
          <w:p w14:paraId="694A80F2" w14:textId="77777777" w:rsidR="00054333" w:rsidRDefault="00054333" w:rsidP="00F3376F">
            <w:pPr>
              <w:pStyle w:val="NoSpacing"/>
            </w:pPr>
            <w:r>
              <w:t>0 - 18 m</w:t>
            </w:r>
          </w:p>
        </w:tc>
        <w:tc>
          <w:tcPr>
            <w:tcW w:w="934" w:type="dxa"/>
            <w:hideMark/>
          </w:tcPr>
          <w:p w14:paraId="6A41AE63" w14:textId="77777777" w:rsidR="00054333" w:rsidRDefault="00054333" w:rsidP="00F3376F">
            <w:pPr>
              <w:pStyle w:val="NoSpacing"/>
            </w:pPr>
            <w:r>
              <w:t>First episode</w:t>
            </w:r>
          </w:p>
        </w:tc>
        <w:tc>
          <w:tcPr>
            <w:tcW w:w="2145" w:type="dxa"/>
            <w:hideMark/>
          </w:tcPr>
          <w:p w14:paraId="74CBEA12" w14:textId="77777777" w:rsidR="00054333" w:rsidRDefault="00054333" w:rsidP="00F3376F">
            <w:pPr>
              <w:pStyle w:val="NoSpacing"/>
            </w:pPr>
            <w:r>
              <w:t>Dexamethasone (oral);</w:t>
            </w:r>
          </w:p>
          <w:p w14:paraId="4DDFBA23" w14:textId="77777777" w:rsidR="00054333" w:rsidRDefault="00054333" w:rsidP="00F3376F">
            <w:pPr>
              <w:pStyle w:val="NoSpacing"/>
            </w:pPr>
            <w:r>
              <w:t>Placebo syrup</w:t>
            </w:r>
          </w:p>
        </w:tc>
        <w:tc>
          <w:tcPr>
            <w:tcW w:w="1298" w:type="dxa"/>
            <w:hideMark/>
          </w:tcPr>
          <w:p w14:paraId="1AF4A576" w14:textId="77777777" w:rsidR="00054333" w:rsidRDefault="00054333" w:rsidP="00F3376F">
            <w:pPr>
              <w:pStyle w:val="NoSpacing"/>
            </w:pPr>
            <w:r>
              <w:t>Nebulised salbutamol; nebulised 0·9% saline</w:t>
            </w:r>
          </w:p>
        </w:tc>
        <w:tc>
          <w:tcPr>
            <w:tcW w:w="870" w:type="dxa"/>
            <w:noWrap/>
            <w:hideMark/>
          </w:tcPr>
          <w:p w14:paraId="367C640E" w14:textId="77777777" w:rsidR="00054333" w:rsidRDefault="00054333" w:rsidP="00F3376F">
            <w:pPr>
              <w:pStyle w:val="NoSpacing"/>
            </w:pPr>
            <w:r>
              <w:t>N</w:t>
            </w:r>
          </w:p>
        </w:tc>
        <w:tc>
          <w:tcPr>
            <w:tcW w:w="843" w:type="dxa"/>
            <w:noWrap/>
            <w:hideMark/>
          </w:tcPr>
          <w:p w14:paraId="5D172BCD" w14:textId="77777777" w:rsidR="00054333" w:rsidRDefault="00054333" w:rsidP="00F3376F">
            <w:pPr>
              <w:pStyle w:val="NoSpacing"/>
            </w:pPr>
            <w:r>
              <w:t>-</w:t>
            </w:r>
          </w:p>
        </w:tc>
        <w:tc>
          <w:tcPr>
            <w:tcW w:w="808" w:type="dxa"/>
            <w:hideMark/>
          </w:tcPr>
          <w:p w14:paraId="5CF83296" w14:textId="77777777" w:rsidR="00054333" w:rsidRDefault="00054333" w:rsidP="00F3376F">
            <w:pPr>
              <w:pStyle w:val="NoSpacing"/>
            </w:pPr>
            <w:r>
              <w:t>N</w:t>
            </w:r>
          </w:p>
        </w:tc>
        <w:tc>
          <w:tcPr>
            <w:tcW w:w="809" w:type="dxa"/>
            <w:hideMark/>
          </w:tcPr>
          <w:p w14:paraId="38B97989" w14:textId="77777777" w:rsidR="00054333" w:rsidRDefault="00054333" w:rsidP="00F3376F">
            <w:pPr>
              <w:pStyle w:val="NoSpacing"/>
            </w:pPr>
            <w:r>
              <w:t>-</w:t>
            </w:r>
          </w:p>
        </w:tc>
        <w:tc>
          <w:tcPr>
            <w:tcW w:w="932" w:type="dxa"/>
            <w:noWrap/>
            <w:hideMark/>
          </w:tcPr>
          <w:p w14:paraId="3E785CD4" w14:textId="77777777" w:rsidR="00054333" w:rsidRDefault="00054333" w:rsidP="00F3376F">
            <w:pPr>
              <w:pStyle w:val="NoSpacing"/>
            </w:pPr>
            <w:r>
              <w:t>Y</w:t>
            </w:r>
          </w:p>
        </w:tc>
        <w:tc>
          <w:tcPr>
            <w:tcW w:w="871" w:type="dxa"/>
            <w:noWrap/>
            <w:hideMark/>
          </w:tcPr>
          <w:p w14:paraId="2A8E059C" w14:textId="77777777" w:rsidR="00054333" w:rsidRDefault="00054333" w:rsidP="00F3376F">
            <w:pPr>
              <w:pStyle w:val="NoSpacing"/>
            </w:pPr>
            <w:r>
              <w:t>N</w:t>
            </w:r>
          </w:p>
        </w:tc>
        <w:tc>
          <w:tcPr>
            <w:tcW w:w="1437" w:type="dxa"/>
            <w:noWrap/>
            <w:hideMark/>
          </w:tcPr>
          <w:p w14:paraId="257A0E49" w14:textId="77777777" w:rsidR="00054333" w:rsidRDefault="00054333" w:rsidP="00F3376F">
            <w:pPr>
              <w:pStyle w:val="NoSpacing"/>
            </w:pPr>
            <w:r>
              <w:t>Unclear</w:t>
            </w:r>
          </w:p>
        </w:tc>
      </w:tr>
      <w:tr w:rsidR="00054333" w14:paraId="79AA6BAB"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73119BAE" w14:textId="77777777" w:rsidR="00054333" w:rsidRDefault="00054333" w:rsidP="00F3376F">
            <w:pPr>
              <w:pStyle w:val="NoSpacing"/>
            </w:pPr>
            <w:r>
              <w:t>Angoulvant 2017</w:t>
            </w:r>
            <w:r w:rsidRPr="00372DE9">
              <w:rPr>
                <w:noProof/>
                <w:vertAlign w:val="superscript"/>
              </w:rPr>
              <w:t>40</w:t>
            </w:r>
            <w:r>
              <w:t>, France (English)</w:t>
            </w:r>
          </w:p>
        </w:tc>
        <w:tc>
          <w:tcPr>
            <w:tcW w:w="1418" w:type="dxa"/>
            <w:hideMark/>
          </w:tcPr>
          <w:p w14:paraId="058E64AA" w14:textId="77777777" w:rsidR="00054333" w:rsidRDefault="00054333" w:rsidP="00F3376F">
            <w:pPr>
              <w:pStyle w:val="NoSpacing"/>
            </w:pPr>
            <w:r>
              <w:t>Outpatient, multi-centre (24), parallel groups</w:t>
            </w:r>
          </w:p>
        </w:tc>
        <w:tc>
          <w:tcPr>
            <w:tcW w:w="741" w:type="dxa"/>
            <w:noWrap/>
            <w:hideMark/>
          </w:tcPr>
          <w:p w14:paraId="42B88A60" w14:textId="77777777" w:rsidR="00054333" w:rsidRDefault="00054333" w:rsidP="00F3376F">
            <w:pPr>
              <w:pStyle w:val="NoSpacing"/>
            </w:pPr>
            <w:r>
              <w:t>777</w:t>
            </w:r>
          </w:p>
        </w:tc>
        <w:tc>
          <w:tcPr>
            <w:tcW w:w="632" w:type="dxa"/>
            <w:noWrap/>
            <w:hideMark/>
          </w:tcPr>
          <w:p w14:paraId="3CA15CB1" w14:textId="77777777" w:rsidR="00054333" w:rsidRDefault="00054333" w:rsidP="00F3376F"/>
        </w:tc>
        <w:tc>
          <w:tcPr>
            <w:tcW w:w="720" w:type="dxa"/>
            <w:noWrap/>
            <w:hideMark/>
          </w:tcPr>
          <w:p w14:paraId="156DC7A6" w14:textId="77777777" w:rsidR="00054333" w:rsidRDefault="00054333" w:rsidP="00F3376F">
            <w:pPr>
              <w:pStyle w:val="NoSpacing"/>
            </w:pPr>
            <w:r>
              <w:t>●</w:t>
            </w:r>
          </w:p>
        </w:tc>
        <w:tc>
          <w:tcPr>
            <w:tcW w:w="720" w:type="dxa"/>
            <w:noWrap/>
            <w:hideMark/>
          </w:tcPr>
          <w:p w14:paraId="2F90DA83" w14:textId="77777777" w:rsidR="00054333" w:rsidRDefault="00054333" w:rsidP="00F3376F">
            <w:pPr>
              <w:pStyle w:val="NoSpacing"/>
            </w:pPr>
            <w:r>
              <w:t>●</w:t>
            </w:r>
          </w:p>
        </w:tc>
        <w:tc>
          <w:tcPr>
            <w:tcW w:w="686" w:type="dxa"/>
            <w:noWrap/>
            <w:hideMark/>
          </w:tcPr>
          <w:p w14:paraId="631B97B3" w14:textId="77777777" w:rsidR="00054333" w:rsidRDefault="00054333" w:rsidP="00F3376F">
            <w:pPr>
              <w:pStyle w:val="NoSpacing"/>
            </w:pPr>
            <w:r>
              <w:t>6 w - 12 m</w:t>
            </w:r>
          </w:p>
        </w:tc>
        <w:tc>
          <w:tcPr>
            <w:tcW w:w="934" w:type="dxa"/>
            <w:hideMark/>
          </w:tcPr>
          <w:p w14:paraId="34978C23" w14:textId="77777777" w:rsidR="00054333" w:rsidRDefault="00054333" w:rsidP="00F3376F">
            <w:pPr>
              <w:pStyle w:val="NoSpacing"/>
            </w:pPr>
            <w:r>
              <w:t>NR</w:t>
            </w:r>
          </w:p>
        </w:tc>
        <w:tc>
          <w:tcPr>
            <w:tcW w:w="2145" w:type="dxa"/>
            <w:hideMark/>
          </w:tcPr>
          <w:p w14:paraId="34E7F9F3" w14:textId="77777777" w:rsidR="00054333" w:rsidRDefault="00054333" w:rsidP="00F3376F">
            <w:pPr>
              <w:pStyle w:val="NoSpacing"/>
            </w:pPr>
            <w:r>
              <w:t>3% saline (nebulised);</w:t>
            </w:r>
          </w:p>
          <w:p w14:paraId="426CB3F2" w14:textId="77777777" w:rsidR="00054333" w:rsidRDefault="00054333" w:rsidP="00F3376F">
            <w:pPr>
              <w:pStyle w:val="NoSpacing"/>
            </w:pPr>
            <w:r>
              <w:t>0·9% saline (nebulised)</w:t>
            </w:r>
          </w:p>
        </w:tc>
        <w:tc>
          <w:tcPr>
            <w:tcW w:w="1298" w:type="dxa"/>
            <w:hideMark/>
          </w:tcPr>
          <w:p w14:paraId="5F402E7E" w14:textId="77777777" w:rsidR="00054333" w:rsidRDefault="00054333" w:rsidP="00F3376F">
            <w:pPr>
              <w:pStyle w:val="NoSpacing"/>
            </w:pPr>
            <w:r>
              <w:t>None</w:t>
            </w:r>
          </w:p>
        </w:tc>
        <w:tc>
          <w:tcPr>
            <w:tcW w:w="870" w:type="dxa"/>
            <w:noWrap/>
            <w:hideMark/>
          </w:tcPr>
          <w:p w14:paraId="3C4480F9" w14:textId="77777777" w:rsidR="00054333" w:rsidRDefault="00054333" w:rsidP="00F3376F">
            <w:pPr>
              <w:pStyle w:val="NoSpacing"/>
            </w:pPr>
            <w:r>
              <w:t>Y</w:t>
            </w:r>
          </w:p>
        </w:tc>
        <w:tc>
          <w:tcPr>
            <w:tcW w:w="843" w:type="dxa"/>
            <w:noWrap/>
            <w:hideMark/>
          </w:tcPr>
          <w:p w14:paraId="2B14AB32" w14:textId="77777777" w:rsidR="00054333" w:rsidRDefault="00054333" w:rsidP="00F3376F">
            <w:pPr>
              <w:pStyle w:val="NoSpacing"/>
            </w:pPr>
            <w:r>
              <w:t>Y</w:t>
            </w:r>
          </w:p>
        </w:tc>
        <w:tc>
          <w:tcPr>
            <w:tcW w:w="808" w:type="dxa"/>
            <w:hideMark/>
          </w:tcPr>
          <w:p w14:paraId="52F875BA" w14:textId="77777777" w:rsidR="00054333" w:rsidRDefault="00054333" w:rsidP="00F3376F">
            <w:pPr>
              <w:pStyle w:val="NoSpacing"/>
            </w:pPr>
            <w:r>
              <w:t>N</w:t>
            </w:r>
          </w:p>
        </w:tc>
        <w:tc>
          <w:tcPr>
            <w:tcW w:w="809" w:type="dxa"/>
            <w:hideMark/>
          </w:tcPr>
          <w:p w14:paraId="20C9553C" w14:textId="77777777" w:rsidR="00054333" w:rsidRDefault="00054333" w:rsidP="00F3376F">
            <w:pPr>
              <w:pStyle w:val="NoSpacing"/>
            </w:pPr>
            <w:r>
              <w:t>-</w:t>
            </w:r>
          </w:p>
        </w:tc>
        <w:tc>
          <w:tcPr>
            <w:tcW w:w="932" w:type="dxa"/>
            <w:noWrap/>
            <w:hideMark/>
          </w:tcPr>
          <w:p w14:paraId="66D7B184" w14:textId="77777777" w:rsidR="00054333" w:rsidRDefault="00054333" w:rsidP="00F3376F">
            <w:pPr>
              <w:pStyle w:val="NoSpacing"/>
            </w:pPr>
            <w:r>
              <w:t>N</w:t>
            </w:r>
          </w:p>
        </w:tc>
        <w:tc>
          <w:tcPr>
            <w:tcW w:w="871" w:type="dxa"/>
            <w:noWrap/>
            <w:hideMark/>
          </w:tcPr>
          <w:p w14:paraId="7BC2032B" w14:textId="77777777" w:rsidR="00054333" w:rsidRDefault="00054333" w:rsidP="00F3376F">
            <w:pPr>
              <w:pStyle w:val="NoSpacing"/>
            </w:pPr>
            <w:r>
              <w:t>-</w:t>
            </w:r>
          </w:p>
        </w:tc>
        <w:tc>
          <w:tcPr>
            <w:tcW w:w="1437" w:type="dxa"/>
            <w:noWrap/>
            <w:hideMark/>
          </w:tcPr>
          <w:p w14:paraId="5D00903D" w14:textId="77777777" w:rsidR="00054333" w:rsidRDefault="00054333" w:rsidP="00F3376F">
            <w:pPr>
              <w:pStyle w:val="NoSpacing"/>
            </w:pPr>
            <w:r>
              <w:t>Low</w:t>
            </w:r>
          </w:p>
        </w:tc>
      </w:tr>
      <w:tr w:rsidR="00054333" w14:paraId="589828F6" w14:textId="77777777" w:rsidTr="00F3376F">
        <w:trPr>
          <w:gridAfter w:val="1"/>
          <w:wAfter w:w="121" w:type="dxa"/>
          <w:trHeight w:val="20"/>
        </w:trPr>
        <w:tc>
          <w:tcPr>
            <w:tcW w:w="1686" w:type="dxa"/>
            <w:hideMark/>
          </w:tcPr>
          <w:p w14:paraId="19F17476" w14:textId="77777777" w:rsidR="00054333" w:rsidRDefault="00054333" w:rsidP="00F3376F">
            <w:pPr>
              <w:pStyle w:val="NoSpacing"/>
            </w:pPr>
            <w:r>
              <w:t>Anil 2010</w:t>
            </w:r>
            <w:r w:rsidRPr="00372DE9">
              <w:rPr>
                <w:noProof/>
                <w:vertAlign w:val="superscript"/>
              </w:rPr>
              <w:t>41</w:t>
            </w:r>
            <w:r>
              <w:t>, Turkey (English)</w:t>
            </w:r>
          </w:p>
        </w:tc>
        <w:tc>
          <w:tcPr>
            <w:tcW w:w="1418" w:type="dxa"/>
            <w:hideMark/>
          </w:tcPr>
          <w:p w14:paraId="5F0D97BA" w14:textId="77777777" w:rsidR="00054333" w:rsidRDefault="00054333" w:rsidP="00F3376F">
            <w:pPr>
              <w:pStyle w:val="NoSpacing"/>
            </w:pPr>
            <w:r>
              <w:t>Outpatient, single centre, parallel groups</w:t>
            </w:r>
          </w:p>
        </w:tc>
        <w:tc>
          <w:tcPr>
            <w:tcW w:w="741" w:type="dxa"/>
            <w:noWrap/>
            <w:hideMark/>
          </w:tcPr>
          <w:p w14:paraId="278291A4" w14:textId="77777777" w:rsidR="00054333" w:rsidRDefault="00054333" w:rsidP="00F3376F">
            <w:pPr>
              <w:pStyle w:val="NoSpacing"/>
            </w:pPr>
            <w:r>
              <w:t>190</w:t>
            </w:r>
          </w:p>
        </w:tc>
        <w:tc>
          <w:tcPr>
            <w:tcW w:w="632" w:type="dxa"/>
            <w:noWrap/>
            <w:hideMark/>
          </w:tcPr>
          <w:p w14:paraId="5719F69A" w14:textId="77777777" w:rsidR="00054333" w:rsidRDefault="00054333" w:rsidP="00F3376F">
            <w:pPr>
              <w:pStyle w:val="NoSpacing"/>
            </w:pPr>
            <w:r>
              <w:t>●</w:t>
            </w:r>
          </w:p>
        </w:tc>
        <w:tc>
          <w:tcPr>
            <w:tcW w:w="720" w:type="dxa"/>
            <w:noWrap/>
            <w:hideMark/>
          </w:tcPr>
          <w:p w14:paraId="1A164A5D" w14:textId="77777777" w:rsidR="00054333" w:rsidRDefault="00054333" w:rsidP="00F3376F">
            <w:pPr>
              <w:pStyle w:val="NoSpacing"/>
            </w:pPr>
            <w:r>
              <w:t>●</w:t>
            </w:r>
          </w:p>
        </w:tc>
        <w:tc>
          <w:tcPr>
            <w:tcW w:w="720" w:type="dxa"/>
            <w:noWrap/>
            <w:hideMark/>
          </w:tcPr>
          <w:p w14:paraId="642F9226" w14:textId="77777777" w:rsidR="00054333" w:rsidRDefault="00054333" w:rsidP="00F3376F"/>
        </w:tc>
        <w:tc>
          <w:tcPr>
            <w:tcW w:w="686" w:type="dxa"/>
            <w:noWrap/>
            <w:hideMark/>
          </w:tcPr>
          <w:p w14:paraId="100696C5" w14:textId="77777777" w:rsidR="00054333" w:rsidRDefault="00054333" w:rsidP="00F3376F">
            <w:pPr>
              <w:pStyle w:val="NoSpacing"/>
            </w:pPr>
            <w:r>
              <w:t>6 w - 24 m</w:t>
            </w:r>
          </w:p>
        </w:tc>
        <w:tc>
          <w:tcPr>
            <w:tcW w:w="934" w:type="dxa"/>
            <w:hideMark/>
          </w:tcPr>
          <w:p w14:paraId="67D2CAAC" w14:textId="77777777" w:rsidR="00054333" w:rsidRDefault="00054333" w:rsidP="00F3376F">
            <w:pPr>
              <w:pStyle w:val="NoSpacing"/>
            </w:pPr>
            <w:r>
              <w:t>First episode</w:t>
            </w:r>
          </w:p>
        </w:tc>
        <w:tc>
          <w:tcPr>
            <w:tcW w:w="2145" w:type="dxa"/>
            <w:hideMark/>
          </w:tcPr>
          <w:p w14:paraId="1CB610C9" w14:textId="77777777" w:rsidR="00054333" w:rsidRDefault="00054333" w:rsidP="00F3376F">
            <w:pPr>
              <w:pStyle w:val="NoSpacing"/>
            </w:pPr>
            <w:r>
              <w:t>Epinephrine (nebulised);</w:t>
            </w:r>
          </w:p>
          <w:p w14:paraId="0FAEC2DE" w14:textId="77777777" w:rsidR="00054333" w:rsidRDefault="00054333" w:rsidP="00F3376F">
            <w:pPr>
              <w:pStyle w:val="NoSpacing"/>
            </w:pPr>
            <w:r>
              <w:t>Epinephrine + 3% saline (nebulised);</w:t>
            </w:r>
          </w:p>
          <w:p w14:paraId="3E767BF1" w14:textId="77777777" w:rsidR="00054333" w:rsidRDefault="00054333" w:rsidP="00F3376F">
            <w:pPr>
              <w:pStyle w:val="NoSpacing"/>
            </w:pPr>
            <w:r>
              <w:t>Salbutamol (nebulised);</w:t>
            </w:r>
          </w:p>
          <w:p w14:paraId="627D965A" w14:textId="77777777" w:rsidR="00054333" w:rsidRDefault="00054333" w:rsidP="00F3376F">
            <w:pPr>
              <w:pStyle w:val="NoSpacing"/>
            </w:pPr>
            <w:r>
              <w:t>Salbutamol + 3% saline (nebulised);</w:t>
            </w:r>
          </w:p>
          <w:p w14:paraId="06FDF7AE" w14:textId="77777777" w:rsidR="00054333" w:rsidRDefault="00054333" w:rsidP="00F3376F">
            <w:pPr>
              <w:pStyle w:val="NoSpacing"/>
            </w:pPr>
            <w:r>
              <w:t>0·9% saline (nebulised)</w:t>
            </w:r>
          </w:p>
        </w:tc>
        <w:tc>
          <w:tcPr>
            <w:tcW w:w="1298" w:type="dxa"/>
            <w:hideMark/>
          </w:tcPr>
          <w:p w14:paraId="581380C9" w14:textId="77777777" w:rsidR="00054333" w:rsidRDefault="00054333" w:rsidP="00F3376F">
            <w:pPr>
              <w:pStyle w:val="NoSpacing"/>
            </w:pPr>
            <w:r>
              <w:t>None</w:t>
            </w:r>
          </w:p>
        </w:tc>
        <w:tc>
          <w:tcPr>
            <w:tcW w:w="870" w:type="dxa"/>
            <w:noWrap/>
            <w:hideMark/>
          </w:tcPr>
          <w:p w14:paraId="7F409028" w14:textId="77777777" w:rsidR="00054333" w:rsidRDefault="00054333" w:rsidP="00F3376F">
            <w:pPr>
              <w:pStyle w:val="NoSpacing"/>
            </w:pPr>
            <w:r>
              <w:t>Y</w:t>
            </w:r>
          </w:p>
        </w:tc>
        <w:tc>
          <w:tcPr>
            <w:tcW w:w="843" w:type="dxa"/>
            <w:noWrap/>
            <w:hideMark/>
          </w:tcPr>
          <w:p w14:paraId="6AE7595F" w14:textId="77777777" w:rsidR="00054333" w:rsidRDefault="00054333" w:rsidP="00F3376F">
            <w:pPr>
              <w:pStyle w:val="NoSpacing"/>
            </w:pPr>
            <w:r>
              <w:t>Y</w:t>
            </w:r>
          </w:p>
        </w:tc>
        <w:tc>
          <w:tcPr>
            <w:tcW w:w="808" w:type="dxa"/>
            <w:hideMark/>
          </w:tcPr>
          <w:p w14:paraId="485C81AE" w14:textId="77777777" w:rsidR="00054333" w:rsidRDefault="00054333" w:rsidP="00F3376F">
            <w:pPr>
              <w:pStyle w:val="NoSpacing"/>
            </w:pPr>
            <w:r>
              <w:t>N</w:t>
            </w:r>
          </w:p>
        </w:tc>
        <w:tc>
          <w:tcPr>
            <w:tcW w:w="809" w:type="dxa"/>
            <w:hideMark/>
          </w:tcPr>
          <w:p w14:paraId="1FE7C6E8" w14:textId="77777777" w:rsidR="00054333" w:rsidRDefault="00054333" w:rsidP="00F3376F">
            <w:pPr>
              <w:pStyle w:val="NoSpacing"/>
            </w:pPr>
            <w:r>
              <w:t>-</w:t>
            </w:r>
          </w:p>
        </w:tc>
        <w:tc>
          <w:tcPr>
            <w:tcW w:w="932" w:type="dxa"/>
            <w:noWrap/>
            <w:hideMark/>
          </w:tcPr>
          <w:p w14:paraId="19C66BD4" w14:textId="77777777" w:rsidR="00054333" w:rsidRDefault="00054333" w:rsidP="00F3376F">
            <w:pPr>
              <w:pStyle w:val="NoSpacing"/>
            </w:pPr>
            <w:r>
              <w:t>N</w:t>
            </w:r>
          </w:p>
        </w:tc>
        <w:tc>
          <w:tcPr>
            <w:tcW w:w="871" w:type="dxa"/>
            <w:noWrap/>
            <w:hideMark/>
          </w:tcPr>
          <w:p w14:paraId="6C236AAC" w14:textId="77777777" w:rsidR="00054333" w:rsidRDefault="00054333" w:rsidP="00F3376F">
            <w:pPr>
              <w:pStyle w:val="NoSpacing"/>
            </w:pPr>
            <w:r>
              <w:t>-</w:t>
            </w:r>
          </w:p>
        </w:tc>
        <w:tc>
          <w:tcPr>
            <w:tcW w:w="1437" w:type="dxa"/>
            <w:noWrap/>
            <w:hideMark/>
          </w:tcPr>
          <w:p w14:paraId="25C02D57" w14:textId="77777777" w:rsidR="00054333" w:rsidRDefault="00054333" w:rsidP="00F3376F">
            <w:pPr>
              <w:pStyle w:val="NoSpacing"/>
            </w:pPr>
            <w:r>
              <w:t>High</w:t>
            </w:r>
          </w:p>
        </w:tc>
      </w:tr>
      <w:tr w:rsidR="00054333" w14:paraId="63D53FA9"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606854B5" w14:textId="77777777" w:rsidR="00054333" w:rsidRDefault="00054333" w:rsidP="00F3376F">
            <w:pPr>
              <w:pStyle w:val="NoSpacing"/>
            </w:pPr>
            <w:r>
              <w:lastRenderedPageBreak/>
              <w:t>Barlas 1998</w:t>
            </w:r>
            <w:r w:rsidRPr="00372DE9">
              <w:rPr>
                <w:noProof/>
                <w:vertAlign w:val="superscript"/>
              </w:rPr>
              <w:t>42</w:t>
            </w:r>
            <w:r>
              <w:t>, Turkey (Turkish)</w:t>
            </w:r>
          </w:p>
        </w:tc>
        <w:tc>
          <w:tcPr>
            <w:tcW w:w="1418" w:type="dxa"/>
            <w:hideMark/>
          </w:tcPr>
          <w:p w14:paraId="1D86A0D0" w14:textId="77777777" w:rsidR="00054333" w:rsidRDefault="00054333" w:rsidP="00F3376F">
            <w:pPr>
              <w:pStyle w:val="NoSpacing"/>
            </w:pPr>
            <w:r>
              <w:t>Outpatient, single centre, parallel groups</w:t>
            </w:r>
          </w:p>
        </w:tc>
        <w:tc>
          <w:tcPr>
            <w:tcW w:w="741" w:type="dxa"/>
            <w:noWrap/>
            <w:hideMark/>
          </w:tcPr>
          <w:p w14:paraId="50D4051B" w14:textId="77777777" w:rsidR="00054333" w:rsidRDefault="00054333" w:rsidP="00F3376F">
            <w:pPr>
              <w:pStyle w:val="NoSpacing"/>
            </w:pPr>
            <w:r>
              <w:t>90</w:t>
            </w:r>
          </w:p>
        </w:tc>
        <w:tc>
          <w:tcPr>
            <w:tcW w:w="632" w:type="dxa"/>
            <w:noWrap/>
            <w:hideMark/>
          </w:tcPr>
          <w:p w14:paraId="70D4C9D4" w14:textId="77777777" w:rsidR="00054333" w:rsidRDefault="00054333" w:rsidP="00F3376F">
            <w:pPr>
              <w:pStyle w:val="NoSpacing"/>
            </w:pPr>
            <w:r>
              <w:t>●</w:t>
            </w:r>
          </w:p>
        </w:tc>
        <w:tc>
          <w:tcPr>
            <w:tcW w:w="720" w:type="dxa"/>
            <w:noWrap/>
            <w:hideMark/>
          </w:tcPr>
          <w:p w14:paraId="2E4FAEDF" w14:textId="77777777" w:rsidR="00054333" w:rsidRDefault="00054333" w:rsidP="00F3376F">
            <w:pPr>
              <w:pStyle w:val="NoSpacing"/>
            </w:pPr>
            <w:r>
              <w:t>●</w:t>
            </w:r>
          </w:p>
        </w:tc>
        <w:tc>
          <w:tcPr>
            <w:tcW w:w="720" w:type="dxa"/>
            <w:noWrap/>
            <w:hideMark/>
          </w:tcPr>
          <w:p w14:paraId="41F4675F" w14:textId="77777777" w:rsidR="00054333" w:rsidRDefault="00054333" w:rsidP="00F3376F"/>
        </w:tc>
        <w:tc>
          <w:tcPr>
            <w:tcW w:w="686" w:type="dxa"/>
            <w:noWrap/>
            <w:hideMark/>
          </w:tcPr>
          <w:p w14:paraId="582E707E" w14:textId="77777777" w:rsidR="00054333" w:rsidRDefault="00054333" w:rsidP="00F3376F">
            <w:pPr>
              <w:pStyle w:val="NoSpacing"/>
            </w:pPr>
            <w:r>
              <w:t>0 - 24 m</w:t>
            </w:r>
          </w:p>
        </w:tc>
        <w:tc>
          <w:tcPr>
            <w:tcW w:w="934" w:type="dxa"/>
            <w:hideMark/>
          </w:tcPr>
          <w:p w14:paraId="089E6878" w14:textId="77777777" w:rsidR="00054333" w:rsidRDefault="00054333" w:rsidP="00F3376F">
            <w:pPr>
              <w:pStyle w:val="NoSpacing"/>
            </w:pPr>
            <w:r>
              <w:t>First episode</w:t>
            </w:r>
          </w:p>
        </w:tc>
        <w:tc>
          <w:tcPr>
            <w:tcW w:w="2145" w:type="dxa"/>
            <w:hideMark/>
          </w:tcPr>
          <w:p w14:paraId="401A7D24" w14:textId="77777777" w:rsidR="00054333" w:rsidRDefault="00054333" w:rsidP="00F3376F">
            <w:pPr>
              <w:pStyle w:val="NoSpacing"/>
            </w:pPr>
            <w:r>
              <w:t xml:space="preserve">Salbutamol (nebulised); </w:t>
            </w:r>
          </w:p>
          <w:p w14:paraId="533F94BC" w14:textId="77777777" w:rsidR="00054333" w:rsidRDefault="00054333" w:rsidP="00F3376F">
            <w:pPr>
              <w:pStyle w:val="NoSpacing"/>
            </w:pPr>
            <w:r>
              <w:t xml:space="preserve">Prednisolone (IV); </w:t>
            </w:r>
          </w:p>
          <w:p w14:paraId="4939D526" w14:textId="77777777" w:rsidR="00054333" w:rsidRDefault="00054333" w:rsidP="00F3376F">
            <w:pPr>
              <w:pStyle w:val="NoSpacing"/>
            </w:pPr>
            <w:r>
              <w:t xml:space="preserve">Salbutamol (nebulised) + prednisolone (IV); </w:t>
            </w:r>
          </w:p>
          <w:p w14:paraId="4AB2FF60" w14:textId="77777777" w:rsidR="00054333" w:rsidRDefault="00054333" w:rsidP="00F3376F">
            <w:pPr>
              <w:pStyle w:val="NoSpacing"/>
            </w:pPr>
            <w:r>
              <w:t>Epinephrine (nebulised);</w:t>
            </w:r>
          </w:p>
          <w:p w14:paraId="4FFBE748" w14:textId="77777777" w:rsidR="00054333" w:rsidRDefault="00054333" w:rsidP="00F3376F">
            <w:pPr>
              <w:pStyle w:val="NoSpacing"/>
            </w:pPr>
            <w:r>
              <w:t>Budesonide (nebulised);</w:t>
            </w:r>
          </w:p>
          <w:p w14:paraId="0DE49418" w14:textId="77777777" w:rsidR="00054333" w:rsidRDefault="00054333" w:rsidP="00F3376F">
            <w:pPr>
              <w:pStyle w:val="NoSpacing"/>
            </w:pPr>
            <w:r>
              <w:t>Tent mist</w:t>
            </w:r>
          </w:p>
        </w:tc>
        <w:tc>
          <w:tcPr>
            <w:tcW w:w="1298" w:type="dxa"/>
            <w:hideMark/>
          </w:tcPr>
          <w:p w14:paraId="15121584" w14:textId="77777777" w:rsidR="00054333" w:rsidRDefault="00054333" w:rsidP="00F3376F">
            <w:pPr>
              <w:pStyle w:val="NoSpacing"/>
            </w:pPr>
            <w:r>
              <w:t>NR</w:t>
            </w:r>
          </w:p>
        </w:tc>
        <w:tc>
          <w:tcPr>
            <w:tcW w:w="870" w:type="dxa"/>
            <w:noWrap/>
            <w:hideMark/>
          </w:tcPr>
          <w:p w14:paraId="71D036A7" w14:textId="77777777" w:rsidR="00054333" w:rsidRDefault="00054333" w:rsidP="00F3376F">
            <w:pPr>
              <w:pStyle w:val="NoSpacing"/>
            </w:pPr>
            <w:r>
              <w:t>Y</w:t>
            </w:r>
          </w:p>
        </w:tc>
        <w:tc>
          <w:tcPr>
            <w:tcW w:w="843" w:type="dxa"/>
            <w:noWrap/>
            <w:hideMark/>
          </w:tcPr>
          <w:p w14:paraId="5BCD8C5E" w14:textId="77777777" w:rsidR="00054333" w:rsidRDefault="00054333" w:rsidP="00F3376F">
            <w:pPr>
              <w:pStyle w:val="NoSpacing"/>
            </w:pPr>
            <w:r>
              <w:t>Y</w:t>
            </w:r>
          </w:p>
        </w:tc>
        <w:tc>
          <w:tcPr>
            <w:tcW w:w="808" w:type="dxa"/>
            <w:hideMark/>
          </w:tcPr>
          <w:p w14:paraId="778EDAF8" w14:textId="77777777" w:rsidR="00054333" w:rsidRDefault="00054333" w:rsidP="00F3376F">
            <w:pPr>
              <w:pStyle w:val="NoSpacing"/>
            </w:pPr>
            <w:r>
              <w:t>N</w:t>
            </w:r>
          </w:p>
        </w:tc>
        <w:tc>
          <w:tcPr>
            <w:tcW w:w="809" w:type="dxa"/>
            <w:hideMark/>
          </w:tcPr>
          <w:p w14:paraId="3E7360B8" w14:textId="77777777" w:rsidR="00054333" w:rsidRDefault="00054333" w:rsidP="00F3376F">
            <w:pPr>
              <w:pStyle w:val="NoSpacing"/>
            </w:pPr>
            <w:r>
              <w:t>-</w:t>
            </w:r>
          </w:p>
        </w:tc>
        <w:tc>
          <w:tcPr>
            <w:tcW w:w="932" w:type="dxa"/>
            <w:noWrap/>
            <w:hideMark/>
          </w:tcPr>
          <w:p w14:paraId="6B5239CC" w14:textId="77777777" w:rsidR="00054333" w:rsidRDefault="00054333" w:rsidP="00F3376F">
            <w:pPr>
              <w:pStyle w:val="NoSpacing"/>
            </w:pPr>
            <w:r>
              <w:t>N</w:t>
            </w:r>
          </w:p>
        </w:tc>
        <w:tc>
          <w:tcPr>
            <w:tcW w:w="871" w:type="dxa"/>
            <w:noWrap/>
            <w:hideMark/>
          </w:tcPr>
          <w:p w14:paraId="4C8047D6" w14:textId="77777777" w:rsidR="00054333" w:rsidRDefault="00054333" w:rsidP="00F3376F">
            <w:pPr>
              <w:pStyle w:val="NoSpacing"/>
            </w:pPr>
            <w:r>
              <w:t>-</w:t>
            </w:r>
          </w:p>
        </w:tc>
        <w:tc>
          <w:tcPr>
            <w:tcW w:w="1437" w:type="dxa"/>
            <w:noWrap/>
            <w:hideMark/>
          </w:tcPr>
          <w:p w14:paraId="7050B8FA" w14:textId="77777777" w:rsidR="00054333" w:rsidRDefault="00054333" w:rsidP="00F3376F">
            <w:pPr>
              <w:pStyle w:val="NoSpacing"/>
            </w:pPr>
            <w:r>
              <w:t>High</w:t>
            </w:r>
          </w:p>
        </w:tc>
      </w:tr>
      <w:tr w:rsidR="00054333" w14:paraId="4733386C" w14:textId="77777777" w:rsidTr="00F3376F">
        <w:trPr>
          <w:gridAfter w:val="1"/>
          <w:wAfter w:w="121" w:type="dxa"/>
          <w:trHeight w:val="20"/>
        </w:trPr>
        <w:tc>
          <w:tcPr>
            <w:tcW w:w="1686" w:type="dxa"/>
            <w:hideMark/>
          </w:tcPr>
          <w:p w14:paraId="06F82584" w14:textId="77777777" w:rsidR="00054333" w:rsidRDefault="00054333" w:rsidP="00F3376F">
            <w:pPr>
              <w:pStyle w:val="NoSpacing"/>
            </w:pPr>
            <w:r>
              <w:t>Bashir 2018</w:t>
            </w:r>
            <w:r w:rsidRPr="00372DE9">
              <w:rPr>
                <w:noProof/>
                <w:vertAlign w:val="superscript"/>
              </w:rPr>
              <w:t>43</w:t>
            </w:r>
            <w:r>
              <w:t>, India (English)</w:t>
            </w:r>
          </w:p>
        </w:tc>
        <w:tc>
          <w:tcPr>
            <w:tcW w:w="1418" w:type="dxa"/>
            <w:hideMark/>
          </w:tcPr>
          <w:p w14:paraId="78C3FABD" w14:textId="77777777" w:rsidR="00054333" w:rsidRDefault="00054333" w:rsidP="00F3376F">
            <w:pPr>
              <w:pStyle w:val="NoSpacing"/>
            </w:pPr>
            <w:r>
              <w:t>Inpatient, single centre, parallel groups</w:t>
            </w:r>
          </w:p>
        </w:tc>
        <w:tc>
          <w:tcPr>
            <w:tcW w:w="741" w:type="dxa"/>
            <w:noWrap/>
            <w:hideMark/>
          </w:tcPr>
          <w:p w14:paraId="117710EF" w14:textId="77777777" w:rsidR="00054333" w:rsidRDefault="00054333" w:rsidP="00F3376F">
            <w:pPr>
              <w:pStyle w:val="NoSpacing"/>
            </w:pPr>
            <w:r>
              <w:t>189</w:t>
            </w:r>
          </w:p>
        </w:tc>
        <w:tc>
          <w:tcPr>
            <w:tcW w:w="632" w:type="dxa"/>
            <w:noWrap/>
            <w:hideMark/>
          </w:tcPr>
          <w:p w14:paraId="1FD1666F" w14:textId="77777777" w:rsidR="00054333" w:rsidRDefault="00054333" w:rsidP="00F3376F"/>
        </w:tc>
        <w:tc>
          <w:tcPr>
            <w:tcW w:w="720" w:type="dxa"/>
            <w:noWrap/>
            <w:hideMark/>
          </w:tcPr>
          <w:p w14:paraId="3F538059" w14:textId="77777777" w:rsidR="00054333" w:rsidRDefault="00054333" w:rsidP="00F3376F">
            <w:pPr>
              <w:pStyle w:val="NoSpacing"/>
            </w:pPr>
            <w:r>
              <w:t>●</w:t>
            </w:r>
          </w:p>
        </w:tc>
        <w:tc>
          <w:tcPr>
            <w:tcW w:w="720" w:type="dxa"/>
            <w:noWrap/>
            <w:hideMark/>
          </w:tcPr>
          <w:p w14:paraId="016FAFE0" w14:textId="77777777" w:rsidR="00054333" w:rsidRDefault="00054333" w:rsidP="00F3376F"/>
        </w:tc>
        <w:tc>
          <w:tcPr>
            <w:tcW w:w="686" w:type="dxa"/>
            <w:noWrap/>
            <w:hideMark/>
          </w:tcPr>
          <w:p w14:paraId="34BADA2D" w14:textId="77777777" w:rsidR="00054333" w:rsidRDefault="00054333" w:rsidP="00F3376F">
            <w:pPr>
              <w:pStyle w:val="NoSpacing"/>
            </w:pPr>
            <w:r>
              <w:t>2 - 18 m</w:t>
            </w:r>
          </w:p>
        </w:tc>
        <w:tc>
          <w:tcPr>
            <w:tcW w:w="934" w:type="dxa"/>
            <w:hideMark/>
          </w:tcPr>
          <w:p w14:paraId="7F50B3DB" w14:textId="77777777" w:rsidR="00054333" w:rsidRDefault="00054333" w:rsidP="00F3376F">
            <w:pPr>
              <w:pStyle w:val="NoSpacing"/>
            </w:pPr>
            <w:r>
              <w:t>First episode</w:t>
            </w:r>
          </w:p>
        </w:tc>
        <w:tc>
          <w:tcPr>
            <w:tcW w:w="2145" w:type="dxa"/>
            <w:hideMark/>
          </w:tcPr>
          <w:p w14:paraId="5610D726" w14:textId="77777777" w:rsidR="00054333" w:rsidRDefault="00054333" w:rsidP="00F3376F">
            <w:pPr>
              <w:pStyle w:val="NoSpacing"/>
            </w:pPr>
            <w:r>
              <w:t>3% saline (nebulised);</w:t>
            </w:r>
          </w:p>
          <w:p w14:paraId="5F1AB554" w14:textId="77777777" w:rsidR="00054333" w:rsidRDefault="00054333" w:rsidP="00F3376F">
            <w:pPr>
              <w:pStyle w:val="NoSpacing"/>
            </w:pPr>
            <w:r>
              <w:t>0·9% saline (nebulised)</w:t>
            </w:r>
          </w:p>
        </w:tc>
        <w:tc>
          <w:tcPr>
            <w:tcW w:w="1298" w:type="dxa"/>
            <w:hideMark/>
          </w:tcPr>
          <w:p w14:paraId="1EAB4045" w14:textId="77777777" w:rsidR="00054333" w:rsidRDefault="00054333" w:rsidP="00F3376F">
            <w:pPr>
              <w:pStyle w:val="NoSpacing"/>
            </w:pPr>
            <w:r>
              <w:t>NR</w:t>
            </w:r>
          </w:p>
        </w:tc>
        <w:tc>
          <w:tcPr>
            <w:tcW w:w="870" w:type="dxa"/>
            <w:noWrap/>
            <w:hideMark/>
          </w:tcPr>
          <w:p w14:paraId="2ACD47FF" w14:textId="77777777" w:rsidR="00054333" w:rsidRDefault="00054333" w:rsidP="00F3376F">
            <w:pPr>
              <w:pStyle w:val="NoSpacing"/>
            </w:pPr>
            <w:r>
              <w:t>N</w:t>
            </w:r>
          </w:p>
        </w:tc>
        <w:tc>
          <w:tcPr>
            <w:tcW w:w="843" w:type="dxa"/>
            <w:noWrap/>
            <w:hideMark/>
          </w:tcPr>
          <w:p w14:paraId="204FCC91" w14:textId="77777777" w:rsidR="00054333" w:rsidRDefault="00054333" w:rsidP="00F3376F">
            <w:pPr>
              <w:pStyle w:val="NoSpacing"/>
            </w:pPr>
            <w:r>
              <w:t>-</w:t>
            </w:r>
          </w:p>
        </w:tc>
        <w:tc>
          <w:tcPr>
            <w:tcW w:w="808" w:type="dxa"/>
            <w:hideMark/>
          </w:tcPr>
          <w:p w14:paraId="3067A2BB" w14:textId="77777777" w:rsidR="00054333" w:rsidRDefault="00054333" w:rsidP="00F3376F">
            <w:pPr>
              <w:pStyle w:val="NoSpacing"/>
            </w:pPr>
            <w:r>
              <w:t>N</w:t>
            </w:r>
          </w:p>
        </w:tc>
        <w:tc>
          <w:tcPr>
            <w:tcW w:w="809" w:type="dxa"/>
            <w:hideMark/>
          </w:tcPr>
          <w:p w14:paraId="12DAA16D" w14:textId="77777777" w:rsidR="00054333" w:rsidRDefault="00054333" w:rsidP="00F3376F">
            <w:pPr>
              <w:pStyle w:val="NoSpacing"/>
            </w:pPr>
            <w:r>
              <w:t>-</w:t>
            </w:r>
          </w:p>
        </w:tc>
        <w:tc>
          <w:tcPr>
            <w:tcW w:w="932" w:type="dxa"/>
            <w:noWrap/>
            <w:hideMark/>
          </w:tcPr>
          <w:p w14:paraId="686F7CA1" w14:textId="77777777" w:rsidR="00054333" w:rsidRDefault="00054333" w:rsidP="00F3376F">
            <w:pPr>
              <w:pStyle w:val="NoSpacing"/>
            </w:pPr>
            <w:r>
              <w:t>Y</w:t>
            </w:r>
          </w:p>
        </w:tc>
        <w:tc>
          <w:tcPr>
            <w:tcW w:w="871" w:type="dxa"/>
            <w:noWrap/>
            <w:hideMark/>
          </w:tcPr>
          <w:p w14:paraId="180D28DF" w14:textId="77777777" w:rsidR="00054333" w:rsidRDefault="00054333" w:rsidP="00F3376F">
            <w:pPr>
              <w:pStyle w:val="NoSpacing"/>
            </w:pPr>
            <w:r>
              <w:t>Y</w:t>
            </w:r>
          </w:p>
        </w:tc>
        <w:tc>
          <w:tcPr>
            <w:tcW w:w="1437" w:type="dxa"/>
            <w:noWrap/>
            <w:hideMark/>
          </w:tcPr>
          <w:p w14:paraId="4BE5BA91" w14:textId="77777777" w:rsidR="00054333" w:rsidRDefault="00054333" w:rsidP="00F3376F">
            <w:pPr>
              <w:pStyle w:val="NoSpacing"/>
            </w:pPr>
            <w:r>
              <w:t>Unclear</w:t>
            </w:r>
          </w:p>
        </w:tc>
      </w:tr>
      <w:tr w:rsidR="00054333" w14:paraId="4AC144A9"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130868B8" w14:textId="77777777" w:rsidR="00054333" w:rsidRDefault="00054333" w:rsidP="00F3376F">
            <w:pPr>
              <w:pStyle w:val="NoSpacing"/>
            </w:pPr>
            <w:r>
              <w:t>Bawazeer 2014</w:t>
            </w:r>
            <w:r w:rsidRPr="00372DE9">
              <w:rPr>
                <w:noProof/>
                <w:vertAlign w:val="superscript"/>
              </w:rPr>
              <w:t>44</w:t>
            </w:r>
            <w:r>
              <w:t>, Saudi Arabia (English)</w:t>
            </w:r>
          </w:p>
        </w:tc>
        <w:tc>
          <w:tcPr>
            <w:tcW w:w="1418" w:type="dxa"/>
            <w:hideMark/>
          </w:tcPr>
          <w:p w14:paraId="44A61A62" w14:textId="77777777" w:rsidR="00054333" w:rsidRDefault="00054333" w:rsidP="00F3376F">
            <w:pPr>
              <w:pStyle w:val="NoSpacing"/>
            </w:pPr>
            <w:r>
              <w:t>Outpatient, single centre, parallel groups</w:t>
            </w:r>
          </w:p>
        </w:tc>
        <w:tc>
          <w:tcPr>
            <w:tcW w:w="741" w:type="dxa"/>
            <w:noWrap/>
            <w:hideMark/>
          </w:tcPr>
          <w:p w14:paraId="334EFCA4" w14:textId="77777777" w:rsidR="00054333" w:rsidRDefault="00054333" w:rsidP="00F3376F">
            <w:pPr>
              <w:pStyle w:val="NoSpacing"/>
            </w:pPr>
            <w:r>
              <w:t>162</w:t>
            </w:r>
          </w:p>
        </w:tc>
        <w:tc>
          <w:tcPr>
            <w:tcW w:w="632" w:type="dxa"/>
            <w:noWrap/>
            <w:hideMark/>
          </w:tcPr>
          <w:p w14:paraId="783EEDA6" w14:textId="77777777" w:rsidR="00054333" w:rsidRDefault="00054333" w:rsidP="00F3376F">
            <w:pPr>
              <w:pStyle w:val="NoSpacing"/>
            </w:pPr>
            <w:r>
              <w:t>●</w:t>
            </w:r>
          </w:p>
        </w:tc>
        <w:tc>
          <w:tcPr>
            <w:tcW w:w="720" w:type="dxa"/>
            <w:noWrap/>
            <w:hideMark/>
          </w:tcPr>
          <w:p w14:paraId="213003D9" w14:textId="77777777" w:rsidR="00054333" w:rsidRDefault="00054333" w:rsidP="00F3376F">
            <w:pPr>
              <w:pStyle w:val="NoSpacing"/>
            </w:pPr>
            <w:r>
              <w:t>●</w:t>
            </w:r>
          </w:p>
        </w:tc>
        <w:tc>
          <w:tcPr>
            <w:tcW w:w="720" w:type="dxa"/>
            <w:noWrap/>
            <w:hideMark/>
          </w:tcPr>
          <w:p w14:paraId="4A107020" w14:textId="77777777" w:rsidR="00054333" w:rsidRDefault="00054333" w:rsidP="00F3376F"/>
        </w:tc>
        <w:tc>
          <w:tcPr>
            <w:tcW w:w="686" w:type="dxa"/>
            <w:noWrap/>
            <w:hideMark/>
          </w:tcPr>
          <w:p w14:paraId="73AA62B9" w14:textId="77777777" w:rsidR="00054333" w:rsidRDefault="00054333" w:rsidP="00F3376F">
            <w:pPr>
              <w:pStyle w:val="NoSpacing"/>
            </w:pPr>
            <w:r>
              <w:t>1 - 12 m</w:t>
            </w:r>
          </w:p>
        </w:tc>
        <w:tc>
          <w:tcPr>
            <w:tcW w:w="934" w:type="dxa"/>
            <w:hideMark/>
          </w:tcPr>
          <w:p w14:paraId="6A9A5102" w14:textId="77777777" w:rsidR="00054333" w:rsidRDefault="00054333" w:rsidP="00F3376F">
            <w:pPr>
              <w:pStyle w:val="NoSpacing"/>
            </w:pPr>
            <w:r>
              <w:t>First episode</w:t>
            </w:r>
          </w:p>
        </w:tc>
        <w:tc>
          <w:tcPr>
            <w:tcW w:w="2145" w:type="dxa"/>
            <w:hideMark/>
          </w:tcPr>
          <w:p w14:paraId="3D22B908" w14:textId="77777777" w:rsidR="00054333" w:rsidRDefault="00054333" w:rsidP="00F3376F">
            <w:pPr>
              <w:pStyle w:val="NoSpacing"/>
            </w:pPr>
            <w:r>
              <w:t>Epinephrine (nebulised) + dexamethasone (oral);</w:t>
            </w:r>
          </w:p>
          <w:p w14:paraId="782132AE" w14:textId="77777777" w:rsidR="00054333" w:rsidRDefault="00054333" w:rsidP="00F3376F">
            <w:pPr>
              <w:pStyle w:val="NoSpacing"/>
            </w:pPr>
            <w:r>
              <w:t>Salbutamol (nebulised) + dexamethasone (oral;</w:t>
            </w:r>
          </w:p>
          <w:p w14:paraId="2CA2480E" w14:textId="77777777" w:rsidR="00054333" w:rsidRDefault="00054333" w:rsidP="00F3376F">
            <w:pPr>
              <w:pStyle w:val="NoSpacing"/>
            </w:pPr>
            <w:r>
              <w:t>Epinephrine (nebulised);</w:t>
            </w:r>
          </w:p>
          <w:p w14:paraId="68B30AE3" w14:textId="77777777" w:rsidR="00054333" w:rsidRDefault="00054333" w:rsidP="00F3376F">
            <w:pPr>
              <w:pStyle w:val="NoSpacing"/>
            </w:pPr>
            <w:r>
              <w:t xml:space="preserve">Salbutamol (nebulised) </w:t>
            </w:r>
          </w:p>
        </w:tc>
        <w:tc>
          <w:tcPr>
            <w:tcW w:w="1298" w:type="dxa"/>
            <w:hideMark/>
          </w:tcPr>
          <w:p w14:paraId="37B5A372" w14:textId="77777777" w:rsidR="00054333" w:rsidRDefault="00054333" w:rsidP="00F3376F">
            <w:pPr>
              <w:pStyle w:val="NoSpacing"/>
            </w:pPr>
            <w:r>
              <w:t>None</w:t>
            </w:r>
          </w:p>
        </w:tc>
        <w:tc>
          <w:tcPr>
            <w:tcW w:w="870" w:type="dxa"/>
            <w:noWrap/>
            <w:hideMark/>
          </w:tcPr>
          <w:p w14:paraId="4E4C255A" w14:textId="77777777" w:rsidR="00054333" w:rsidRDefault="00054333" w:rsidP="00F3376F">
            <w:pPr>
              <w:pStyle w:val="NoSpacing"/>
            </w:pPr>
            <w:r>
              <w:t>Y</w:t>
            </w:r>
          </w:p>
        </w:tc>
        <w:tc>
          <w:tcPr>
            <w:tcW w:w="843" w:type="dxa"/>
            <w:noWrap/>
            <w:hideMark/>
          </w:tcPr>
          <w:p w14:paraId="5A41DED6" w14:textId="77777777" w:rsidR="00054333" w:rsidRDefault="00054333" w:rsidP="00F3376F">
            <w:pPr>
              <w:pStyle w:val="NoSpacing"/>
            </w:pPr>
            <w:r>
              <w:t>Y</w:t>
            </w:r>
          </w:p>
        </w:tc>
        <w:tc>
          <w:tcPr>
            <w:tcW w:w="808" w:type="dxa"/>
            <w:hideMark/>
          </w:tcPr>
          <w:p w14:paraId="2C0E9C39" w14:textId="77777777" w:rsidR="00054333" w:rsidRDefault="00054333" w:rsidP="00F3376F">
            <w:pPr>
              <w:pStyle w:val="NoSpacing"/>
            </w:pPr>
            <w:r>
              <w:t>Y</w:t>
            </w:r>
          </w:p>
        </w:tc>
        <w:tc>
          <w:tcPr>
            <w:tcW w:w="809" w:type="dxa"/>
            <w:hideMark/>
          </w:tcPr>
          <w:p w14:paraId="478C0070" w14:textId="77777777" w:rsidR="00054333" w:rsidRDefault="00054333" w:rsidP="00F3376F">
            <w:pPr>
              <w:pStyle w:val="NoSpacing"/>
            </w:pPr>
            <w:r>
              <w:t>Y</w:t>
            </w:r>
          </w:p>
        </w:tc>
        <w:tc>
          <w:tcPr>
            <w:tcW w:w="932" w:type="dxa"/>
            <w:noWrap/>
            <w:hideMark/>
          </w:tcPr>
          <w:p w14:paraId="60F99856" w14:textId="77777777" w:rsidR="00054333" w:rsidRDefault="00054333" w:rsidP="00F3376F">
            <w:pPr>
              <w:pStyle w:val="NoSpacing"/>
            </w:pPr>
            <w:r>
              <w:t>N</w:t>
            </w:r>
          </w:p>
        </w:tc>
        <w:tc>
          <w:tcPr>
            <w:tcW w:w="871" w:type="dxa"/>
            <w:noWrap/>
            <w:hideMark/>
          </w:tcPr>
          <w:p w14:paraId="6255F84D" w14:textId="77777777" w:rsidR="00054333" w:rsidRDefault="00054333" w:rsidP="00F3376F">
            <w:pPr>
              <w:pStyle w:val="NoSpacing"/>
            </w:pPr>
            <w:r>
              <w:t>-</w:t>
            </w:r>
          </w:p>
        </w:tc>
        <w:tc>
          <w:tcPr>
            <w:tcW w:w="1437" w:type="dxa"/>
            <w:noWrap/>
            <w:hideMark/>
          </w:tcPr>
          <w:p w14:paraId="172392BE" w14:textId="77777777" w:rsidR="00054333" w:rsidRDefault="00054333" w:rsidP="00F3376F">
            <w:pPr>
              <w:pStyle w:val="NoSpacing"/>
            </w:pPr>
            <w:r>
              <w:t>Low</w:t>
            </w:r>
          </w:p>
        </w:tc>
      </w:tr>
      <w:tr w:rsidR="00054333" w14:paraId="1E878B8E" w14:textId="77777777" w:rsidTr="00F3376F">
        <w:trPr>
          <w:gridAfter w:val="1"/>
          <w:wAfter w:w="121" w:type="dxa"/>
          <w:trHeight w:val="20"/>
        </w:trPr>
        <w:tc>
          <w:tcPr>
            <w:tcW w:w="1686" w:type="dxa"/>
            <w:hideMark/>
          </w:tcPr>
          <w:p w14:paraId="7373E5BA" w14:textId="77777777" w:rsidR="00054333" w:rsidRDefault="00054333" w:rsidP="00F3376F">
            <w:pPr>
              <w:pStyle w:val="NoSpacing"/>
            </w:pPr>
            <w:r>
              <w:t>Beck 2007</w:t>
            </w:r>
            <w:r w:rsidRPr="00372DE9">
              <w:rPr>
                <w:noProof/>
                <w:vertAlign w:val="superscript"/>
              </w:rPr>
              <w:t>45</w:t>
            </w:r>
            <w:r>
              <w:t>, Israel (English)</w:t>
            </w:r>
          </w:p>
        </w:tc>
        <w:tc>
          <w:tcPr>
            <w:tcW w:w="1418" w:type="dxa"/>
            <w:hideMark/>
          </w:tcPr>
          <w:p w14:paraId="404104B6" w14:textId="77777777" w:rsidR="00054333" w:rsidRDefault="00054333" w:rsidP="00F3376F">
            <w:pPr>
              <w:pStyle w:val="NoSpacing"/>
            </w:pPr>
            <w:r>
              <w:t>Outpatient, single centre, parallel groups</w:t>
            </w:r>
          </w:p>
        </w:tc>
        <w:tc>
          <w:tcPr>
            <w:tcW w:w="741" w:type="dxa"/>
            <w:noWrap/>
            <w:hideMark/>
          </w:tcPr>
          <w:p w14:paraId="195E8293" w14:textId="77777777" w:rsidR="00054333" w:rsidRDefault="00054333" w:rsidP="00F3376F">
            <w:pPr>
              <w:pStyle w:val="NoSpacing"/>
            </w:pPr>
            <w:r>
              <w:t>27</w:t>
            </w:r>
          </w:p>
        </w:tc>
        <w:tc>
          <w:tcPr>
            <w:tcW w:w="632" w:type="dxa"/>
            <w:noWrap/>
            <w:hideMark/>
          </w:tcPr>
          <w:p w14:paraId="59C40DAE" w14:textId="77777777" w:rsidR="00054333" w:rsidRDefault="00054333" w:rsidP="00F3376F">
            <w:pPr>
              <w:pStyle w:val="NoSpacing"/>
            </w:pPr>
            <w:r>
              <w:t>NR</w:t>
            </w:r>
          </w:p>
        </w:tc>
        <w:tc>
          <w:tcPr>
            <w:tcW w:w="720" w:type="dxa"/>
            <w:noWrap/>
            <w:hideMark/>
          </w:tcPr>
          <w:p w14:paraId="514DA29A" w14:textId="77777777" w:rsidR="00054333" w:rsidRDefault="00054333" w:rsidP="00F3376F">
            <w:pPr>
              <w:pStyle w:val="NoSpacing"/>
            </w:pPr>
            <w:r>
              <w:t>NR</w:t>
            </w:r>
          </w:p>
        </w:tc>
        <w:tc>
          <w:tcPr>
            <w:tcW w:w="720" w:type="dxa"/>
            <w:noWrap/>
            <w:hideMark/>
          </w:tcPr>
          <w:p w14:paraId="2A63D858" w14:textId="77777777" w:rsidR="00054333" w:rsidRDefault="00054333" w:rsidP="00F3376F">
            <w:pPr>
              <w:pStyle w:val="NoSpacing"/>
            </w:pPr>
            <w:r>
              <w:t>NR</w:t>
            </w:r>
          </w:p>
        </w:tc>
        <w:tc>
          <w:tcPr>
            <w:tcW w:w="686" w:type="dxa"/>
            <w:noWrap/>
            <w:hideMark/>
          </w:tcPr>
          <w:p w14:paraId="536F7F1C" w14:textId="77777777" w:rsidR="00054333" w:rsidRDefault="00054333" w:rsidP="00F3376F">
            <w:pPr>
              <w:pStyle w:val="NoSpacing"/>
            </w:pPr>
            <w:r>
              <w:t>2 - 12 m</w:t>
            </w:r>
          </w:p>
        </w:tc>
        <w:tc>
          <w:tcPr>
            <w:tcW w:w="934" w:type="dxa"/>
            <w:hideMark/>
          </w:tcPr>
          <w:p w14:paraId="776C3886" w14:textId="77777777" w:rsidR="00054333" w:rsidRDefault="00054333" w:rsidP="00F3376F">
            <w:pPr>
              <w:pStyle w:val="NoSpacing"/>
            </w:pPr>
            <w:r>
              <w:t>First episode</w:t>
            </w:r>
          </w:p>
        </w:tc>
        <w:tc>
          <w:tcPr>
            <w:tcW w:w="2145" w:type="dxa"/>
            <w:hideMark/>
          </w:tcPr>
          <w:p w14:paraId="0DC16757" w14:textId="77777777" w:rsidR="00054333" w:rsidRDefault="00054333" w:rsidP="00F3376F">
            <w:pPr>
              <w:pStyle w:val="NoSpacing"/>
            </w:pPr>
            <w:r>
              <w:t>Epinephrine (nebulised);</w:t>
            </w:r>
          </w:p>
          <w:p w14:paraId="4FA6356B" w14:textId="77777777" w:rsidR="00054333" w:rsidRDefault="00054333" w:rsidP="00F3376F">
            <w:pPr>
              <w:pStyle w:val="NoSpacing"/>
            </w:pPr>
            <w:r>
              <w:t xml:space="preserve">Salbutamol (nebulised) </w:t>
            </w:r>
          </w:p>
        </w:tc>
        <w:tc>
          <w:tcPr>
            <w:tcW w:w="1298" w:type="dxa"/>
            <w:hideMark/>
          </w:tcPr>
          <w:p w14:paraId="365C2848" w14:textId="77777777" w:rsidR="00054333" w:rsidRDefault="00054333" w:rsidP="00F3376F">
            <w:pPr>
              <w:pStyle w:val="NoSpacing"/>
            </w:pPr>
            <w:r>
              <w:t>NR</w:t>
            </w:r>
          </w:p>
        </w:tc>
        <w:tc>
          <w:tcPr>
            <w:tcW w:w="870" w:type="dxa"/>
            <w:noWrap/>
            <w:hideMark/>
          </w:tcPr>
          <w:p w14:paraId="088226E7" w14:textId="77777777" w:rsidR="00054333" w:rsidRDefault="00054333" w:rsidP="00F3376F">
            <w:pPr>
              <w:pStyle w:val="NoSpacing"/>
            </w:pPr>
            <w:r>
              <w:t>N</w:t>
            </w:r>
          </w:p>
        </w:tc>
        <w:tc>
          <w:tcPr>
            <w:tcW w:w="843" w:type="dxa"/>
            <w:noWrap/>
            <w:hideMark/>
          </w:tcPr>
          <w:p w14:paraId="041B301B" w14:textId="77777777" w:rsidR="00054333" w:rsidRDefault="00054333" w:rsidP="00F3376F">
            <w:pPr>
              <w:pStyle w:val="NoSpacing"/>
            </w:pPr>
            <w:r>
              <w:t>-</w:t>
            </w:r>
          </w:p>
        </w:tc>
        <w:tc>
          <w:tcPr>
            <w:tcW w:w="808" w:type="dxa"/>
            <w:hideMark/>
          </w:tcPr>
          <w:p w14:paraId="22113A87" w14:textId="77777777" w:rsidR="00054333" w:rsidRDefault="00054333" w:rsidP="00F3376F">
            <w:pPr>
              <w:pStyle w:val="NoSpacing"/>
            </w:pPr>
            <w:r>
              <w:t>N</w:t>
            </w:r>
          </w:p>
        </w:tc>
        <w:tc>
          <w:tcPr>
            <w:tcW w:w="809" w:type="dxa"/>
            <w:hideMark/>
          </w:tcPr>
          <w:p w14:paraId="09FF01CC" w14:textId="77777777" w:rsidR="00054333" w:rsidRDefault="00054333" w:rsidP="00F3376F">
            <w:pPr>
              <w:pStyle w:val="NoSpacing"/>
            </w:pPr>
            <w:r>
              <w:t>-</w:t>
            </w:r>
          </w:p>
        </w:tc>
        <w:tc>
          <w:tcPr>
            <w:tcW w:w="932" w:type="dxa"/>
            <w:noWrap/>
            <w:hideMark/>
          </w:tcPr>
          <w:p w14:paraId="16F49DCB" w14:textId="77777777" w:rsidR="00054333" w:rsidRDefault="00054333" w:rsidP="00F3376F">
            <w:pPr>
              <w:pStyle w:val="NoSpacing"/>
            </w:pPr>
            <w:r>
              <w:t>N</w:t>
            </w:r>
          </w:p>
        </w:tc>
        <w:tc>
          <w:tcPr>
            <w:tcW w:w="871" w:type="dxa"/>
            <w:noWrap/>
            <w:hideMark/>
          </w:tcPr>
          <w:p w14:paraId="41562E71" w14:textId="77777777" w:rsidR="00054333" w:rsidRDefault="00054333" w:rsidP="00F3376F">
            <w:pPr>
              <w:pStyle w:val="NoSpacing"/>
            </w:pPr>
            <w:r>
              <w:t>-</w:t>
            </w:r>
          </w:p>
        </w:tc>
        <w:tc>
          <w:tcPr>
            <w:tcW w:w="1437" w:type="dxa"/>
            <w:noWrap/>
            <w:hideMark/>
          </w:tcPr>
          <w:p w14:paraId="224079A6" w14:textId="77777777" w:rsidR="00054333" w:rsidRDefault="00054333" w:rsidP="00F3376F">
            <w:pPr>
              <w:pStyle w:val="NoSpacing"/>
            </w:pPr>
            <w:r>
              <w:t>Low</w:t>
            </w:r>
          </w:p>
        </w:tc>
      </w:tr>
      <w:tr w:rsidR="00054333" w14:paraId="36B0316E"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51018D8B" w14:textId="77777777" w:rsidR="00054333" w:rsidRDefault="00054333" w:rsidP="00F3376F">
            <w:pPr>
              <w:pStyle w:val="NoSpacing"/>
            </w:pPr>
            <w:r>
              <w:t>Beigelman 2015</w:t>
            </w:r>
            <w:r w:rsidRPr="00372DE9">
              <w:rPr>
                <w:noProof/>
                <w:vertAlign w:val="superscript"/>
              </w:rPr>
              <w:t>46</w:t>
            </w:r>
            <w:r>
              <w:t>, USA (English)</w:t>
            </w:r>
          </w:p>
        </w:tc>
        <w:tc>
          <w:tcPr>
            <w:tcW w:w="1418" w:type="dxa"/>
            <w:hideMark/>
          </w:tcPr>
          <w:p w14:paraId="439FE7DC" w14:textId="77777777" w:rsidR="00054333" w:rsidRDefault="00054333" w:rsidP="00F3376F">
            <w:pPr>
              <w:pStyle w:val="NoSpacing"/>
            </w:pPr>
            <w:r>
              <w:t>Inpatient, single centre, parallel groups</w:t>
            </w:r>
          </w:p>
        </w:tc>
        <w:tc>
          <w:tcPr>
            <w:tcW w:w="741" w:type="dxa"/>
            <w:noWrap/>
            <w:hideMark/>
          </w:tcPr>
          <w:p w14:paraId="688EBF02" w14:textId="77777777" w:rsidR="00054333" w:rsidRDefault="00054333" w:rsidP="00F3376F">
            <w:pPr>
              <w:pStyle w:val="NoSpacing"/>
            </w:pPr>
            <w:r>
              <w:t>40</w:t>
            </w:r>
          </w:p>
        </w:tc>
        <w:tc>
          <w:tcPr>
            <w:tcW w:w="632" w:type="dxa"/>
            <w:noWrap/>
            <w:hideMark/>
          </w:tcPr>
          <w:p w14:paraId="474292A2" w14:textId="77777777" w:rsidR="00054333" w:rsidRDefault="00054333" w:rsidP="00F3376F">
            <w:pPr>
              <w:pStyle w:val="NoSpacing"/>
            </w:pPr>
            <w:r>
              <w:t>NR</w:t>
            </w:r>
          </w:p>
        </w:tc>
        <w:tc>
          <w:tcPr>
            <w:tcW w:w="720" w:type="dxa"/>
            <w:noWrap/>
            <w:hideMark/>
          </w:tcPr>
          <w:p w14:paraId="600021B3" w14:textId="77777777" w:rsidR="00054333" w:rsidRDefault="00054333" w:rsidP="00F3376F">
            <w:pPr>
              <w:pStyle w:val="NoSpacing"/>
            </w:pPr>
            <w:r>
              <w:t>NR</w:t>
            </w:r>
          </w:p>
        </w:tc>
        <w:tc>
          <w:tcPr>
            <w:tcW w:w="720" w:type="dxa"/>
            <w:noWrap/>
            <w:hideMark/>
          </w:tcPr>
          <w:p w14:paraId="0019A97F" w14:textId="77777777" w:rsidR="00054333" w:rsidRDefault="00054333" w:rsidP="00F3376F">
            <w:pPr>
              <w:pStyle w:val="NoSpacing"/>
            </w:pPr>
            <w:r>
              <w:t>NR</w:t>
            </w:r>
          </w:p>
        </w:tc>
        <w:tc>
          <w:tcPr>
            <w:tcW w:w="686" w:type="dxa"/>
            <w:noWrap/>
            <w:hideMark/>
          </w:tcPr>
          <w:p w14:paraId="73881BF7" w14:textId="77777777" w:rsidR="00054333" w:rsidRDefault="00054333" w:rsidP="00F3376F">
            <w:pPr>
              <w:pStyle w:val="NoSpacing"/>
            </w:pPr>
            <w:r>
              <w:t>1 - 18 m</w:t>
            </w:r>
          </w:p>
        </w:tc>
        <w:tc>
          <w:tcPr>
            <w:tcW w:w="934" w:type="dxa"/>
            <w:hideMark/>
          </w:tcPr>
          <w:p w14:paraId="47A5C0BA" w14:textId="77777777" w:rsidR="00054333" w:rsidRDefault="00054333" w:rsidP="00F3376F">
            <w:pPr>
              <w:pStyle w:val="NoSpacing"/>
            </w:pPr>
            <w:r>
              <w:t>First episode</w:t>
            </w:r>
          </w:p>
        </w:tc>
        <w:tc>
          <w:tcPr>
            <w:tcW w:w="2145" w:type="dxa"/>
            <w:hideMark/>
          </w:tcPr>
          <w:p w14:paraId="3CDF79B6" w14:textId="77777777" w:rsidR="00054333" w:rsidRDefault="00054333" w:rsidP="00F3376F">
            <w:pPr>
              <w:pStyle w:val="NoSpacing"/>
            </w:pPr>
            <w:r>
              <w:t>Azithromycin (oral);</w:t>
            </w:r>
          </w:p>
          <w:p w14:paraId="644D024C" w14:textId="77777777" w:rsidR="00054333" w:rsidRDefault="00054333" w:rsidP="00F3376F">
            <w:pPr>
              <w:pStyle w:val="NoSpacing"/>
            </w:pPr>
            <w:r>
              <w:t>Oral suspension</w:t>
            </w:r>
          </w:p>
        </w:tc>
        <w:tc>
          <w:tcPr>
            <w:tcW w:w="1298" w:type="dxa"/>
            <w:hideMark/>
          </w:tcPr>
          <w:p w14:paraId="795E0CE0" w14:textId="77777777" w:rsidR="00054333" w:rsidRDefault="00054333" w:rsidP="00F3376F">
            <w:pPr>
              <w:pStyle w:val="NoSpacing"/>
            </w:pPr>
            <w:r>
              <w:t>None</w:t>
            </w:r>
          </w:p>
        </w:tc>
        <w:tc>
          <w:tcPr>
            <w:tcW w:w="870" w:type="dxa"/>
            <w:noWrap/>
            <w:hideMark/>
          </w:tcPr>
          <w:p w14:paraId="2820E377" w14:textId="77777777" w:rsidR="00054333" w:rsidRDefault="00054333" w:rsidP="00F3376F">
            <w:pPr>
              <w:pStyle w:val="NoSpacing"/>
            </w:pPr>
            <w:r>
              <w:t>N</w:t>
            </w:r>
          </w:p>
        </w:tc>
        <w:tc>
          <w:tcPr>
            <w:tcW w:w="843" w:type="dxa"/>
            <w:noWrap/>
            <w:hideMark/>
          </w:tcPr>
          <w:p w14:paraId="10C309E6" w14:textId="77777777" w:rsidR="00054333" w:rsidRDefault="00054333" w:rsidP="00F3376F">
            <w:pPr>
              <w:pStyle w:val="NoSpacing"/>
            </w:pPr>
            <w:r>
              <w:t>-</w:t>
            </w:r>
          </w:p>
        </w:tc>
        <w:tc>
          <w:tcPr>
            <w:tcW w:w="808" w:type="dxa"/>
            <w:hideMark/>
          </w:tcPr>
          <w:p w14:paraId="255F82D7" w14:textId="77777777" w:rsidR="00054333" w:rsidRDefault="00054333" w:rsidP="00F3376F">
            <w:pPr>
              <w:pStyle w:val="NoSpacing"/>
            </w:pPr>
            <w:r>
              <w:t>N</w:t>
            </w:r>
          </w:p>
        </w:tc>
        <w:tc>
          <w:tcPr>
            <w:tcW w:w="809" w:type="dxa"/>
            <w:hideMark/>
          </w:tcPr>
          <w:p w14:paraId="5C2B341E" w14:textId="77777777" w:rsidR="00054333" w:rsidRDefault="00054333" w:rsidP="00F3376F">
            <w:pPr>
              <w:pStyle w:val="NoSpacing"/>
            </w:pPr>
            <w:r>
              <w:t>-</w:t>
            </w:r>
          </w:p>
        </w:tc>
        <w:tc>
          <w:tcPr>
            <w:tcW w:w="932" w:type="dxa"/>
            <w:noWrap/>
            <w:hideMark/>
          </w:tcPr>
          <w:p w14:paraId="007B3DB7" w14:textId="77777777" w:rsidR="00054333" w:rsidRDefault="00054333" w:rsidP="00F3376F">
            <w:pPr>
              <w:pStyle w:val="NoSpacing"/>
            </w:pPr>
            <w:r>
              <w:t>Y</w:t>
            </w:r>
          </w:p>
        </w:tc>
        <w:tc>
          <w:tcPr>
            <w:tcW w:w="871" w:type="dxa"/>
            <w:noWrap/>
            <w:hideMark/>
          </w:tcPr>
          <w:p w14:paraId="12FB4EA7" w14:textId="77777777" w:rsidR="00054333" w:rsidRDefault="00054333" w:rsidP="00F3376F">
            <w:pPr>
              <w:pStyle w:val="NoSpacing"/>
            </w:pPr>
            <w:r>
              <w:t>Y</w:t>
            </w:r>
          </w:p>
        </w:tc>
        <w:tc>
          <w:tcPr>
            <w:tcW w:w="1437" w:type="dxa"/>
            <w:noWrap/>
            <w:hideMark/>
          </w:tcPr>
          <w:p w14:paraId="4E0526D9" w14:textId="77777777" w:rsidR="00054333" w:rsidRDefault="00054333" w:rsidP="00F3376F">
            <w:pPr>
              <w:pStyle w:val="NoSpacing"/>
            </w:pPr>
            <w:r>
              <w:t>High</w:t>
            </w:r>
          </w:p>
        </w:tc>
      </w:tr>
      <w:tr w:rsidR="00054333" w14:paraId="46321475" w14:textId="77777777" w:rsidTr="00F3376F">
        <w:trPr>
          <w:gridAfter w:val="1"/>
          <w:wAfter w:w="121" w:type="dxa"/>
          <w:trHeight w:val="20"/>
        </w:trPr>
        <w:tc>
          <w:tcPr>
            <w:tcW w:w="1686" w:type="dxa"/>
            <w:hideMark/>
          </w:tcPr>
          <w:p w14:paraId="20651BFC" w14:textId="77777777" w:rsidR="00054333" w:rsidRDefault="00054333" w:rsidP="00F3376F">
            <w:pPr>
              <w:pStyle w:val="NoSpacing"/>
            </w:pPr>
            <w:r>
              <w:t>Bentur 2005</w:t>
            </w:r>
            <w:r w:rsidRPr="00372DE9">
              <w:rPr>
                <w:noProof/>
                <w:vertAlign w:val="superscript"/>
              </w:rPr>
              <w:t>47</w:t>
            </w:r>
            <w:r>
              <w:t>, Israel (English)</w:t>
            </w:r>
          </w:p>
        </w:tc>
        <w:tc>
          <w:tcPr>
            <w:tcW w:w="1418" w:type="dxa"/>
            <w:hideMark/>
          </w:tcPr>
          <w:p w14:paraId="61EF4FE9" w14:textId="77777777" w:rsidR="00054333" w:rsidRDefault="00054333" w:rsidP="00F3376F">
            <w:pPr>
              <w:pStyle w:val="NoSpacing"/>
            </w:pPr>
            <w:r>
              <w:t>Inpatient, NR, parallel groups</w:t>
            </w:r>
          </w:p>
        </w:tc>
        <w:tc>
          <w:tcPr>
            <w:tcW w:w="741" w:type="dxa"/>
            <w:noWrap/>
            <w:hideMark/>
          </w:tcPr>
          <w:p w14:paraId="34D994C8" w14:textId="77777777" w:rsidR="00054333" w:rsidRDefault="00054333" w:rsidP="00F3376F">
            <w:pPr>
              <w:pStyle w:val="NoSpacing"/>
            </w:pPr>
            <w:r>
              <w:t>61</w:t>
            </w:r>
          </w:p>
        </w:tc>
        <w:tc>
          <w:tcPr>
            <w:tcW w:w="632" w:type="dxa"/>
            <w:noWrap/>
            <w:hideMark/>
          </w:tcPr>
          <w:p w14:paraId="1A2D8F28" w14:textId="77777777" w:rsidR="00054333" w:rsidRDefault="00054333" w:rsidP="00F3376F"/>
        </w:tc>
        <w:tc>
          <w:tcPr>
            <w:tcW w:w="720" w:type="dxa"/>
            <w:noWrap/>
            <w:hideMark/>
          </w:tcPr>
          <w:p w14:paraId="60D9A47B" w14:textId="77777777" w:rsidR="00054333" w:rsidRDefault="00054333" w:rsidP="00F3376F">
            <w:pPr>
              <w:pStyle w:val="NoSpacing"/>
            </w:pPr>
            <w:r>
              <w:t>●</w:t>
            </w:r>
          </w:p>
        </w:tc>
        <w:tc>
          <w:tcPr>
            <w:tcW w:w="720" w:type="dxa"/>
            <w:noWrap/>
            <w:hideMark/>
          </w:tcPr>
          <w:p w14:paraId="1887F04E" w14:textId="77777777" w:rsidR="00054333" w:rsidRDefault="00054333" w:rsidP="00F3376F">
            <w:pPr>
              <w:pStyle w:val="NoSpacing"/>
            </w:pPr>
            <w:r>
              <w:t>●</w:t>
            </w:r>
          </w:p>
        </w:tc>
        <w:tc>
          <w:tcPr>
            <w:tcW w:w="686" w:type="dxa"/>
            <w:noWrap/>
            <w:hideMark/>
          </w:tcPr>
          <w:p w14:paraId="321AB036" w14:textId="77777777" w:rsidR="00054333" w:rsidRDefault="00054333" w:rsidP="00F3376F">
            <w:pPr>
              <w:pStyle w:val="NoSpacing"/>
            </w:pPr>
            <w:r>
              <w:t>3 - 12 m</w:t>
            </w:r>
          </w:p>
        </w:tc>
        <w:tc>
          <w:tcPr>
            <w:tcW w:w="934" w:type="dxa"/>
            <w:hideMark/>
          </w:tcPr>
          <w:p w14:paraId="44E6D338" w14:textId="77777777" w:rsidR="00054333" w:rsidRDefault="00054333" w:rsidP="00F3376F">
            <w:pPr>
              <w:pStyle w:val="NoSpacing"/>
            </w:pPr>
            <w:r>
              <w:t>First episode</w:t>
            </w:r>
          </w:p>
        </w:tc>
        <w:tc>
          <w:tcPr>
            <w:tcW w:w="2145" w:type="dxa"/>
            <w:hideMark/>
          </w:tcPr>
          <w:p w14:paraId="6641EFBF" w14:textId="77777777" w:rsidR="00054333" w:rsidRDefault="00054333" w:rsidP="00F3376F">
            <w:pPr>
              <w:pStyle w:val="NoSpacing"/>
            </w:pPr>
            <w:r>
              <w:t>Dexamethasone (nebulised) + epinephrine (nebulised);</w:t>
            </w:r>
          </w:p>
          <w:p w14:paraId="0A975B84" w14:textId="77777777" w:rsidR="00054333" w:rsidRDefault="00054333" w:rsidP="00F3376F">
            <w:pPr>
              <w:pStyle w:val="NoSpacing"/>
            </w:pPr>
            <w:r>
              <w:t xml:space="preserve">Epinephrine (nebulised) </w:t>
            </w:r>
          </w:p>
        </w:tc>
        <w:tc>
          <w:tcPr>
            <w:tcW w:w="1298" w:type="dxa"/>
            <w:hideMark/>
          </w:tcPr>
          <w:p w14:paraId="6B9E845B" w14:textId="77777777" w:rsidR="00054333" w:rsidRDefault="00054333" w:rsidP="00F3376F">
            <w:pPr>
              <w:pStyle w:val="NoSpacing"/>
            </w:pPr>
            <w:r>
              <w:t>Oxygen if SpO2 &lt;92%</w:t>
            </w:r>
          </w:p>
        </w:tc>
        <w:tc>
          <w:tcPr>
            <w:tcW w:w="870" w:type="dxa"/>
            <w:noWrap/>
            <w:hideMark/>
          </w:tcPr>
          <w:p w14:paraId="3B489A1C" w14:textId="77777777" w:rsidR="00054333" w:rsidRDefault="00054333" w:rsidP="00F3376F">
            <w:pPr>
              <w:pStyle w:val="NoSpacing"/>
            </w:pPr>
            <w:r>
              <w:t>N</w:t>
            </w:r>
          </w:p>
        </w:tc>
        <w:tc>
          <w:tcPr>
            <w:tcW w:w="843" w:type="dxa"/>
            <w:noWrap/>
            <w:hideMark/>
          </w:tcPr>
          <w:p w14:paraId="6B4CF22B" w14:textId="77777777" w:rsidR="00054333" w:rsidRDefault="00054333" w:rsidP="00F3376F">
            <w:pPr>
              <w:pStyle w:val="NoSpacing"/>
            </w:pPr>
            <w:r>
              <w:t>-</w:t>
            </w:r>
          </w:p>
        </w:tc>
        <w:tc>
          <w:tcPr>
            <w:tcW w:w="808" w:type="dxa"/>
            <w:hideMark/>
          </w:tcPr>
          <w:p w14:paraId="01F35F33" w14:textId="77777777" w:rsidR="00054333" w:rsidRDefault="00054333" w:rsidP="00F3376F">
            <w:pPr>
              <w:pStyle w:val="NoSpacing"/>
            </w:pPr>
            <w:r>
              <w:t>N</w:t>
            </w:r>
          </w:p>
        </w:tc>
        <w:tc>
          <w:tcPr>
            <w:tcW w:w="809" w:type="dxa"/>
            <w:hideMark/>
          </w:tcPr>
          <w:p w14:paraId="7097D980" w14:textId="77777777" w:rsidR="00054333" w:rsidRDefault="00054333" w:rsidP="00F3376F">
            <w:pPr>
              <w:pStyle w:val="NoSpacing"/>
            </w:pPr>
            <w:r>
              <w:t>-</w:t>
            </w:r>
          </w:p>
        </w:tc>
        <w:tc>
          <w:tcPr>
            <w:tcW w:w="932" w:type="dxa"/>
            <w:noWrap/>
            <w:hideMark/>
          </w:tcPr>
          <w:p w14:paraId="0C8009A1" w14:textId="77777777" w:rsidR="00054333" w:rsidRDefault="00054333" w:rsidP="00F3376F">
            <w:pPr>
              <w:pStyle w:val="NoSpacing"/>
            </w:pPr>
            <w:r>
              <w:t>Y</w:t>
            </w:r>
          </w:p>
        </w:tc>
        <w:tc>
          <w:tcPr>
            <w:tcW w:w="871" w:type="dxa"/>
            <w:noWrap/>
            <w:hideMark/>
          </w:tcPr>
          <w:p w14:paraId="26FE0EED" w14:textId="77777777" w:rsidR="00054333" w:rsidRDefault="00054333" w:rsidP="00F3376F">
            <w:pPr>
              <w:pStyle w:val="NoSpacing"/>
            </w:pPr>
            <w:r>
              <w:t>Y</w:t>
            </w:r>
          </w:p>
        </w:tc>
        <w:tc>
          <w:tcPr>
            <w:tcW w:w="1437" w:type="dxa"/>
            <w:noWrap/>
            <w:hideMark/>
          </w:tcPr>
          <w:p w14:paraId="7B8F5EBB" w14:textId="77777777" w:rsidR="00054333" w:rsidRDefault="00054333" w:rsidP="00F3376F">
            <w:pPr>
              <w:pStyle w:val="NoSpacing"/>
            </w:pPr>
            <w:r>
              <w:t>Unclear</w:t>
            </w:r>
          </w:p>
        </w:tc>
      </w:tr>
      <w:tr w:rsidR="00054333" w14:paraId="672EEE7A"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0A47B555" w14:textId="77777777" w:rsidR="00054333" w:rsidRDefault="00054333" w:rsidP="00F3376F">
            <w:pPr>
              <w:pStyle w:val="NoSpacing"/>
            </w:pPr>
            <w:r>
              <w:lastRenderedPageBreak/>
              <w:t>Berger 1998</w:t>
            </w:r>
            <w:r w:rsidRPr="00372DE9">
              <w:rPr>
                <w:noProof/>
                <w:vertAlign w:val="superscript"/>
              </w:rPr>
              <w:t>48</w:t>
            </w:r>
            <w:r>
              <w:t>, Israel (English)</w:t>
            </w:r>
          </w:p>
        </w:tc>
        <w:tc>
          <w:tcPr>
            <w:tcW w:w="1418" w:type="dxa"/>
            <w:hideMark/>
          </w:tcPr>
          <w:p w14:paraId="7C0435C6" w14:textId="77777777" w:rsidR="00054333" w:rsidRDefault="00054333" w:rsidP="00F3376F">
            <w:pPr>
              <w:pStyle w:val="NoSpacing"/>
            </w:pPr>
            <w:r>
              <w:t>Outpatient, single centre, parallel groups</w:t>
            </w:r>
          </w:p>
        </w:tc>
        <w:tc>
          <w:tcPr>
            <w:tcW w:w="741" w:type="dxa"/>
            <w:noWrap/>
            <w:hideMark/>
          </w:tcPr>
          <w:p w14:paraId="488FDA1A" w14:textId="77777777" w:rsidR="00054333" w:rsidRDefault="00054333" w:rsidP="00F3376F">
            <w:pPr>
              <w:pStyle w:val="NoSpacing"/>
            </w:pPr>
            <w:r>
              <w:t>42</w:t>
            </w:r>
          </w:p>
        </w:tc>
        <w:tc>
          <w:tcPr>
            <w:tcW w:w="632" w:type="dxa"/>
            <w:noWrap/>
            <w:hideMark/>
          </w:tcPr>
          <w:p w14:paraId="51AEE3F2" w14:textId="77777777" w:rsidR="00054333" w:rsidRDefault="00054333" w:rsidP="00F3376F">
            <w:pPr>
              <w:pStyle w:val="NoSpacing"/>
            </w:pPr>
            <w:r>
              <w:t>NR</w:t>
            </w:r>
          </w:p>
        </w:tc>
        <w:tc>
          <w:tcPr>
            <w:tcW w:w="720" w:type="dxa"/>
            <w:noWrap/>
            <w:hideMark/>
          </w:tcPr>
          <w:p w14:paraId="3D6BA636" w14:textId="77777777" w:rsidR="00054333" w:rsidRDefault="00054333" w:rsidP="00F3376F">
            <w:pPr>
              <w:pStyle w:val="NoSpacing"/>
            </w:pPr>
            <w:r>
              <w:t>NR</w:t>
            </w:r>
          </w:p>
        </w:tc>
        <w:tc>
          <w:tcPr>
            <w:tcW w:w="720" w:type="dxa"/>
            <w:noWrap/>
            <w:hideMark/>
          </w:tcPr>
          <w:p w14:paraId="65D443A6" w14:textId="77777777" w:rsidR="00054333" w:rsidRDefault="00054333" w:rsidP="00F3376F">
            <w:pPr>
              <w:pStyle w:val="NoSpacing"/>
            </w:pPr>
            <w:r>
              <w:t>NR</w:t>
            </w:r>
          </w:p>
        </w:tc>
        <w:tc>
          <w:tcPr>
            <w:tcW w:w="686" w:type="dxa"/>
            <w:noWrap/>
            <w:hideMark/>
          </w:tcPr>
          <w:p w14:paraId="1B3435F0" w14:textId="77777777" w:rsidR="00054333" w:rsidRDefault="00054333" w:rsidP="00F3376F">
            <w:pPr>
              <w:pStyle w:val="NoSpacing"/>
            </w:pPr>
            <w:r>
              <w:t>1 - 18 m</w:t>
            </w:r>
          </w:p>
        </w:tc>
        <w:tc>
          <w:tcPr>
            <w:tcW w:w="934" w:type="dxa"/>
            <w:hideMark/>
          </w:tcPr>
          <w:p w14:paraId="3D05EA9D" w14:textId="77777777" w:rsidR="00054333" w:rsidRDefault="00054333" w:rsidP="00F3376F">
            <w:pPr>
              <w:pStyle w:val="NoSpacing"/>
            </w:pPr>
            <w:r>
              <w:t>First episode</w:t>
            </w:r>
          </w:p>
        </w:tc>
        <w:tc>
          <w:tcPr>
            <w:tcW w:w="2145" w:type="dxa"/>
            <w:hideMark/>
          </w:tcPr>
          <w:p w14:paraId="27066C3E" w14:textId="77777777" w:rsidR="00054333" w:rsidRDefault="00054333" w:rsidP="00F3376F">
            <w:pPr>
              <w:pStyle w:val="NoSpacing"/>
            </w:pPr>
            <w:r>
              <w:t>Prednisone (oral);</w:t>
            </w:r>
          </w:p>
          <w:p w14:paraId="3C734CE2" w14:textId="77777777" w:rsidR="00054333" w:rsidRDefault="00054333" w:rsidP="00F3376F">
            <w:pPr>
              <w:pStyle w:val="NoSpacing"/>
            </w:pPr>
            <w:r>
              <w:t>Placebo syrup</w:t>
            </w:r>
          </w:p>
        </w:tc>
        <w:tc>
          <w:tcPr>
            <w:tcW w:w="1298" w:type="dxa"/>
            <w:hideMark/>
          </w:tcPr>
          <w:p w14:paraId="2E594315" w14:textId="77777777" w:rsidR="00054333" w:rsidRDefault="00054333" w:rsidP="00F3376F">
            <w:pPr>
              <w:pStyle w:val="NoSpacing"/>
            </w:pPr>
            <w:r>
              <w:t>Nebulised salbutamol</w:t>
            </w:r>
          </w:p>
        </w:tc>
        <w:tc>
          <w:tcPr>
            <w:tcW w:w="870" w:type="dxa"/>
            <w:noWrap/>
            <w:hideMark/>
          </w:tcPr>
          <w:p w14:paraId="316F5352" w14:textId="77777777" w:rsidR="00054333" w:rsidRDefault="00054333" w:rsidP="00F3376F">
            <w:pPr>
              <w:pStyle w:val="NoSpacing"/>
            </w:pPr>
            <w:r>
              <w:t>Y</w:t>
            </w:r>
          </w:p>
        </w:tc>
        <w:tc>
          <w:tcPr>
            <w:tcW w:w="843" w:type="dxa"/>
            <w:noWrap/>
            <w:hideMark/>
          </w:tcPr>
          <w:p w14:paraId="16DC50B3" w14:textId="77777777" w:rsidR="00054333" w:rsidRDefault="00054333" w:rsidP="00F3376F">
            <w:pPr>
              <w:pStyle w:val="NoSpacing"/>
            </w:pPr>
            <w:r>
              <w:t>Y</w:t>
            </w:r>
          </w:p>
        </w:tc>
        <w:tc>
          <w:tcPr>
            <w:tcW w:w="808" w:type="dxa"/>
            <w:hideMark/>
          </w:tcPr>
          <w:p w14:paraId="1D10A9B0" w14:textId="77777777" w:rsidR="00054333" w:rsidRDefault="00054333" w:rsidP="00F3376F">
            <w:pPr>
              <w:pStyle w:val="NoSpacing"/>
            </w:pPr>
            <w:r>
              <w:t>N</w:t>
            </w:r>
          </w:p>
        </w:tc>
        <w:tc>
          <w:tcPr>
            <w:tcW w:w="809" w:type="dxa"/>
            <w:hideMark/>
          </w:tcPr>
          <w:p w14:paraId="234A836E" w14:textId="77777777" w:rsidR="00054333" w:rsidRDefault="00054333" w:rsidP="00F3376F">
            <w:pPr>
              <w:pStyle w:val="NoSpacing"/>
            </w:pPr>
            <w:r>
              <w:t>-</w:t>
            </w:r>
          </w:p>
        </w:tc>
        <w:tc>
          <w:tcPr>
            <w:tcW w:w="932" w:type="dxa"/>
            <w:noWrap/>
            <w:hideMark/>
          </w:tcPr>
          <w:p w14:paraId="7CA0D92A" w14:textId="77777777" w:rsidR="00054333" w:rsidRDefault="00054333" w:rsidP="00F3376F">
            <w:pPr>
              <w:pStyle w:val="NoSpacing"/>
            </w:pPr>
            <w:r>
              <w:t>N</w:t>
            </w:r>
          </w:p>
        </w:tc>
        <w:tc>
          <w:tcPr>
            <w:tcW w:w="871" w:type="dxa"/>
            <w:noWrap/>
            <w:hideMark/>
          </w:tcPr>
          <w:p w14:paraId="41B82807" w14:textId="77777777" w:rsidR="00054333" w:rsidRDefault="00054333" w:rsidP="00F3376F">
            <w:pPr>
              <w:pStyle w:val="NoSpacing"/>
            </w:pPr>
            <w:r>
              <w:t>-</w:t>
            </w:r>
          </w:p>
        </w:tc>
        <w:tc>
          <w:tcPr>
            <w:tcW w:w="1437" w:type="dxa"/>
            <w:noWrap/>
            <w:hideMark/>
          </w:tcPr>
          <w:p w14:paraId="50E4737A" w14:textId="77777777" w:rsidR="00054333" w:rsidRDefault="00054333" w:rsidP="00F3376F">
            <w:pPr>
              <w:pStyle w:val="NoSpacing"/>
            </w:pPr>
            <w:r>
              <w:t>Unclear</w:t>
            </w:r>
          </w:p>
        </w:tc>
      </w:tr>
      <w:tr w:rsidR="00054333" w14:paraId="05BD71B5" w14:textId="77777777" w:rsidTr="00F3376F">
        <w:trPr>
          <w:gridAfter w:val="1"/>
          <w:wAfter w:w="121" w:type="dxa"/>
          <w:trHeight w:val="20"/>
        </w:trPr>
        <w:tc>
          <w:tcPr>
            <w:tcW w:w="1686" w:type="dxa"/>
            <w:hideMark/>
          </w:tcPr>
          <w:p w14:paraId="0E7FB263" w14:textId="77777777" w:rsidR="00054333" w:rsidRDefault="00054333" w:rsidP="00F3376F">
            <w:pPr>
              <w:pStyle w:val="NoSpacing"/>
            </w:pPr>
            <w:r>
              <w:t>Bertrand 2001</w:t>
            </w:r>
            <w:r w:rsidRPr="00372DE9">
              <w:rPr>
                <w:noProof/>
                <w:vertAlign w:val="superscript"/>
              </w:rPr>
              <w:t>49</w:t>
            </w:r>
            <w:r>
              <w:t>, Chile (English)</w:t>
            </w:r>
          </w:p>
        </w:tc>
        <w:tc>
          <w:tcPr>
            <w:tcW w:w="1418" w:type="dxa"/>
            <w:hideMark/>
          </w:tcPr>
          <w:p w14:paraId="53EB414D" w14:textId="77777777" w:rsidR="00054333" w:rsidRDefault="00054333" w:rsidP="00F3376F">
            <w:pPr>
              <w:pStyle w:val="NoSpacing"/>
            </w:pPr>
            <w:r>
              <w:t>Inpatient, single centre, parallel groups</w:t>
            </w:r>
          </w:p>
        </w:tc>
        <w:tc>
          <w:tcPr>
            <w:tcW w:w="741" w:type="dxa"/>
            <w:noWrap/>
            <w:hideMark/>
          </w:tcPr>
          <w:p w14:paraId="03350FCD" w14:textId="77777777" w:rsidR="00054333" w:rsidRDefault="00054333" w:rsidP="00F3376F">
            <w:pPr>
              <w:pStyle w:val="NoSpacing"/>
            </w:pPr>
            <w:r>
              <w:t>30</w:t>
            </w:r>
          </w:p>
        </w:tc>
        <w:tc>
          <w:tcPr>
            <w:tcW w:w="632" w:type="dxa"/>
            <w:noWrap/>
            <w:hideMark/>
          </w:tcPr>
          <w:p w14:paraId="25ABE35F" w14:textId="77777777" w:rsidR="00054333" w:rsidRDefault="00054333" w:rsidP="00F3376F">
            <w:pPr>
              <w:pStyle w:val="NoSpacing"/>
            </w:pPr>
            <w:r>
              <w:t>●</w:t>
            </w:r>
          </w:p>
        </w:tc>
        <w:tc>
          <w:tcPr>
            <w:tcW w:w="720" w:type="dxa"/>
            <w:noWrap/>
            <w:hideMark/>
          </w:tcPr>
          <w:p w14:paraId="4E3E7A52" w14:textId="77777777" w:rsidR="00054333" w:rsidRDefault="00054333" w:rsidP="00F3376F">
            <w:pPr>
              <w:pStyle w:val="NoSpacing"/>
            </w:pPr>
            <w:r>
              <w:t>●</w:t>
            </w:r>
          </w:p>
        </w:tc>
        <w:tc>
          <w:tcPr>
            <w:tcW w:w="720" w:type="dxa"/>
            <w:noWrap/>
            <w:hideMark/>
          </w:tcPr>
          <w:p w14:paraId="4DE77F38" w14:textId="77777777" w:rsidR="00054333" w:rsidRDefault="00054333" w:rsidP="00F3376F">
            <w:pPr>
              <w:pStyle w:val="NoSpacing"/>
            </w:pPr>
            <w:r>
              <w:t>●</w:t>
            </w:r>
          </w:p>
        </w:tc>
        <w:tc>
          <w:tcPr>
            <w:tcW w:w="686" w:type="dxa"/>
            <w:noWrap/>
            <w:hideMark/>
          </w:tcPr>
          <w:p w14:paraId="4508629B" w14:textId="77777777" w:rsidR="00054333" w:rsidRDefault="00054333" w:rsidP="00F3376F">
            <w:pPr>
              <w:pStyle w:val="NoSpacing"/>
            </w:pPr>
            <w:r>
              <w:t>&lt;1 y</w:t>
            </w:r>
          </w:p>
        </w:tc>
        <w:tc>
          <w:tcPr>
            <w:tcW w:w="934" w:type="dxa"/>
            <w:hideMark/>
          </w:tcPr>
          <w:p w14:paraId="6DBBB749" w14:textId="77777777" w:rsidR="00054333" w:rsidRDefault="00054333" w:rsidP="00F3376F">
            <w:pPr>
              <w:pStyle w:val="NoSpacing"/>
            </w:pPr>
            <w:r>
              <w:t>First episode</w:t>
            </w:r>
          </w:p>
        </w:tc>
        <w:tc>
          <w:tcPr>
            <w:tcW w:w="2145" w:type="dxa"/>
            <w:hideMark/>
          </w:tcPr>
          <w:p w14:paraId="557369B3" w14:textId="77777777" w:rsidR="00054333" w:rsidRDefault="00054333" w:rsidP="00F3376F">
            <w:pPr>
              <w:pStyle w:val="NoSpacing"/>
            </w:pPr>
            <w:r>
              <w:t xml:space="preserve">Salbutamol + 0·9% saline (nebulised); </w:t>
            </w:r>
          </w:p>
          <w:p w14:paraId="47AACD5F" w14:textId="77777777" w:rsidR="00054333" w:rsidRDefault="00054333" w:rsidP="00F3376F">
            <w:pPr>
              <w:pStyle w:val="NoSpacing"/>
            </w:pPr>
            <w:r>
              <w:t xml:space="preserve">Epinephrine + 0·9% saline (nebulised) </w:t>
            </w:r>
          </w:p>
        </w:tc>
        <w:tc>
          <w:tcPr>
            <w:tcW w:w="1298" w:type="dxa"/>
            <w:hideMark/>
          </w:tcPr>
          <w:p w14:paraId="7E958B14" w14:textId="77777777" w:rsidR="00054333" w:rsidRDefault="00054333" w:rsidP="00F3376F">
            <w:pPr>
              <w:pStyle w:val="NoSpacing"/>
            </w:pPr>
            <w:r>
              <w:t>NR</w:t>
            </w:r>
          </w:p>
        </w:tc>
        <w:tc>
          <w:tcPr>
            <w:tcW w:w="870" w:type="dxa"/>
            <w:noWrap/>
            <w:hideMark/>
          </w:tcPr>
          <w:p w14:paraId="4A0568BD" w14:textId="77777777" w:rsidR="00054333" w:rsidRDefault="00054333" w:rsidP="00F3376F">
            <w:pPr>
              <w:pStyle w:val="NoSpacing"/>
            </w:pPr>
            <w:r>
              <w:t>N</w:t>
            </w:r>
          </w:p>
        </w:tc>
        <w:tc>
          <w:tcPr>
            <w:tcW w:w="843" w:type="dxa"/>
            <w:noWrap/>
            <w:hideMark/>
          </w:tcPr>
          <w:p w14:paraId="4C8FF8D8" w14:textId="77777777" w:rsidR="00054333" w:rsidRDefault="00054333" w:rsidP="00F3376F">
            <w:pPr>
              <w:pStyle w:val="NoSpacing"/>
            </w:pPr>
            <w:r>
              <w:t>-</w:t>
            </w:r>
          </w:p>
        </w:tc>
        <w:tc>
          <w:tcPr>
            <w:tcW w:w="808" w:type="dxa"/>
            <w:hideMark/>
          </w:tcPr>
          <w:p w14:paraId="4A4A5CAC" w14:textId="77777777" w:rsidR="00054333" w:rsidRDefault="00054333" w:rsidP="00F3376F">
            <w:pPr>
              <w:pStyle w:val="NoSpacing"/>
            </w:pPr>
            <w:r>
              <w:t>N</w:t>
            </w:r>
          </w:p>
        </w:tc>
        <w:tc>
          <w:tcPr>
            <w:tcW w:w="809" w:type="dxa"/>
            <w:hideMark/>
          </w:tcPr>
          <w:p w14:paraId="21D20309" w14:textId="77777777" w:rsidR="00054333" w:rsidRDefault="00054333" w:rsidP="00F3376F">
            <w:pPr>
              <w:pStyle w:val="NoSpacing"/>
            </w:pPr>
            <w:r>
              <w:t>-</w:t>
            </w:r>
          </w:p>
        </w:tc>
        <w:tc>
          <w:tcPr>
            <w:tcW w:w="932" w:type="dxa"/>
            <w:noWrap/>
            <w:hideMark/>
          </w:tcPr>
          <w:p w14:paraId="10CB2DDD" w14:textId="77777777" w:rsidR="00054333" w:rsidRDefault="00054333" w:rsidP="00F3376F">
            <w:pPr>
              <w:pStyle w:val="NoSpacing"/>
            </w:pPr>
            <w:r>
              <w:t>Y</w:t>
            </w:r>
          </w:p>
        </w:tc>
        <w:tc>
          <w:tcPr>
            <w:tcW w:w="871" w:type="dxa"/>
            <w:noWrap/>
            <w:hideMark/>
          </w:tcPr>
          <w:p w14:paraId="5DAB3699" w14:textId="77777777" w:rsidR="00054333" w:rsidRDefault="00054333" w:rsidP="00F3376F">
            <w:pPr>
              <w:pStyle w:val="NoSpacing"/>
            </w:pPr>
            <w:r>
              <w:t>Y</w:t>
            </w:r>
          </w:p>
        </w:tc>
        <w:tc>
          <w:tcPr>
            <w:tcW w:w="1437" w:type="dxa"/>
            <w:noWrap/>
            <w:hideMark/>
          </w:tcPr>
          <w:p w14:paraId="0C5A7815" w14:textId="77777777" w:rsidR="00054333" w:rsidRDefault="00054333" w:rsidP="00F3376F">
            <w:pPr>
              <w:pStyle w:val="NoSpacing"/>
            </w:pPr>
            <w:r>
              <w:t>Unclear</w:t>
            </w:r>
          </w:p>
        </w:tc>
      </w:tr>
      <w:tr w:rsidR="00054333" w14:paraId="0106E5DC"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4FBFE972" w14:textId="77777777" w:rsidR="00054333" w:rsidRDefault="00054333" w:rsidP="00F3376F">
            <w:pPr>
              <w:pStyle w:val="NoSpacing"/>
            </w:pPr>
            <w:r>
              <w:t>Bilan 2007</w:t>
            </w:r>
            <w:r w:rsidRPr="00372DE9">
              <w:rPr>
                <w:noProof/>
                <w:vertAlign w:val="superscript"/>
              </w:rPr>
              <w:t>50</w:t>
            </w:r>
            <w:r>
              <w:t>, Iran (Farsi)</w:t>
            </w:r>
          </w:p>
        </w:tc>
        <w:tc>
          <w:tcPr>
            <w:tcW w:w="1418" w:type="dxa"/>
            <w:hideMark/>
          </w:tcPr>
          <w:p w14:paraId="106B9934" w14:textId="77777777" w:rsidR="00054333" w:rsidRDefault="00054333" w:rsidP="00F3376F">
            <w:pPr>
              <w:pStyle w:val="NoSpacing"/>
            </w:pPr>
            <w:r>
              <w:t>Inpatient, single centre, parallel groups</w:t>
            </w:r>
          </w:p>
        </w:tc>
        <w:tc>
          <w:tcPr>
            <w:tcW w:w="741" w:type="dxa"/>
            <w:noWrap/>
            <w:hideMark/>
          </w:tcPr>
          <w:p w14:paraId="0AE10AC1" w14:textId="77777777" w:rsidR="00054333" w:rsidRDefault="00054333" w:rsidP="00F3376F">
            <w:pPr>
              <w:pStyle w:val="NoSpacing"/>
            </w:pPr>
            <w:r>
              <w:t>100</w:t>
            </w:r>
          </w:p>
        </w:tc>
        <w:tc>
          <w:tcPr>
            <w:tcW w:w="632" w:type="dxa"/>
            <w:noWrap/>
            <w:hideMark/>
          </w:tcPr>
          <w:p w14:paraId="76663DB1" w14:textId="77777777" w:rsidR="00054333" w:rsidRDefault="00054333" w:rsidP="00F3376F">
            <w:pPr>
              <w:pStyle w:val="NoSpacing"/>
            </w:pPr>
            <w:r>
              <w:t>NR</w:t>
            </w:r>
          </w:p>
        </w:tc>
        <w:tc>
          <w:tcPr>
            <w:tcW w:w="720" w:type="dxa"/>
            <w:noWrap/>
            <w:hideMark/>
          </w:tcPr>
          <w:p w14:paraId="4B599640" w14:textId="77777777" w:rsidR="00054333" w:rsidRDefault="00054333" w:rsidP="00F3376F">
            <w:pPr>
              <w:pStyle w:val="NoSpacing"/>
            </w:pPr>
            <w:r>
              <w:t>NR</w:t>
            </w:r>
          </w:p>
        </w:tc>
        <w:tc>
          <w:tcPr>
            <w:tcW w:w="720" w:type="dxa"/>
            <w:noWrap/>
            <w:hideMark/>
          </w:tcPr>
          <w:p w14:paraId="46E60545" w14:textId="77777777" w:rsidR="00054333" w:rsidRDefault="00054333" w:rsidP="00F3376F">
            <w:pPr>
              <w:pStyle w:val="NoSpacing"/>
            </w:pPr>
            <w:r>
              <w:t>NR</w:t>
            </w:r>
          </w:p>
        </w:tc>
        <w:tc>
          <w:tcPr>
            <w:tcW w:w="686" w:type="dxa"/>
            <w:noWrap/>
            <w:hideMark/>
          </w:tcPr>
          <w:p w14:paraId="0164F0C0" w14:textId="77777777" w:rsidR="00054333" w:rsidRDefault="00054333" w:rsidP="00F3376F">
            <w:pPr>
              <w:pStyle w:val="NoSpacing"/>
            </w:pPr>
            <w:r>
              <w:t>2 - 12 m</w:t>
            </w:r>
          </w:p>
        </w:tc>
        <w:tc>
          <w:tcPr>
            <w:tcW w:w="934" w:type="dxa"/>
            <w:hideMark/>
          </w:tcPr>
          <w:p w14:paraId="1874B092" w14:textId="77777777" w:rsidR="00054333" w:rsidRDefault="00054333" w:rsidP="00F3376F">
            <w:pPr>
              <w:pStyle w:val="NoSpacing"/>
            </w:pPr>
            <w:r>
              <w:t>First episode</w:t>
            </w:r>
          </w:p>
        </w:tc>
        <w:tc>
          <w:tcPr>
            <w:tcW w:w="2145" w:type="dxa"/>
            <w:hideMark/>
          </w:tcPr>
          <w:p w14:paraId="4FA69B12" w14:textId="77777777" w:rsidR="00054333" w:rsidRDefault="00054333" w:rsidP="00F3376F">
            <w:pPr>
              <w:pStyle w:val="NoSpacing"/>
            </w:pPr>
            <w:r>
              <w:t>Salbutamol (MDI);</w:t>
            </w:r>
          </w:p>
          <w:p w14:paraId="4597D233" w14:textId="77777777" w:rsidR="00054333" w:rsidRDefault="00054333" w:rsidP="00F3376F">
            <w:pPr>
              <w:pStyle w:val="NoSpacing"/>
            </w:pPr>
            <w:r>
              <w:t xml:space="preserve">Epinephrine (nebulised) </w:t>
            </w:r>
          </w:p>
        </w:tc>
        <w:tc>
          <w:tcPr>
            <w:tcW w:w="1298" w:type="dxa"/>
            <w:hideMark/>
          </w:tcPr>
          <w:p w14:paraId="6C67C9CA" w14:textId="77777777" w:rsidR="00054333" w:rsidRDefault="00054333" w:rsidP="00F3376F">
            <w:pPr>
              <w:pStyle w:val="NoSpacing"/>
            </w:pPr>
            <w:r>
              <w:t>NR</w:t>
            </w:r>
          </w:p>
        </w:tc>
        <w:tc>
          <w:tcPr>
            <w:tcW w:w="870" w:type="dxa"/>
            <w:noWrap/>
            <w:hideMark/>
          </w:tcPr>
          <w:p w14:paraId="64B52D5C" w14:textId="77777777" w:rsidR="00054333" w:rsidRDefault="00054333" w:rsidP="00F3376F">
            <w:pPr>
              <w:pStyle w:val="NoSpacing"/>
            </w:pPr>
            <w:r>
              <w:t>N</w:t>
            </w:r>
          </w:p>
        </w:tc>
        <w:tc>
          <w:tcPr>
            <w:tcW w:w="843" w:type="dxa"/>
            <w:noWrap/>
            <w:hideMark/>
          </w:tcPr>
          <w:p w14:paraId="159A20AE" w14:textId="77777777" w:rsidR="00054333" w:rsidRDefault="00054333" w:rsidP="00F3376F">
            <w:pPr>
              <w:pStyle w:val="NoSpacing"/>
            </w:pPr>
            <w:r>
              <w:t>-</w:t>
            </w:r>
          </w:p>
        </w:tc>
        <w:tc>
          <w:tcPr>
            <w:tcW w:w="808" w:type="dxa"/>
            <w:hideMark/>
          </w:tcPr>
          <w:p w14:paraId="54E46929" w14:textId="77777777" w:rsidR="00054333" w:rsidRDefault="00054333" w:rsidP="00F3376F">
            <w:pPr>
              <w:pStyle w:val="NoSpacing"/>
            </w:pPr>
            <w:r>
              <w:t>N</w:t>
            </w:r>
          </w:p>
        </w:tc>
        <w:tc>
          <w:tcPr>
            <w:tcW w:w="809" w:type="dxa"/>
            <w:hideMark/>
          </w:tcPr>
          <w:p w14:paraId="59A31B57" w14:textId="77777777" w:rsidR="00054333" w:rsidRDefault="00054333" w:rsidP="00F3376F">
            <w:pPr>
              <w:pStyle w:val="NoSpacing"/>
            </w:pPr>
            <w:r>
              <w:t>-</w:t>
            </w:r>
          </w:p>
        </w:tc>
        <w:tc>
          <w:tcPr>
            <w:tcW w:w="932" w:type="dxa"/>
            <w:noWrap/>
            <w:hideMark/>
          </w:tcPr>
          <w:p w14:paraId="615CC374" w14:textId="77777777" w:rsidR="00054333" w:rsidRDefault="00054333" w:rsidP="00F3376F">
            <w:pPr>
              <w:pStyle w:val="NoSpacing"/>
            </w:pPr>
            <w:r>
              <w:t>Y</w:t>
            </w:r>
          </w:p>
        </w:tc>
        <w:tc>
          <w:tcPr>
            <w:tcW w:w="871" w:type="dxa"/>
            <w:noWrap/>
            <w:hideMark/>
          </w:tcPr>
          <w:p w14:paraId="3EC313BB" w14:textId="77777777" w:rsidR="00054333" w:rsidRDefault="00054333" w:rsidP="00F3376F">
            <w:pPr>
              <w:pStyle w:val="NoSpacing"/>
            </w:pPr>
            <w:r>
              <w:t>Y</w:t>
            </w:r>
          </w:p>
        </w:tc>
        <w:tc>
          <w:tcPr>
            <w:tcW w:w="1437" w:type="dxa"/>
            <w:noWrap/>
            <w:hideMark/>
          </w:tcPr>
          <w:p w14:paraId="5CD8B790" w14:textId="77777777" w:rsidR="00054333" w:rsidRDefault="00054333" w:rsidP="00F3376F">
            <w:pPr>
              <w:pStyle w:val="NoSpacing"/>
            </w:pPr>
            <w:r>
              <w:t>Unclear</w:t>
            </w:r>
          </w:p>
        </w:tc>
      </w:tr>
      <w:tr w:rsidR="00054333" w14:paraId="78F7BFCD" w14:textId="77777777" w:rsidTr="00F3376F">
        <w:trPr>
          <w:gridAfter w:val="1"/>
          <w:wAfter w:w="121" w:type="dxa"/>
          <w:trHeight w:val="20"/>
        </w:trPr>
        <w:tc>
          <w:tcPr>
            <w:tcW w:w="1686" w:type="dxa"/>
            <w:hideMark/>
          </w:tcPr>
          <w:p w14:paraId="00ACD489" w14:textId="77777777" w:rsidR="00054333" w:rsidRDefault="00054333" w:rsidP="00F3376F">
            <w:pPr>
              <w:pStyle w:val="NoSpacing"/>
            </w:pPr>
            <w:r>
              <w:t>Bueno Campana 2014</w:t>
            </w:r>
            <w:r w:rsidRPr="00372DE9">
              <w:rPr>
                <w:noProof/>
                <w:vertAlign w:val="superscript"/>
              </w:rPr>
              <w:t>51</w:t>
            </w:r>
            <w:r>
              <w:t>, Spain (English)</w:t>
            </w:r>
          </w:p>
        </w:tc>
        <w:tc>
          <w:tcPr>
            <w:tcW w:w="1418" w:type="dxa"/>
            <w:hideMark/>
          </w:tcPr>
          <w:p w14:paraId="01623450" w14:textId="77777777" w:rsidR="00054333" w:rsidRDefault="00054333" w:rsidP="00F3376F">
            <w:pPr>
              <w:pStyle w:val="NoSpacing"/>
            </w:pPr>
            <w:r>
              <w:t>Inpatient, multi-centre (2), parallel groups</w:t>
            </w:r>
          </w:p>
        </w:tc>
        <w:tc>
          <w:tcPr>
            <w:tcW w:w="741" w:type="dxa"/>
            <w:noWrap/>
            <w:hideMark/>
          </w:tcPr>
          <w:p w14:paraId="2F7D83F1" w14:textId="77777777" w:rsidR="00054333" w:rsidRDefault="00054333" w:rsidP="00F3376F">
            <w:pPr>
              <w:pStyle w:val="NoSpacing"/>
            </w:pPr>
            <w:r>
              <w:t>75</w:t>
            </w:r>
          </w:p>
        </w:tc>
        <w:tc>
          <w:tcPr>
            <w:tcW w:w="632" w:type="dxa"/>
            <w:noWrap/>
            <w:hideMark/>
          </w:tcPr>
          <w:p w14:paraId="7D3B7974" w14:textId="77777777" w:rsidR="00054333" w:rsidRDefault="00054333" w:rsidP="00F3376F"/>
        </w:tc>
        <w:tc>
          <w:tcPr>
            <w:tcW w:w="720" w:type="dxa"/>
            <w:noWrap/>
            <w:hideMark/>
          </w:tcPr>
          <w:p w14:paraId="6DAF489E" w14:textId="77777777" w:rsidR="00054333" w:rsidRDefault="00054333" w:rsidP="00F3376F">
            <w:pPr>
              <w:pStyle w:val="NoSpacing"/>
            </w:pPr>
            <w:r>
              <w:t>●</w:t>
            </w:r>
          </w:p>
        </w:tc>
        <w:tc>
          <w:tcPr>
            <w:tcW w:w="720" w:type="dxa"/>
            <w:noWrap/>
            <w:hideMark/>
          </w:tcPr>
          <w:p w14:paraId="7881C62A" w14:textId="77777777" w:rsidR="00054333" w:rsidRDefault="00054333" w:rsidP="00F3376F"/>
        </w:tc>
        <w:tc>
          <w:tcPr>
            <w:tcW w:w="686" w:type="dxa"/>
            <w:noWrap/>
            <w:hideMark/>
          </w:tcPr>
          <w:p w14:paraId="259C2156" w14:textId="77777777" w:rsidR="00054333" w:rsidRDefault="00054333" w:rsidP="00F3376F">
            <w:pPr>
              <w:pStyle w:val="NoSpacing"/>
            </w:pPr>
            <w:r>
              <w:t>0 - 6 m</w:t>
            </w:r>
          </w:p>
        </w:tc>
        <w:tc>
          <w:tcPr>
            <w:tcW w:w="934" w:type="dxa"/>
            <w:hideMark/>
          </w:tcPr>
          <w:p w14:paraId="71B79F41" w14:textId="77777777" w:rsidR="00054333" w:rsidRDefault="00054333" w:rsidP="00F3376F">
            <w:pPr>
              <w:pStyle w:val="NoSpacing"/>
            </w:pPr>
            <w:r>
              <w:t>NR</w:t>
            </w:r>
          </w:p>
        </w:tc>
        <w:tc>
          <w:tcPr>
            <w:tcW w:w="2145" w:type="dxa"/>
            <w:hideMark/>
          </w:tcPr>
          <w:p w14:paraId="2C65779A" w14:textId="77777777" w:rsidR="00054333" w:rsidRDefault="00054333" w:rsidP="00F3376F">
            <w:pPr>
              <w:pStyle w:val="NoSpacing"/>
            </w:pPr>
            <w:r>
              <w:t>Epinephrine (nebulised) + HHHF oxygen;</w:t>
            </w:r>
          </w:p>
          <w:p w14:paraId="4BAA1381" w14:textId="77777777" w:rsidR="00054333" w:rsidRDefault="00054333" w:rsidP="00F3376F">
            <w:pPr>
              <w:pStyle w:val="NoSpacing"/>
            </w:pPr>
            <w:r>
              <w:t xml:space="preserve">Epinephrine (nebulised) + 3% saline (nebulised) </w:t>
            </w:r>
          </w:p>
        </w:tc>
        <w:tc>
          <w:tcPr>
            <w:tcW w:w="1298" w:type="dxa"/>
            <w:hideMark/>
          </w:tcPr>
          <w:p w14:paraId="56BB1D6B" w14:textId="77777777" w:rsidR="00054333" w:rsidRDefault="00054333" w:rsidP="00F3376F">
            <w:pPr>
              <w:pStyle w:val="NoSpacing"/>
            </w:pPr>
            <w:r>
              <w:t>Nebulised epinephrine; nebulised 0·9% saline</w:t>
            </w:r>
          </w:p>
        </w:tc>
        <w:tc>
          <w:tcPr>
            <w:tcW w:w="870" w:type="dxa"/>
            <w:noWrap/>
            <w:hideMark/>
          </w:tcPr>
          <w:p w14:paraId="63647EBD" w14:textId="77777777" w:rsidR="00054333" w:rsidRDefault="00054333" w:rsidP="00F3376F">
            <w:pPr>
              <w:pStyle w:val="NoSpacing"/>
            </w:pPr>
            <w:r>
              <w:t>N</w:t>
            </w:r>
          </w:p>
        </w:tc>
        <w:tc>
          <w:tcPr>
            <w:tcW w:w="843" w:type="dxa"/>
            <w:noWrap/>
            <w:hideMark/>
          </w:tcPr>
          <w:p w14:paraId="215F15F1" w14:textId="77777777" w:rsidR="00054333" w:rsidRDefault="00054333" w:rsidP="00F3376F">
            <w:pPr>
              <w:pStyle w:val="NoSpacing"/>
            </w:pPr>
            <w:r>
              <w:t>-</w:t>
            </w:r>
          </w:p>
        </w:tc>
        <w:tc>
          <w:tcPr>
            <w:tcW w:w="808" w:type="dxa"/>
            <w:hideMark/>
          </w:tcPr>
          <w:p w14:paraId="57D98D00" w14:textId="77777777" w:rsidR="00054333" w:rsidRDefault="00054333" w:rsidP="00F3376F">
            <w:pPr>
              <w:pStyle w:val="NoSpacing"/>
            </w:pPr>
            <w:r>
              <w:t>N</w:t>
            </w:r>
          </w:p>
        </w:tc>
        <w:tc>
          <w:tcPr>
            <w:tcW w:w="809" w:type="dxa"/>
            <w:hideMark/>
          </w:tcPr>
          <w:p w14:paraId="500319A8" w14:textId="77777777" w:rsidR="00054333" w:rsidRDefault="00054333" w:rsidP="00F3376F">
            <w:pPr>
              <w:pStyle w:val="NoSpacing"/>
            </w:pPr>
            <w:r>
              <w:t>-</w:t>
            </w:r>
          </w:p>
        </w:tc>
        <w:tc>
          <w:tcPr>
            <w:tcW w:w="932" w:type="dxa"/>
            <w:noWrap/>
            <w:hideMark/>
          </w:tcPr>
          <w:p w14:paraId="21FC2803" w14:textId="77777777" w:rsidR="00054333" w:rsidRDefault="00054333" w:rsidP="00F3376F">
            <w:pPr>
              <w:pStyle w:val="NoSpacing"/>
            </w:pPr>
            <w:r>
              <w:t>Y</w:t>
            </w:r>
          </w:p>
        </w:tc>
        <w:tc>
          <w:tcPr>
            <w:tcW w:w="871" w:type="dxa"/>
            <w:noWrap/>
            <w:hideMark/>
          </w:tcPr>
          <w:p w14:paraId="6197B6BB" w14:textId="77777777" w:rsidR="00054333" w:rsidRDefault="00054333" w:rsidP="00F3376F">
            <w:pPr>
              <w:pStyle w:val="NoSpacing"/>
            </w:pPr>
            <w:r>
              <w:t>N</w:t>
            </w:r>
          </w:p>
        </w:tc>
        <w:tc>
          <w:tcPr>
            <w:tcW w:w="1437" w:type="dxa"/>
            <w:noWrap/>
            <w:hideMark/>
          </w:tcPr>
          <w:p w14:paraId="144A1441" w14:textId="77777777" w:rsidR="00054333" w:rsidRDefault="00054333" w:rsidP="00F3376F">
            <w:pPr>
              <w:pStyle w:val="NoSpacing"/>
            </w:pPr>
            <w:r>
              <w:t>High</w:t>
            </w:r>
          </w:p>
        </w:tc>
      </w:tr>
      <w:tr w:rsidR="00054333" w14:paraId="57FABE8D"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53861288" w14:textId="77777777" w:rsidR="00054333" w:rsidRDefault="00054333" w:rsidP="00F3376F">
            <w:pPr>
              <w:pStyle w:val="NoSpacing"/>
            </w:pPr>
            <w:r>
              <w:t>Bulow 1999</w:t>
            </w:r>
            <w:r w:rsidRPr="00372DE9">
              <w:rPr>
                <w:noProof/>
                <w:vertAlign w:val="superscript"/>
              </w:rPr>
              <w:t>52</w:t>
            </w:r>
            <w:r>
              <w:t>, Denmark (English)</w:t>
            </w:r>
          </w:p>
        </w:tc>
        <w:tc>
          <w:tcPr>
            <w:tcW w:w="1418" w:type="dxa"/>
            <w:hideMark/>
          </w:tcPr>
          <w:p w14:paraId="5981DD5F" w14:textId="77777777" w:rsidR="00054333" w:rsidRDefault="00054333" w:rsidP="00F3376F">
            <w:pPr>
              <w:pStyle w:val="NoSpacing"/>
            </w:pPr>
            <w:r>
              <w:t>Inpatient, multi-centre (3), parallel groups</w:t>
            </w:r>
          </w:p>
        </w:tc>
        <w:tc>
          <w:tcPr>
            <w:tcW w:w="741" w:type="dxa"/>
            <w:noWrap/>
            <w:hideMark/>
          </w:tcPr>
          <w:p w14:paraId="661669EA" w14:textId="77777777" w:rsidR="00054333" w:rsidRDefault="00054333" w:rsidP="00F3376F">
            <w:pPr>
              <w:pStyle w:val="NoSpacing"/>
            </w:pPr>
            <w:r>
              <w:t>147</w:t>
            </w:r>
          </w:p>
        </w:tc>
        <w:tc>
          <w:tcPr>
            <w:tcW w:w="632" w:type="dxa"/>
            <w:noWrap/>
            <w:hideMark/>
          </w:tcPr>
          <w:p w14:paraId="04EA1F23" w14:textId="77777777" w:rsidR="00054333" w:rsidRDefault="00054333" w:rsidP="00F3376F">
            <w:pPr>
              <w:pStyle w:val="NoSpacing"/>
            </w:pPr>
            <w:r>
              <w:t>NR</w:t>
            </w:r>
          </w:p>
        </w:tc>
        <w:tc>
          <w:tcPr>
            <w:tcW w:w="720" w:type="dxa"/>
            <w:noWrap/>
            <w:hideMark/>
          </w:tcPr>
          <w:p w14:paraId="24B92F20" w14:textId="77777777" w:rsidR="00054333" w:rsidRDefault="00054333" w:rsidP="00F3376F">
            <w:pPr>
              <w:pStyle w:val="NoSpacing"/>
            </w:pPr>
            <w:r>
              <w:t>NR</w:t>
            </w:r>
          </w:p>
        </w:tc>
        <w:tc>
          <w:tcPr>
            <w:tcW w:w="720" w:type="dxa"/>
            <w:noWrap/>
            <w:hideMark/>
          </w:tcPr>
          <w:p w14:paraId="6F5194F2" w14:textId="77777777" w:rsidR="00054333" w:rsidRDefault="00054333" w:rsidP="00F3376F">
            <w:pPr>
              <w:pStyle w:val="NoSpacing"/>
            </w:pPr>
            <w:r>
              <w:t>NR</w:t>
            </w:r>
          </w:p>
        </w:tc>
        <w:tc>
          <w:tcPr>
            <w:tcW w:w="686" w:type="dxa"/>
            <w:noWrap/>
            <w:hideMark/>
          </w:tcPr>
          <w:p w14:paraId="27CBFC34" w14:textId="77777777" w:rsidR="00054333" w:rsidRDefault="00054333" w:rsidP="00F3376F">
            <w:pPr>
              <w:pStyle w:val="NoSpacing"/>
            </w:pPr>
            <w:r>
              <w:t>&lt; 2 y</w:t>
            </w:r>
          </w:p>
        </w:tc>
        <w:tc>
          <w:tcPr>
            <w:tcW w:w="934" w:type="dxa"/>
            <w:hideMark/>
          </w:tcPr>
          <w:p w14:paraId="57972D22" w14:textId="77777777" w:rsidR="00054333" w:rsidRDefault="00054333" w:rsidP="00F3376F">
            <w:pPr>
              <w:pStyle w:val="NoSpacing"/>
            </w:pPr>
            <w:r>
              <w:t>NR</w:t>
            </w:r>
          </w:p>
        </w:tc>
        <w:tc>
          <w:tcPr>
            <w:tcW w:w="2145" w:type="dxa"/>
            <w:hideMark/>
          </w:tcPr>
          <w:p w14:paraId="5DAB4DD0" w14:textId="77777777" w:rsidR="00054333" w:rsidRDefault="00054333" w:rsidP="00F3376F">
            <w:pPr>
              <w:pStyle w:val="NoSpacing"/>
            </w:pPr>
            <w:r>
              <w:t>Prednisolone (oral or IV);</w:t>
            </w:r>
          </w:p>
          <w:p w14:paraId="0FD503F3" w14:textId="77777777" w:rsidR="00054333" w:rsidRDefault="00054333" w:rsidP="00F3376F">
            <w:pPr>
              <w:pStyle w:val="NoSpacing"/>
            </w:pPr>
            <w:r>
              <w:t>Quinine hydrochloride (oral) or 0·9% saline (IV)</w:t>
            </w:r>
          </w:p>
        </w:tc>
        <w:tc>
          <w:tcPr>
            <w:tcW w:w="1298" w:type="dxa"/>
            <w:hideMark/>
          </w:tcPr>
          <w:p w14:paraId="7A053D84" w14:textId="77777777" w:rsidR="00054333" w:rsidRDefault="00054333" w:rsidP="00F3376F">
            <w:pPr>
              <w:pStyle w:val="NoSpacing"/>
            </w:pPr>
            <w:r>
              <w:t>None</w:t>
            </w:r>
          </w:p>
        </w:tc>
        <w:tc>
          <w:tcPr>
            <w:tcW w:w="870" w:type="dxa"/>
            <w:noWrap/>
            <w:hideMark/>
          </w:tcPr>
          <w:p w14:paraId="3615F2A8" w14:textId="77777777" w:rsidR="00054333" w:rsidRDefault="00054333" w:rsidP="00F3376F">
            <w:pPr>
              <w:pStyle w:val="NoSpacing"/>
            </w:pPr>
            <w:r>
              <w:t>N</w:t>
            </w:r>
          </w:p>
        </w:tc>
        <w:tc>
          <w:tcPr>
            <w:tcW w:w="843" w:type="dxa"/>
            <w:noWrap/>
            <w:hideMark/>
          </w:tcPr>
          <w:p w14:paraId="030ADAB2" w14:textId="77777777" w:rsidR="00054333" w:rsidRDefault="00054333" w:rsidP="00F3376F">
            <w:pPr>
              <w:pStyle w:val="NoSpacing"/>
            </w:pPr>
            <w:r>
              <w:t>-</w:t>
            </w:r>
          </w:p>
        </w:tc>
        <w:tc>
          <w:tcPr>
            <w:tcW w:w="808" w:type="dxa"/>
            <w:hideMark/>
          </w:tcPr>
          <w:p w14:paraId="527492F7" w14:textId="77777777" w:rsidR="00054333" w:rsidRDefault="00054333" w:rsidP="00F3376F">
            <w:pPr>
              <w:pStyle w:val="NoSpacing"/>
            </w:pPr>
            <w:r>
              <w:t>N</w:t>
            </w:r>
          </w:p>
        </w:tc>
        <w:tc>
          <w:tcPr>
            <w:tcW w:w="809" w:type="dxa"/>
            <w:hideMark/>
          </w:tcPr>
          <w:p w14:paraId="5D36DF54" w14:textId="77777777" w:rsidR="00054333" w:rsidRDefault="00054333" w:rsidP="00F3376F">
            <w:pPr>
              <w:pStyle w:val="NoSpacing"/>
            </w:pPr>
            <w:r>
              <w:t>-</w:t>
            </w:r>
          </w:p>
        </w:tc>
        <w:tc>
          <w:tcPr>
            <w:tcW w:w="932" w:type="dxa"/>
            <w:noWrap/>
            <w:hideMark/>
          </w:tcPr>
          <w:p w14:paraId="1D2282F1" w14:textId="77777777" w:rsidR="00054333" w:rsidRDefault="00054333" w:rsidP="00F3376F">
            <w:pPr>
              <w:pStyle w:val="NoSpacing"/>
            </w:pPr>
            <w:r>
              <w:t>Y</w:t>
            </w:r>
          </w:p>
        </w:tc>
        <w:tc>
          <w:tcPr>
            <w:tcW w:w="871" w:type="dxa"/>
            <w:noWrap/>
            <w:hideMark/>
          </w:tcPr>
          <w:p w14:paraId="500620D4" w14:textId="77777777" w:rsidR="00054333" w:rsidRDefault="00054333" w:rsidP="00F3376F">
            <w:pPr>
              <w:pStyle w:val="NoSpacing"/>
            </w:pPr>
            <w:r>
              <w:t>Y</w:t>
            </w:r>
          </w:p>
        </w:tc>
        <w:tc>
          <w:tcPr>
            <w:tcW w:w="1437" w:type="dxa"/>
            <w:noWrap/>
            <w:hideMark/>
          </w:tcPr>
          <w:p w14:paraId="16265795" w14:textId="77777777" w:rsidR="00054333" w:rsidRDefault="00054333" w:rsidP="00F3376F">
            <w:pPr>
              <w:pStyle w:val="NoSpacing"/>
            </w:pPr>
            <w:r>
              <w:t>Unclear</w:t>
            </w:r>
          </w:p>
        </w:tc>
      </w:tr>
      <w:tr w:rsidR="00054333" w14:paraId="19E670EC" w14:textId="77777777" w:rsidTr="00F3376F">
        <w:trPr>
          <w:gridAfter w:val="1"/>
          <w:wAfter w:w="121" w:type="dxa"/>
          <w:trHeight w:val="20"/>
        </w:trPr>
        <w:tc>
          <w:tcPr>
            <w:tcW w:w="1686" w:type="dxa"/>
            <w:hideMark/>
          </w:tcPr>
          <w:p w14:paraId="496D15BE" w14:textId="77777777" w:rsidR="00054333" w:rsidRDefault="00054333" w:rsidP="00F3376F">
            <w:pPr>
              <w:pStyle w:val="NoSpacing"/>
            </w:pPr>
            <w:r>
              <w:t>Cade 2000</w:t>
            </w:r>
            <w:r w:rsidRPr="00372DE9">
              <w:rPr>
                <w:noProof/>
                <w:vertAlign w:val="superscript"/>
              </w:rPr>
              <w:t>53</w:t>
            </w:r>
            <w:r>
              <w:t>, UK (English)</w:t>
            </w:r>
          </w:p>
        </w:tc>
        <w:tc>
          <w:tcPr>
            <w:tcW w:w="1418" w:type="dxa"/>
            <w:hideMark/>
          </w:tcPr>
          <w:p w14:paraId="78E7F0CA" w14:textId="77777777" w:rsidR="00054333" w:rsidRDefault="00054333" w:rsidP="00F3376F">
            <w:pPr>
              <w:pStyle w:val="NoSpacing"/>
            </w:pPr>
            <w:r>
              <w:t>Inpatient, multi-centre (5), parallel groups</w:t>
            </w:r>
          </w:p>
        </w:tc>
        <w:tc>
          <w:tcPr>
            <w:tcW w:w="741" w:type="dxa"/>
            <w:noWrap/>
            <w:hideMark/>
          </w:tcPr>
          <w:p w14:paraId="750D5C42" w14:textId="77777777" w:rsidR="00054333" w:rsidRDefault="00054333" w:rsidP="00F3376F">
            <w:pPr>
              <w:pStyle w:val="NoSpacing"/>
            </w:pPr>
            <w:r>
              <w:t>165</w:t>
            </w:r>
          </w:p>
        </w:tc>
        <w:tc>
          <w:tcPr>
            <w:tcW w:w="632" w:type="dxa"/>
            <w:noWrap/>
            <w:hideMark/>
          </w:tcPr>
          <w:p w14:paraId="1C9938F4" w14:textId="77777777" w:rsidR="00054333" w:rsidRDefault="00054333" w:rsidP="00F3376F">
            <w:pPr>
              <w:pStyle w:val="NoSpacing"/>
            </w:pPr>
            <w:r>
              <w:t>NR</w:t>
            </w:r>
          </w:p>
        </w:tc>
        <w:tc>
          <w:tcPr>
            <w:tcW w:w="720" w:type="dxa"/>
            <w:noWrap/>
            <w:hideMark/>
          </w:tcPr>
          <w:p w14:paraId="3D2AAE8D" w14:textId="77777777" w:rsidR="00054333" w:rsidRDefault="00054333" w:rsidP="00F3376F">
            <w:pPr>
              <w:pStyle w:val="NoSpacing"/>
            </w:pPr>
            <w:r>
              <w:t>NR</w:t>
            </w:r>
          </w:p>
        </w:tc>
        <w:tc>
          <w:tcPr>
            <w:tcW w:w="720" w:type="dxa"/>
            <w:noWrap/>
            <w:hideMark/>
          </w:tcPr>
          <w:p w14:paraId="29771CC2" w14:textId="77777777" w:rsidR="00054333" w:rsidRDefault="00054333" w:rsidP="00F3376F">
            <w:pPr>
              <w:pStyle w:val="NoSpacing"/>
            </w:pPr>
            <w:r>
              <w:t>NR</w:t>
            </w:r>
          </w:p>
        </w:tc>
        <w:tc>
          <w:tcPr>
            <w:tcW w:w="686" w:type="dxa"/>
            <w:noWrap/>
            <w:hideMark/>
          </w:tcPr>
          <w:p w14:paraId="59970788" w14:textId="77777777" w:rsidR="00054333" w:rsidRDefault="00054333" w:rsidP="00F3376F">
            <w:pPr>
              <w:pStyle w:val="NoSpacing"/>
            </w:pPr>
            <w:r>
              <w:t>&lt; 12 m</w:t>
            </w:r>
          </w:p>
        </w:tc>
        <w:tc>
          <w:tcPr>
            <w:tcW w:w="934" w:type="dxa"/>
            <w:hideMark/>
          </w:tcPr>
          <w:p w14:paraId="1208CA12" w14:textId="77777777" w:rsidR="00054333" w:rsidRDefault="00054333" w:rsidP="00F3376F">
            <w:pPr>
              <w:pStyle w:val="NoSpacing"/>
            </w:pPr>
            <w:r>
              <w:t>NR</w:t>
            </w:r>
          </w:p>
        </w:tc>
        <w:tc>
          <w:tcPr>
            <w:tcW w:w="2145" w:type="dxa"/>
            <w:hideMark/>
          </w:tcPr>
          <w:p w14:paraId="763CC9F6" w14:textId="77777777" w:rsidR="00054333" w:rsidRDefault="00054333" w:rsidP="00F3376F">
            <w:pPr>
              <w:pStyle w:val="NoSpacing"/>
            </w:pPr>
            <w:r>
              <w:t>Budesonide (nebulised);</w:t>
            </w:r>
          </w:p>
          <w:p w14:paraId="151CCFC4" w14:textId="77777777" w:rsidR="00054333" w:rsidRDefault="00054333" w:rsidP="00F3376F">
            <w:pPr>
              <w:pStyle w:val="NoSpacing"/>
            </w:pPr>
            <w:r>
              <w:t>Nebulisation vehicle</w:t>
            </w:r>
          </w:p>
        </w:tc>
        <w:tc>
          <w:tcPr>
            <w:tcW w:w="1298" w:type="dxa"/>
            <w:hideMark/>
          </w:tcPr>
          <w:p w14:paraId="0D5B4D2D" w14:textId="77777777" w:rsidR="00054333" w:rsidRDefault="00054333" w:rsidP="00F3376F">
            <w:pPr>
              <w:pStyle w:val="NoSpacing"/>
            </w:pPr>
            <w:r>
              <w:t>None</w:t>
            </w:r>
          </w:p>
        </w:tc>
        <w:tc>
          <w:tcPr>
            <w:tcW w:w="870" w:type="dxa"/>
            <w:noWrap/>
            <w:hideMark/>
          </w:tcPr>
          <w:p w14:paraId="02AC68F4" w14:textId="77777777" w:rsidR="00054333" w:rsidRDefault="00054333" w:rsidP="00F3376F">
            <w:pPr>
              <w:pStyle w:val="NoSpacing"/>
            </w:pPr>
            <w:r>
              <w:t>N</w:t>
            </w:r>
          </w:p>
        </w:tc>
        <w:tc>
          <w:tcPr>
            <w:tcW w:w="843" w:type="dxa"/>
            <w:noWrap/>
            <w:hideMark/>
          </w:tcPr>
          <w:p w14:paraId="2B43158F" w14:textId="77777777" w:rsidR="00054333" w:rsidRDefault="00054333" w:rsidP="00F3376F">
            <w:pPr>
              <w:pStyle w:val="NoSpacing"/>
            </w:pPr>
            <w:r>
              <w:t>-</w:t>
            </w:r>
          </w:p>
        </w:tc>
        <w:tc>
          <w:tcPr>
            <w:tcW w:w="808" w:type="dxa"/>
            <w:hideMark/>
          </w:tcPr>
          <w:p w14:paraId="479EDC47" w14:textId="77777777" w:rsidR="00054333" w:rsidRDefault="00054333" w:rsidP="00F3376F">
            <w:pPr>
              <w:pStyle w:val="NoSpacing"/>
            </w:pPr>
            <w:r>
              <w:t>N</w:t>
            </w:r>
          </w:p>
        </w:tc>
        <w:tc>
          <w:tcPr>
            <w:tcW w:w="809" w:type="dxa"/>
            <w:hideMark/>
          </w:tcPr>
          <w:p w14:paraId="34756BA8" w14:textId="77777777" w:rsidR="00054333" w:rsidRDefault="00054333" w:rsidP="00F3376F">
            <w:pPr>
              <w:pStyle w:val="NoSpacing"/>
            </w:pPr>
            <w:r>
              <w:t>-</w:t>
            </w:r>
          </w:p>
        </w:tc>
        <w:tc>
          <w:tcPr>
            <w:tcW w:w="932" w:type="dxa"/>
            <w:noWrap/>
            <w:hideMark/>
          </w:tcPr>
          <w:p w14:paraId="17AFDA09" w14:textId="77777777" w:rsidR="00054333" w:rsidRDefault="00054333" w:rsidP="00F3376F">
            <w:pPr>
              <w:pStyle w:val="NoSpacing"/>
            </w:pPr>
            <w:r>
              <w:t>Y</w:t>
            </w:r>
          </w:p>
        </w:tc>
        <w:tc>
          <w:tcPr>
            <w:tcW w:w="871" w:type="dxa"/>
            <w:noWrap/>
            <w:hideMark/>
          </w:tcPr>
          <w:p w14:paraId="504C421E" w14:textId="77777777" w:rsidR="00054333" w:rsidRDefault="00054333" w:rsidP="00F3376F">
            <w:pPr>
              <w:pStyle w:val="NoSpacing"/>
            </w:pPr>
            <w:r>
              <w:t>Y</w:t>
            </w:r>
          </w:p>
        </w:tc>
        <w:tc>
          <w:tcPr>
            <w:tcW w:w="1437" w:type="dxa"/>
            <w:noWrap/>
            <w:hideMark/>
          </w:tcPr>
          <w:p w14:paraId="1891513E" w14:textId="77777777" w:rsidR="00054333" w:rsidRDefault="00054333" w:rsidP="00F3376F">
            <w:pPr>
              <w:pStyle w:val="NoSpacing"/>
            </w:pPr>
            <w:r>
              <w:t>High</w:t>
            </w:r>
          </w:p>
        </w:tc>
      </w:tr>
      <w:tr w:rsidR="00054333" w14:paraId="2B69B9A1"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3886C675" w14:textId="77777777" w:rsidR="00054333" w:rsidRDefault="00054333" w:rsidP="00F3376F">
            <w:pPr>
              <w:pStyle w:val="NoSpacing"/>
            </w:pPr>
            <w:r>
              <w:t>Cambonie 2006</w:t>
            </w:r>
            <w:r w:rsidRPr="00372DE9">
              <w:rPr>
                <w:noProof/>
                <w:vertAlign w:val="superscript"/>
              </w:rPr>
              <w:t>54</w:t>
            </w:r>
            <w:r>
              <w:t>, France (English)</w:t>
            </w:r>
          </w:p>
        </w:tc>
        <w:tc>
          <w:tcPr>
            <w:tcW w:w="1418" w:type="dxa"/>
            <w:hideMark/>
          </w:tcPr>
          <w:p w14:paraId="25783D3D" w14:textId="77777777" w:rsidR="00054333" w:rsidRDefault="00054333" w:rsidP="00F3376F">
            <w:pPr>
              <w:pStyle w:val="NoSpacing"/>
            </w:pPr>
            <w:r>
              <w:t>Inpatient, single centre, parallel groups</w:t>
            </w:r>
          </w:p>
        </w:tc>
        <w:tc>
          <w:tcPr>
            <w:tcW w:w="741" w:type="dxa"/>
            <w:noWrap/>
            <w:hideMark/>
          </w:tcPr>
          <w:p w14:paraId="10D2129F" w14:textId="77777777" w:rsidR="00054333" w:rsidRDefault="00054333" w:rsidP="00F3376F">
            <w:pPr>
              <w:pStyle w:val="NoSpacing"/>
            </w:pPr>
            <w:r>
              <w:t>20</w:t>
            </w:r>
          </w:p>
        </w:tc>
        <w:tc>
          <w:tcPr>
            <w:tcW w:w="632" w:type="dxa"/>
            <w:noWrap/>
            <w:hideMark/>
          </w:tcPr>
          <w:p w14:paraId="66211FD9" w14:textId="77777777" w:rsidR="00054333" w:rsidRDefault="00054333" w:rsidP="00F3376F"/>
        </w:tc>
        <w:tc>
          <w:tcPr>
            <w:tcW w:w="720" w:type="dxa"/>
            <w:noWrap/>
            <w:hideMark/>
          </w:tcPr>
          <w:p w14:paraId="1FCFA99E" w14:textId="77777777" w:rsidR="00054333" w:rsidRDefault="00054333" w:rsidP="00F3376F">
            <w:pPr>
              <w:pStyle w:val="NoSpacing"/>
            </w:pPr>
            <w:r>
              <w:t>●</w:t>
            </w:r>
          </w:p>
        </w:tc>
        <w:tc>
          <w:tcPr>
            <w:tcW w:w="720" w:type="dxa"/>
            <w:noWrap/>
            <w:hideMark/>
          </w:tcPr>
          <w:p w14:paraId="7CAAC772" w14:textId="77777777" w:rsidR="00054333" w:rsidRDefault="00054333" w:rsidP="00F3376F">
            <w:pPr>
              <w:pStyle w:val="NoSpacing"/>
            </w:pPr>
            <w:r>
              <w:t>●</w:t>
            </w:r>
          </w:p>
        </w:tc>
        <w:tc>
          <w:tcPr>
            <w:tcW w:w="686" w:type="dxa"/>
            <w:noWrap/>
            <w:hideMark/>
          </w:tcPr>
          <w:p w14:paraId="3EB25155" w14:textId="77777777" w:rsidR="00054333" w:rsidRDefault="00054333" w:rsidP="00F3376F">
            <w:pPr>
              <w:pStyle w:val="NoSpacing"/>
            </w:pPr>
            <w:r>
              <w:t>&lt;3 m</w:t>
            </w:r>
          </w:p>
        </w:tc>
        <w:tc>
          <w:tcPr>
            <w:tcW w:w="934" w:type="dxa"/>
            <w:hideMark/>
          </w:tcPr>
          <w:p w14:paraId="59E6F987" w14:textId="77777777" w:rsidR="00054333" w:rsidRDefault="00054333" w:rsidP="00F3376F">
            <w:pPr>
              <w:pStyle w:val="NoSpacing"/>
            </w:pPr>
            <w:r>
              <w:t>NR</w:t>
            </w:r>
          </w:p>
        </w:tc>
        <w:tc>
          <w:tcPr>
            <w:tcW w:w="2145" w:type="dxa"/>
            <w:hideMark/>
          </w:tcPr>
          <w:p w14:paraId="0CFF8D1B" w14:textId="77777777" w:rsidR="00054333" w:rsidRDefault="00054333" w:rsidP="00F3376F">
            <w:pPr>
              <w:pStyle w:val="NoSpacing"/>
            </w:pPr>
            <w:r>
              <w:t>Heliox;</w:t>
            </w:r>
          </w:p>
          <w:p w14:paraId="42D50F36" w14:textId="77777777" w:rsidR="00054333" w:rsidRDefault="00054333" w:rsidP="00F3376F">
            <w:pPr>
              <w:pStyle w:val="NoSpacing"/>
            </w:pPr>
            <w:r>
              <w:t>Air-oxygen</w:t>
            </w:r>
          </w:p>
        </w:tc>
        <w:tc>
          <w:tcPr>
            <w:tcW w:w="1298" w:type="dxa"/>
            <w:hideMark/>
          </w:tcPr>
          <w:p w14:paraId="02B5729F" w14:textId="77777777" w:rsidR="00054333" w:rsidRDefault="00054333" w:rsidP="00F3376F">
            <w:pPr>
              <w:pStyle w:val="NoSpacing"/>
            </w:pPr>
            <w:r>
              <w:t>None</w:t>
            </w:r>
          </w:p>
        </w:tc>
        <w:tc>
          <w:tcPr>
            <w:tcW w:w="870" w:type="dxa"/>
            <w:noWrap/>
            <w:hideMark/>
          </w:tcPr>
          <w:p w14:paraId="05FAF5BD" w14:textId="77777777" w:rsidR="00054333" w:rsidRDefault="00054333" w:rsidP="00F3376F">
            <w:pPr>
              <w:pStyle w:val="NoSpacing"/>
            </w:pPr>
            <w:r>
              <w:t>N</w:t>
            </w:r>
          </w:p>
        </w:tc>
        <w:tc>
          <w:tcPr>
            <w:tcW w:w="843" w:type="dxa"/>
            <w:noWrap/>
            <w:hideMark/>
          </w:tcPr>
          <w:p w14:paraId="07B1FB14" w14:textId="77777777" w:rsidR="00054333" w:rsidRDefault="00054333" w:rsidP="00F3376F">
            <w:pPr>
              <w:pStyle w:val="NoSpacing"/>
            </w:pPr>
            <w:r>
              <w:t>-</w:t>
            </w:r>
          </w:p>
        </w:tc>
        <w:tc>
          <w:tcPr>
            <w:tcW w:w="808" w:type="dxa"/>
            <w:hideMark/>
          </w:tcPr>
          <w:p w14:paraId="51F9E733" w14:textId="77777777" w:rsidR="00054333" w:rsidRDefault="00054333" w:rsidP="00F3376F">
            <w:pPr>
              <w:pStyle w:val="NoSpacing"/>
            </w:pPr>
            <w:r>
              <w:t>N</w:t>
            </w:r>
          </w:p>
        </w:tc>
        <w:tc>
          <w:tcPr>
            <w:tcW w:w="809" w:type="dxa"/>
            <w:hideMark/>
          </w:tcPr>
          <w:p w14:paraId="7B278244" w14:textId="77777777" w:rsidR="00054333" w:rsidRDefault="00054333" w:rsidP="00F3376F">
            <w:pPr>
              <w:pStyle w:val="NoSpacing"/>
            </w:pPr>
            <w:r>
              <w:t>-</w:t>
            </w:r>
          </w:p>
        </w:tc>
        <w:tc>
          <w:tcPr>
            <w:tcW w:w="932" w:type="dxa"/>
            <w:noWrap/>
            <w:hideMark/>
          </w:tcPr>
          <w:p w14:paraId="35BD75D9" w14:textId="77777777" w:rsidR="00054333" w:rsidRDefault="00054333" w:rsidP="00F3376F">
            <w:pPr>
              <w:pStyle w:val="NoSpacing"/>
            </w:pPr>
            <w:r>
              <w:t>N</w:t>
            </w:r>
          </w:p>
        </w:tc>
        <w:tc>
          <w:tcPr>
            <w:tcW w:w="871" w:type="dxa"/>
            <w:noWrap/>
            <w:hideMark/>
          </w:tcPr>
          <w:p w14:paraId="405EC526" w14:textId="77777777" w:rsidR="00054333" w:rsidRDefault="00054333" w:rsidP="00F3376F">
            <w:pPr>
              <w:pStyle w:val="NoSpacing"/>
            </w:pPr>
            <w:r>
              <w:t>-</w:t>
            </w:r>
          </w:p>
        </w:tc>
        <w:tc>
          <w:tcPr>
            <w:tcW w:w="1437" w:type="dxa"/>
            <w:noWrap/>
            <w:hideMark/>
          </w:tcPr>
          <w:p w14:paraId="0EBE08F1" w14:textId="77777777" w:rsidR="00054333" w:rsidRDefault="00054333" w:rsidP="00F3376F">
            <w:pPr>
              <w:pStyle w:val="NoSpacing"/>
            </w:pPr>
            <w:r>
              <w:t>Unclear</w:t>
            </w:r>
          </w:p>
        </w:tc>
      </w:tr>
      <w:tr w:rsidR="00054333" w14:paraId="2D2016F9" w14:textId="77777777" w:rsidTr="00F3376F">
        <w:trPr>
          <w:gridAfter w:val="1"/>
          <w:wAfter w:w="121" w:type="dxa"/>
          <w:trHeight w:val="20"/>
        </w:trPr>
        <w:tc>
          <w:tcPr>
            <w:tcW w:w="1686" w:type="dxa"/>
            <w:hideMark/>
          </w:tcPr>
          <w:p w14:paraId="1203122F" w14:textId="77777777" w:rsidR="00054333" w:rsidRDefault="00054333" w:rsidP="00F3376F">
            <w:pPr>
              <w:pStyle w:val="NoSpacing"/>
            </w:pPr>
            <w:r>
              <w:t>Can 1998</w:t>
            </w:r>
            <w:r w:rsidRPr="00372DE9">
              <w:rPr>
                <w:noProof/>
                <w:vertAlign w:val="superscript"/>
              </w:rPr>
              <w:t>55</w:t>
            </w:r>
            <w:r>
              <w:t>, Turkey (English)</w:t>
            </w:r>
          </w:p>
        </w:tc>
        <w:tc>
          <w:tcPr>
            <w:tcW w:w="1418" w:type="dxa"/>
            <w:hideMark/>
          </w:tcPr>
          <w:p w14:paraId="1ADD4D7F" w14:textId="77777777" w:rsidR="00054333" w:rsidRDefault="00054333" w:rsidP="00F3376F">
            <w:pPr>
              <w:pStyle w:val="NoSpacing"/>
            </w:pPr>
            <w:r>
              <w:t>Outpatient, single centre, parallel groups</w:t>
            </w:r>
          </w:p>
        </w:tc>
        <w:tc>
          <w:tcPr>
            <w:tcW w:w="741" w:type="dxa"/>
            <w:noWrap/>
            <w:hideMark/>
          </w:tcPr>
          <w:p w14:paraId="36F2D25C" w14:textId="77777777" w:rsidR="00054333" w:rsidRDefault="00054333" w:rsidP="00F3376F">
            <w:pPr>
              <w:pStyle w:val="NoSpacing"/>
            </w:pPr>
            <w:r>
              <w:t>158</w:t>
            </w:r>
          </w:p>
        </w:tc>
        <w:tc>
          <w:tcPr>
            <w:tcW w:w="632" w:type="dxa"/>
            <w:noWrap/>
            <w:hideMark/>
          </w:tcPr>
          <w:p w14:paraId="1C7CE95E" w14:textId="77777777" w:rsidR="00054333" w:rsidRDefault="00054333" w:rsidP="00F3376F"/>
        </w:tc>
        <w:tc>
          <w:tcPr>
            <w:tcW w:w="720" w:type="dxa"/>
            <w:noWrap/>
            <w:hideMark/>
          </w:tcPr>
          <w:p w14:paraId="7F117BBC" w14:textId="77777777" w:rsidR="00054333" w:rsidRDefault="00054333" w:rsidP="00F3376F">
            <w:pPr>
              <w:pStyle w:val="NoSpacing"/>
            </w:pPr>
            <w:r>
              <w:t>●</w:t>
            </w:r>
          </w:p>
        </w:tc>
        <w:tc>
          <w:tcPr>
            <w:tcW w:w="720" w:type="dxa"/>
            <w:noWrap/>
            <w:hideMark/>
          </w:tcPr>
          <w:p w14:paraId="5CC4CB2A" w14:textId="77777777" w:rsidR="00054333" w:rsidRDefault="00054333" w:rsidP="00F3376F"/>
        </w:tc>
        <w:tc>
          <w:tcPr>
            <w:tcW w:w="686" w:type="dxa"/>
            <w:noWrap/>
            <w:hideMark/>
          </w:tcPr>
          <w:p w14:paraId="04B2EB72" w14:textId="77777777" w:rsidR="00054333" w:rsidRDefault="00054333" w:rsidP="00F3376F">
            <w:pPr>
              <w:pStyle w:val="NoSpacing"/>
            </w:pPr>
            <w:r>
              <w:t>7 w - 24 m</w:t>
            </w:r>
          </w:p>
        </w:tc>
        <w:tc>
          <w:tcPr>
            <w:tcW w:w="934" w:type="dxa"/>
            <w:hideMark/>
          </w:tcPr>
          <w:p w14:paraId="5EFF1814" w14:textId="77777777" w:rsidR="00054333" w:rsidRDefault="00054333" w:rsidP="00F3376F">
            <w:pPr>
              <w:pStyle w:val="NoSpacing"/>
            </w:pPr>
            <w:r>
              <w:t>First episode</w:t>
            </w:r>
          </w:p>
        </w:tc>
        <w:tc>
          <w:tcPr>
            <w:tcW w:w="2145" w:type="dxa"/>
            <w:hideMark/>
          </w:tcPr>
          <w:p w14:paraId="7B4BA2C9" w14:textId="77777777" w:rsidR="00054333" w:rsidRDefault="00054333" w:rsidP="00F3376F">
            <w:pPr>
              <w:pStyle w:val="NoSpacing"/>
            </w:pPr>
            <w:r>
              <w:t>Salbutamol (nebulised);</w:t>
            </w:r>
          </w:p>
          <w:p w14:paraId="1FB0EBF6" w14:textId="77777777" w:rsidR="00054333" w:rsidRDefault="00054333" w:rsidP="00F3376F">
            <w:pPr>
              <w:pStyle w:val="NoSpacing"/>
            </w:pPr>
            <w:r>
              <w:t>0·9% saline (nebulised);</w:t>
            </w:r>
          </w:p>
          <w:p w14:paraId="6159086B" w14:textId="77777777" w:rsidR="00054333" w:rsidRDefault="00054333" w:rsidP="00F3376F">
            <w:pPr>
              <w:pStyle w:val="NoSpacing"/>
            </w:pPr>
            <w:r>
              <w:t>Tent mist</w:t>
            </w:r>
          </w:p>
        </w:tc>
        <w:tc>
          <w:tcPr>
            <w:tcW w:w="1298" w:type="dxa"/>
            <w:hideMark/>
          </w:tcPr>
          <w:p w14:paraId="2FA4D8B9" w14:textId="77777777" w:rsidR="00054333" w:rsidRDefault="00054333" w:rsidP="00F3376F">
            <w:pPr>
              <w:pStyle w:val="NoSpacing"/>
            </w:pPr>
            <w:r>
              <w:t>None</w:t>
            </w:r>
          </w:p>
        </w:tc>
        <w:tc>
          <w:tcPr>
            <w:tcW w:w="870" w:type="dxa"/>
            <w:noWrap/>
            <w:hideMark/>
          </w:tcPr>
          <w:p w14:paraId="621B019A" w14:textId="77777777" w:rsidR="00054333" w:rsidRDefault="00054333" w:rsidP="00F3376F">
            <w:pPr>
              <w:pStyle w:val="NoSpacing"/>
            </w:pPr>
            <w:r>
              <w:t>N</w:t>
            </w:r>
          </w:p>
        </w:tc>
        <w:tc>
          <w:tcPr>
            <w:tcW w:w="843" w:type="dxa"/>
            <w:noWrap/>
            <w:hideMark/>
          </w:tcPr>
          <w:p w14:paraId="41196D54" w14:textId="77777777" w:rsidR="00054333" w:rsidRDefault="00054333" w:rsidP="00F3376F">
            <w:pPr>
              <w:pStyle w:val="NoSpacing"/>
            </w:pPr>
            <w:r>
              <w:t>-</w:t>
            </w:r>
          </w:p>
        </w:tc>
        <w:tc>
          <w:tcPr>
            <w:tcW w:w="808" w:type="dxa"/>
            <w:hideMark/>
          </w:tcPr>
          <w:p w14:paraId="0783F713" w14:textId="77777777" w:rsidR="00054333" w:rsidRDefault="00054333" w:rsidP="00F3376F">
            <w:pPr>
              <w:pStyle w:val="NoSpacing"/>
            </w:pPr>
            <w:r>
              <w:t>N</w:t>
            </w:r>
          </w:p>
        </w:tc>
        <w:tc>
          <w:tcPr>
            <w:tcW w:w="809" w:type="dxa"/>
            <w:hideMark/>
          </w:tcPr>
          <w:p w14:paraId="6CAA5949" w14:textId="77777777" w:rsidR="00054333" w:rsidRDefault="00054333" w:rsidP="00F3376F">
            <w:pPr>
              <w:pStyle w:val="NoSpacing"/>
            </w:pPr>
            <w:r>
              <w:t>-</w:t>
            </w:r>
          </w:p>
        </w:tc>
        <w:tc>
          <w:tcPr>
            <w:tcW w:w="932" w:type="dxa"/>
            <w:noWrap/>
            <w:hideMark/>
          </w:tcPr>
          <w:p w14:paraId="5E302700" w14:textId="77777777" w:rsidR="00054333" w:rsidRDefault="00054333" w:rsidP="00F3376F">
            <w:pPr>
              <w:pStyle w:val="NoSpacing"/>
            </w:pPr>
            <w:r>
              <w:t>N</w:t>
            </w:r>
          </w:p>
        </w:tc>
        <w:tc>
          <w:tcPr>
            <w:tcW w:w="871" w:type="dxa"/>
            <w:noWrap/>
            <w:hideMark/>
          </w:tcPr>
          <w:p w14:paraId="785510F9" w14:textId="77777777" w:rsidR="00054333" w:rsidRDefault="00054333" w:rsidP="00F3376F">
            <w:pPr>
              <w:pStyle w:val="NoSpacing"/>
            </w:pPr>
            <w:r>
              <w:t>-</w:t>
            </w:r>
          </w:p>
        </w:tc>
        <w:tc>
          <w:tcPr>
            <w:tcW w:w="1437" w:type="dxa"/>
            <w:noWrap/>
            <w:hideMark/>
          </w:tcPr>
          <w:p w14:paraId="727928D3" w14:textId="77777777" w:rsidR="00054333" w:rsidRDefault="00054333" w:rsidP="00F3376F">
            <w:pPr>
              <w:pStyle w:val="NoSpacing"/>
            </w:pPr>
            <w:r>
              <w:t>High</w:t>
            </w:r>
          </w:p>
        </w:tc>
      </w:tr>
      <w:tr w:rsidR="00054333" w14:paraId="653800B4"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431E0CB9" w14:textId="77777777" w:rsidR="00054333" w:rsidRDefault="00054333" w:rsidP="00F3376F">
            <w:pPr>
              <w:pStyle w:val="NoSpacing"/>
            </w:pPr>
            <w:r>
              <w:t>Cengizlier 1997</w:t>
            </w:r>
            <w:r w:rsidRPr="00372DE9">
              <w:rPr>
                <w:noProof/>
                <w:vertAlign w:val="superscript"/>
              </w:rPr>
              <w:t>56</w:t>
            </w:r>
            <w:r>
              <w:t>, Turkey (English)</w:t>
            </w:r>
          </w:p>
        </w:tc>
        <w:tc>
          <w:tcPr>
            <w:tcW w:w="1418" w:type="dxa"/>
            <w:hideMark/>
          </w:tcPr>
          <w:p w14:paraId="72DAECDF" w14:textId="77777777" w:rsidR="00054333" w:rsidRDefault="00054333" w:rsidP="00F3376F">
            <w:pPr>
              <w:pStyle w:val="NoSpacing"/>
            </w:pPr>
            <w:r>
              <w:t>Inpatient, single centre, parallel groups</w:t>
            </w:r>
          </w:p>
        </w:tc>
        <w:tc>
          <w:tcPr>
            <w:tcW w:w="741" w:type="dxa"/>
            <w:noWrap/>
            <w:hideMark/>
          </w:tcPr>
          <w:p w14:paraId="53BE14C8" w14:textId="77777777" w:rsidR="00054333" w:rsidRDefault="00054333" w:rsidP="00F3376F">
            <w:pPr>
              <w:pStyle w:val="NoSpacing"/>
            </w:pPr>
            <w:r>
              <w:t>31</w:t>
            </w:r>
          </w:p>
        </w:tc>
        <w:tc>
          <w:tcPr>
            <w:tcW w:w="632" w:type="dxa"/>
            <w:noWrap/>
            <w:hideMark/>
          </w:tcPr>
          <w:p w14:paraId="3E301A8B" w14:textId="77777777" w:rsidR="00054333" w:rsidRDefault="00054333" w:rsidP="00F3376F">
            <w:pPr>
              <w:pStyle w:val="NoSpacing"/>
            </w:pPr>
            <w:r>
              <w:t>●</w:t>
            </w:r>
          </w:p>
        </w:tc>
        <w:tc>
          <w:tcPr>
            <w:tcW w:w="720" w:type="dxa"/>
            <w:noWrap/>
            <w:hideMark/>
          </w:tcPr>
          <w:p w14:paraId="567710D3" w14:textId="77777777" w:rsidR="00054333" w:rsidRDefault="00054333" w:rsidP="00F3376F">
            <w:pPr>
              <w:pStyle w:val="NoSpacing"/>
            </w:pPr>
            <w:r>
              <w:t>●</w:t>
            </w:r>
          </w:p>
        </w:tc>
        <w:tc>
          <w:tcPr>
            <w:tcW w:w="720" w:type="dxa"/>
            <w:noWrap/>
            <w:hideMark/>
          </w:tcPr>
          <w:p w14:paraId="30CD4FB0" w14:textId="77777777" w:rsidR="00054333" w:rsidRDefault="00054333" w:rsidP="00F3376F"/>
        </w:tc>
        <w:tc>
          <w:tcPr>
            <w:tcW w:w="686" w:type="dxa"/>
            <w:noWrap/>
            <w:hideMark/>
          </w:tcPr>
          <w:p w14:paraId="4F76CF08" w14:textId="77777777" w:rsidR="00054333" w:rsidRDefault="00054333" w:rsidP="00F3376F">
            <w:pPr>
              <w:pStyle w:val="NoSpacing"/>
            </w:pPr>
            <w:r>
              <w:t>6 - 24 m</w:t>
            </w:r>
          </w:p>
        </w:tc>
        <w:tc>
          <w:tcPr>
            <w:tcW w:w="934" w:type="dxa"/>
            <w:hideMark/>
          </w:tcPr>
          <w:p w14:paraId="1BF1334F" w14:textId="77777777" w:rsidR="00054333" w:rsidRDefault="00054333" w:rsidP="00F3376F">
            <w:pPr>
              <w:pStyle w:val="NoSpacing"/>
            </w:pPr>
            <w:r>
              <w:t>First episode</w:t>
            </w:r>
          </w:p>
        </w:tc>
        <w:tc>
          <w:tcPr>
            <w:tcW w:w="2145" w:type="dxa"/>
            <w:hideMark/>
          </w:tcPr>
          <w:p w14:paraId="0F4A2988" w14:textId="77777777" w:rsidR="00054333" w:rsidRDefault="00054333" w:rsidP="00F3376F">
            <w:pPr>
              <w:pStyle w:val="NoSpacing"/>
            </w:pPr>
            <w:r>
              <w:t xml:space="preserve">Salbutamol (oral); </w:t>
            </w:r>
          </w:p>
          <w:p w14:paraId="2B27F2FD" w14:textId="77777777" w:rsidR="00054333" w:rsidRDefault="00054333" w:rsidP="00F3376F">
            <w:pPr>
              <w:pStyle w:val="NoSpacing"/>
            </w:pPr>
            <w:r>
              <w:t>Salbutamol (MDI);</w:t>
            </w:r>
          </w:p>
          <w:p w14:paraId="36A1B0AC" w14:textId="77777777" w:rsidR="00054333" w:rsidRDefault="00054333" w:rsidP="00F3376F">
            <w:pPr>
              <w:pStyle w:val="NoSpacing"/>
            </w:pPr>
            <w:r>
              <w:lastRenderedPageBreak/>
              <w:t>Standard care</w:t>
            </w:r>
          </w:p>
        </w:tc>
        <w:tc>
          <w:tcPr>
            <w:tcW w:w="1298" w:type="dxa"/>
            <w:hideMark/>
          </w:tcPr>
          <w:p w14:paraId="74038B60" w14:textId="77777777" w:rsidR="00054333" w:rsidRDefault="00054333" w:rsidP="00F3376F">
            <w:pPr>
              <w:pStyle w:val="NoSpacing"/>
            </w:pPr>
            <w:r>
              <w:lastRenderedPageBreak/>
              <w:t>None</w:t>
            </w:r>
          </w:p>
        </w:tc>
        <w:tc>
          <w:tcPr>
            <w:tcW w:w="870" w:type="dxa"/>
            <w:noWrap/>
            <w:hideMark/>
          </w:tcPr>
          <w:p w14:paraId="4706DA5C" w14:textId="77777777" w:rsidR="00054333" w:rsidRDefault="00054333" w:rsidP="00F3376F">
            <w:pPr>
              <w:pStyle w:val="NoSpacing"/>
            </w:pPr>
            <w:r>
              <w:t>N</w:t>
            </w:r>
          </w:p>
        </w:tc>
        <w:tc>
          <w:tcPr>
            <w:tcW w:w="843" w:type="dxa"/>
            <w:noWrap/>
            <w:hideMark/>
          </w:tcPr>
          <w:p w14:paraId="6CF3D841" w14:textId="77777777" w:rsidR="00054333" w:rsidRDefault="00054333" w:rsidP="00F3376F">
            <w:pPr>
              <w:pStyle w:val="NoSpacing"/>
            </w:pPr>
            <w:r>
              <w:t>-</w:t>
            </w:r>
          </w:p>
        </w:tc>
        <w:tc>
          <w:tcPr>
            <w:tcW w:w="808" w:type="dxa"/>
            <w:hideMark/>
          </w:tcPr>
          <w:p w14:paraId="61BC37D6" w14:textId="77777777" w:rsidR="00054333" w:rsidRDefault="00054333" w:rsidP="00F3376F">
            <w:pPr>
              <w:pStyle w:val="NoSpacing"/>
            </w:pPr>
            <w:r>
              <w:t>N</w:t>
            </w:r>
          </w:p>
        </w:tc>
        <w:tc>
          <w:tcPr>
            <w:tcW w:w="809" w:type="dxa"/>
            <w:hideMark/>
          </w:tcPr>
          <w:p w14:paraId="0CB70142" w14:textId="77777777" w:rsidR="00054333" w:rsidRDefault="00054333" w:rsidP="00F3376F">
            <w:pPr>
              <w:pStyle w:val="NoSpacing"/>
            </w:pPr>
            <w:r>
              <w:t>-</w:t>
            </w:r>
          </w:p>
        </w:tc>
        <w:tc>
          <w:tcPr>
            <w:tcW w:w="932" w:type="dxa"/>
            <w:noWrap/>
            <w:hideMark/>
          </w:tcPr>
          <w:p w14:paraId="63B805C2" w14:textId="77777777" w:rsidR="00054333" w:rsidRDefault="00054333" w:rsidP="00F3376F">
            <w:pPr>
              <w:pStyle w:val="NoSpacing"/>
            </w:pPr>
            <w:r>
              <w:t>Y</w:t>
            </w:r>
          </w:p>
        </w:tc>
        <w:tc>
          <w:tcPr>
            <w:tcW w:w="871" w:type="dxa"/>
            <w:noWrap/>
            <w:hideMark/>
          </w:tcPr>
          <w:p w14:paraId="25C1D9F1" w14:textId="77777777" w:rsidR="00054333" w:rsidRDefault="00054333" w:rsidP="00F3376F">
            <w:pPr>
              <w:pStyle w:val="NoSpacing"/>
            </w:pPr>
            <w:r>
              <w:t>Y</w:t>
            </w:r>
          </w:p>
        </w:tc>
        <w:tc>
          <w:tcPr>
            <w:tcW w:w="1437" w:type="dxa"/>
            <w:noWrap/>
            <w:hideMark/>
          </w:tcPr>
          <w:p w14:paraId="18D2ACB3" w14:textId="77777777" w:rsidR="00054333" w:rsidRDefault="00054333" w:rsidP="00F3376F">
            <w:pPr>
              <w:pStyle w:val="NoSpacing"/>
            </w:pPr>
            <w:r>
              <w:t>High</w:t>
            </w:r>
          </w:p>
        </w:tc>
      </w:tr>
      <w:tr w:rsidR="00054333" w14:paraId="251C4472" w14:textId="77777777" w:rsidTr="00F3376F">
        <w:trPr>
          <w:gridAfter w:val="1"/>
          <w:wAfter w:w="121" w:type="dxa"/>
          <w:trHeight w:val="20"/>
        </w:trPr>
        <w:tc>
          <w:tcPr>
            <w:tcW w:w="1686" w:type="dxa"/>
            <w:hideMark/>
          </w:tcPr>
          <w:p w14:paraId="307FE3A4" w14:textId="77777777" w:rsidR="00054333" w:rsidRDefault="00054333" w:rsidP="00F3376F">
            <w:pPr>
              <w:pStyle w:val="NoSpacing"/>
            </w:pPr>
            <w:r>
              <w:t>Chao 2003</w:t>
            </w:r>
            <w:r w:rsidRPr="00372DE9">
              <w:rPr>
                <w:noProof/>
                <w:vertAlign w:val="superscript"/>
              </w:rPr>
              <w:t>57</w:t>
            </w:r>
            <w:r>
              <w:t>, Taiwan (English)</w:t>
            </w:r>
          </w:p>
        </w:tc>
        <w:tc>
          <w:tcPr>
            <w:tcW w:w="1418" w:type="dxa"/>
            <w:hideMark/>
          </w:tcPr>
          <w:p w14:paraId="354CD3C9" w14:textId="77777777" w:rsidR="00054333" w:rsidRDefault="00054333" w:rsidP="00F3376F">
            <w:pPr>
              <w:pStyle w:val="NoSpacing"/>
            </w:pPr>
            <w:r>
              <w:t>Inpatient, single centre, factorial</w:t>
            </w:r>
          </w:p>
        </w:tc>
        <w:tc>
          <w:tcPr>
            <w:tcW w:w="741" w:type="dxa"/>
            <w:noWrap/>
            <w:hideMark/>
          </w:tcPr>
          <w:p w14:paraId="5F658B40" w14:textId="77777777" w:rsidR="00054333" w:rsidRDefault="00054333" w:rsidP="00F3376F">
            <w:pPr>
              <w:pStyle w:val="NoSpacing"/>
            </w:pPr>
            <w:r>
              <w:t>73</w:t>
            </w:r>
          </w:p>
        </w:tc>
        <w:tc>
          <w:tcPr>
            <w:tcW w:w="632" w:type="dxa"/>
            <w:noWrap/>
            <w:hideMark/>
          </w:tcPr>
          <w:p w14:paraId="559C1028" w14:textId="77777777" w:rsidR="00054333" w:rsidRDefault="00054333" w:rsidP="00F3376F">
            <w:pPr>
              <w:pStyle w:val="NoSpacing"/>
            </w:pPr>
            <w:r>
              <w:t>●</w:t>
            </w:r>
          </w:p>
        </w:tc>
        <w:tc>
          <w:tcPr>
            <w:tcW w:w="720" w:type="dxa"/>
            <w:noWrap/>
            <w:hideMark/>
          </w:tcPr>
          <w:p w14:paraId="5F24BCAD" w14:textId="77777777" w:rsidR="00054333" w:rsidRDefault="00054333" w:rsidP="00F3376F">
            <w:pPr>
              <w:pStyle w:val="NoSpacing"/>
            </w:pPr>
            <w:r>
              <w:t>●</w:t>
            </w:r>
          </w:p>
        </w:tc>
        <w:tc>
          <w:tcPr>
            <w:tcW w:w="720" w:type="dxa"/>
            <w:noWrap/>
            <w:hideMark/>
          </w:tcPr>
          <w:p w14:paraId="1F671323" w14:textId="77777777" w:rsidR="00054333" w:rsidRDefault="00054333" w:rsidP="00F3376F"/>
        </w:tc>
        <w:tc>
          <w:tcPr>
            <w:tcW w:w="686" w:type="dxa"/>
            <w:noWrap/>
            <w:hideMark/>
          </w:tcPr>
          <w:p w14:paraId="5055FAD5" w14:textId="77777777" w:rsidR="00054333" w:rsidRDefault="00054333" w:rsidP="00F3376F">
            <w:pPr>
              <w:pStyle w:val="NoSpacing"/>
            </w:pPr>
            <w:r>
              <w:t>&lt; 24 m</w:t>
            </w:r>
          </w:p>
        </w:tc>
        <w:tc>
          <w:tcPr>
            <w:tcW w:w="934" w:type="dxa"/>
            <w:hideMark/>
          </w:tcPr>
          <w:p w14:paraId="0D84A469" w14:textId="77777777" w:rsidR="00054333" w:rsidRDefault="00054333" w:rsidP="00F3376F">
            <w:pPr>
              <w:pStyle w:val="NoSpacing"/>
            </w:pPr>
            <w:r>
              <w:t>Any</w:t>
            </w:r>
          </w:p>
        </w:tc>
        <w:tc>
          <w:tcPr>
            <w:tcW w:w="2145" w:type="dxa"/>
            <w:hideMark/>
          </w:tcPr>
          <w:p w14:paraId="34A3FA41" w14:textId="77777777" w:rsidR="00054333" w:rsidRDefault="00054333" w:rsidP="00F3376F">
            <w:pPr>
              <w:pStyle w:val="NoSpacing"/>
            </w:pPr>
            <w:r>
              <w:t>Budesonide (nebulised);</w:t>
            </w:r>
          </w:p>
          <w:p w14:paraId="11C46C9A" w14:textId="77777777" w:rsidR="00054333" w:rsidRDefault="00054333" w:rsidP="00F3376F">
            <w:pPr>
              <w:pStyle w:val="NoSpacing"/>
            </w:pPr>
            <w:r>
              <w:t>Terbutaline (nebulised);</w:t>
            </w:r>
          </w:p>
          <w:p w14:paraId="37871362" w14:textId="77777777" w:rsidR="00054333" w:rsidRDefault="00054333" w:rsidP="00F3376F">
            <w:pPr>
              <w:pStyle w:val="NoSpacing"/>
            </w:pPr>
            <w:r>
              <w:t>Budesonide (nebulised) + terbutaline (nebulised);</w:t>
            </w:r>
          </w:p>
          <w:p w14:paraId="53FF5C5C" w14:textId="77777777" w:rsidR="00054333" w:rsidRDefault="00054333" w:rsidP="00F3376F">
            <w:pPr>
              <w:pStyle w:val="NoSpacing"/>
            </w:pPr>
            <w:r>
              <w:t>0·9% saline (nebulised)</w:t>
            </w:r>
          </w:p>
        </w:tc>
        <w:tc>
          <w:tcPr>
            <w:tcW w:w="1298" w:type="dxa"/>
            <w:hideMark/>
          </w:tcPr>
          <w:p w14:paraId="06871363" w14:textId="77777777" w:rsidR="00054333" w:rsidRDefault="00054333" w:rsidP="00F3376F">
            <w:pPr>
              <w:pStyle w:val="NoSpacing"/>
            </w:pPr>
            <w:r>
              <w:t>Oxygen</w:t>
            </w:r>
          </w:p>
        </w:tc>
        <w:tc>
          <w:tcPr>
            <w:tcW w:w="870" w:type="dxa"/>
            <w:noWrap/>
            <w:hideMark/>
          </w:tcPr>
          <w:p w14:paraId="06FF67E7" w14:textId="77777777" w:rsidR="00054333" w:rsidRDefault="00054333" w:rsidP="00F3376F">
            <w:pPr>
              <w:pStyle w:val="NoSpacing"/>
            </w:pPr>
            <w:r>
              <w:t>N</w:t>
            </w:r>
          </w:p>
        </w:tc>
        <w:tc>
          <w:tcPr>
            <w:tcW w:w="843" w:type="dxa"/>
            <w:noWrap/>
            <w:hideMark/>
          </w:tcPr>
          <w:p w14:paraId="0F41BF78" w14:textId="77777777" w:rsidR="00054333" w:rsidRDefault="00054333" w:rsidP="00F3376F">
            <w:pPr>
              <w:pStyle w:val="NoSpacing"/>
            </w:pPr>
            <w:r>
              <w:t>-</w:t>
            </w:r>
          </w:p>
        </w:tc>
        <w:tc>
          <w:tcPr>
            <w:tcW w:w="808" w:type="dxa"/>
            <w:hideMark/>
          </w:tcPr>
          <w:p w14:paraId="685B1B0F" w14:textId="77777777" w:rsidR="00054333" w:rsidRDefault="00054333" w:rsidP="00F3376F">
            <w:pPr>
              <w:pStyle w:val="NoSpacing"/>
            </w:pPr>
            <w:r>
              <w:t>N</w:t>
            </w:r>
          </w:p>
        </w:tc>
        <w:tc>
          <w:tcPr>
            <w:tcW w:w="809" w:type="dxa"/>
            <w:hideMark/>
          </w:tcPr>
          <w:p w14:paraId="0A29FEB2" w14:textId="77777777" w:rsidR="00054333" w:rsidRDefault="00054333" w:rsidP="00F3376F">
            <w:pPr>
              <w:pStyle w:val="NoSpacing"/>
            </w:pPr>
            <w:r>
              <w:t>-</w:t>
            </w:r>
          </w:p>
        </w:tc>
        <w:tc>
          <w:tcPr>
            <w:tcW w:w="932" w:type="dxa"/>
            <w:noWrap/>
            <w:hideMark/>
          </w:tcPr>
          <w:p w14:paraId="081CA9E4" w14:textId="77777777" w:rsidR="00054333" w:rsidRDefault="00054333" w:rsidP="00F3376F">
            <w:pPr>
              <w:pStyle w:val="NoSpacing"/>
            </w:pPr>
            <w:r>
              <w:t>Y</w:t>
            </w:r>
          </w:p>
        </w:tc>
        <w:tc>
          <w:tcPr>
            <w:tcW w:w="871" w:type="dxa"/>
            <w:noWrap/>
            <w:hideMark/>
          </w:tcPr>
          <w:p w14:paraId="4EAE3E48" w14:textId="77777777" w:rsidR="00054333" w:rsidRDefault="00054333" w:rsidP="00F3376F">
            <w:pPr>
              <w:pStyle w:val="NoSpacing"/>
            </w:pPr>
            <w:r>
              <w:t>Y</w:t>
            </w:r>
          </w:p>
        </w:tc>
        <w:tc>
          <w:tcPr>
            <w:tcW w:w="1437" w:type="dxa"/>
            <w:noWrap/>
            <w:hideMark/>
          </w:tcPr>
          <w:p w14:paraId="0D9841AD" w14:textId="77777777" w:rsidR="00054333" w:rsidRDefault="00054333" w:rsidP="00F3376F">
            <w:pPr>
              <w:pStyle w:val="NoSpacing"/>
            </w:pPr>
            <w:r>
              <w:t>High</w:t>
            </w:r>
          </w:p>
        </w:tc>
      </w:tr>
      <w:tr w:rsidR="00054333" w14:paraId="2580D6A1"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487A7E8A" w14:textId="77777777" w:rsidR="00054333" w:rsidRDefault="00054333" w:rsidP="00F3376F">
            <w:pPr>
              <w:pStyle w:val="NoSpacing"/>
            </w:pPr>
            <w:r>
              <w:t>Chen 2018</w:t>
            </w:r>
            <w:r w:rsidRPr="00372DE9">
              <w:rPr>
                <w:noProof/>
                <w:vertAlign w:val="superscript"/>
              </w:rPr>
              <w:t>58</w:t>
            </w:r>
            <w:r>
              <w:t>, USA (English)</w:t>
            </w:r>
          </w:p>
        </w:tc>
        <w:tc>
          <w:tcPr>
            <w:tcW w:w="1418" w:type="dxa"/>
            <w:hideMark/>
          </w:tcPr>
          <w:p w14:paraId="1E5545A8" w14:textId="77777777" w:rsidR="00054333" w:rsidRDefault="00054333" w:rsidP="00F3376F">
            <w:pPr>
              <w:pStyle w:val="NoSpacing"/>
            </w:pPr>
            <w:r>
              <w:t>Inpatient, nr, parallel groups</w:t>
            </w:r>
          </w:p>
        </w:tc>
        <w:tc>
          <w:tcPr>
            <w:tcW w:w="741" w:type="dxa"/>
            <w:noWrap/>
            <w:hideMark/>
          </w:tcPr>
          <w:p w14:paraId="485E097C" w14:textId="77777777" w:rsidR="00054333" w:rsidRDefault="00054333" w:rsidP="00F3376F">
            <w:pPr>
              <w:pStyle w:val="NoSpacing"/>
            </w:pPr>
            <w:r>
              <w:t>32</w:t>
            </w:r>
          </w:p>
        </w:tc>
        <w:tc>
          <w:tcPr>
            <w:tcW w:w="632" w:type="dxa"/>
            <w:noWrap/>
            <w:hideMark/>
          </w:tcPr>
          <w:p w14:paraId="5A9EB083" w14:textId="77777777" w:rsidR="00054333" w:rsidRDefault="00054333" w:rsidP="00F3376F"/>
        </w:tc>
        <w:tc>
          <w:tcPr>
            <w:tcW w:w="720" w:type="dxa"/>
            <w:noWrap/>
            <w:hideMark/>
          </w:tcPr>
          <w:p w14:paraId="14E682F6" w14:textId="77777777" w:rsidR="00054333" w:rsidRDefault="00054333" w:rsidP="00F3376F">
            <w:pPr>
              <w:pStyle w:val="NoSpacing"/>
            </w:pPr>
            <w:r>
              <w:t>●</w:t>
            </w:r>
          </w:p>
        </w:tc>
        <w:tc>
          <w:tcPr>
            <w:tcW w:w="720" w:type="dxa"/>
            <w:noWrap/>
            <w:hideMark/>
          </w:tcPr>
          <w:p w14:paraId="6A3AC406" w14:textId="77777777" w:rsidR="00054333" w:rsidRDefault="00054333" w:rsidP="00F3376F"/>
        </w:tc>
        <w:tc>
          <w:tcPr>
            <w:tcW w:w="686" w:type="dxa"/>
            <w:noWrap/>
            <w:hideMark/>
          </w:tcPr>
          <w:p w14:paraId="6B7EFDE8" w14:textId="77777777" w:rsidR="00054333" w:rsidRDefault="00054333" w:rsidP="00F3376F">
            <w:pPr>
              <w:pStyle w:val="NoSpacing"/>
            </w:pPr>
            <w:r>
              <w:t>0 - 24 m</w:t>
            </w:r>
          </w:p>
        </w:tc>
        <w:tc>
          <w:tcPr>
            <w:tcW w:w="934" w:type="dxa"/>
            <w:hideMark/>
          </w:tcPr>
          <w:p w14:paraId="01DFA46C" w14:textId="77777777" w:rsidR="00054333" w:rsidRDefault="00054333" w:rsidP="00F3376F">
            <w:pPr>
              <w:pStyle w:val="NoSpacing"/>
            </w:pPr>
            <w:r>
              <w:t>NR</w:t>
            </w:r>
          </w:p>
        </w:tc>
        <w:tc>
          <w:tcPr>
            <w:tcW w:w="2145" w:type="dxa"/>
            <w:hideMark/>
          </w:tcPr>
          <w:p w14:paraId="7BB36F84" w14:textId="77777777" w:rsidR="00054333" w:rsidRDefault="00054333" w:rsidP="00F3376F">
            <w:pPr>
              <w:pStyle w:val="NoSpacing"/>
            </w:pPr>
            <w:r>
              <w:t>HHLF oxygen;</w:t>
            </w:r>
          </w:p>
          <w:p w14:paraId="2DCA0235" w14:textId="77777777" w:rsidR="00054333" w:rsidRDefault="00054333" w:rsidP="00F3376F">
            <w:pPr>
              <w:pStyle w:val="NoSpacing"/>
            </w:pPr>
            <w:r>
              <w:t>Dry oxygen (low flow)</w:t>
            </w:r>
          </w:p>
        </w:tc>
        <w:tc>
          <w:tcPr>
            <w:tcW w:w="1298" w:type="dxa"/>
            <w:hideMark/>
          </w:tcPr>
          <w:p w14:paraId="39C38159" w14:textId="77777777" w:rsidR="00054333" w:rsidRDefault="00054333" w:rsidP="00F3376F">
            <w:pPr>
              <w:pStyle w:val="NoSpacing"/>
            </w:pPr>
            <w:r>
              <w:t>NR</w:t>
            </w:r>
          </w:p>
        </w:tc>
        <w:tc>
          <w:tcPr>
            <w:tcW w:w="870" w:type="dxa"/>
            <w:noWrap/>
            <w:hideMark/>
          </w:tcPr>
          <w:p w14:paraId="1C4601DC" w14:textId="77777777" w:rsidR="00054333" w:rsidRDefault="00054333" w:rsidP="00F3376F">
            <w:pPr>
              <w:pStyle w:val="NoSpacing"/>
            </w:pPr>
            <w:r>
              <w:t>N</w:t>
            </w:r>
          </w:p>
        </w:tc>
        <w:tc>
          <w:tcPr>
            <w:tcW w:w="843" w:type="dxa"/>
            <w:noWrap/>
            <w:hideMark/>
          </w:tcPr>
          <w:p w14:paraId="44C2162F" w14:textId="77777777" w:rsidR="00054333" w:rsidRDefault="00054333" w:rsidP="00F3376F">
            <w:pPr>
              <w:pStyle w:val="NoSpacing"/>
            </w:pPr>
            <w:r>
              <w:t>-</w:t>
            </w:r>
          </w:p>
        </w:tc>
        <w:tc>
          <w:tcPr>
            <w:tcW w:w="808" w:type="dxa"/>
            <w:hideMark/>
          </w:tcPr>
          <w:p w14:paraId="64D9EAEE" w14:textId="77777777" w:rsidR="00054333" w:rsidRDefault="00054333" w:rsidP="00F3376F">
            <w:pPr>
              <w:pStyle w:val="NoSpacing"/>
            </w:pPr>
            <w:r>
              <w:t>N</w:t>
            </w:r>
          </w:p>
        </w:tc>
        <w:tc>
          <w:tcPr>
            <w:tcW w:w="809" w:type="dxa"/>
            <w:hideMark/>
          </w:tcPr>
          <w:p w14:paraId="17168ED8" w14:textId="77777777" w:rsidR="00054333" w:rsidRDefault="00054333" w:rsidP="00F3376F">
            <w:pPr>
              <w:pStyle w:val="NoSpacing"/>
            </w:pPr>
            <w:r>
              <w:t>-</w:t>
            </w:r>
          </w:p>
        </w:tc>
        <w:tc>
          <w:tcPr>
            <w:tcW w:w="932" w:type="dxa"/>
            <w:noWrap/>
            <w:hideMark/>
          </w:tcPr>
          <w:p w14:paraId="5772BAE6" w14:textId="77777777" w:rsidR="00054333" w:rsidRDefault="00054333" w:rsidP="00F3376F">
            <w:pPr>
              <w:pStyle w:val="NoSpacing"/>
            </w:pPr>
            <w:r>
              <w:t>Y</w:t>
            </w:r>
          </w:p>
        </w:tc>
        <w:tc>
          <w:tcPr>
            <w:tcW w:w="871" w:type="dxa"/>
            <w:noWrap/>
            <w:hideMark/>
          </w:tcPr>
          <w:p w14:paraId="6778FFDD" w14:textId="77777777" w:rsidR="00054333" w:rsidRDefault="00054333" w:rsidP="00F3376F">
            <w:pPr>
              <w:pStyle w:val="NoSpacing"/>
            </w:pPr>
            <w:r>
              <w:t>N</w:t>
            </w:r>
          </w:p>
        </w:tc>
        <w:tc>
          <w:tcPr>
            <w:tcW w:w="1437" w:type="dxa"/>
            <w:noWrap/>
            <w:hideMark/>
          </w:tcPr>
          <w:p w14:paraId="27FCBA39" w14:textId="77777777" w:rsidR="00054333" w:rsidRDefault="00054333" w:rsidP="00F3376F">
            <w:pPr>
              <w:pStyle w:val="NoSpacing"/>
            </w:pPr>
            <w:r>
              <w:t>High</w:t>
            </w:r>
          </w:p>
        </w:tc>
      </w:tr>
      <w:tr w:rsidR="00054333" w14:paraId="67B237FC" w14:textId="77777777" w:rsidTr="00F3376F">
        <w:trPr>
          <w:gridAfter w:val="1"/>
          <w:wAfter w:w="121" w:type="dxa"/>
          <w:trHeight w:val="20"/>
        </w:trPr>
        <w:tc>
          <w:tcPr>
            <w:tcW w:w="1686" w:type="dxa"/>
            <w:hideMark/>
          </w:tcPr>
          <w:p w14:paraId="5AB6A19F" w14:textId="77777777" w:rsidR="00054333" w:rsidRDefault="00054333" w:rsidP="00F3376F">
            <w:pPr>
              <w:pStyle w:val="NoSpacing"/>
            </w:pPr>
            <w:r>
              <w:t>Chevallier 1995</w:t>
            </w:r>
            <w:r w:rsidRPr="00372DE9">
              <w:rPr>
                <w:noProof/>
                <w:vertAlign w:val="superscript"/>
              </w:rPr>
              <w:t>59</w:t>
            </w:r>
            <w:r>
              <w:t>, France (French)</w:t>
            </w:r>
          </w:p>
        </w:tc>
        <w:tc>
          <w:tcPr>
            <w:tcW w:w="1418" w:type="dxa"/>
            <w:hideMark/>
          </w:tcPr>
          <w:p w14:paraId="2B634760" w14:textId="77777777" w:rsidR="00054333" w:rsidRDefault="00054333" w:rsidP="00F3376F">
            <w:pPr>
              <w:pStyle w:val="NoSpacing"/>
            </w:pPr>
            <w:r>
              <w:t>Inpatient, single centre, parallel groups</w:t>
            </w:r>
          </w:p>
        </w:tc>
        <w:tc>
          <w:tcPr>
            <w:tcW w:w="741" w:type="dxa"/>
            <w:noWrap/>
            <w:hideMark/>
          </w:tcPr>
          <w:p w14:paraId="1AB5F5F5" w14:textId="77777777" w:rsidR="00054333" w:rsidRDefault="00054333" w:rsidP="00F3376F">
            <w:pPr>
              <w:pStyle w:val="NoSpacing"/>
            </w:pPr>
            <w:r>
              <w:t>33</w:t>
            </w:r>
          </w:p>
        </w:tc>
        <w:tc>
          <w:tcPr>
            <w:tcW w:w="632" w:type="dxa"/>
            <w:noWrap/>
            <w:hideMark/>
          </w:tcPr>
          <w:p w14:paraId="51A987CD" w14:textId="77777777" w:rsidR="00054333" w:rsidRDefault="00054333" w:rsidP="00F3376F"/>
        </w:tc>
        <w:tc>
          <w:tcPr>
            <w:tcW w:w="720" w:type="dxa"/>
            <w:noWrap/>
            <w:hideMark/>
          </w:tcPr>
          <w:p w14:paraId="6FCBAE78" w14:textId="77777777" w:rsidR="00054333" w:rsidRDefault="00054333" w:rsidP="00F3376F">
            <w:pPr>
              <w:pStyle w:val="NoSpacing"/>
            </w:pPr>
            <w:r>
              <w:t>●</w:t>
            </w:r>
          </w:p>
        </w:tc>
        <w:tc>
          <w:tcPr>
            <w:tcW w:w="720" w:type="dxa"/>
            <w:noWrap/>
            <w:hideMark/>
          </w:tcPr>
          <w:p w14:paraId="73F11A1E" w14:textId="77777777" w:rsidR="00054333" w:rsidRDefault="00054333" w:rsidP="00F3376F"/>
        </w:tc>
        <w:tc>
          <w:tcPr>
            <w:tcW w:w="686" w:type="dxa"/>
            <w:noWrap/>
            <w:hideMark/>
          </w:tcPr>
          <w:p w14:paraId="0383D9BA" w14:textId="77777777" w:rsidR="00054333" w:rsidRDefault="00054333" w:rsidP="00F3376F">
            <w:pPr>
              <w:pStyle w:val="NoSpacing"/>
            </w:pPr>
            <w:r>
              <w:t>34 d - 6 m</w:t>
            </w:r>
          </w:p>
        </w:tc>
        <w:tc>
          <w:tcPr>
            <w:tcW w:w="934" w:type="dxa"/>
            <w:hideMark/>
          </w:tcPr>
          <w:p w14:paraId="74446C8A" w14:textId="77777777" w:rsidR="00054333" w:rsidRDefault="00054333" w:rsidP="00F3376F">
            <w:pPr>
              <w:pStyle w:val="NoSpacing"/>
            </w:pPr>
            <w:r>
              <w:t>NR</w:t>
            </w:r>
          </w:p>
        </w:tc>
        <w:tc>
          <w:tcPr>
            <w:tcW w:w="2145" w:type="dxa"/>
            <w:hideMark/>
          </w:tcPr>
          <w:p w14:paraId="0004DE47" w14:textId="77777777" w:rsidR="00054333" w:rsidRDefault="00054333" w:rsidP="00F3376F">
            <w:pPr>
              <w:pStyle w:val="NoSpacing"/>
            </w:pPr>
            <w:r>
              <w:t>Salbutamol (nebulised);</w:t>
            </w:r>
          </w:p>
          <w:p w14:paraId="55CFEBE2" w14:textId="77777777" w:rsidR="00054333" w:rsidRDefault="00054333" w:rsidP="00F3376F">
            <w:pPr>
              <w:pStyle w:val="NoSpacing"/>
            </w:pPr>
            <w:r>
              <w:t>0·9% saline (nebulised)</w:t>
            </w:r>
          </w:p>
        </w:tc>
        <w:tc>
          <w:tcPr>
            <w:tcW w:w="1298" w:type="dxa"/>
            <w:hideMark/>
          </w:tcPr>
          <w:p w14:paraId="24992FBF" w14:textId="77777777" w:rsidR="00054333" w:rsidRDefault="00054333" w:rsidP="00F3376F">
            <w:pPr>
              <w:pStyle w:val="NoSpacing"/>
            </w:pPr>
            <w:r>
              <w:t>None</w:t>
            </w:r>
          </w:p>
        </w:tc>
        <w:tc>
          <w:tcPr>
            <w:tcW w:w="870" w:type="dxa"/>
            <w:noWrap/>
            <w:hideMark/>
          </w:tcPr>
          <w:p w14:paraId="23C97048" w14:textId="77777777" w:rsidR="00054333" w:rsidRDefault="00054333" w:rsidP="00F3376F">
            <w:pPr>
              <w:pStyle w:val="NoSpacing"/>
            </w:pPr>
            <w:r>
              <w:t>N</w:t>
            </w:r>
          </w:p>
        </w:tc>
        <w:tc>
          <w:tcPr>
            <w:tcW w:w="843" w:type="dxa"/>
            <w:noWrap/>
            <w:hideMark/>
          </w:tcPr>
          <w:p w14:paraId="01E52EFC" w14:textId="77777777" w:rsidR="00054333" w:rsidRDefault="00054333" w:rsidP="00F3376F">
            <w:pPr>
              <w:pStyle w:val="NoSpacing"/>
            </w:pPr>
            <w:r>
              <w:t>-</w:t>
            </w:r>
          </w:p>
        </w:tc>
        <w:tc>
          <w:tcPr>
            <w:tcW w:w="808" w:type="dxa"/>
            <w:hideMark/>
          </w:tcPr>
          <w:p w14:paraId="50482F32" w14:textId="77777777" w:rsidR="00054333" w:rsidRDefault="00054333" w:rsidP="00F3376F">
            <w:pPr>
              <w:pStyle w:val="NoSpacing"/>
            </w:pPr>
            <w:r>
              <w:t>N</w:t>
            </w:r>
          </w:p>
        </w:tc>
        <w:tc>
          <w:tcPr>
            <w:tcW w:w="809" w:type="dxa"/>
            <w:hideMark/>
          </w:tcPr>
          <w:p w14:paraId="7C476D1A" w14:textId="77777777" w:rsidR="00054333" w:rsidRDefault="00054333" w:rsidP="00F3376F">
            <w:pPr>
              <w:pStyle w:val="NoSpacing"/>
            </w:pPr>
            <w:r>
              <w:t>-</w:t>
            </w:r>
          </w:p>
        </w:tc>
        <w:tc>
          <w:tcPr>
            <w:tcW w:w="932" w:type="dxa"/>
            <w:noWrap/>
            <w:hideMark/>
          </w:tcPr>
          <w:p w14:paraId="5B316A6A" w14:textId="77777777" w:rsidR="00054333" w:rsidRDefault="00054333" w:rsidP="00F3376F">
            <w:pPr>
              <w:pStyle w:val="NoSpacing"/>
            </w:pPr>
            <w:r>
              <w:t>Y</w:t>
            </w:r>
          </w:p>
        </w:tc>
        <w:tc>
          <w:tcPr>
            <w:tcW w:w="871" w:type="dxa"/>
            <w:noWrap/>
            <w:hideMark/>
          </w:tcPr>
          <w:p w14:paraId="11CC5AF9" w14:textId="77777777" w:rsidR="00054333" w:rsidRDefault="00054333" w:rsidP="00F3376F">
            <w:pPr>
              <w:pStyle w:val="NoSpacing"/>
            </w:pPr>
            <w:r>
              <w:t>Y</w:t>
            </w:r>
          </w:p>
        </w:tc>
        <w:tc>
          <w:tcPr>
            <w:tcW w:w="1437" w:type="dxa"/>
            <w:noWrap/>
            <w:hideMark/>
          </w:tcPr>
          <w:p w14:paraId="67CABC99" w14:textId="77777777" w:rsidR="00054333" w:rsidRDefault="00054333" w:rsidP="00F3376F">
            <w:pPr>
              <w:pStyle w:val="NoSpacing"/>
            </w:pPr>
            <w:r>
              <w:t>Unclear</w:t>
            </w:r>
          </w:p>
        </w:tc>
      </w:tr>
      <w:tr w:rsidR="00054333" w14:paraId="4BBC8419"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3B1AA8CC" w14:textId="77777777" w:rsidR="00054333" w:rsidRDefault="00054333" w:rsidP="00F3376F">
            <w:pPr>
              <w:pStyle w:val="NoSpacing"/>
            </w:pPr>
            <w:r>
              <w:t>Chowdhury 1995</w:t>
            </w:r>
            <w:r w:rsidRPr="00372DE9">
              <w:rPr>
                <w:noProof/>
                <w:vertAlign w:val="superscript"/>
              </w:rPr>
              <w:t>60</w:t>
            </w:r>
            <w:r>
              <w:t>, Saudi Arabia (English)</w:t>
            </w:r>
          </w:p>
        </w:tc>
        <w:tc>
          <w:tcPr>
            <w:tcW w:w="1418" w:type="dxa"/>
            <w:hideMark/>
          </w:tcPr>
          <w:p w14:paraId="08CA6351" w14:textId="77777777" w:rsidR="00054333" w:rsidRDefault="00054333" w:rsidP="00F3376F">
            <w:pPr>
              <w:pStyle w:val="NoSpacing"/>
            </w:pPr>
            <w:r>
              <w:t>Inpatient, single centre, factorial</w:t>
            </w:r>
          </w:p>
        </w:tc>
        <w:tc>
          <w:tcPr>
            <w:tcW w:w="741" w:type="dxa"/>
            <w:noWrap/>
            <w:hideMark/>
          </w:tcPr>
          <w:p w14:paraId="5750DFA9" w14:textId="77777777" w:rsidR="00054333" w:rsidRDefault="00054333" w:rsidP="00F3376F">
            <w:pPr>
              <w:pStyle w:val="NoSpacing"/>
            </w:pPr>
            <w:r>
              <w:t>102</w:t>
            </w:r>
          </w:p>
        </w:tc>
        <w:tc>
          <w:tcPr>
            <w:tcW w:w="632" w:type="dxa"/>
            <w:noWrap/>
            <w:hideMark/>
          </w:tcPr>
          <w:p w14:paraId="54A129F0" w14:textId="77777777" w:rsidR="00054333" w:rsidRDefault="00054333" w:rsidP="00F3376F"/>
        </w:tc>
        <w:tc>
          <w:tcPr>
            <w:tcW w:w="720" w:type="dxa"/>
            <w:noWrap/>
            <w:hideMark/>
          </w:tcPr>
          <w:p w14:paraId="45D2CA55" w14:textId="77777777" w:rsidR="00054333" w:rsidRDefault="00054333" w:rsidP="00F3376F">
            <w:pPr>
              <w:pStyle w:val="NoSpacing"/>
            </w:pPr>
            <w:r>
              <w:t>●</w:t>
            </w:r>
          </w:p>
        </w:tc>
        <w:tc>
          <w:tcPr>
            <w:tcW w:w="720" w:type="dxa"/>
            <w:noWrap/>
            <w:hideMark/>
          </w:tcPr>
          <w:p w14:paraId="42A8F92B" w14:textId="77777777" w:rsidR="00054333" w:rsidRDefault="00054333" w:rsidP="00F3376F">
            <w:pPr>
              <w:pStyle w:val="NoSpacing"/>
            </w:pPr>
            <w:r>
              <w:t>●</w:t>
            </w:r>
          </w:p>
        </w:tc>
        <w:tc>
          <w:tcPr>
            <w:tcW w:w="686" w:type="dxa"/>
            <w:noWrap/>
            <w:hideMark/>
          </w:tcPr>
          <w:p w14:paraId="676BBBBD" w14:textId="77777777" w:rsidR="00054333" w:rsidRDefault="00054333" w:rsidP="00F3376F">
            <w:pPr>
              <w:pStyle w:val="NoSpacing"/>
            </w:pPr>
            <w:r>
              <w:t>&lt;2 y</w:t>
            </w:r>
          </w:p>
        </w:tc>
        <w:tc>
          <w:tcPr>
            <w:tcW w:w="934" w:type="dxa"/>
            <w:hideMark/>
          </w:tcPr>
          <w:p w14:paraId="2B0E28B0" w14:textId="77777777" w:rsidR="00054333" w:rsidRDefault="00054333" w:rsidP="00F3376F">
            <w:pPr>
              <w:pStyle w:val="NoSpacing"/>
            </w:pPr>
            <w:r>
              <w:t>First episode</w:t>
            </w:r>
          </w:p>
        </w:tc>
        <w:tc>
          <w:tcPr>
            <w:tcW w:w="2145" w:type="dxa"/>
            <w:hideMark/>
          </w:tcPr>
          <w:p w14:paraId="593BB869" w14:textId="77777777" w:rsidR="00054333" w:rsidRDefault="00054333" w:rsidP="00F3376F">
            <w:pPr>
              <w:pStyle w:val="NoSpacing"/>
            </w:pPr>
            <w:r>
              <w:t xml:space="preserve">Salbutamol (nebulised); </w:t>
            </w:r>
          </w:p>
          <w:p w14:paraId="631E7121" w14:textId="77777777" w:rsidR="00054333" w:rsidRDefault="00054333" w:rsidP="00F3376F">
            <w:pPr>
              <w:pStyle w:val="NoSpacing"/>
            </w:pPr>
            <w:r>
              <w:t xml:space="preserve">Ipratropium bromide (nebulised); </w:t>
            </w:r>
          </w:p>
          <w:p w14:paraId="21E6E8CA" w14:textId="77777777" w:rsidR="00054333" w:rsidRDefault="00054333" w:rsidP="00F3376F">
            <w:pPr>
              <w:pStyle w:val="NoSpacing"/>
            </w:pPr>
            <w:r>
              <w:t>Salbutamol (nebulised) + ipratropium bromide (nebulised);</w:t>
            </w:r>
          </w:p>
          <w:p w14:paraId="327D5324" w14:textId="77777777" w:rsidR="00054333" w:rsidRDefault="00054333" w:rsidP="00F3376F">
            <w:pPr>
              <w:pStyle w:val="NoSpacing"/>
            </w:pPr>
            <w:r>
              <w:t>0·9% saline (nebulised)</w:t>
            </w:r>
          </w:p>
        </w:tc>
        <w:tc>
          <w:tcPr>
            <w:tcW w:w="1298" w:type="dxa"/>
            <w:hideMark/>
          </w:tcPr>
          <w:p w14:paraId="0CEB6A0B" w14:textId="77777777" w:rsidR="00054333" w:rsidRDefault="00054333" w:rsidP="00F3376F">
            <w:pPr>
              <w:pStyle w:val="NoSpacing"/>
            </w:pPr>
            <w:r>
              <w:t>NR</w:t>
            </w:r>
          </w:p>
        </w:tc>
        <w:tc>
          <w:tcPr>
            <w:tcW w:w="870" w:type="dxa"/>
            <w:noWrap/>
            <w:hideMark/>
          </w:tcPr>
          <w:p w14:paraId="3E4FD2EE" w14:textId="77777777" w:rsidR="00054333" w:rsidRDefault="00054333" w:rsidP="00F3376F">
            <w:pPr>
              <w:pStyle w:val="NoSpacing"/>
            </w:pPr>
            <w:r>
              <w:t>N</w:t>
            </w:r>
          </w:p>
        </w:tc>
        <w:tc>
          <w:tcPr>
            <w:tcW w:w="843" w:type="dxa"/>
            <w:noWrap/>
            <w:hideMark/>
          </w:tcPr>
          <w:p w14:paraId="175BD160" w14:textId="77777777" w:rsidR="00054333" w:rsidRDefault="00054333" w:rsidP="00F3376F">
            <w:pPr>
              <w:pStyle w:val="NoSpacing"/>
            </w:pPr>
            <w:r>
              <w:t>-</w:t>
            </w:r>
          </w:p>
        </w:tc>
        <w:tc>
          <w:tcPr>
            <w:tcW w:w="808" w:type="dxa"/>
            <w:hideMark/>
          </w:tcPr>
          <w:p w14:paraId="387C0C58" w14:textId="77777777" w:rsidR="00054333" w:rsidRDefault="00054333" w:rsidP="00F3376F">
            <w:pPr>
              <w:pStyle w:val="NoSpacing"/>
            </w:pPr>
            <w:r>
              <w:t>N</w:t>
            </w:r>
          </w:p>
        </w:tc>
        <w:tc>
          <w:tcPr>
            <w:tcW w:w="809" w:type="dxa"/>
            <w:hideMark/>
          </w:tcPr>
          <w:p w14:paraId="09F255DA" w14:textId="77777777" w:rsidR="00054333" w:rsidRDefault="00054333" w:rsidP="00F3376F">
            <w:pPr>
              <w:pStyle w:val="NoSpacing"/>
            </w:pPr>
            <w:r>
              <w:t>-</w:t>
            </w:r>
          </w:p>
        </w:tc>
        <w:tc>
          <w:tcPr>
            <w:tcW w:w="932" w:type="dxa"/>
            <w:noWrap/>
            <w:hideMark/>
          </w:tcPr>
          <w:p w14:paraId="30D4436B" w14:textId="77777777" w:rsidR="00054333" w:rsidRDefault="00054333" w:rsidP="00F3376F">
            <w:pPr>
              <w:pStyle w:val="NoSpacing"/>
            </w:pPr>
            <w:r>
              <w:t>Y</w:t>
            </w:r>
          </w:p>
        </w:tc>
        <w:tc>
          <w:tcPr>
            <w:tcW w:w="871" w:type="dxa"/>
            <w:noWrap/>
            <w:hideMark/>
          </w:tcPr>
          <w:p w14:paraId="5A2B34B0" w14:textId="77777777" w:rsidR="00054333" w:rsidRDefault="00054333" w:rsidP="00F3376F">
            <w:pPr>
              <w:pStyle w:val="NoSpacing"/>
            </w:pPr>
            <w:r>
              <w:t>Y</w:t>
            </w:r>
          </w:p>
        </w:tc>
        <w:tc>
          <w:tcPr>
            <w:tcW w:w="1437" w:type="dxa"/>
            <w:noWrap/>
            <w:hideMark/>
          </w:tcPr>
          <w:p w14:paraId="46913574" w14:textId="77777777" w:rsidR="00054333" w:rsidRDefault="00054333" w:rsidP="00F3376F">
            <w:pPr>
              <w:pStyle w:val="NoSpacing"/>
            </w:pPr>
            <w:r>
              <w:t>High</w:t>
            </w:r>
          </w:p>
        </w:tc>
      </w:tr>
      <w:tr w:rsidR="00054333" w14:paraId="6F916FA3" w14:textId="77777777" w:rsidTr="00F3376F">
        <w:trPr>
          <w:gridAfter w:val="1"/>
          <w:wAfter w:w="121" w:type="dxa"/>
          <w:trHeight w:val="20"/>
        </w:trPr>
        <w:tc>
          <w:tcPr>
            <w:tcW w:w="1686" w:type="dxa"/>
            <w:hideMark/>
          </w:tcPr>
          <w:p w14:paraId="1A248E92" w14:textId="77777777" w:rsidR="00054333" w:rsidRDefault="00054333" w:rsidP="00F3376F">
            <w:pPr>
              <w:pStyle w:val="NoSpacing"/>
            </w:pPr>
            <w:r>
              <w:t>Chowdhury 2013</w:t>
            </w:r>
            <w:r w:rsidRPr="00372DE9">
              <w:rPr>
                <w:noProof/>
                <w:vertAlign w:val="superscript"/>
              </w:rPr>
              <w:t>61</w:t>
            </w:r>
            <w:r>
              <w:t>, Australia, UK (English)</w:t>
            </w:r>
          </w:p>
        </w:tc>
        <w:tc>
          <w:tcPr>
            <w:tcW w:w="1418" w:type="dxa"/>
            <w:hideMark/>
          </w:tcPr>
          <w:p w14:paraId="077E4891" w14:textId="77777777" w:rsidR="00054333" w:rsidRDefault="00054333" w:rsidP="00F3376F">
            <w:pPr>
              <w:pStyle w:val="NoSpacing"/>
            </w:pPr>
            <w:r>
              <w:t>Inpatient, multi-centre (4), parallel groups</w:t>
            </w:r>
          </w:p>
        </w:tc>
        <w:tc>
          <w:tcPr>
            <w:tcW w:w="741" w:type="dxa"/>
            <w:noWrap/>
            <w:hideMark/>
          </w:tcPr>
          <w:p w14:paraId="12B287C5" w14:textId="77777777" w:rsidR="00054333" w:rsidRDefault="00054333" w:rsidP="00F3376F">
            <w:pPr>
              <w:pStyle w:val="NoSpacing"/>
            </w:pPr>
            <w:r>
              <w:t>319</w:t>
            </w:r>
          </w:p>
        </w:tc>
        <w:tc>
          <w:tcPr>
            <w:tcW w:w="632" w:type="dxa"/>
            <w:noWrap/>
            <w:hideMark/>
          </w:tcPr>
          <w:p w14:paraId="660F40AB" w14:textId="77777777" w:rsidR="00054333" w:rsidRDefault="00054333" w:rsidP="00F3376F">
            <w:pPr>
              <w:pStyle w:val="NoSpacing"/>
            </w:pPr>
            <w:r>
              <w:t>●</w:t>
            </w:r>
          </w:p>
        </w:tc>
        <w:tc>
          <w:tcPr>
            <w:tcW w:w="720" w:type="dxa"/>
            <w:noWrap/>
            <w:hideMark/>
          </w:tcPr>
          <w:p w14:paraId="7230D17C" w14:textId="77777777" w:rsidR="00054333" w:rsidRDefault="00054333" w:rsidP="00F3376F">
            <w:pPr>
              <w:pStyle w:val="NoSpacing"/>
            </w:pPr>
            <w:r>
              <w:t>●</w:t>
            </w:r>
          </w:p>
        </w:tc>
        <w:tc>
          <w:tcPr>
            <w:tcW w:w="720" w:type="dxa"/>
            <w:noWrap/>
            <w:hideMark/>
          </w:tcPr>
          <w:p w14:paraId="55E17B6E" w14:textId="77777777" w:rsidR="00054333" w:rsidRDefault="00054333" w:rsidP="00F3376F"/>
        </w:tc>
        <w:tc>
          <w:tcPr>
            <w:tcW w:w="686" w:type="dxa"/>
            <w:noWrap/>
            <w:hideMark/>
          </w:tcPr>
          <w:p w14:paraId="46490EB1" w14:textId="77777777" w:rsidR="00054333" w:rsidRDefault="00054333" w:rsidP="00F3376F">
            <w:pPr>
              <w:pStyle w:val="NoSpacing"/>
            </w:pPr>
            <w:r>
              <w:t>NR</w:t>
            </w:r>
          </w:p>
        </w:tc>
        <w:tc>
          <w:tcPr>
            <w:tcW w:w="934" w:type="dxa"/>
            <w:hideMark/>
          </w:tcPr>
          <w:p w14:paraId="7BC56D12" w14:textId="77777777" w:rsidR="00054333" w:rsidRDefault="00054333" w:rsidP="00F3376F">
            <w:pPr>
              <w:pStyle w:val="NoSpacing"/>
            </w:pPr>
            <w:r>
              <w:t>NR</w:t>
            </w:r>
          </w:p>
        </w:tc>
        <w:tc>
          <w:tcPr>
            <w:tcW w:w="2145" w:type="dxa"/>
            <w:hideMark/>
          </w:tcPr>
          <w:p w14:paraId="5FF64466" w14:textId="77777777" w:rsidR="00054333" w:rsidRDefault="00054333" w:rsidP="00F3376F">
            <w:pPr>
              <w:pStyle w:val="NoSpacing"/>
            </w:pPr>
            <w:r>
              <w:t>Heliox;</w:t>
            </w:r>
          </w:p>
          <w:p w14:paraId="05AAD673" w14:textId="77777777" w:rsidR="00054333" w:rsidRDefault="00054333" w:rsidP="00F3376F">
            <w:pPr>
              <w:pStyle w:val="NoSpacing"/>
            </w:pPr>
            <w:r>
              <w:t>Air-oxygen</w:t>
            </w:r>
          </w:p>
        </w:tc>
        <w:tc>
          <w:tcPr>
            <w:tcW w:w="1298" w:type="dxa"/>
            <w:hideMark/>
          </w:tcPr>
          <w:p w14:paraId="05F1A1A5" w14:textId="77777777" w:rsidR="00054333" w:rsidRDefault="00054333" w:rsidP="00F3376F">
            <w:pPr>
              <w:pStyle w:val="NoSpacing"/>
            </w:pPr>
            <w:r>
              <w:t>None</w:t>
            </w:r>
          </w:p>
        </w:tc>
        <w:tc>
          <w:tcPr>
            <w:tcW w:w="870" w:type="dxa"/>
            <w:noWrap/>
            <w:hideMark/>
          </w:tcPr>
          <w:p w14:paraId="21D2DC55" w14:textId="77777777" w:rsidR="00054333" w:rsidRDefault="00054333" w:rsidP="00F3376F">
            <w:pPr>
              <w:pStyle w:val="NoSpacing"/>
            </w:pPr>
            <w:r>
              <w:t>N</w:t>
            </w:r>
          </w:p>
        </w:tc>
        <w:tc>
          <w:tcPr>
            <w:tcW w:w="843" w:type="dxa"/>
            <w:noWrap/>
            <w:hideMark/>
          </w:tcPr>
          <w:p w14:paraId="315B74DB" w14:textId="77777777" w:rsidR="00054333" w:rsidRDefault="00054333" w:rsidP="00F3376F">
            <w:pPr>
              <w:pStyle w:val="NoSpacing"/>
            </w:pPr>
            <w:r>
              <w:t>-</w:t>
            </w:r>
          </w:p>
        </w:tc>
        <w:tc>
          <w:tcPr>
            <w:tcW w:w="808" w:type="dxa"/>
            <w:hideMark/>
          </w:tcPr>
          <w:p w14:paraId="1C9ED672" w14:textId="77777777" w:rsidR="00054333" w:rsidRDefault="00054333" w:rsidP="00F3376F">
            <w:pPr>
              <w:pStyle w:val="NoSpacing"/>
            </w:pPr>
            <w:r>
              <w:t>N</w:t>
            </w:r>
          </w:p>
        </w:tc>
        <w:tc>
          <w:tcPr>
            <w:tcW w:w="809" w:type="dxa"/>
            <w:hideMark/>
          </w:tcPr>
          <w:p w14:paraId="14958193" w14:textId="77777777" w:rsidR="00054333" w:rsidRDefault="00054333" w:rsidP="00F3376F">
            <w:pPr>
              <w:pStyle w:val="NoSpacing"/>
            </w:pPr>
            <w:r>
              <w:t>-</w:t>
            </w:r>
          </w:p>
        </w:tc>
        <w:tc>
          <w:tcPr>
            <w:tcW w:w="932" w:type="dxa"/>
            <w:noWrap/>
            <w:hideMark/>
          </w:tcPr>
          <w:p w14:paraId="469893AF" w14:textId="77777777" w:rsidR="00054333" w:rsidRDefault="00054333" w:rsidP="00F3376F">
            <w:pPr>
              <w:pStyle w:val="NoSpacing"/>
            </w:pPr>
            <w:r>
              <w:t>N</w:t>
            </w:r>
          </w:p>
        </w:tc>
        <w:tc>
          <w:tcPr>
            <w:tcW w:w="871" w:type="dxa"/>
            <w:noWrap/>
            <w:hideMark/>
          </w:tcPr>
          <w:p w14:paraId="66666BA6" w14:textId="77777777" w:rsidR="00054333" w:rsidRDefault="00054333" w:rsidP="00F3376F">
            <w:pPr>
              <w:pStyle w:val="NoSpacing"/>
            </w:pPr>
            <w:r>
              <w:t>-</w:t>
            </w:r>
          </w:p>
        </w:tc>
        <w:tc>
          <w:tcPr>
            <w:tcW w:w="1437" w:type="dxa"/>
            <w:noWrap/>
            <w:hideMark/>
          </w:tcPr>
          <w:p w14:paraId="023CBFA9" w14:textId="77777777" w:rsidR="00054333" w:rsidRDefault="00054333" w:rsidP="00F3376F">
            <w:pPr>
              <w:pStyle w:val="NoSpacing"/>
            </w:pPr>
            <w:r>
              <w:t>High</w:t>
            </w:r>
          </w:p>
        </w:tc>
      </w:tr>
      <w:tr w:rsidR="00054333" w14:paraId="2B5A7022"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3974B7BB" w14:textId="77777777" w:rsidR="00054333" w:rsidRDefault="00054333" w:rsidP="00F3376F">
            <w:pPr>
              <w:pStyle w:val="NoSpacing"/>
            </w:pPr>
            <w:r>
              <w:t>Connolly 1969</w:t>
            </w:r>
            <w:r w:rsidRPr="00372DE9">
              <w:rPr>
                <w:noProof/>
                <w:vertAlign w:val="superscript"/>
              </w:rPr>
              <w:t>62</w:t>
            </w:r>
            <w:r>
              <w:t>, UK (English)</w:t>
            </w:r>
          </w:p>
        </w:tc>
        <w:tc>
          <w:tcPr>
            <w:tcW w:w="1418" w:type="dxa"/>
            <w:hideMark/>
          </w:tcPr>
          <w:p w14:paraId="4DB9408C" w14:textId="77777777" w:rsidR="00054333" w:rsidRDefault="00054333" w:rsidP="00F3376F">
            <w:pPr>
              <w:pStyle w:val="NoSpacing"/>
            </w:pPr>
            <w:r>
              <w:t>Inpatient, nr, parallel groups</w:t>
            </w:r>
          </w:p>
        </w:tc>
        <w:tc>
          <w:tcPr>
            <w:tcW w:w="741" w:type="dxa"/>
            <w:noWrap/>
            <w:hideMark/>
          </w:tcPr>
          <w:p w14:paraId="56EE1CDD" w14:textId="77777777" w:rsidR="00054333" w:rsidRDefault="00054333" w:rsidP="00F3376F">
            <w:pPr>
              <w:pStyle w:val="NoSpacing"/>
            </w:pPr>
            <w:r>
              <w:t>100</w:t>
            </w:r>
          </w:p>
        </w:tc>
        <w:tc>
          <w:tcPr>
            <w:tcW w:w="632" w:type="dxa"/>
            <w:noWrap/>
            <w:hideMark/>
          </w:tcPr>
          <w:p w14:paraId="07D63A9B" w14:textId="77777777" w:rsidR="00054333" w:rsidRDefault="00054333" w:rsidP="00F3376F">
            <w:pPr>
              <w:pStyle w:val="NoSpacing"/>
            </w:pPr>
            <w:r>
              <w:t>●</w:t>
            </w:r>
          </w:p>
        </w:tc>
        <w:tc>
          <w:tcPr>
            <w:tcW w:w="720" w:type="dxa"/>
            <w:noWrap/>
            <w:hideMark/>
          </w:tcPr>
          <w:p w14:paraId="40930A80" w14:textId="77777777" w:rsidR="00054333" w:rsidRDefault="00054333" w:rsidP="00F3376F">
            <w:pPr>
              <w:pStyle w:val="NoSpacing"/>
            </w:pPr>
            <w:r>
              <w:t>●</w:t>
            </w:r>
          </w:p>
        </w:tc>
        <w:tc>
          <w:tcPr>
            <w:tcW w:w="720" w:type="dxa"/>
            <w:noWrap/>
            <w:hideMark/>
          </w:tcPr>
          <w:p w14:paraId="6406A132" w14:textId="77777777" w:rsidR="00054333" w:rsidRDefault="00054333" w:rsidP="00F3376F">
            <w:pPr>
              <w:pStyle w:val="NoSpacing"/>
            </w:pPr>
            <w:r>
              <w:t>●</w:t>
            </w:r>
          </w:p>
        </w:tc>
        <w:tc>
          <w:tcPr>
            <w:tcW w:w="686" w:type="dxa"/>
            <w:noWrap/>
            <w:hideMark/>
          </w:tcPr>
          <w:p w14:paraId="6D62ED0D" w14:textId="77777777" w:rsidR="00054333" w:rsidRDefault="00054333" w:rsidP="00F3376F">
            <w:pPr>
              <w:pStyle w:val="NoSpacing"/>
            </w:pPr>
            <w:r>
              <w:t>0 - 2 y</w:t>
            </w:r>
          </w:p>
        </w:tc>
        <w:tc>
          <w:tcPr>
            <w:tcW w:w="934" w:type="dxa"/>
            <w:hideMark/>
          </w:tcPr>
          <w:p w14:paraId="072D0F86" w14:textId="77777777" w:rsidR="00054333" w:rsidRDefault="00054333" w:rsidP="00F3376F">
            <w:pPr>
              <w:pStyle w:val="NoSpacing"/>
            </w:pPr>
            <w:r>
              <w:t>NR</w:t>
            </w:r>
          </w:p>
        </w:tc>
        <w:tc>
          <w:tcPr>
            <w:tcW w:w="2145" w:type="dxa"/>
            <w:hideMark/>
          </w:tcPr>
          <w:p w14:paraId="66B94EA2" w14:textId="77777777" w:rsidR="00054333" w:rsidRDefault="00054333" w:rsidP="00F3376F">
            <w:pPr>
              <w:pStyle w:val="NoSpacing"/>
            </w:pPr>
            <w:r>
              <w:t>Prednisolone (NR);</w:t>
            </w:r>
          </w:p>
          <w:p w14:paraId="6E0A9D93" w14:textId="77777777" w:rsidR="00054333" w:rsidRDefault="00054333" w:rsidP="00F3376F">
            <w:pPr>
              <w:pStyle w:val="NoSpacing"/>
            </w:pPr>
            <w:r>
              <w:t>Placebo (NS)</w:t>
            </w:r>
          </w:p>
        </w:tc>
        <w:tc>
          <w:tcPr>
            <w:tcW w:w="1298" w:type="dxa"/>
            <w:hideMark/>
          </w:tcPr>
          <w:p w14:paraId="284C12DB" w14:textId="77777777" w:rsidR="00054333" w:rsidRDefault="00054333" w:rsidP="00F3376F">
            <w:pPr>
              <w:pStyle w:val="NoSpacing"/>
            </w:pPr>
            <w:r>
              <w:t>Ampicillin</w:t>
            </w:r>
          </w:p>
        </w:tc>
        <w:tc>
          <w:tcPr>
            <w:tcW w:w="870" w:type="dxa"/>
            <w:noWrap/>
            <w:hideMark/>
          </w:tcPr>
          <w:p w14:paraId="097C182E" w14:textId="77777777" w:rsidR="00054333" w:rsidRDefault="00054333" w:rsidP="00F3376F">
            <w:pPr>
              <w:pStyle w:val="NoSpacing"/>
            </w:pPr>
            <w:r>
              <w:t>N</w:t>
            </w:r>
          </w:p>
        </w:tc>
        <w:tc>
          <w:tcPr>
            <w:tcW w:w="843" w:type="dxa"/>
            <w:noWrap/>
            <w:hideMark/>
          </w:tcPr>
          <w:p w14:paraId="78B84E29" w14:textId="77777777" w:rsidR="00054333" w:rsidRDefault="00054333" w:rsidP="00F3376F">
            <w:pPr>
              <w:pStyle w:val="NoSpacing"/>
            </w:pPr>
            <w:r>
              <w:t>-</w:t>
            </w:r>
          </w:p>
        </w:tc>
        <w:tc>
          <w:tcPr>
            <w:tcW w:w="808" w:type="dxa"/>
            <w:hideMark/>
          </w:tcPr>
          <w:p w14:paraId="519B769A" w14:textId="77777777" w:rsidR="00054333" w:rsidRDefault="00054333" w:rsidP="00F3376F">
            <w:pPr>
              <w:pStyle w:val="NoSpacing"/>
            </w:pPr>
            <w:r>
              <w:t>N</w:t>
            </w:r>
          </w:p>
        </w:tc>
        <w:tc>
          <w:tcPr>
            <w:tcW w:w="809" w:type="dxa"/>
            <w:hideMark/>
          </w:tcPr>
          <w:p w14:paraId="5421C796" w14:textId="77777777" w:rsidR="00054333" w:rsidRDefault="00054333" w:rsidP="00F3376F">
            <w:pPr>
              <w:pStyle w:val="NoSpacing"/>
            </w:pPr>
            <w:r>
              <w:t>-</w:t>
            </w:r>
          </w:p>
        </w:tc>
        <w:tc>
          <w:tcPr>
            <w:tcW w:w="932" w:type="dxa"/>
            <w:noWrap/>
            <w:hideMark/>
          </w:tcPr>
          <w:p w14:paraId="2EF2B6EF" w14:textId="77777777" w:rsidR="00054333" w:rsidRDefault="00054333" w:rsidP="00F3376F">
            <w:pPr>
              <w:pStyle w:val="NoSpacing"/>
            </w:pPr>
            <w:r>
              <w:t>N</w:t>
            </w:r>
          </w:p>
        </w:tc>
        <w:tc>
          <w:tcPr>
            <w:tcW w:w="871" w:type="dxa"/>
            <w:noWrap/>
            <w:hideMark/>
          </w:tcPr>
          <w:p w14:paraId="3060C8D0" w14:textId="77777777" w:rsidR="00054333" w:rsidRDefault="00054333" w:rsidP="00F3376F">
            <w:pPr>
              <w:pStyle w:val="NoSpacing"/>
            </w:pPr>
            <w:r>
              <w:t>-</w:t>
            </w:r>
          </w:p>
        </w:tc>
        <w:tc>
          <w:tcPr>
            <w:tcW w:w="1437" w:type="dxa"/>
            <w:noWrap/>
            <w:hideMark/>
          </w:tcPr>
          <w:p w14:paraId="0C04B32D" w14:textId="77777777" w:rsidR="00054333" w:rsidRDefault="00054333" w:rsidP="00F3376F">
            <w:pPr>
              <w:pStyle w:val="NoSpacing"/>
            </w:pPr>
            <w:r>
              <w:t>High</w:t>
            </w:r>
          </w:p>
        </w:tc>
      </w:tr>
      <w:tr w:rsidR="00054333" w14:paraId="4A480EEF" w14:textId="77777777" w:rsidTr="00F3376F">
        <w:trPr>
          <w:gridAfter w:val="1"/>
          <w:wAfter w:w="121" w:type="dxa"/>
          <w:trHeight w:val="20"/>
        </w:trPr>
        <w:tc>
          <w:tcPr>
            <w:tcW w:w="1686" w:type="dxa"/>
            <w:hideMark/>
          </w:tcPr>
          <w:p w14:paraId="478C9753" w14:textId="77777777" w:rsidR="00054333" w:rsidRDefault="00054333" w:rsidP="00F3376F">
            <w:pPr>
              <w:pStyle w:val="NoSpacing"/>
            </w:pPr>
            <w:r>
              <w:t>Corneli 2007</w:t>
            </w:r>
            <w:r w:rsidRPr="00372DE9">
              <w:rPr>
                <w:noProof/>
                <w:vertAlign w:val="superscript"/>
              </w:rPr>
              <w:t>63</w:t>
            </w:r>
            <w:r>
              <w:t>, USA (English)</w:t>
            </w:r>
          </w:p>
        </w:tc>
        <w:tc>
          <w:tcPr>
            <w:tcW w:w="1418" w:type="dxa"/>
            <w:hideMark/>
          </w:tcPr>
          <w:p w14:paraId="77963639" w14:textId="77777777" w:rsidR="00054333" w:rsidRDefault="00054333" w:rsidP="00F3376F">
            <w:pPr>
              <w:pStyle w:val="NoSpacing"/>
            </w:pPr>
            <w:r>
              <w:t>Outpatient, multi-centre (20), parallel groups</w:t>
            </w:r>
          </w:p>
        </w:tc>
        <w:tc>
          <w:tcPr>
            <w:tcW w:w="741" w:type="dxa"/>
            <w:noWrap/>
            <w:hideMark/>
          </w:tcPr>
          <w:p w14:paraId="58AB1833" w14:textId="77777777" w:rsidR="00054333" w:rsidRDefault="00054333" w:rsidP="00F3376F">
            <w:pPr>
              <w:pStyle w:val="NoSpacing"/>
            </w:pPr>
            <w:r>
              <w:t>600</w:t>
            </w:r>
          </w:p>
        </w:tc>
        <w:tc>
          <w:tcPr>
            <w:tcW w:w="632" w:type="dxa"/>
            <w:noWrap/>
            <w:hideMark/>
          </w:tcPr>
          <w:p w14:paraId="36CC4128" w14:textId="77777777" w:rsidR="00054333" w:rsidRDefault="00054333" w:rsidP="00F3376F"/>
        </w:tc>
        <w:tc>
          <w:tcPr>
            <w:tcW w:w="720" w:type="dxa"/>
            <w:noWrap/>
            <w:hideMark/>
          </w:tcPr>
          <w:p w14:paraId="54EC7332" w14:textId="77777777" w:rsidR="00054333" w:rsidRDefault="00054333" w:rsidP="00F3376F">
            <w:pPr>
              <w:pStyle w:val="NoSpacing"/>
            </w:pPr>
            <w:r>
              <w:t>●</w:t>
            </w:r>
          </w:p>
        </w:tc>
        <w:tc>
          <w:tcPr>
            <w:tcW w:w="720" w:type="dxa"/>
            <w:noWrap/>
            <w:hideMark/>
          </w:tcPr>
          <w:p w14:paraId="0E0C32F0" w14:textId="77777777" w:rsidR="00054333" w:rsidRDefault="00054333" w:rsidP="00F3376F">
            <w:pPr>
              <w:pStyle w:val="NoSpacing"/>
            </w:pPr>
            <w:r>
              <w:t>●</w:t>
            </w:r>
          </w:p>
        </w:tc>
        <w:tc>
          <w:tcPr>
            <w:tcW w:w="686" w:type="dxa"/>
            <w:noWrap/>
            <w:hideMark/>
          </w:tcPr>
          <w:p w14:paraId="050AD8A3" w14:textId="77777777" w:rsidR="00054333" w:rsidRDefault="00054333" w:rsidP="00F3376F">
            <w:pPr>
              <w:pStyle w:val="NoSpacing"/>
            </w:pPr>
            <w:r>
              <w:t>2 - 12 m</w:t>
            </w:r>
          </w:p>
        </w:tc>
        <w:tc>
          <w:tcPr>
            <w:tcW w:w="934" w:type="dxa"/>
            <w:hideMark/>
          </w:tcPr>
          <w:p w14:paraId="0C25A894" w14:textId="77777777" w:rsidR="00054333" w:rsidRDefault="00054333" w:rsidP="00F3376F">
            <w:pPr>
              <w:pStyle w:val="NoSpacing"/>
            </w:pPr>
            <w:r>
              <w:t>First episode</w:t>
            </w:r>
          </w:p>
        </w:tc>
        <w:tc>
          <w:tcPr>
            <w:tcW w:w="2145" w:type="dxa"/>
            <w:hideMark/>
          </w:tcPr>
          <w:p w14:paraId="1BC0F48F" w14:textId="77777777" w:rsidR="00054333" w:rsidRDefault="00054333" w:rsidP="00F3376F">
            <w:pPr>
              <w:pStyle w:val="NoSpacing"/>
            </w:pPr>
            <w:r>
              <w:t>Dexamethasone (oral);</w:t>
            </w:r>
          </w:p>
          <w:p w14:paraId="5472CDAB" w14:textId="77777777" w:rsidR="00054333" w:rsidRDefault="00054333" w:rsidP="00F3376F">
            <w:pPr>
              <w:pStyle w:val="NoSpacing"/>
            </w:pPr>
            <w:r>
              <w:t>Placebo syrup</w:t>
            </w:r>
          </w:p>
        </w:tc>
        <w:tc>
          <w:tcPr>
            <w:tcW w:w="1298" w:type="dxa"/>
            <w:hideMark/>
          </w:tcPr>
          <w:p w14:paraId="5348EA0B" w14:textId="77777777" w:rsidR="00054333" w:rsidRDefault="00054333" w:rsidP="00F3376F">
            <w:pPr>
              <w:pStyle w:val="NoSpacing"/>
            </w:pPr>
            <w:r>
              <w:t>NR</w:t>
            </w:r>
          </w:p>
        </w:tc>
        <w:tc>
          <w:tcPr>
            <w:tcW w:w="870" w:type="dxa"/>
            <w:noWrap/>
            <w:hideMark/>
          </w:tcPr>
          <w:p w14:paraId="2F47886E" w14:textId="77777777" w:rsidR="00054333" w:rsidRDefault="00054333" w:rsidP="00F3376F">
            <w:pPr>
              <w:pStyle w:val="NoSpacing"/>
            </w:pPr>
            <w:r>
              <w:t>Y</w:t>
            </w:r>
          </w:p>
        </w:tc>
        <w:tc>
          <w:tcPr>
            <w:tcW w:w="843" w:type="dxa"/>
            <w:noWrap/>
            <w:hideMark/>
          </w:tcPr>
          <w:p w14:paraId="6649B508" w14:textId="77777777" w:rsidR="00054333" w:rsidRDefault="00054333" w:rsidP="00F3376F">
            <w:pPr>
              <w:pStyle w:val="NoSpacing"/>
            </w:pPr>
            <w:r>
              <w:t>Y</w:t>
            </w:r>
          </w:p>
        </w:tc>
        <w:tc>
          <w:tcPr>
            <w:tcW w:w="808" w:type="dxa"/>
            <w:hideMark/>
          </w:tcPr>
          <w:p w14:paraId="34B2E247" w14:textId="77777777" w:rsidR="00054333" w:rsidRDefault="00054333" w:rsidP="00F3376F">
            <w:pPr>
              <w:pStyle w:val="NoSpacing"/>
            </w:pPr>
            <w:r>
              <w:t>Y</w:t>
            </w:r>
          </w:p>
        </w:tc>
        <w:tc>
          <w:tcPr>
            <w:tcW w:w="809" w:type="dxa"/>
            <w:hideMark/>
          </w:tcPr>
          <w:p w14:paraId="4D9F869F" w14:textId="77777777" w:rsidR="00054333" w:rsidRDefault="00054333" w:rsidP="00F3376F">
            <w:pPr>
              <w:pStyle w:val="NoSpacing"/>
            </w:pPr>
            <w:r>
              <w:t>Y</w:t>
            </w:r>
          </w:p>
        </w:tc>
        <w:tc>
          <w:tcPr>
            <w:tcW w:w="932" w:type="dxa"/>
            <w:noWrap/>
            <w:hideMark/>
          </w:tcPr>
          <w:p w14:paraId="7BFC70E1" w14:textId="77777777" w:rsidR="00054333" w:rsidRDefault="00054333" w:rsidP="00F3376F">
            <w:pPr>
              <w:pStyle w:val="NoSpacing"/>
            </w:pPr>
            <w:r>
              <w:t>N</w:t>
            </w:r>
          </w:p>
        </w:tc>
        <w:tc>
          <w:tcPr>
            <w:tcW w:w="871" w:type="dxa"/>
            <w:noWrap/>
            <w:hideMark/>
          </w:tcPr>
          <w:p w14:paraId="1E834FE4" w14:textId="77777777" w:rsidR="00054333" w:rsidRDefault="00054333" w:rsidP="00F3376F">
            <w:pPr>
              <w:pStyle w:val="NoSpacing"/>
            </w:pPr>
            <w:r>
              <w:t>-</w:t>
            </w:r>
          </w:p>
        </w:tc>
        <w:tc>
          <w:tcPr>
            <w:tcW w:w="1437" w:type="dxa"/>
            <w:noWrap/>
            <w:hideMark/>
          </w:tcPr>
          <w:p w14:paraId="2E9CA3E3" w14:textId="77777777" w:rsidR="00054333" w:rsidRDefault="00054333" w:rsidP="00F3376F">
            <w:pPr>
              <w:pStyle w:val="NoSpacing"/>
            </w:pPr>
            <w:r>
              <w:t>Low</w:t>
            </w:r>
          </w:p>
        </w:tc>
      </w:tr>
      <w:tr w:rsidR="00054333" w14:paraId="75167817"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4971CE00" w14:textId="77777777" w:rsidR="00054333" w:rsidRDefault="00054333" w:rsidP="00F3376F">
            <w:pPr>
              <w:pStyle w:val="NoSpacing"/>
            </w:pPr>
            <w:r>
              <w:lastRenderedPageBreak/>
              <w:t>Daugbjerg 1993</w:t>
            </w:r>
            <w:r w:rsidRPr="00372DE9">
              <w:rPr>
                <w:noProof/>
                <w:vertAlign w:val="superscript"/>
              </w:rPr>
              <w:t>64</w:t>
            </w:r>
            <w:r>
              <w:t>, Denmark (English)</w:t>
            </w:r>
          </w:p>
        </w:tc>
        <w:tc>
          <w:tcPr>
            <w:tcW w:w="1418" w:type="dxa"/>
            <w:hideMark/>
          </w:tcPr>
          <w:p w14:paraId="2DF8B469" w14:textId="77777777" w:rsidR="00054333" w:rsidRDefault="00054333" w:rsidP="00F3376F">
            <w:pPr>
              <w:pStyle w:val="NoSpacing"/>
            </w:pPr>
            <w:r>
              <w:t>Inpatient, multi-centre (5), parallel groups</w:t>
            </w:r>
          </w:p>
        </w:tc>
        <w:tc>
          <w:tcPr>
            <w:tcW w:w="741" w:type="dxa"/>
            <w:noWrap/>
            <w:hideMark/>
          </w:tcPr>
          <w:p w14:paraId="392DF4E4" w14:textId="77777777" w:rsidR="00054333" w:rsidRDefault="00054333" w:rsidP="00F3376F">
            <w:pPr>
              <w:pStyle w:val="NoSpacing"/>
            </w:pPr>
            <w:r>
              <w:t>123</w:t>
            </w:r>
          </w:p>
        </w:tc>
        <w:tc>
          <w:tcPr>
            <w:tcW w:w="632" w:type="dxa"/>
            <w:noWrap/>
            <w:hideMark/>
          </w:tcPr>
          <w:p w14:paraId="33189304" w14:textId="77777777" w:rsidR="00054333" w:rsidRDefault="00054333" w:rsidP="00F3376F"/>
        </w:tc>
        <w:tc>
          <w:tcPr>
            <w:tcW w:w="720" w:type="dxa"/>
            <w:noWrap/>
            <w:hideMark/>
          </w:tcPr>
          <w:p w14:paraId="50CCBF2B" w14:textId="77777777" w:rsidR="00054333" w:rsidRDefault="00054333" w:rsidP="00F3376F">
            <w:pPr>
              <w:pStyle w:val="NoSpacing"/>
            </w:pPr>
            <w:r>
              <w:t>●</w:t>
            </w:r>
          </w:p>
        </w:tc>
        <w:tc>
          <w:tcPr>
            <w:tcW w:w="720" w:type="dxa"/>
            <w:noWrap/>
            <w:hideMark/>
          </w:tcPr>
          <w:p w14:paraId="59CEAFBC" w14:textId="77777777" w:rsidR="00054333" w:rsidRDefault="00054333" w:rsidP="00F3376F">
            <w:pPr>
              <w:pStyle w:val="NoSpacing"/>
            </w:pPr>
            <w:r>
              <w:t>●</w:t>
            </w:r>
          </w:p>
        </w:tc>
        <w:tc>
          <w:tcPr>
            <w:tcW w:w="686" w:type="dxa"/>
            <w:noWrap/>
            <w:hideMark/>
          </w:tcPr>
          <w:p w14:paraId="69389457" w14:textId="77777777" w:rsidR="00054333" w:rsidRDefault="00054333" w:rsidP="00F3376F">
            <w:pPr>
              <w:pStyle w:val="NoSpacing"/>
            </w:pPr>
            <w:r>
              <w:t>1.5 - 18 m</w:t>
            </w:r>
          </w:p>
        </w:tc>
        <w:tc>
          <w:tcPr>
            <w:tcW w:w="934" w:type="dxa"/>
            <w:hideMark/>
          </w:tcPr>
          <w:p w14:paraId="3A9FADAA" w14:textId="77777777" w:rsidR="00054333" w:rsidRDefault="00054333" w:rsidP="00F3376F">
            <w:pPr>
              <w:pStyle w:val="NoSpacing"/>
            </w:pPr>
            <w:r>
              <w:t>Any</w:t>
            </w:r>
          </w:p>
        </w:tc>
        <w:tc>
          <w:tcPr>
            <w:tcW w:w="2145" w:type="dxa"/>
            <w:hideMark/>
          </w:tcPr>
          <w:p w14:paraId="1AD6275B" w14:textId="77777777" w:rsidR="00054333" w:rsidRDefault="00054333" w:rsidP="00F3376F">
            <w:pPr>
              <w:pStyle w:val="NoSpacing"/>
            </w:pPr>
            <w:r>
              <w:t>Prednisolone (oral) + terbutaline (nebulised);</w:t>
            </w:r>
          </w:p>
          <w:p w14:paraId="24B0844F" w14:textId="77777777" w:rsidR="00054333" w:rsidRDefault="00054333" w:rsidP="00F3376F">
            <w:pPr>
              <w:pStyle w:val="NoSpacing"/>
            </w:pPr>
            <w:r>
              <w:t>Budesonide (nebulised) + terbutaline (nebulised);</w:t>
            </w:r>
          </w:p>
          <w:p w14:paraId="22D091A9" w14:textId="77777777" w:rsidR="00054333" w:rsidRDefault="00054333" w:rsidP="00F3376F">
            <w:pPr>
              <w:pStyle w:val="NoSpacing"/>
            </w:pPr>
            <w:r>
              <w:t>Terbutaline (nebulised);</w:t>
            </w:r>
          </w:p>
          <w:p w14:paraId="3670B465" w14:textId="77777777" w:rsidR="00054333" w:rsidRDefault="00054333" w:rsidP="00F3376F">
            <w:pPr>
              <w:pStyle w:val="NoSpacing"/>
            </w:pPr>
            <w:r>
              <w:t>Oral placebo (NR) + nebulised placebo (NR) + 0·9% saline (nebulised)</w:t>
            </w:r>
          </w:p>
        </w:tc>
        <w:tc>
          <w:tcPr>
            <w:tcW w:w="1298" w:type="dxa"/>
            <w:hideMark/>
          </w:tcPr>
          <w:p w14:paraId="1CC562C8" w14:textId="77777777" w:rsidR="00054333" w:rsidRDefault="00054333" w:rsidP="00F3376F">
            <w:pPr>
              <w:pStyle w:val="NoSpacing"/>
            </w:pPr>
            <w:r>
              <w:t>NR</w:t>
            </w:r>
          </w:p>
        </w:tc>
        <w:tc>
          <w:tcPr>
            <w:tcW w:w="870" w:type="dxa"/>
            <w:noWrap/>
            <w:hideMark/>
          </w:tcPr>
          <w:p w14:paraId="5B6B4F32" w14:textId="77777777" w:rsidR="00054333" w:rsidRDefault="00054333" w:rsidP="00F3376F">
            <w:pPr>
              <w:pStyle w:val="NoSpacing"/>
            </w:pPr>
            <w:r>
              <w:t>N</w:t>
            </w:r>
          </w:p>
        </w:tc>
        <w:tc>
          <w:tcPr>
            <w:tcW w:w="843" w:type="dxa"/>
            <w:noWrap/>
            <w:hideMark/>
          </w:tcPr>
          <w:p w14:paraId="3ECA2860" w14:textId="77777777" w:rsidR="00054333" w:rsidRDefault="00054333" w:rsidP="00F3376F">
            <w:pPr>
              <w:pStyle w:val="NoSpacing"/>
            </w:pPr>
            <w:r>
              <w:t>-</w:t>
            </w:r>
          </w:p>
        </w:tc>
        <w:tc>
          <w:tcPr>
            <w:tcW w:w="808" w:type="dxa"/>
            <w:hideMark/>
          </w:tcPr>
          <w:p w14:paraId="6C7BC456" w14:textId="77777777" w:rsidR="00054333" w:rsidRDefault="00054333" w:rsidP="00F3376F">
            <w:pPr>
              <w:pStyle w:val="NoSpacing"/>
            </w:pPr>
            <w:r>
              <w:t>N</w:t>
            </w:r>
          </w:p>
        </w:tc>
        <w:tc>
          <w:tcPr>
            <w:tcW w:w="809" w:type="dxa"/>
            <w:hideMark/>
          </w:tcPr>
          <w:p w14:paraId="632812CC" w14:textId="77777777" w:rsidR="00054333" w:rsidRDefault="00054333" w:rsidP="00F3376F">
            <w:pPr>
              <w:pStyle w:val="NoSpacing"/>
            </w:pPr>
            <w:r>
              <w:t>-</w:t>
            </w:r>
          </w:p>
        </w:tc>
        <w:tc>
          <w:tcPr>
            <w:tcW w:w="932" w:type="dxa"/>
            <w:noWrap/>
            <w:hideMark/>
          </w:tcPr>
          <w:p w14:paraId="13660A2F" w14:textId="77777777" w:rsidR="00054333" w:rsidRDefault="00054333" w:rsidP="00F3376F">
            <w:pPr>
              <w:pStyle w:val="NoSpacing"/>
            </w:pPr>
            <w:r>
              <w:t>Y</w:t>
            </w:r>
          </w:p>
        </w:tc>
        <w:tc>
          <w:tcPr>
            <w:tcW w:w="871" w:type="dxa"/>
            <w:noWrap/>
            <w:hideMark/>
          </w:tcPr>
          <w:p w14:paraId="4CA15A08" w14:textId="77777777" w:rsidR="00054333" w:rsidRDefault="00054333" w:rsidP="00F3376F">
            <w:pPr>
              <w:pStyle w:val="NoSpacing"/>
            </w:pPr>
            <w:r>
              <w:t>N</w:t>
            </w:r>
          </w:p>
        </w:tc>
        <w:tc>
          <w:tcPr>
            <w:tcW w:w="1437" w:type="dxa"/>
            <w:noWrap/>
            <w:hideMark/>
          </w:tcPr>
          <w:p w14:paraId="6507BE25" w14:textId="77777777" w:rsidR="00054333" w:rsidRDefault="00054333" w:rsidP="00F3376F">
            <w:pPr>
              <w:pStyle w:val="NoSpacing"/>
            </w:pPr>
            <w:r>
              <w:t>Unclear</w:t>
            </w:r>
          </w:p>
        </w:tc>
      </w:tr>
      <w:tr w:rsidR="00054333" w14:paraId="3BCBA877" w14:textId="77777777" w:rsidTr="00F3376F">
        <w:trPr>
          <w:gridAfter w:val="1"/>
          <w:wAfter w:w="121" w:type="dxa"/>
          <w:trHeight w:val="20"/>
        </w:trPr>
        <w:tc>
          <w:tcPr>
            <w:tcW w:w="1686" w:type="dxa"/>
            <w:hideMark/>
          </w:tcPr>
          <w:p w14:paraId="7A0A04B6" w14:textId="77777777" w:rsidR="00054333" w:rsidRDefault="00054333" w:rsidP="00F3376F">
            <w:pPr>
              <w:pStyle w:val="NoSpacing"/>
            </w:pPr>
            <w:r>
              <w:t>De Boeck 1997</w:t>
            </w:r>
            <w:r w:rsidRPr="00372DE9">
              <w:rPr>
                <w:noProof/>
                <w:vertAlign w:val="superscript"/>
              </w:rPr>
              <w:t>65</w:t>
            </w:r>
            <w:r>
              <w:t>, Belgium (English)</w:t>
            </w:r>
          </w:p>
        </w:tc>
        <w:tc>
          <w:tcPr>
            <w:tcW w:w="1418" w:type="dxa"/>
            <w:hideMark/>
          </w:tcPr>
          <w:p w14:paraId="6D63ABC8" w14:textId="77777777" w:rsidR="00054333" w:rsidRDefault="00054333" w:rsidP="00F3376F">
            <w:pPr>
              <w:pStyle w:val="NoSpacing"/>
            </w:pPr>
            <w:r>
              <w:t>Inpatient, single centre, parallel groups</w:t>
            </w:r>
          </w:p>
        </w:tc>
        <w:tc>
          <w:tcPr>
            <w:tcW w:w="741" w:type="dxa"/>
            <w:noWrap/>
            <w:hideMark/>
          </w:tcPr>
          <w:p w14:paraId="23C206A1" w14:textId="77777777" w:rsidR="00054333" w:rsidRDefault="00054333" w:rsidP="00F3376F">
            <w:pPr>
              <w:pStyle w:val="NoSpacing"/>
            </w:pPr>
            <w:r>
              <w:t>32</w:t>
            </w:r>
          </w:p>
        </w:tc>
        <w:tc>
          <w:tcPr>
            <w:tcW w:w="632" w:type="dxa"/>
            <w:noWrap/>
            <w:hideMark/>
          </w:tcPr>
          <w:p w14:paraId="65850269" w14:textId="77777777" w:rsidR="00054333" w:rsidRDefault="00054333" w:rsidP="00F3376F">
            <w:pPr>
              <w:pStyle w:val="NoSpacing"/>
            </w:pPr>
            <w:r>
              <w:t>●</w:t>
            </w:r>
          </w:p>
        </w:tc>
        <w:tc>
          <w:tcPr>
            <w:tcW w:w="720" w:type="dxa"/>
            <w:noWrap/>
            <w:hideMark/>
          </w:tcPr>
          <w:p w14:paraId="3ABA71A1" w14:textId="77777777" w:rsidR="00054333" w:rsidRDefault="00054333" w:rsidP="00F3376F">
            <w:pPr>
              <w:pStyle w:val="NoSpacing"/>
            </w:pPr>
            <w:r>
              <w:t>●</w:t>
            </w:r>
          </w:p>
        </w:tc>
        <w:tc>
          <w:tcPr>
            <w:tcW w:w="720" w:type="dxa"/>
            <w:noWrap/>
            <w:hideMark/>
          </w:tcPr>
          <w:p w14:paraId="1DA5EE27" w14:textId="77777777" w:rsidR="00054333" w:rsidRDefault="00054333" w:rsidP="00F3376F">
            <w:pPr>
              <w:pStyle w:val="NoSpacing"/>
            </w:pPr>
            <w:r>
              <w:t>●</w:t>
            </w:r>
          </w:p>
        </w:tc>
        <w:tc>
          <w:tcPr>
            <w:tcW w:w="686" w:type="dxa"/>
            <w:noWrap/>
            <w:hideMark/>
          </w:tcPr>
          <w:p w14:paraId="01AE1EA5" w14:textId="77777777" w:rsidR="00054333" w:rsidRDefault="00054333" w:rsidP="00F3376F">
            <w:pPr>
              <w:pStyle w:val="NoSpacing"/>
            </w:pPr>
            <w:r>
              <w:t>&lt; 24 m</w:t>
            </w:r>
          </w:p>
        </w:tc>
        <w:tc>
          <w:tcPr>
            <w:tcW w:w="934" w:type="dxa"/>
            <w:hideMark/>
          </w:tcPr>
          <w:p w14:paraId="0FDA5691" w14:textId="77777777" w:rsidR="00054333" w:rsidRDefault="00054333" w:rsidP="00F3376F">
            <w:pPr>
              <w:pStyle w:val="NoSpacing"/>
            </w:pPr>
            <w:r>
              <w:t>First episode</w:t>
            </w:r>
          </w:p>
        </w:tc>
        <w:tc>
          <w:tcPr>
            <w:tcW w:w="2145" w:type="dxa"/>
            <w:hideMark/>
          </w:tcPr>
          <w:p w14:paraId="4637BC1D" w14:textId="77777777" w:rsidR="00054333" w:rsidRDefault="00054333" w:rsidP="00F3376F">
            <w:pPr>
              <w:pStyle w:val="NoSpacing"/>
            </w:pPr>
            <w:r>
              <w:t>Dexamethasone (IV);</w:t>
            </w:r>
          </w:p>
          <w:p w14:paraId="6338814B" w14:textId="77777777" w:rsidR="00054333" w:rsidRDefault="00054333" w:rsidP="00F3376F">
            <w:pPr>
              <w:pStyle w:val="NoSpacing"/>
            </w:pPr>
            <w:r>
              <w:t>Placebo (NS)</w:t>
            </w:r>
          </w:p>
        </w:tc>
        <w:tc>
          <w:tcPr>
            <w:tcW w:w="1298" w:type="dxa"/>
            <w:hideMark/>
          </w:tcPr>
          <w:p w14:paraId="09C51582" w14:textId="77777777" w:rsidR="00054333" w:rsidRDefault="00054333" w:rsidP="00F3376F">
            <w:pPr>
              <w:pStyle w:val="NoSpacing"/>
            </w:pPr>
            <w:r>
              <w:t>Nebulised salbutamol; nebulised ipratropium bromide, oral chloral hydrate</w:t>
            </w:r>
          </w:p>
        </w:tc>
        <w:tc>
          <w:tcPr>
            <w:tcW w:w="870" w:type="dxa"/>
            <w:noWrap/>
            <w:hideMark/>
          </w:tcPr>
          <w:p w14:paraId="68D6C7FC" w14:textId="77777777" w:rsidR="00054333" w:rsidRDefault="00054333" w:rsidP="00F3376F">
            <w:pPr>
              <w:pStyle w:val="NoSpacing"/>
            </w:pPr>
            <w:r>
              <w:t>N</w:t>
            </w:r>
          </w:p>
        </w:tc>
        <w:tc>
          <w:tcPr>
            <w:tcW w:w="843" w:type="dxa"/>
            <w:noWrap/>
            <w:hideMark/>
          </w:tcPr>
          <w:p w14:paraId="12C2EB63" w14:textId="77777777" w:rsidR="00054333" w:rsidRDefault="00054333" w:rsidP="00F3376F">
            <w:pPr>
              <w:pStyle w:val="NoSpacing"/>
            </w:pPr>
            <w:r>
              <w:t>-</w:t>
            </w:r>
          </w:p>
        </w:tc>
        <w:tc>
          <w:tcPr>
            <w:tcW w:w="808" w:type="dxa"/>
            <w:hideMark/>
          </w:tcPr>
          <w:p w14:paraId="5ACCEA76" w14:textId="77777777" w:rsidR="00054333" w:rsidRDefault="00054333" w:rsidP="00F3376F">
            <w:pPr>
              <w:pStyle w:val="NoSpacing"/>
            </w:pPr>
            <w:r>
              <w:t>N</w:t>
            </w:r>
          </w:p>
        </w:tc>
        <w:tc>
          <w:tcPr>
            <w:tcW w:w="809" w:type="dxa"/>
            <w:hideMark/>
          </w:tcPr>
          <w:p w14:paraId="024BA53C" w14:textId="77777777" w:rsidR="00054333" w:rsidRDefault="00054333" w:rsidP="00F3376F">
            <w:pPr>
              <w:pStyle w:val="NoSpacing"/>
            </w:pPr>
            <w:r>
              <w:t>-</w:t>
            </w:r>
          </w:p>
        </w:tc>
        <w:tc>
          <w:tcPr>
            <w:tcW w:w="932" w:type="dxa"/>
            <w:noWrap/>
            <w:hideMark/>
          </w:tcPr>
          <w:p w14:paraId="2B0EA5A5" w14:textId="77777777" w:rsidR="00054333" w:rsidRDefault="00054333" w:rsidP="00F3376F">
            <w:pPr>
              <w:pStyle w:val="NoSpacing"/>
            </w:pPr>
            <w:r>
              <w:t>Y</w:t>
            </w:r>
          </w:p>
        </w:tc>
        <w:tc>
          <w:tcPr>
            <w:tcW w:w="871" w:type="dxa"/>
            <w:noWrap/>
            <w:hideMark/>
          </w:tcPr>
          <w:p w14:paraId="6BF58348" w14:textId="77777777" w:rsidR="00054333" w:rsidRDefault="00054333" w:rsidP="00F3376F">
            <w:pPr>
              <w:pStyle w:val="NoSpacing"/>
            </w:pPr>
            <w:r>
              <w:t>N</w:t>
            </w:r>
          </w:p>
        </w:tc>
        <w:tc>
          <w:tcPr>
            <w:tcW w:w="1437" w:type="dxa"/>
            <w:noWrap/>
            <w:hideMark/>
          </w:tcPr>
          <w:p w14:paraId="44BA57EB" w14:textId="77777777" w:rsidR="00054333" w:rsidRDefault="00054333" w:rsidP="00F3376F">
            <w:pPr>
              <w:pStyle w:val="NoSpacing"/>
            </w:pPr>
            <w:r>
              <w:t>High</w:t>
            </w:r>
          </w:p>
        </w:tc>
      </w:tr>
      <w:tr w:rsidR="00054333" w14:paraId="4ABDF46D"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0F0AABC2" w14:textId="77777777" w:rsidR="00054333" w:rsidRDefault="00054333" w:rsidP="00F3376F">
            <w:pPr>
              <w:pStyle w:val="NoSpacing"/>
            </w:pPr>
            <w:r>
              <w:t>Dobson 1998</w:t>
            </w:r>
            <w:r w:rsidRPr="00372DE9">
              <w:rPr>
                <w:noProof/>
                <w:vertAlign w:val="superscript"/>
              </w:rPr>
              <w:t>66</w:t>
            </w:r>
            <w:r>
              <w:t>, USA (English)</w:t>
            </w:r>
          </w:p>
        </w:tc>
        <w:tc>
          <w:tcPr>
            <w:tcW w:w="1418" w:type="dxa"/>
            <w:hideMark/>
          </w:tcPr>
          <w:p w14:paraId="276BF2BE" w14:textId="77777777" w:rsidR="00054333" w:rsidRDefault="00054333" w:rsidP="00F3376F">
            <w:pPr>
              <w:pStyle w:val="NoSpacing"/>
            </w:pPr>
            <w:r>
              <w:t>Inpatient, single centre, parallel groups</w:t>
            </w:r>
          </w:p>
        </w:tc>
        <w:tc>
          <w:tcPr>
            <w:tcW w:w="741" w:type="dxa"/>
            <w:noWrap/>
            <w:hideMark/>
          </w:tcPr>
          <w:p w14:paraId="734C1E84" w14:textId="77777777" w:rsidR="00054333" w:rsidRDefault="00054333" w:rsidP="00F3376F">
            <w:pPr>
              <w:pStyle w:val="NoSpacing"/>
            </w:pPr>
            <w:r>
              <w:t>58</w:t>
            </w:r>
          </w:p>
        </w:tc>
        <w:tc>
          <w:tcPr>
            <w:tcW w:w="632" w:type="dxa"/>
            <w:noWrap/>
            <w:hideMark/>
          </w:tcPr>
          <w:p w14:paraId="4A3B9055" w14:textId="77777777" w:rsidR="00054333" w:rsidRDefault="00054333" w:rsidP="00F3376F"/>
        </w:tc>
        <w:tc>
          <w:tcPr>
            <w:tcW w:w="720" w:type="dxa"/>
            <w:noWrap/>
            <w:hideMark/>
          </w:tcPr>
          <w:p w14:paraId="6A1CF9BF" w14:textId="77777777" w:rsidR="00054333" w:rsidRDefault="00054333" w:rsidP="00F3376F">
            <w:pPr>
              <w:pStyle w:val="NoSpacing"/>
            </w:pPr>
            <w:r>
              <w:t>●</w:t>
            </w:r>
          </w:p>
        </w:tc>
        <w:tc>
          <w:tcPr>
            <w:tcW w:w="720" w:type="dxa"/>
            <w:noWrap/>
            <w:hideMark/>
          </w:tcPr>
          <w:p w14:paraId="74A611AA" w14:textId="77777777" w:rsidR="00054333" w:rsidRDefault="00054333" w:rsidP="00F3376F"/>
        </w:tc>
        <w:tc>
          <w:tcPr>
            <w:tcW w:w="686" w:type="dxa"/>
            <w:noWrap/>
            <w:hideMark/>
          </w:tcPr>
          <w:p w14:paraId="22009B93" w14:textId="77777777" w:rsidR="00054333" w:rsidRDefault="00054333" w:rsidP="00F3376F">
            <w:pPr>
              <w:pStyle w:val="NoSpacing"/>
            </w:pPr>
            <w:r>
              <w:t>&lt; 24 m</w:t>
            </w:r>
          </w:p>
        </w:tc>
        <w:tc>
          <w:tcPr>
            <w:tcW w:w="934" w:type="dxa"/>
            <w:hideMark/>
          </w:tcPr>
          <w:p w14:paraId="0C5D10C6" w14:textId="77777777" w:rsidR="00054333" w:rsidRDefault="00054333" w:rsidP="00F3376F">
            <w:pPr>
              <w:pStyle w:val="NoSpacing"/>
            </w:pPr>
            <w:r>
              <w:t>First episode</w:t>
            </w:r>
          </w:p>
        </w:tc>
        <w:tc>
          <w:tcPr>
            <w:tcW w:w="2145" w:type="dxa"/>
            <w:hideMark/>
          </w:tcPr>
          <w:p w14:paraId="69594283" w14:textId="77777777" w:rsidR="00054333" w:rsidRDefault="00054333" w:rsidP="00F3376F">
            <w:pPr>
              <w:pStyle w:val="NoSpacing"/>
            </w:pPr>
            <w:r>
              <w:t>Salbutamol (nebulised);</w:t>
            </w:r>
          </w:p>
          <w:p w14:paraId="2059797A" w14:textId="77777777" w:rsidR="00054333" w:rsidRDefault="00054333" w:rsidP="00F3376F">
            <w:pPr>
              <w:pStyle w:val="NoSpacing"/>
            </w:pPr>
            <w:r>
              <w:t>0·9% saline (nebulised)</w:t>
            </w:r>
          </w:p>
        </w:tc>
        <w:tc>
          <w:tcPr>
            <w:tcW w:w="1298" w:type="dxa"/>
            <w:hideMark/>
          </w:tcPr>
          <w:p w14:paraId="239607A7" w14:textId="77777777" w:rsidR="00054333" w:rsidRDefault="00054333" w:rsidP="00F3376F">
            <w:pPr>
              <w:pStyle w:val="NoSpacing"/>
            </w:pPr>
            <w:r>
              <w:t>None</w:t>
            </w:r>
          </w:p>
        </w:tc>
        <w:tc>
          <w:tcPr>
            <w:tcW w:w="870" w:type="dxa"/>
            <w:noWrap/>
            <w:hideMark/>
          </w:tcPr>
          <w:p w14:paraId="4DB04C56" w14:textId="77777777" w:rsidR="00054333" w:rsidRDefault="00054333" w:rsidP="00F3376F">
            <w:pPr>
              <w:pStyle w:val="NoSpacing"/>
            </w:pPr>
            <w:r>
              <w:t>N</w:t>
            </w:r>
          </w:p>
        </w:tc>
        <w:tc>
          <w:tcPr>
            <w:tcW w:w="843" w:type="dxa"/>
            <w:noWrap/>
            <w:hideMark/>
          </w:tcPr>
          <w:p w14:paraId="7F6D61B2" w14:textId="77777777" w:rsidR="00054333" w:rsidRDefault="00054333" w:rsidP="00F3376F">
            <w:pPr>
              <w:pStyle w:val="NoSpacing"/>
            </w:pPr>
            <w:r>
              <w:t>-</w:t>
            </w:r>
          </w:p>
        </w:tc>
        <w:tc>
          <w:tcPr>
            <w:tcW w:w="808" w:type="dxa"/>
            <w:hideMark/>
          </w:tcPr>
          <w:p w14:paraId="2249DD6E" w14:textId="77777777" w:rsidR="00054333" w:rsidRDefault="00054333" w:rsidP="00F3376F">
            <w:pPr>
              <w:pStyle w:val="NoSpacing"/>
            </w:pPr>
            <w:r>
              <w:t>N</w:t>
            </w:r>
          </w:p>
        </w:tc>
        <w:tc>
          <w:tcPr>
            <w:tcW w:w="809" w:type="dxa"/>
            <w:hideMark/>
          </w:tcPr>
          <w:p w14:paraId="06C090DE" w14:textId="77777777" w:rsidR="00054333" w:rsidRDefault="00054333" w:rsidP="00F3376F">
            <w:pPr>
              <w:pStyle w:val="NoSpacing"/>
            </w:pPr>
            <w:r>
              <w:t>-</w:t>
            </w:r>
          </w:p>
        </w:tc>
        <w:tc>
          <w:tcPr>
            <w:tcW w:w="932" w:type="dxa"/>
            <w:noWrap/>
            <w:hideMark/>
          </w:tcPr>
          <w:p w14:paraId="24824833" w14:textId="77777777" w:rsidR="00054333" w:rsidRDefault="00054333" w:rsidP="00F3376F">
            <w:pPr>
              <w:pStyle w:val="NoSpacing"/>
            </w:pPr>
            <w:r>
              <w:t>Y</w:t>
            </w:r>
          </w:p>
        </w:tc>
        <w:tc>
          <w:tcPr>
            <w:tcW w:w="871" w:type="dxa"/>
            <w:noWrap/>
            <w:hideMark/>
          </w:tcPr>
          <w:p w14:paraId="3518A52B" w14:textId="77777777" w:rsidR="00054333" w:rsidRDefault="00054333" w:rsidP="00F3376F">
            <w:pPr>
              <w:pStyle w:val="NoSpacing"/>
            </w:pPr>
            <w:r>
              <w:t>Y</w:t>
            </w:r>
          </w:p>
        </w:tc>
        <w:tc>
          <w:tcPr>
            <w:tcW w:w="1437" w:type="dxa"/>
            <w:noWrap/>
            <w:hideMark/>
          </w:tcPr>
          <w:p w14:paraId="0D8537E5" w14:textId="77777777" w:rsidR="00054333" w:rsidRDefault="00054333" w:rsidP="00F3376F">
            <w:pPr>
              <w:pStyle w:val="NoSpacing"/>
            </w:pPr>
            <w:r>
              <w:t>High</w:t>
            </w:r>
          </w:p>
        </w:tc>
      </w:tr>
      <w:tr w:rsidR="00054333" w14:paraId="7F5BC386" w14:textId="77777777" w:rsidTr="00F3376F">
        <w:trPr>
          <w:gridAfter w:val="1"/>
          <w:wAfter w:w="121" w:type="dxa"/>
          <w:trHeight w:val="20"/>
        </w:trPr>
        <w:tc>
          <w:tcPr>
            <w:tcW w:w="1686" w:type="dxa"/>
            <w:hideMark/>
          </w:tcPr>
          <w:p w14:paraId="7456E830" w14:textId="77777777" w:rsidR="00054333" w:rsidRDefault="00054333" w:rsidP="00F3376F">
            <w:pPr>
              <w:pStyle w:val="NoSpacing"/>
            </w:pPr>
            <w:r>
              <w:t>Ejaz 2015</w:t>
            </w:r>
            <w:r w:rsidRPr="00372DE9">
              <w:rPr>
                <w:noProof/>
                <w:vertAlign w:val="superscript"/>
              </w:rPr>
              <w:t>67</w:t>
            </w:r>
            <w:r>
              <w:t>, Pakistan (English)</w:t>
            </w:r>
          </w:p>
        </w:tc>
        <w:tc>
          <w:tcPr>
            <w:tcW w:w="1418" w:type="dxa"/>
            <w:hideMark/>
          </w:tcPr>
          <w:p w14:paraId="45167D89" w14:textId="77777777" w:rsidR="00054333" w:rsidRDefault="00054333" w:rsidP="00F3376F">
            <w:pPr>
              <w:pStyle w:val="NoSpacing"/>
            </w:pPr>
            <w:r>
              <w:t>Inpatient, single centre, parallel groups</w:t>
            </w:r>
          </w:p>
        </w:tc>
        <w:tc>
          <w:tcPr>
            <w:tcW w:w="741" w:type="dxa"/>
            <w:noWrap/>
            <w:hideMark/>
          </w:tcPr>
          <w:p w14:paraId="0ADAD39B" w14:textId="77777777" w:rsidR="00054333" w:rsidRDefault="00054333" w:rsidP="00F3376F">
            <w:pPr>
              <w:pStyle w:val="NoSpacing"/>
            </w:pPr>
            <w:r>
              <w:t>80</w:t>
            </w:r>
          </w:p>
        </w:tc>
        <w:tc>
          <w:tcPr>
            <w:tcW w:w="632" w:type="dxa"/>
            <w:noWrap/>
            <w:hideMark/>
          </w:tcPr>
          <w:p w14:paraId="07F484D4" w14:textId="77777777" w:rsidR="00054333" w:rsidRDefault="00054333" w:rsidP="00F3376F"/>
        </w:tc>
        <w:tc>
          <w:tcPr>
            <w:tcW w:w="720" w:type="dxa"/>
            <w:noWrap/>
            <w:hideMark/>
          </w:tcPr>
          <w:p w14:paraId="4A98703D" w14:textId="77777777" w:rsidR="00054333" w:rsidRDefault="00054333" w:rsidP="00F3376F">
            <w:pPr>
              <w:pStyle w:val="NoSpacing"/>
            </w:pPr>
            <w:r>
              <w:t>●</w:t>
            </w:r>
          </w:p>
        </w:tc>
        <w:tc>
          <w:tcPr>
            <w:tcW w:w="720" w:type="dxa"/>
            <w:noWrap/>
            <w:hideMark/>
          </w:tcPr>
          <w:p w14:paraId="5516A8FA" w14:textId="77777777" w:rsidR="00054333" w:rsidRDefault="00054333" w:rsidP="00F3376F"/>
        </w:tc>
        <w:tc>
          <w:tcPr>
            <w:tcW w:w="686" w:type="dxa"/>
            <w:noWrap/>
            <w:hideMark/>
          </w:tcPr>
          <w:p w14:paraId="615D7056" w14:textId="77777777" w:rsidR="00054333" w:rsidRDefault="00054333" w:rsidP="00F3376F">
            <w:pPr>
              <w:pStyle w:val="NoSpacing"/>
            </w:pPr>
            <w:r>
              <w:t>1 m - 2 y</w:t>
            </w:r>
          </w:p>
        </w:tc>
        <w:tc>
          <w:tcPr>
            <w:tcW w:w="934" w:type="dxa"/>
            <w:hideMark/>
          </w:tcPr>
          <w:p w14:paraId="58AB7433" w14:textId="77777777" w:rsidR="00054333" w:rsidRDefault="00054333" w:rsidP="00F3376F">
            <w:pPr>
              <w:pStyle w:val="NoSpacing"/>
            </w:pPr>
            <w:r>
              <w:t>First episode</w:t>
            </w:r>
          </w:p>
        </w:tc>
        <w:tc>
          <w:tcPr>
            <w:tcW w:w="2145" w:type="dxa"/>
            <w:hideMark/>
          </w:tcPr>
          <w:p w14:paraId="4495A404" w14:textId="77777777" w:rsidR="00054333" w:rsidRDefault="00054333" w:rsidP="00F3376F">
            <w:pPr>
              <w:pStyle w:val="NoSpacing"/>
            </w:pPr>
            <w:r>
              <w:t>3% saline (nebulised);</w:t>
            </w:r>
          </w:p>
          <w:p w14:paraId="3BC1FEFA" w14:textId="77777777" w:rsidR="00054333" w:rsidRDefault="00054333" w:rsidP="00F3376F">
            <w:pPr>
              <w:pStyle w:val="NoSpacing"/>
            </w:pPr>
            <w:r>
              <w:t>0·9% saline (nebulised)</w:t>
            </w:r>
          </w:p>
        </w:tc>
        <w:tc>
          <w:tcPr>
            <w:tcW w:w="1298" w:type="dxa"/>
            <w:hideMark/>
          </w:tcPr>
          <w:p w14:paraId="1C5F8847" w14:textId="77777777" w:rsidR="00054333" w:rsidRDefault="00054333" w:rsidP="00F3376F">
            <w:pPr>
              <w:pStyle w:val="NoSpacing"/>
            </w:pPr>
            <w:r>
              <w:t>NR</w:t>
            </w:r>
          </w:p>
        </w:tc>
        <w:tc>
          <w:tcPr>
            <w:tcW w:w="870" w:type="dxa"/>
            <w:noWrap/>
            <w:hideMark/>
          </w:tcPr>
          <w:p w14:paraId="17FBBBE6" w14:textId="77777777" w:rsidR="00054333" w:rsidRDefault="00054333" w:rsidP="00F3376F">
            <w:pPr>
              <w:pStyle w:val="NoSpacing"/>
            </w:pPr>
            <w:r>
              <w:t>N</w:t>
            </w:r>
          </w:p>
        </w:tc>
        <w:tc>
          <w:tcPr>
            <w:tcW w:w="843" w:type="dxa"/>
            <w:noWrap/>
            <w:hideMark/>
          </w:tcPr>
          <w:p w14:paraId="2F64318F" w14:textId="77777777" w:rsidR="00054333" w:rsidRDefault="00054333" w:rsidP="00F3376F">
            <w:pPr>
              <w:pStyle w:val="NoSpacing"/>
            </w:pPr>
            <w:r>
              <w:t>-</w:t>
            </w:r>
          </w:p>
        </w:tc>
        <w:tc>
          <w:tcPr>
            <w:tcW w:w="808" w:type="dxa"/>
            <w:hideMark/>
          </w:tcPr>
          <w:p w14:paraId="31CE0DF9" w14:textId="77777777" w:rsidR="00054333" w:rsidRDefault="00054333" w:rsidP="00F3376F">
            <w:pPr>
              <w:pStyle w:val="NoSpacing"/>
            </w:pPr>
            <w:r>
              <w:t>N</w:t>
            </w:r>
          </w:p>
        </w:tc>
        <w:tc>
          <w:tcPr>
            <w:tcW w:w="809" w:type="dxa"/>
            <w:hideMark/>
          </w:tcPr>
          <w:p w14:paraId="48FAC6D3" w14:textId="77777777" w:rsidR="00054333" w:rsidRDefault="00054333" w:rsidP="00F3376F">
            <w:pPr>
              <w:pStyle w:val="NoSpacing"/>
            </w:pPr>
            <w:r>
              <w:t>-</w:t>
            </w:r>
          </w:p>
        </w:tc>
        <w:tc>
          <w:tcPr>
            <w:tcW w:w="932" w:type="dxa"/>
            <w:noWrap/>
            <w:hideMark/>
          </w:tcPr>
          <w:p w14:paraId="57AA5D6D" w14:textId="77777777" w:rsidR="00054333" w:rsidRDefault="00054333" w:rsidP="00F3376F">
            <w:pPr>
              <w:pStyle w:val="NoSpacing"/>
            </w:pPr>
            <w:r>
              <w:t>N</w:t>
            </w:r>
          </w:p>
        </w:tc>
        <w:tc>
          <w:tcPr>
            <w:tcW w:w="871" w:type="dxa"/>
            <w:noWrap/>
            <w:hideMark/>
          </w:tcPr>
          <w:p w14:paraId="3DCEF118" w14:textId="77777777" w:rsidR="00054333" w:rsidRDefault="00054333" w:rsidP="00F3376F">
            <w:pPr>
              <w:pStyle w:val="NoSpacing"/>
            </w:pPr>
            <w:r>
              <w:t>-</w:t>
            </w:r>
          </w:p>
        </w:tc>
        <w:tc>
          <w:tcPr>
            <w:tcW w:w="1437" w:type="dxa"/>
            <w:noWrap/>
            <w:hideMark/>
          </w:tcPr>
          <w:p w14:paraId="4703FF08" w14:textId="77777777" w:rsidR="00054333" w:rsidRDefault="00054333" w:rsidP="00F3376F">
            <w:pPr>
              <w:pStyle w:val="NoSpacing"/>
            </w:pPr>
            <w:r>
              <w:t>High</w:t>
            </w:r>
          </w:p>
        </w:tc>
      </w:tr>
      <w:tr w:rsidR="00054333" w14:paraId="3E1CF2C1"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7E68E1EA" w14:textId="77777777" w:rsidR="00054333" w:rsidRDefault="00054333" w:rsidP="00F3376F">
            <w:pPr>
              <w:pStyle w:val="NoSpacing"/>
            </w:pPr>
            <w:r>
              <w:t>Ergul 201</w:t>
            </w:r>
            <w:r w:rsidRPr="00372DE9">
              <w:rPr>
                <w:noProof/>
                <w:vertAlign w:val="superscript"/>
              </w:rPr>
              <w:t>68</w:t>
            </w:r>
            <w:r>
              <w:t>8, Turkey (English)</w:t>
            </w:r>
          </w:p>
        </w:tc>
        <w:tc>
          <w:tcPr>
            <w:tcW w:w="1418" w:type="dxa"/>
            <w:hideMark/>
          </w:tcPr>
          <w:p w14:paraId="18AFC020" w14:textId="77777777" w:rsidR="00054333" w:rsidRDefault="00054333" w:rsidP="00F3376F">
            <w:pPr>
              <w:pStyle w:val="NoSpacing"/>
            </w:pPr>
            <w:r>
              <w:t>Inpatient, single centre, parallel groups</w:t>
            </w:r>
          </w:p>
        </w:tc>
        <w:tc>
          <w:tcPr>
            <w:tcW w:w="741" w:type="dxa"/>
            <w:noWrap/>
            <w:hideMark/>
          </w:tcPr>
          <w:p w14:paraId="296A57AE" w14:textId="77777777" w:rsidR="00054333" w:rsidRDefault="00054333" w:rsidP="00F3376F">
            <w:pPr>
              <w:pStyle w:val="NoSpacing"/>
            </w:pPr>
            <w:r>
              <w:t>60</w:t>
            </w:r>
          </w:p>
        </w:tc>
        <w:tc>
          <w:tcPr>
            <w:tcW w:w="632" w:type="dxa"/>
            <w:noWrap/>
            <w:hideMark/>
          </w:tcPr>
          <w:p w14:paraId="6FB26FB2" w14:textId="77777777" w:rsidR="00054333" w:rsidRDefault="00054333" w:rsidP="00F3376F"/>
        </w:tc>
        <w:tc>
          <w:tcPr>
            <w:tcW w:w="720" w:type="dxa"/>
            <w:noWrap/>
            <w:hideMark/>
          </w:tcPr>
          <w:p w14:paraId="2B73F66D" w14:textId="77777777" w:rsidR="00054333" w:rsidRDefault="00054333" w:rsidP="00F3376F">
            <w:pPr>
              <w:pStyle w:val="NoSpacing"/>
            </w:pPr>
            <w:r>
              <w:t>●</w:t>
            </w:r>
          </w:p>
        </w:tc>
        <w:tc>
          <w:tcPr>
            <w:tcW w:w="720" w:type="dxa"/>
            <w:noWrap/>
            <w:hideMark/>
          </w:tcPr>
          <w:p w14:paraId="1AC189B1" w14:textId="77777777" w:rsidR="00054333" w:rsidRDefault="00054333" w:rsidP="00F3376F">
            <w:pPr>
              <w:pStyle w:val="NoSpacing"/>
            </w:pPr>
            <w:r>
              <w:t>●</w:t>
            </w:r>
          </w:p>
        </w:tc>
        <w:tc>
          <w:tcPr>
            <w:tcW w:w="686" w:type="dxa"/>
            <w:noWrap/>
            <w:hideMark/>
          </w:tcPr>
          <w:p w14:paraId="0DCC19D4" w14:textId="77777777" w:rsidR="00054333" w:rsidRDefault="00054333" w:rsidP="00F3376F">
            <w:pPr>
              <w:pStyle w:val="NoSpacing"/>
            </w:pPr>
            <w:r>
              <w:t>1 - 24 m</w:t>
            </w:r>
          </w:p>
        </w:tc>
        <w:tc>
          <w:tcPr>
            <w:tcW w:w="934" w:type="dxa"/>
            <w:hideMark/>
          </w:tcPr>
          <w:p w14:paraId="6A079B47" w14:textId="77777777" w:rsidR="00054333" w:rsidRDefault="00054333" w:rsidP="00F3376F">
            <w:pPr>
              <w:pStyle w:val="NoSpacing"/>
            </w:pPr>
            <w:r>
              <w:t>NR</w:t>
            </w:r>
          </w:p>
        </w:tc>
        <w:tc>
          <w:tcPr>
            <w:tcW w:w="2145" w:type="dxa"/>
            <w:hideMark/>
          </w:tcPr>
          <w:p w14:paraId="40DCD4A6" w14:textId="77777777" w:rsidR="00054333" w:rsidRDefault="00054333" w:rsidP="00F3376F">
            <w:pPr>
              <w:pStyle w:val="NoSpacing"/>
            </w:pPr>
            <w:r>
              <w:t>Oxygen (high flow by NC);</w:t>
            </w:r>
          </w:p>
          <w:p w14:paraId="72D6C6AF" w14:textId="77777777" w:rsidR="00054333" w:rsidRDefault="00054333" w:rsidP="00F3376F">
            <w:pPr>
              <w:pStyle w:val="NoSpacing"/>
            </w:pPr>
            <w:r>
              <w:t>Oxygen (high flow by diffuser mask)</w:t>
            </w:r>
          </w:p>
        </w:tc>
        <w:tc>
          <w:tcPr>
            <w:tcW w:w="1298" w:type="dxa"/>
            <w:hideMark/>
          </w:tcPr>
          <w:p w14:paraId="3491145F" w14:textId="77777777" w:rsidR="00054333" w:rsidRDefault="00054333" w:rsidP="00F3376F">
            <w:pPr>
              <w:pStyle w:val="NoSpacing"/>
            </w:pPr>
            <w:r>
              <w:t>NR</w:t>
            </w:r>
          </w:p>
        </w:tc>
        <w:tc>
          <w:tcPr>
            <w:tcW w:w="870" w:type="dxa"/>
            <w:noWrap/>
            <w:hideMark/>
          </w:tcPr>
          <w:p w14:paraId="3CC75076" w14:textId="77777777" w:rsidR="00054333" w:rsidRDefault="00054333" w:rsidP="00F3376F">
            <w:pPr>
              <w:pStyle w:val="NoSpacing"/>
            </w:pPr>
            <w:r>
              <w:t>N</w:t>
            </w:r>
          </w:p>
        </w:tc>
        <w:tc>
          <w:tcPr>
            <w:tcW w:w="843" w:type="dxa"/>
            <w:noWrap/>
            <w:hideMark/>
          </w:tcPr>
          <w:p w14:paraId="45669170" w14:textId="77777777" w:rsidR="00054333" w:rsidRDefault="00054333" w:rsidP="00F3376F">
            <w:pPr>
              <w:pStyle w:val="NoSpacing"/>
            </w:pPr>
            <w:r>
              <w:t>-</w:t>
            </w:r>
          </w:p>
        </w:tc>
        <w:tc>
          <w:tcPr>
            <w:tcW w:w="808" w:type="dxa"/>
            <w:hideMark/>
          </w:tcPr>
          <w:p w14:paraId="0AE655F9" w14:textId="77777777" w:rsidR="00054333" w:rsidRDefault="00054333" w:rsidP="00F3376F">
            <w:pPr>
              <w:pStyle w:val="NoSpacing"/>
            </w:pPr>
            <w:r>
              <w:t>N</w:t>
            </w:r>
          </w:p>
        </w:tc>
        <w:tc>
          <w:tcPr>
            <w:tcW w:w="809" w:type="dxa"/>
            <w:hideMark/>
          </w:tcPr>
          <w:p w14:paraId="417CF498" w14:textId="77777777" w:rsidR="00054333" w:rsidRDefault="00054333" w:rsidP="00F3376F">
            <w:pPr>
              <w:pStyle w:val="NoSpacing"/>
            </w:pPr>
            <w:r>
              <w:t>-</w:t>
            </w:r>
          </w:p>
        </w:tc>
        <w:tc>
          <w:tcPr>
            <w:tcW w:w="932" w:type="dxa"/>
            <w:noWrap/>
            <w:hideMark/>
          </w:tcPr>
          <w:p w14:paraId="71C03B77" w14:textId="77777777" w:rsidR="00054333" w:rsidRDefault="00054333" w:rsidP="00F3376F">
            <w:pPr>
              <w:pStyle w:val="NoSpacing"/>
            </w:pPr>
            <w:r>
              <w:t>Y</w:t>
            </w:r>
          </w:p>
        </w:tc>
        <w:tc>
          <w:tcPr>
            <w:tcW w:w="871" w:type="dxa"/>
            <w:noWrap/>
            <w:hideMark/>
          </w:tcPr>
          <w:p w14:paraId="76B632AC" w14:textId="77777777" w:rsidR="00054333" w:rsidRDefault="00054333" w:rsidP="00F3376F">
            <w:pPr>
              <w:pStyle w:val="NoSpacing"/>
            </w:pPr>
            <w:r>
              <w:t>N</w:t>
            </w:r>
          </w:p>
        </w:tc>
        <w:tc>
          <w:tcPr>
            <w:tcW w:w="1437" w:type="dxa"/>
            <w:noWrap/>
            <w:hideMark/>
          </w:tcPr>
          <w:p w14:paraId="46C2E6CC" w14:textId="77777777" w:rsidR="00054333" w:rsidRDefault="00054333" w:rsidP="00F3376F">
            <w:pPr>
              <w:pStyle w:val="NoSpacing"/>
            </w:pPr>
            <w:r>
              <w:t>High</w:t>
            </w:r>
          </w:p>
        </w:tc>
      </w:tr>
      <w:tr w:rsidR="00054333" w14:paraId="50E53A5D" w14:textId="77777777" w:rsidTr="00F3376F">
        <w:trPr>
          <w:gridAfter w:val="1"/>
          <w:wAfter w:w="121" w:type="dxa"/>
          <w:trHeight w:val="20"/>
        </w:trPr>
        <w:tc>
          <w:tcPr>
            <w:tcW w:w="1686" w:type="dxa"/>
            <w:hideMark/>
          </w:tcPr>
          <w:p w14:paraId="7799BD5D" w14:textId="77777777" w:rsidR="00054333" w:rsidRDefault="00054333" w:rsidP="00F3376F">
            <w:pPr>
              <w:pStyle w:val="NoSpacing"/>
            </w:pPr>
            <w:r>
              <w:t>Everard 2014</w:t>
            </w:r>
            <w:r w:rsidRPr="00372DE9">
              <w:rPr>
                <w:noProof/>
                <w:vertAlign w:val="superscript"/>
              </w:rPr>
              <w:t>69</w:t>
            </w:r>
            <w:r>
              <w:t>, UK (English)</w:t>
            </w:r>
          </w:p>
        </w:tc>
        <w:tc>
          <w:tcPr>
            <w:tcW w:w="1418" w:type="dxa"/>
            <w:hideMark/>
          </w:tcPr>
          <w:p w14:paraId="60027E29" w14:textId="77777777" w:rsidR="00054333" w:rsidRDefault="00054333" w:rsidP="00F3376F">
            <w:pPr>
              <w:pStyle w:val="NoSpacing"/>
            </w:pPr>
            <w:r>
              <w:t>Inpatient, multi-centre (10), parallel groups</w:t>
            </w:r>
          </w:p>
        </w:tc>
        <w:tc>
          <w:tcPr>
            <w:tcW w:w="741" w:type="dxa"/>
            <w:noWrap/>
            <w:hideMark/>
          </w:tcPr>
          <w:p w14:paraId="5AAEE1F4" w14:textId="77777777" w:rsidR="00054333" w:rsidRDefault="00054333" w:rsidP="00F3376F">
            <w:pPr>
              <w:pStyle w:val="NoSpacing"/>
            </w:pPr>
            <w:r>
              <w:t>317</w:t>
            </w:r>
          </w:p>
        </w:tc>
        <w:tc>
          <w:tcPr>
            <w:tcW w:w="632" w:type="dxa"/>
            <w:noWrap/>
            <w:hideMark/>
          </w:tcPr>
          <w:p w14:paraId="021F3F89" w14:textId="77777777" w:rsidR="00054333" w:rsidRDefault="00054333" w:rsidP="00F3376F">
            <w:pPr>
              <w:pStyle w:val="NoSpacing"/>
            </w:pPr>
            <w:r>
              <w:t>NR</w:t>
            </w:r>
          </w:p>
        </w:tc>
        <w:tc>
          <w:tcPr>
            <w:tcW w:w="720" w:type="dxa"/>
            <w:noWrap/>
            <w:hideMark/>
          </w:tcPr>
          <w:p w14:paraId="03D521D9" w14:textId="77777777" w:rsidR="00054333" w:rsidRDefault="00054333" w:rsidP="00F3376F">
            <w:pPr>
              <w:pStyle w:val="NoSpacing"/>
            </w:pPr>
            <w:r>
              <w:t>NR</w:t>
            </w:r>
          </w:p>
        </w:tc>
        <w:tc>
          <w:tcPr>
            <w:tcW w:w="720" w:type="dxa"/>
            <w:noWrap/>
            <w:hideMark/>
          </w:tcPr>
          <w:p w14:paraId="2280225B" w14:textId="77777777" w:rsidR="00054333" w:rsidRDefault="00054333" w:rsidP="00F3376F">
            <w:pPr>
              <w:pStyle w:val="NoSpacing"/>
            </w:pPr>
            <w:r>
              <w:t>NR</w:t>
            </w:r>
          </w:p>
        </w:tc>
        <w:tc>
          <w:tcPr>
            <w:tcW w:w="686" w:type="dxa"/>
            <w:noWrap/>
            <w:hideMark/>
          </w:tcPr>
          <w:p w14:paraId="28B2C116" w14:textId="77777777" w:rsidR="00054333" w:rsidRDefault="00054333" w:rsidP="00F3376F">
            <w:pPr>
              <w:pStyle w:val="NoSpacing"/>
            </w:pPr>
            <w:r>
              <w:t>&lt;1 y</w:t>
            </w:r>
          </w:p>
        </w:tc>
        <w:tc>
          <w:tcPr>
            <w:tcW w:w="934" w:type="dxa"/>
            <w:hideMark/>
          </w:tcPr>
          <w:p w14:paraId="6CA630E2" w14:textId="77777777" w:rsidR="00054333" w:rsidRDefault="00054333" w:rsidP="00F3376F">
            <w:pPr>
              <w:pStyle w:val="NoSpacing"/>
            </w:pPr>
            <w:r>
              <w:t>First episode</w:t>
            </w:r>
          </w:p>
        </w:tc>
        <w:tc>
          <w:tcPr>
            <w:tcW w:w="2145" w:type="dxa"/>
            <w:hideMark/>
          </w:tcPr>
          <w:p w14:paraId="3EAE4606" w14:textId="77777777" w:rsidR="00054333" w:rsidRDefault="00054333" w:rsidP="00F3376F">
            <w:pPr>
              <w:pStyle w:val="NoSpacing"/>
            </w:pPr>
            <w:r>
              <w:t>3% saline (nebulised);</w:t>
            </w:r>
          </w:p>
          <w:p w14:paraId="3EC13669" w14:textId="77777777" w:rsidR="00054333" w:rsidRDefault="00054333" w:rsidP="00F3376F">
            <w:pPr>
              <w:pStyle w:val="NoSpacing"/>
            </w:pPr>
            <w:r>
              <w:t>Standard care</w:t>
            </w:r>
          </w:p>
        </w:tc>
        <w:tc>
          <w:tcPr>
            <w:tcW w:w="1298" w:type="dxa"/>
            <w:hideMark/>
          </w:tcPr>
          <w:p w14:paraId="15513902" w14:textId="77777777" w:rsidR="00054333" w:rsidRDefault="00054333" w:rsidP="00F3376F">
            <w:pPr>
              <w:pStyle w:val="NoSpacing"/>
            </w:pPr>
            <w:r>
              <w:t>None</w:t>
            </w:r>
          </w:p>
        </w:tc>
        <w:tc>
          <w:tcPr>
            <w:tcW w:w="870" w:type="dxa"/>
            <w:noWrap/>
            <w:hideMark/>
          </w:tcPr>
          <w:p w14:paraId="6804B38D" w14:textId="77777777" w:rsidR="00054333" w:rsidRDefault="00054333" w:rsidP="00F3376F">
            <w:pPr>
              <w:pStyle w:val="NoSpacing"/>
            </w:pPr>
            <w:r>
              <w:t>N</w:t>
            </w:r>
          </w:p>
        </w:tc>
        <w:tc>
          <w:tcPr>
            <w:tcW w:w="843" w:type="dxa"/>
            <w:noWrap/>
            <w:hideMark/>
          </w:tcPr>
          <w:p w14:paraId="17692069" w14:textId="77777777" w:rsidR="00054333" w:rsidRDefault="00054333" w:rsidP="00F3376F">
            <w:pPr>
              <w:pStyle w:val="NoSpacing"/>
            </w:pPr>
            <w:r>
              <w:t>-</w:t>
            </w:r>
          </w:p>
        </w:tc>
        <w:tc>
          <w:tcPr>
            <w:tcW w:w="808" w:type="dxa"/>
            <w:hideMark/>
          </w:tcPr>
          <w:p w14:paraId="370D1D1C" w14:textId="77777777" w:rsidR="00054333" w:rsidRDefault="00054333" w:rsidP="00F3376F">
            <w:pPr>
              <w:pStyle w:val="NoSpacing"/>
            </w:pPr>
            <w:r>
              <w:t>N</w:t>
            </w:r>
          </w:p>
        </w:tc>
        <w:tc>
          <w:tcPr>
            <w:tcW w:w="809" w:type="dxa"/>
            <w:hideMark/>
          </w:tcPr>
          <w:p w14:paraId="0D228129" w14:textId="77777777" w:rsidR="00054333" w:rsidRDefault="00054333" w:rsidP="00F3376F">
            <w:pPr>
              <w:pStyle w:val="NoSpacing"/>
            </w:pPr>
            <w:r>
              <w:t>-</w:t>
            </w:r>
          </w:p>
        </w:tc>
        <w:tc>
          <w:tcPr>
            <w:tcW w:w="932" w:type="dxa"/>
            <w:noWrap/>
            <w:hideMark/>
          </w:tcPr>
          <w:p w14:paraId="7FC1A808" w14:textId="77777777" w:rsidR="00054333" w:rsidRDefault="00054333" w:rsidP="00F3376F">
            <w:pPr>
              <w:pStyle w:val="NoSpacing"/>
            </w:pPr>
            <w:r>
              <w:t>Y</w:t>
            </w:r>
          </w:p>
        </w:tc>
        <w:tc>
          <w:tcPr>
            <w:tcW w:w="871" w:type="dxa"/>
            <w:noWrap/>
            <w:hideMark/>
          </w:tcPr>
          <w:p w14:paraId="43582634" w14:textId="77777777" w:rsidR="00054333" w:rsidRDefault="00054333" w:rsidP="00F3376F">
            <w:pPr>
              <w:pStyle w:val="NoSpacing"/>
            </w:pPr>
            <w:r>
              <w:t>Y</w:t>
            </w:r>
          </w:p>
        </w:tc>
        <w:tc>
          <w:tcPr>
            <w:tcW w:w="1437" w:type="dxa"/>
            <w:noWrap/>
            <w:hideMark/>
          </w:tcPr>
          <w:p w14:paraId="27BE76ED" w14:textId="77777777" w:rsidR="00054333" w:rsidRDefault="00054333" w:rsidP="00F3376F">
            <w:pPr>
              <w:pStyle w:val="NoSpacing"/>
            </w:pPr>
            <w:r>
              <w:t>Unclear</w:t>
            </w:r>
          </w:p>
        </w:tc>
      </w:tr>
      <w:tr w:rsidR="00054333" w14:paraId="5FACDB5A"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04FCDA94" w14:textId="77777777" w:rsidR="00054333" w:rsidRDefault="00054333" w:rsidP="00F3376F">
            <w:pPr>
              <w:pStyle w:val="NoSpacing"/>
            </w:pPr>
            <w:r>
              <w:t>Field 1966</w:t>
            </w:r>
            <w:r w:rsidRPr="00372DE9">
              <w:rPr>
                <w:noProof/>
                <w:vertAlign w:val="superscript"/>
              </w:rPr>
              <w:t>70</w:t>
            </w:r>
            <w:r>
              <w:t>, UK (English)</w:t>
            </w:r>
          </w:p>
        </w:tc>
        <w:tc>
          <w:tcPr>
            <w:tcW w:w="1418" w:type="dxa"/>
            <w:hideMark/>
          </w:tcPr>
          <w:p w14:paraId="735A1C9B" w14:textId="77777777" w:rsidR="00054333" w:rsidRDefault="00054333" w:rsidP="00F3376F">
            <w:pPr>
              <w:pStyle w:val="NoSpacing"/>
            </w:pPr>
            <w:r>
              <w:t>Inpatient, single centre, parallel groups</w:t>
            </w:r>
          </w:p>
        </w:tc>
        <w:tc>
          <w:tcPr>
            <w:tcW w:w="741" w:type="dxa"/>
            <w:noWrap/>
            <w:hideMark/>
          </w:tcPr>
          <w:p w14:paraId="63085307" w14:textId="77777777" w:rsidR="00054333" w:rsidRDefault="00054333" w:rsidP="00F3376F">
            <w:pPr>
              <w:pStyle w:val="NoSpacing"/>
            </w:pPr>
            <w:r>
              <w:t>52</w:t>
            </w:r>
          </w:p>
        </w:tc>
        <w:tc>
          <w:tcPr>
            <w:tcW w:w="632" w:type="dxa"/>
            <w:noWrap/>
            <w:hideMark/>
          </w:tcPr>
          <w:p w14:paraId="516622F6" w14:textId="77777777" w:rsidR="00054333" w:rsidRDefault="00054333" w:rsidP="00F3376F">
            <w:pPr>
              <w:pStyle w:val="NoSpacing"/>
            </w:pPr>
            <w:r>
              <w:t>●</w:t>
            </w:r>
          </w:p>
        </w:tc>
        <w:tc>
          <w:tcPr>
            <w:tcW w:w="720" w:type="dxa"/>
            <w:noWrap/>
            <w:hideMark/>
          </w:tcPr>
          <w:p w14:paraId="56581507" w14:textId="77777777" w:rsidR="00054333" w:rsidRDefault="00054333" w:rsidP="00F3376F">
            <w:pPr>
              <w:pStyle w:val="NoSpacing"/>
            </w:pPr>
            <w:r>
              <w:t>●</w:t>
            </w:r>
          </w:p>
        </w:tc>
        <w:tc>
          <w:tcPr>
            <w:tcW w:w="720" w:type="dxa"/>
            <w:noWrap/>
            <w:hideMark/>
          </w:tcPr>
          <w:p w14:paraId="0C2B8955" w14:textId="77777777" w:rsidR="00054333" w:rsidRDefault="00054333" w:rsidP="00F3376F">
            <w:pPr>
              <w:pStyle w:val="NoSpacing"/>
            </w:pPr>
            <w:r>
              <w:t>●</w:t>
            </w:r>
          </w:p>
        </w:tc>
        <w:tc>
          <w:tcPr>
            <w:tcW w:w="686" w:type="dxa"/>
            <w:noWrap/>
            <w:hideMark/>
          </w:tcPr>
          <w:p w14:paraId="7D4048E8" w14:textId="77777777" w:rsidR="00054333" w:rsidRDefault="00054333" w:rsidP="00F3376F">
            <w:pPr>
              <w:pStyle w:val="NoSpacing"/>
            </w:pPr>
            <w:r>
              <w:t>NR</w:t>
            </w:r>
          </w:p>
        </w:tc>
        <w:tc>
          <w:tcPr>
            <w:tcW w:w="934" w:type="dxa"/>
            <w:hideMark/>
          </w:tcPr>
          <w:p w14:paraId="2639F3FA" w14:textId="77777777" w:rsidR="00054333" w:rsidRDefault="00054333" w:rsidP="00F3376F">
            <w:pPr>
              <w:pStyle w:val="NoSpacing"/>
            </w:pPr>
            <w:r>
              <w:t>NR</w:t>
            </w:r>
          </w:p>
        </w:tc>
        <w:tc>
          <w:tcPr>
            <w:tcW w:w="2145" w:type="dxa"/>
            <w:hideMark/>
          </w:tcPr>
          <w:p w14:paraId="185195DD" w14:textId="77777777" w:rsidR="00054333" w:rsidRDefault="00054333" w:rsidP="00F3376F">
            <w:pPr>
              <w:pStyle w:val="NoSpacing"/>
            </w:pPr>
            <w:r>
              <w:t>Ampicillin (NR);</w:t>
            </w:r>
          </w:p>
          <w:p w14:paraId="0CEF032C" w14:textId="77777777" w:rsidR="00054333" w:rsidRDefault="00054333" w:rsidP="00F3376F">
            <w:pPr>
              <w:pStyle w:val="NoSpacing"/>
            </w:pPr>
            <w:r>
              <w:t>Placebo (NS)</w:t>
            </w:r>
          </w:p>
        </w:tc>
        <w:tc>
          <w:tcPr>
            <w:tcW w:w="1298" w:type="dxa"/>
            <w:hideMark/>
          </w:tcPr>
          <w:p w14:paraId="48597830" w14:textId="77777777" w:rsidR="00054333" w:rsidRDefault="00054333" w:rsidP="00F3376F">
            <w:pPr>
              <w:pStyle w:val="NoSpacing"/>
            </w:pPr>
            <w:r>
              <w:t>Ephedrine</w:t>
            </w:r>
          </w:p>
        </w:tc>
        <w:tc>
          <w:tcPr>
            <w:tcW w:w="870" w:type="dxa"/>
            <w:noWrap/>
            <w:hideMark/>
          </w:tcPr>
          <w:p w14:paraId="2B64B509" w14:textId="77777777" w:rsidR="00054333" w:rsidRDefault="00054333" w:rsidP="00F3376F">
            <w:pPr>
              <w:pStyle w:val="NoSpacing"/>
            </w:pPr>
            <w:r>
              <w:t>N</w:t>
            </w:r>
          </w:p>
        </w:tc>
        <w:tc>
          <w:tcPr>
            <w:tcW w:w="843" w:type="dxa"/>
            <w:noWrap/>
            <w:hideMark/>
          </w:tcPr>
          <w:p w14:paraId="5181EDD0" w14:textId="77777777" w:rsidR="00054333" w:rsidRDefault="00054333" w:rsidP="00F3376F">
            <w:pPr>
              <w:pStyle w:val="NoSpacing"/>
            </w:pPr>
            <w:r>
              <w:t>-</w:t>
            </w:r>
          </w:p>
        </w:tc>
        <w:tc>
          <w:tcPr>
            <w:tcW w:w="808" w:type="dxa"/>
            <w:hideMark/>
          </w:tcPr>
          <w:p w14:paraId="008D32B6" w14:textId="77777777" w:rsidR="00054333" w:rsidRDefault="00054333" w:rsidP="00F3376F">
            <w:pPr>
              <w:pStyle w:val="NoSpacing"/>
            </w:pPr>
            <w:r>
              <w:t>N</w:t>
            </w:r>
          </w:p>
        </w:tc>
        <w:tc>
          <w:tcPr>
            <w:tcW w:w="809" w:type="dxa"/>
            <w:hideMark/>
          </w:tcPr>
          <w:p w14:paraId="43DF240B" w14:textId="77777777" w:rsidR="00054333" w:rsidRDefault="00054333" w:rsidP="00F3376F">
            <w:pPr>
              <w:pStyle w:val="NoSpacing"/>
            </w:pPr>
            <w:r>
              <w:t>-</w:t>
            </w:r>
          </w:p>
        </w:tc>
        <w:tc>
          <w:tcPr>
            <w:tcW w:w="932" w:type="dxa"/>
            <w:noWrap/>
            <w:hideMark/>
          </w:tcPr>
          <w:p w14:paraId="62768F1D" w14:textId="77777777" w:rsidR="00054333" w:rsidRDefault="00054333" w:rsidP="00F3376F">
            <w:pPr>
              <w:pStyle w:val="NoSpacing"/>
            </w:pPr>
            <w:r>
              <w:t>Y</w:t>
            </w:r>
          </w:p>
        </w:tc>
        <w:tc>
          <w:tcPr>
            <w:tcW w:w="871" w:type="dxa"/>
            <w:noWrap/>
            <w:hideMark/>
          </w:tcPr>
          <w:p w14:paraId="795D3E06" w14:textId="77777777" w:rsidR="00054333" w:rsidRDefault="00054333" w:rsidP="00F3376F">
            <w:pPr>
              <w:pStyle w:val="NoSpacing"/>
            </w:pPr>
            <w:r>
              <w:t>Y</w:t>
            </w:r>
          </w:p>
        </w:tc>
        <w:tc>
          <w:tcPr>
            <w:tcW w:w="1437" w:type="dxa"/>
            <w:noWrap/>
            <w:hideMark/>
          </w:tcPr>
          <w:p w14:paraId="09215B01" w14:textId="77777777" w:rsidR="00054333" w:rsidRDefault="00054333" w:rsidP="00F3376F">
            <w:pPr>
              <w:pStyle w:val="NoSpacing"/>
            </w:pPr>
            <w:r>
              <w:t>High</w:t>
            </w:r>
          </w:p>
        </w:tc>
      </w:tr>
      <w:tr w:rsidR="00054333" w14:paraId="12AA145E" w14:textId="77777777" w:rsidTr="00F3376F">
        <w:trPr>
          <w:gridAfter w:val="1"/>
          <w:wAfter w:w="121" w:type="dxa"/>
          <w:trHeight w:val="20"/>
        </w:trPr>
        <w:tc>
          <w:tcPr>
            <w:tcW w:w="1686" w:type="dxa"/>
            <w:hideMark/>
          </w:tcPr>
          <w:p w14:paraId="0567E90F" w14:textId="77777777" w:rsidR="00054333" w:rsidRDefault="00054333" w:rsidP="00F3376F">
            <w:pPr>
              <w:pStyle w:val="NoSpacing"/>
            </w:pPr>
            <w:r>
              <w:lastRenderedPageBreak/>
              <w:t>Flores 2016</w:t>
            </w:r>
            <w:r w:rsidRPr="00372DE9">
              <w:rPr>
                <w:noProof/>
                <w:vertAlign w:val="superscript"/>
              </w:rPr>
              <w:t>71</w:t>
            </w:r>
            <w:r>
              <w:t>, Portugal (English)</w:t>
            </w:r>
          </w:p>
        </w:tc>
        <w:tc>
          <w:tcPr>
            <w:tcW w:w="1418" w:type="dxa"/>
            <w:hideMark/>
          </w:tcPr>
          <w:p w14:paraId="7E64A45C" w14:textId="77777777" w:rsidR="00054333" w:rsidRDefault="00054333" w:rsidP="00F3376F">
            <w:pPr>
              <w:pStyle w:val="NoSpacing"/>
            </w:pPr>
            <w:r>
              <w:t>Inpatient, single centre, parallel groups</w:t>
            </w:r>
          </w:p>
        </w:tc>
        <w:tc>
          <w:tcPr>
            <w:tcW w:w="741" w:type="dxa"/>
            <w:noWrap/>
            <w:hideMark/>
          </w:tcPr>
          <w:p w14:paraId="76025B4C" w14:textId="77777777" w:rsidR="00054333" w:rsidRDefault="00054333" w:rsidP="00F3376F">
            <w:pPr>
              <w:pStyle w:val="NoSpacing"/>
            </w:pPr>
            <w:r>
              <w:t>78</w:t>
            </w:r>
          </w:p>
        </w:tc>
        <w:tc>
          <w:tcPr>
            <w:tcW w:w="632" w:type="dxa"/>
            <w:noWrap/>
            <w:hideMark/>
          </w:tcPr>
          <w:p w14:paraId="537578CE" w14:textId="77777777" w:rsidR="00054333" w:rsidRDefault="00054333" w:rsidP="00F3376F">
            <w:pPr>
              <w:pStyle w:val="NoSpacing"/>
            </w:pPr>
            <w:r>
              <w:t>●</w:t>
            </w:r>
          </w:p>
        </w:tc>
        <w:tc>
          <w:tcPr>
            <w:tcW w:w="720" w:type="dxa"/>
            <w:noWrap/>
            <w:hideMark/>
          </w:tcPr>
          <w:p w14:paraId="5CA85CF6" w14:textId="77777777" w:rsidR="00054333" w:rsidRDefault="00054333" w:rsidP="00F3376F">
            <w:pPr>
              <w:pStyle w:val="NoSpacing"/>
            </w:pPr>
            <w:r>
              <w:t>●</w:t>
            </w:r>
          </w:p>
        </w:tc>
        <w:tc>
          <w:tcPr>
            <w:tcW w:w="720" w:type="dxa"/>
            <w:noWrap/>
            <w:hideMark/>
          </w:tcPr>
          <w:p w14:paraId="4203394F" w14:textId="77777777" w:rsidR="00054333" w:rsidRDefault="00054333" w:rsidP="00F3376F"/>
        </w:tc>
        <w:tc>
          <w:tcPr>
            <w:tcW w:w="686" w:type="dxa"/>
            <w:noWrap/>
            <w:hideMark/>
          </w:tcPr>
          <w:p w14:paraId="10BA73C7" w14:textId="77777777" w:rsidR="00054333" w:rsidRDefault="00054333" w:rsidP="00F3376F">
            <w:pPr>
              <w:pStyle w:val="NoSpacing"/>
            </w:pPr>
            <w:r>
              <w:t>&lt;12 m</w:t>
            </w:r>
          </w:p>
        </w:tc>
        <w:tc>
          <w:tcPr>
            <w:tcW w:w="934" w:type="dxa"/>
            <w:hideMark/>
          </w:tcPr>
          <w:p w14:paraId="5BF8583B" w14:textId="77777777" w:rsidR="00054333" w:rsidRDefault="00054333" w:rsidP="00F3376F">
            <w:pPr>
              <w:pStyle w:val="NoSpacing"/>
            </w:pPr>
            <w:r>
              <w:t>First episode</w:t>
            </w:r>
          </w:p>
        </w:tc>
        <w:tc>
          <w:tcPr>
            <w:tcW w:w="2145" w:type="dxa"/>
            <w:hideMark/>
          </w:tcPr>
          <w:p w14:paraId="615DBF73" w14:textId="77777777" w:rsidR="00054333" w:rsidRDefault="00054333" w:rsidP="00F3376F">
            <w:pPr>
              <w:pStyle w:val="NoSpacing"/>
            </w:pPr>
            <w:r>
              <w:t>3% saline (nebulised);</w:t>
            </w:r>
          </w:p>
          <w:p w14:paraId="64868DD2" w14:textId="77777777" w:rsidR="00054333" w:rsidRDefault="00054333" w:rsidP="00F3376F">
            <w:pPr>
              <w:pStyle w:val="NoSpacing"/>
            </w:pPr>
            <w:r>
              <w:t>0·9% saline (nebulised)</w:t>
            </w:r>
          </w:p>
        </w:tc>
        <w:tc>
          <w:tcPr>
            <w:tcW w:w="1298" w:type="dxa"/>
            <w:hideMark/>
          </w:tcPr>
          <w:p w14:paraId="18FB9279" w14:textId="77777777" w:rsidR="00054333" w:rsidRDefault="00054333" w:rsidP="00F3376F">
            <w:pPr>
              <w:pStyle w:val="NoSpacing"/>
            </w:pPr>
            <w:r>
              <w:t>Nebulised salbutamol</w:t>
            </w:r>
          </w:p>
        </w:tc>
        <w:tc>
          <w:tcPr>
            <w:tcW w:w="870" w:type="dxa"/>
            <w:noWrap/>
            <w:hideMark/>
          </w:tcPr>
          <w:p w14:paraId="062EF5FD" w14:textId="77777777" w:rsidR="00054333" w:rsidRDefault="00054333" w:rsidP="00F3376F">
            <w:pPr>
              <w:pStyle w:val="NoSpacing"/>
            </w:pPr>
            <w:r>
              <w:t>N</w:t>
            </w:r>
          </w:p>
        </w:tc>
        <w:tc>
          <w:tcPr>
            <w:tcW w:w="843" w:type="dxa"/>
            <w:noWrap/>
            <w:hideMark/>
          </w:tcPr>
          <w:p w14:paraId="529FB011" w14:textId="77777777" w:rsidR="00054333" w:rsidRDefault="00054333" w:rsidP="00F3376F">
            <w:pPr>
              <w:pStyle w:val="NoSpacing"/>
            </w:pPr>
            <w:r>
              <w:t>-</w:t>
            </w:r>
          </w:p>
        </w:tc>
        <w:tc>
          <w:tcPr>
            <w:tcW w:w="808" w:type="dxa"/>
            <w:hideMark/>
          </w:tcPr>
          <w:p w14:paraId="53326F1D" w14:textId="77777777" w:rsidR="00054333" w:rsidRDefault="00054333" w:rsidP="00F3376F">
            <w:pPr>
              <w:pStyle w:val="NoSpacing"/>
            </w:pPr>
            <w:r>
              <w:t>N</w:t>
            </w:r>
          </w:p>
        </w:tc>
        <w:tc>
          <w:tcPr>
            <w:tcW w:w="809" w:type="dxa"/>
            <w:hideMark/>
          </w:tcPr>
          <w:p w14:paraId="50DD9DCD" w14:textId="77777777" w:rsidR="00054333" w:rsidRDefault="00054333" w:rsidP="00F3376F">
            <w:pPr>
              <w:pStyle w:val="NoSpacing"/>
            </w:pPr>
            <w:r>
              <w:t>-</w:t>
            </w:r>
          </w:p>
        </w:tc>
        <w:tc>
          <w:tcPr>
            <w:tcW w:w="932" w:type="dxa"/>
            <w:noWrap/>
            <w:hideMark/>
          </w:tcPr>
          <w:p w14:paraId="60FB9B63" w14:textId="77777777" w:rsidR="00054333" w:rsidRDefault="00054333" w:rsidP="00F3376F">
            <w:pPr>
              <w:pStyle w:val="NoSpacing"/>
            </w:pPr>
            <w:r>
              <w:t>Y</w:t>
            </w:r>
          </w:p>
        </w:tc>
        <w:tc>
          <w:tcPr>
            <w:tcW w:w="871" w:type="dxa"/>
            <w:noWrap/>
            <w:hideMark/>
          </w:tcPr>
          <w:p w14:paraId="2F84FD9B" w14:textId="77777777" w:rsidR="00054333" w:rsidRDefault="00054333" w:rsidP="00F3376F">
            <w:pPr>
              <w:pStyle w:val="NoSpacing"/>
            </w:pPr>
            <w:r>
              <w:t>Y</w:t>
            </w:r>
          </w:p>
        </w:tc>
        <w:tc>
          <w:tcPr>
            <w:tcW w:w="1437" w:type="dxa"/>
            <w:noWrap/>
            <w:hideMark/>
          </w:tcPr>
          <w:p w14:paraId="1C01F894" w14:textId="77777777" w:rsidR="00054333" w:rsidRDefault="00054333" w:rsidP="00F3376F">
            <w:pPr>
              <w:pStyle w:val="NoSpacing"/>
            </w:pPr>
            <w:r>
              <w:t>High</w:t>
            </w:r>
          </w:p>
        </w:tc>
      </w:tr>
      <w:tr w:rsidR="00054333" w14:paraId="1BF19C15"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21DC2262" w14:textId="77777777" w:rsidR="00054333" w:rsidRDefault="00054333" w:rsidP="00F3376F">
            <w:pPr>
              <w:pStyle w:val="NoSpacing"/>
            </w:pPr>
            <w:r>
              <w:t>Flores Gonzales 2015</w:t>
            </w:r>
            <w:r w:rsidRPr="00372DE9">
              <w:rPr>
                <w:noProof/>
                <w:vertAlign w:val="superscript"/>
              </w:rPr>
              <w:t>72</w:t>
            </w:r>
            <w:r>
              <w:t>, Spain (English)</w:t>
            </w:r>
          </w:p>
        </w:tc>
        <w:tc>
          <w:tcPr>
            <w:tcW w:w="1418" w:type="dxa"/>
            <w:hideMark/>
          </w:tcPr>
          <w:p w14:paraId="151FC0FA" w14:textId="77777777" w:rsidR="00054333" w:rsidRDefault="00054333" w:rsidP="00F3376F">
            <w:pPr>
              <w:pStyle w:val="NoSpacing"/>
            </w:pPr>
            <w:r>
              <w:t>Inpatient, single centre, parallel groups</w:t>
            </w:r>
          </w:p>
        </w:tc>
        <w:tc>
          <w:tcPr>
            <w:tcW w:w="741" w:type="dxa"/>
            <w:noWrap/>
            <w:hideMark/>
          </w:tcPr>
          <w:p w14:paraId="7E3AF336" w14:textId="77777777" w:rsidR="00054333" w:rsidRDefault="00054333" w:rsidP="00F3376F">
            <w:pPr>
              <w:pStyle w:val="NoSpacing"/>
            </w:pPr>
            <w:r>
              <w:t>208</w:t>
            </w:r>
          </w:p>
        </w:tc>
        <w:tc>
          <w:tcPr>
            <w:tcW w:w="632" w:type="dxa"/>
            <w:noWrap/>
            <w:hideMark/>
          </w:tcPr>
          <w:p w14:paraId="369147E4" w14:textId="77777777" w:rsidR="00054333" w:rsidRDefault="00054333" w:rsidP="00F3376F"/>
        </w:tc>
        <w:tc>
          <w:tcPr>
            <w:tcW w:w="720" w:type="dxa"/>
            <w:noWrap/>
            <w:hideMark/>
          </w:tcPr>
          <w:p w14:paraId="7E7FD79B" w14:textId="77777777" w:rsidR="00054333" w:rsidRDefault="00054333" w:rsidP="00F3376F">
            <w:pPr>
              <w:pStyle w:val="NoSpacing"/>
            </w:pPr>
            <w:r>
              <w:t>●</w:t>
            </w:r>
          </w:p>
        </w:tc>
        <w:tc>
          <w:tcPr>
            <w:tcW w:w="720" w:type="dxa"/>
            <w:noWrap/>
            <w:hideMark/>
          </w:tcPr>
          <w:p w14:paraId="097F5717" w14:textId="77777777" w:rsidR="00054333" w:rsidRDefault="00054333" w:rsidP="00F3376F"/>
        </w:tc>
        <w:tc>
          <w:tcPr>
            <w:tcW w:w="686" w:type="dxa"/>
            <w:noWrap/>
            <w:hideMark/>
          </w:tcPr>
          <w:p w14:paraId="753CB18B" w14:textId="77777777" w:rsidR="00054333" w:rsidRDefault="00054333" w:rsidP="00F3376F">
            <w:pPr>
              <w:pStyle w:val="NoSpacing"/>
            </w:pPr>
            <w:r>
              <w:t>&lt;24 m</w:t>
            </w:r>
          </w:p>
        </w:tc>
        <w:tc>
          <w:tcPr>
            <w:tcW w:w="934" w:type="dxa"/>
            <w:hideMark/>
          </w:tcPr>
          <w:p w14:paraId="3474176F" w14:textId="77777777" w:rsidR="00054333" w:rsidRDefault="00054333" w:rsidP="00F3376F">
            <w:pPr>
              <w:pStyle w:val="NoSpacing"/>
            </w:pPr>
            <w:r>
              <w:t>First episode</w:t>
            </w:r>
          </w:p>
        </w:tc>
        <w:tc>
          <w:tcPr>
            <w:tcW w:w="2145" w:type="dxa"/>
            <w:hideMark/>
          </w:tcPr>
          <w:p w14:paraId="64B3D391" w14:textId="77777777" w:rsidR="00054333" w:rsidRDefault="00054333" w:rsidP="00F3376F">
            <w:pPr>
              <w:pStyle w:val="NoSpacing"/>
            </w:pPr>
            <w:r>
              <w:t xml:space="preserve">3% saline (nebulised); </w:t>
            </w:r>
          </w:p>
          <w:p w14:paraId="61C83E23" w14:textId="77777777" w:rsidR="00054333" w:rsidRDefault="00054333" w:rsidP="00F3376F">
            <w:pPr>
              <w:pStyle w:val="NoSpacing"/>
            </w:pPr>
            <w:r>
              <w:t xml:space="preserve">3% saline (nebulised) + epinephrine (nebulised) </w:t>
            </w:r>
          </w:p>
        </w:tc>
        <w:tc>
          <w:tcPr>
            <w:tcW w:w="1298" w:type="dxa"/>
            <w:hideMark/>
          </w:tcPr>
          <w:p w14:paraId="5A04A419" w14:textId="77777777" w:rsidR="00054333" w:rsidRDefault="00054333" w:rsidP="00F3376F">
            <w:pPr>
              <w:pStyle w:val="NoSpacing"/>
            </w:pPr>
            <w:r>
              <w:t>None</w:t>
            </w:r>
          </w:p>
        </w:tc>
        <w:tc>
          <w:tcPr>
            <w:tcW w:w="870" w:type="dxa"/>
            <w:noWrap/>
            <w:hideMark/>
          </w:tcPr>
          <w:p w14:paraId="7F1835AF" w14:textId="77777777" w:rsidR="00054333" w:rsidRDefault="00054333" w:rsidP="00F3376F">
            <w:pPr>
              <w:pStyle w:val="NoSpacing"/>
            </w:pPr>
            <w:r>
              <w:t>N</w:t>
            </w:r>
          </w:p>
        </w:tc>
        <w:tc>
          <w:tcPr>
            <w:tcW w:w="843" w:type="dxa"/>
            <w:noWrap/>
            <w:hideMark/>
          </w:tcPr>
          <w:p w14:paraId="5ED07C46" w14:textId="77777777" w:rsidR="00054333" w:rsidRDefault="00054333" w:rsidP="00F3376F">
            <w:pPr>
              <w:pStyle w:val="NoSpacing"/>
            </w:pPr>
            <w:r>
              <w:t>-</w:t>
            </w:r>
          </w:p>
        </w:tc>
        <w:tc>
          <w:tcPr>
            <w:tcW w:w="808" w:type="dxa"/>
            <w:hideMark/>
          </w:tcPr>
          <w:p w14:paraId="7F3C7373" w14:textId="77777777" w:rsidR="00054333" w:rsidRDefault="00054333" w:rsidP="00F3376F">
            <w:pPr>
              <w:pStyle w:val="NoSpacing"/>
            </w:pPr>
            <w:r>
              <w:t>N</w:t>
            </w:r>
          </w:p>
        </w:tc>
        <w:tc>
          <w:tcPr>
            <w:tcW w:w="809" w:type="dxa"/>
            <w:hideMark/>
          </w:tcPr>
          <w:p w14:paraId="4D2603CE" w14:textId="77777777" w:rsidR="00054333" w:rsidRDefault="00054333" w:rsidP="00F3376F">
            <w:pPr>
              <w:pStyle w:val="NoSpacing"/>
            </w:pPr>
            <w:r>
              <w:t>-</w:t>
            </w:r>
          </w:p>
        </w:tc>
        <w:tc>
          <w:tcPr>
            <w:tcW w:w="932" w:type="dxa"/>
            <w:noWrap/>
            <w:hideMark/>
          </w:tcPr>
          <w:p w14:paraId="466CC795" w14:textId="77777777" w:rsidR="00054333" w:rsidRDefault="00054333" w:rsidP="00F3376F">
            <w:pPr>
              <w:pStyle w:val="NoSpacing"/>
            </w:pPr>
            <w:r>
              <w:t>Y</w:t>
            </w:r>
          </w:p>
        </w:tc>
        <w:tc>
          <w:tcPr>
            <w:tcW w:w="871" w:type="dxa"/>
            <w:noWrap/>
            <w:hideMark/>
          </w:tcPr>
          <w:p w14:paraId="56317F7C" w14:textId="77777777" w:rsidR="00054333" w:rsidRDefault="00054333" w:rsidP="00F3376F">
            <w:pPr>
              <w:pStyle w:val="NoSpacing"/>
            </w:pPr>
            <w:r>
              <w:t>Y</w:t>
            </w:r>
          </w:p>
        </w:tc>
        <w:tc>
          <w:tcPr>
            <w:tcW w:w="1437" w:type="dxa"/>
            <w:noWrap/>
            <w:hideMark/>
          </w:tcPr>
          <w:p w14:paraId="43F4A884" w14:textId="77777777" w:rsidR="00054333" w:rsidRDefault="00054333" w:rsidP="00F3376F">
            <w:pPr>
              <w:pStyle w:val="NoSpacing"/>
            </w:pPr>
            <w:r>
              <w:t>High</w:t>
            </w:r>
          </w:p>
        </w:tc>
      </w:tr>
      <w:tr w:rsidR="00054333" w14:paraId="065E5D8D" w14:textId="77777777" w:rsidTr="00F3376F">
        <w:trPr>
          <w:gridAfter w:val="1"/>
          <w:wAfter w:w="121" w:type="dxa"/>
          <w:trHeight w:val="20"/>
        </w:trPr>
        <w:tc>
          <w:tcPr>
            <w:tcW w:w="1686" w:type="dxa"/>
            <w:hideMark/>
          </w:tcPr>
          <w:p w14:paraId="1EFD9A16" w14:textId="77777777" w:rsidR="00054333" w:rsidRDefault="00054333" w:rsidP="00F3376F">
            <w:pPr>
              <w:pStyle w:val="NoSpacing"/>
            </w:pPr>
            <w:r>
              <w:t>Florin 2014</w:t>
            </w:r>
            <w:r w:rsidRPr="00372DE9">
              <w:rPr>
                <w:noProof/>
                <w:vertAlign w:val="superscript"/>
              </w:rPr>
              <w:t>73</w:t>
            </w:r>
            <w:r>
              <w:t>, USA (English)</w:t>
            </w:r>
          </w:p>
        </w:tc>
        <w:tc>
          <w:tcPr>
            <w:tcW w:w="1418" w:type="dxa"/>
            <w:hideMark/>
          </w:tcPr>
          <w:p w14:paraId="020D0A46" w14:textId="77777777" w:rsidR="00054333" w:rsidRDefault="00054333" w:rsidP="00F3376F">
            <w:pPr>
              <w:pStyle w:val="NoSpacing"/>
            </w:pPr>
            <w:r>
              <w:t>Outpatient, single centre, parallel groups</w:t>
            </w:r>
          </w:p>
        </w:tc>
        <w:tc>
          <w:tcPr>
            <w:tcW w:w="741" w:type="dxa"/>
            <w:noWrap/>
            <w:hideMark/>
          </w:tcPr>
          <w:p w14:paraId="494FCF75" w14:textId="77777777" w:rsidR="00054333" w:rsidRDefault="00054333" w:rsidP="00F3376F">
            <w:pPr>
              <w:pStyle w:val="NoSpacing"/>
            </w:pPr>
            <w:r>
              <w:t>62</w:t>
            </w:r>
          </w:p>
        </w:tc>
        <w:tc>
          <w:tcPr>
            <w:tcW w:w="632" w:type="dxa"/>
            <w:noWrap/>
            <w:hideMark/>
          </w:tcPr>
          <w:p w14:paraId="15D6A5E8" w14:textId="77777777" w:rsidR="00054333" w:rsidRDefault="00054333" w:rsidP="00F3376F"/>
        </w:tc>
        <w:tc>
          <w:tcPr>
            <w:tcW w:w="720" w:type="dxa"/>
            <w:noWrap/>
            <w:hideMark/>
          </w:tcPr>
          <w:p w14:paraId="66A77D0F" w14:textId="77777777" w:rsidR="00054333" w:rsidRDefault="00054333" w:rsidP="00F3376F">
            <w:pPr>
              <w:pStyle w:val="NoSpacing"/>
            </w:pPr>
            <w:r>
              <w:t>●</w:t>
            </w:r>
          </w:p>
        </w:tc>
        <w:tc>
          <w:tcPr>
            <w:tcW w:w="720" w:type="dxa"/>
            <w:noWrap/>
            <w:hideMark/>
          </w:tcPr>
          <w:p w14:paraId="4275A91A" w14:textId="77777777" w:rsidR="00054333" w:rsidRDefault="00054333" w:rsidP="00F3376F">
            <w:pPr>
              <w:pStyle w:val="NoSpacing"/>
            </w:pPr>
            <w:r>
              <w:t>●</w:t>
            </w:r>
          </w:p>
        </w:tc>
        <w:tc>
          <w:tcPr>
            <w:tcW w:w="686" w:type="dxa"/>
            <w:noWrap/>
            <w:hideMark/>
          </w:tcPr>
          <w:p w14:paraId="36E51F91" w14:textId="77777777" w:rsidR="00054333" w:rsidRDefault="00054333" w:rsidP="00F3376F">
            <w:pPr>
              <w:pStyle w:val="NoSpacing"/>
            </w:pPr>
            <w:r>
              <w:t>2 - 23 m</w:t>
            </w:r>
          </w:p>
        </w:tc>
        <w:tc>
          <w:tcPr>
            <w:tcW w:w="934" w:type="dxa"/>
            <w:hideMark/>
          </w:tcPr>
          <w:p w14:paraId="0EF8BE58" w14:textId="77777777" w:rsidR="00054333" w:rsidRDefault="00054333" w:rsidP="00F3376F">
            <w:pPr>
              <w:pStyle w:val="NoSpacing"/>
            </w:pPr>
            <w:r>
              <w:t>First episode</w:t>
            </w:r>
          </w:p>
        </w:tc>
        <w:tc>
          <w:tcPr>
            <w:tcW w:w="2145" w:type="dxa"/>
            <w:hideMark/>
          </w:tcPr>
          <w:p w14:paraId="77AAE013" w14:textId="77777777" w:rsidR="00054333" w:rsidRDefault="00054333" w:rsidP="00F3376F">
            <w:pPr>
              <w:pStyle w:val="NoSpacing"/>
            </w:pPr>
            <w:r>
              <w:t>3% saline (nebulised);</w:t>
            </w:r>
          </w:p>
          <w:p w14:paraId="71633C40" w14:textId="77777777" w:rsidR="00054333" w:rsidRDefault="00054333" w:rsidP="00F3376F">
            <w:pPr>
              <w:pStyle w:val="NoSpacing"/>
            </w:pPr>
            <w:r>
              <w:t>0.9 % saline (nebulised)</w:t>
            </w:r>
          </w:p>
        </w:tc>
        <w:tc>
          <w:tcPr>
            <w:tcW w:w="1298" w:type="dxa"/>
            <w:hideMark/>
          </w:tcPr>
          <w:p w14:paraId="070B4D21" w14:textId="77777777" w:rsidR="00054333" w:rsidRDefault="00054333" w:rsidP="00F3376F">
            <w:pPr>
              <w:pStyle w:val="NoSpacing"/>
            </w:pPr>
            <w:r>
              <w:t>None</w:t>
            </w:r>
          </w:p>
        </w:tc>
        <w:tc>
          <w:tcPr>
            <w:tcW w:w="870" w:type="dxa"/>
            <w:noWrap/>
            <w:hideMark/>
          </w:tcPr>
          <w:p w14:paraId="579A916D" w14:textId="77777777" w:rsidR="00054333" w:rsidRDefault="00054333" w:rsidP="00F3376F">
            <w:pPr>
              <w:pStyle w:val="NoSpacing"/>
            </w:pPr>
            <w:r>
              <w:t>Y</w:t>
            </w:r>
          </w:p>
        </w:tc>
        <w:tc>
          <w:tcPr>
            <w:tcW w:w="843" w:type="dxa"/>
            <w:noWrap/>
            <w:hideMark/>
          </w:tcPr>
          <w:p w14:paraId="5FC9E367" w14:textId="77777777" w:rsidR="00054333" w:rsidRDefault="00054333" w:rsidP="00F3376F">
            <w:pPr>
              <w:pStyle w:val="NoSpacing"/>
            </w:pPr>
            <w:r>
              <w:t>Y</w:t>
            </w:r>
          </w:p>
        </w:tc>
        <w:tc>
          <w:tcPr>
            <w:tcW w:w="808" w:type="dxa"/>
            <w:hideMark/>
          </w:tcPr>
          <w:p w14:paraId="5F25DA55" w14:textId="77777777" w:rsidR="00054333" w:rsidRDefault="00054333" w:rsidP="00F3376F">
            <w:pPr>
              <w:pStyle w:val="NoSpacing"/>
            </w:pPr>
            <w:r>
              <w:t>Y</w:t>
            </w:r>
          </w:p>
        </w:tc>
        <w:tc>
          <w:tcPr>
            <w:tcW w:w="809" w:type="dxa"/>
            <w:hideMark/>
          </w:tcPr>
          <w:p w14:paraId="4A35C8A5" w14:textId="77777777" w:rsidR="00054333" w:rsidRDefault="00054333" w:rsidP="00F3376F">
            <w:pPr>
              <w:pStyle w:val="NoSpacing"/>
            </w:pPr>
            <w:r>
              <w:t>Y</w:t>
            </w:r>
          </w:p>
        </w:tc>
        <w:tc>
          <w:tcPr>
            <w:tcW w:w="932" w:type="dxa"/>
            <w:noWrap/>
            <w:hideMark/>
          </w:tcPr>
          <w:p w14:paraId="0C5F2CA6" w14:textId="77777777" w:rsidR="00054333" w:rsidRDefault="00054333" w:rsidP="00F3376F">
            <w:pPr>
              <w:pStyle w:val="NoSpacing"/>
            </w:pPr>
            <w:r>
              <w:t>N</w:t>
            </w:r>
          </w:p>
        </w:tc>
        <w:tc>
          <w:tcPr>
            <w:tcW w:w="871" w:type="dxa"/>
            <w:noWrap/>
            <w:hideMark/>
          </w:tcPr>
          <w:p w14:paraId="3A409374" w14:textId="77777777" w:rsidR="00054333" w:rsidRDefault="00054333" w:rsidP="00F3376F">
            <w:pPr>
              <w:pStyle w:val="NoSpacing"/>
            </w:pPr>
            <w:r>
              <w:t>-</w:t>
            </w:r>
          </w:p>
        </w:tc>
        <w:tc>
          <w:tcPr>
            <w:tcW w:w="1437" w:type="dxa"/>
            <w:noWrap/>
            <w:hideMark/>
          </w:tcPr>
          <w:p w14:paraId="5A6596FD" w14:textId="77777777" w:rsidR="00054333" w:rsidRDefault="00054333" w:rsidP="00F3376F">
            <w:pPr>
              <w:pStyle w:val="NoSpacing"/>
            </w:pPr>
            <w:r>
              <w:t>Low</w:t>
            </w:r>
          </w:p>
        </w:tc>
      </w:tr>
      <w:tr w:rsidR="00054333" w14:paraId="3ECF62D2"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6D37A471" w14:textId="77777777" w:rsidR="00054333" w:rsidRDefault="00054333" w:rsidP="00F3376F">
            <w:pPr>
              <w:pStyle w:val="NoSpacing"/>
            </w:pPr>
            <w:r>
              <w:t>Franklin 2018</w:t>
            </w:r>
            <w:r w:rsidRPr="00372DE9">
              <w:rPr>
                <w:noProof/>
                <w:vertAlign w:val="superscript"/>
              </w:rPr>
              <w:t>74</w:t>
            </w:r>
            <w:r>
              <w:t>, Australia/New Zealand (English)</w:t>
            </w:r>
          </w:p>
        </w:tc>
        <w:tc>
          <w:tcPr>
            <w:tcW w:w="1418" w:type="dxa"/>
            <w:hideMark/>
          </w:tcPr>
          <w:p w14:paraId="0AAC6210" w14:textId="77777777" w:rsidR="00054333" w:rsidRDefault="00054333" w:rsidP="00F3376F">
            <w:pPr>
              <w:pStyle w:val="NoSpacing"/>
            </w:pPr>
            <w:r>
              <w:t>Inpatient and outpatient, multi-centre (17), parallel groups</w:t>
            </w:r>
          </w:p>
        </w:tc>
        <w:tc>
          <w:tcPr>
            <w:tcW w:w="741" w:type="dxa"/>
            <w:noWrap/>
            <w:hideMark/>
          </w:tcPr>
          <w:p w14:paraId="123ABF94" w14:textId="77777777" w:rsidR="00054333" w:rsidRDefault="00054333" w:rsidP="00F3376F">
            <w:pPr>
              <w:pStyle w:val="NoSpacing"/>
            </w:pPr>
            <w:r>
              <w:t>1638</w:t>
            </w:r>
          </w:p>
        </w:tc>
        <w:tc>
          <w:tcPr>
            <w:tcW w:w="632" w:type="dxa"/>
            <w:noWrap/>
            <w:hideMark/>
          </w:tcPr>
          <w:p w14:paraId="72D45A58" w14:textId="77777777" w:rsidR="00054333" w:rsidRDefault="00054333" w:rsidP="00F3376F">
            <w:pPr>
              <w:pStyle w:val="NoSpacing"/>
            </w:pPr>
            <w:r>
              <w:t>NR</w:t>
            </w:r>
          </w:p>
        </w:tc>
        <w:tc>
          <w:tcPr>
            <w:tcW w:w="720" w:type="dxa"/>
            <w:noWrap/>
            <w:hideMark/>
          </w:tcPr>
          <w:p w14:paraId="579ACA0B" w14:textId="77777777" w:rsidR="00054333" w:rsidRDefault="00054333" w:rsidP="00F3376F">
            <w:pPr>
              <w:pStyle w:val="NoSpacing"/>
            </w:pPr>
            <w:r>
              <w:t>NR</w:t>
            </w:r>
          </w:p>
        </w:tc>
        <w:tc>
          <w:tcPr>
            <w:tcW w:w="720" w:type="dxa"/>
            <w:noWrap/>
            <w:hideMark/>
          </w:tcPr>
          <w:p w14:paraId="6845ED5F" w14:textId="77777777" w:rsidR="00054333" w:rsidRDefault="00054333" w:rsidP="00F3376F">
            <w:pPr>
              <w:pStyle w:val="NoSpacing"/>
            </w:pPr>
            <w:r>
              <w:t>NR</w:t>
            </w:r>
          </w:p>
        </w:tc>
        <w:tc>
          <w:tcPr>
            <w:tcW w:w="686" w:type="dxa"/>
            <w:noWrap/>
            <w:hideMark/>
          </w:tcPr>
          <w:p w14:paraId="5DB04C7F" w14:textId="77777777" w:rsidR="00054333" w:rsidRDefault="00054333" w:rsidP="00F3376F">
            <w:pPr>
              <w:pStyle w:val="NoSpacing"/>
            </w:pPr>
            <w:r>
              <w:t>&lt;12 m</w:t>
            </w:r>
          </w:p>
        </w:tc>
        <w:tc>
          <w:tcPr>
            <w:tcW w:w="934" w:type="dxa"/>
            <w:hideMark/>
          </w:tcPr>
          <w:p w14:paraId="4F738F0F" w14:textId="77777777" w:rsidR="00054333" w:rsidRDefault="00054333" w:rsidP="00F3376F">
            <w:pPr>
              <w:pStyle w:val="NoSpacing"/>
            </w:pPr>
            <w:r>
              <w:t>NR</w:t>
            </w:r>
          </w:p>
        </w:tc>
        <w:tc>
          <w:tcPr>
            <w:tcW w:w="2145" w:type="dxa"/>
            <w:hideMark/>
          </w:tcPr>
          <w:p w14:paraId="1F441402" w14:textId="77777777" w:rsidR="00054333" w:rsidRDefault="00054333" w:rsidP="00F3376F">
            <w:pPr>
              <w:pStyle w:val="NoSpacing"/>
            </w:pPr>
            <w:r>
              <w:t>Oxygen (high flow);</w:t>
            </w:r>
          </w:p>
          <w:p w14:paraId="11C0573D" w14:textId="77777777" w:rsidR="00054333" w:rsidRDefault="00054333" w:rsidP="00F3376F">
            <w:pPr>
              <w:pStyle w:val="NoSpacing"/>
            </w:pPr>
            <w:r>
              <w:t>Oxygen (low flow)</w:t>
            </w:r>
          </w:p>
        </w:tc>
        <w:tc>
          <w:tcPr>
            <w:tcW w:w="1298" w:type="dxa"/>
            <w:hideMark/>
          </w:tcPr>
          <w:p w14:paraId="1ADF6FB7" w14:textId="77777777" w:rsidR="00054333" w:rsidRDefault="00054333" w:rsidP="00F3376F">
            <w:pPr>
              <w:pStyle w:val="NoSpacing"/>
            </w:pPr>
            <w:r>
              <w:t>NR</w:t>
            </w:r>
          </w:p>
        </w:tc>
        <w:tc>
          <w:tcPr>
            <w:tcW w:w="870" w:type="dxa"/>
            <w:noWrap/>
            <w:hideMark/>
          </w:tcPr>
          <w:p w14:paraId="08CD8DEF" w14:textId="77777777" w:rsidR="00054333" w:rsidRDefault="00054333" w:rsidP="00F3376F">
            <w:pPr>
              <w:pStyle w:val="NoSpacing"/>
            </w:pPr>
            <w:r>
              <w:t>N</w:t>
            </w:r>
          </w:p>
        </w:tc>
        <w:tc>
          <w:tcPr>
            <w:tcW w:w="843" w:type="dxa"/>
            <w:noWrap/>
            <w:hideMark/>
          </w:tcPr>
          <w:p w14:paraId="50CAC41E" w14:textId="77777777" w:rsidR="00054333" w:rsidRDefault="00054333" w:rsidP="00F3376F">
            <w:pPr>
              <w:pStyle w:val="NoSpacing"/>
            </w:pPr>
            <w:r>
              <w:t>-</w:t>
            </w:r>
          </w:p>
        </w:tc>
        <w:tc>
          <w:tcPr>
            <w:tcW w:w="808" w:type="dxa"/>
            <w:hideMark/>
          </w:tcPr>
          <w:p w14:paraId="0DD298E1" w14:textId="77777777" w:rsidR="00054333" w:rsidRDefault="00054333" w:rsidP="00F3376F">
            <w:pPr>
              <w:pStyle w:val="NoSpacing"/>
            </w:pPr>
            <w:r>
              <w:t>N</w:t>
            </w:r>
          </w:p>
        </w:tc>
        <w:tc>
          <w:tcPr>
            <w:tcW w:w="809" w:type="dxa"/>
            <w:hideMark/>
          </w:tcPr>
          <w:p w14:paraId="633FAB61" w14:textId="77777777" w:rsidR="00054333" w:rsidRDefault="00054333" w:rsidP="00F3376F">
            <w:pPr>
              <w:pStyle w:val="NoSpacing"/>
            </w:pPr>
            <w:r>
              <w:t>-</w:t>
            </w:r>
          </w:p>
        </w:tc>
        <w:tc>
          <w:tcPr>
            <w:tcW w:w="932" w:type="dxa"/>
            <w:noWrap/>
            <w:hideMark/>
          </w:tcPr>
          <w:p w14:paraId="1C9E988F" w14:textId="77777777" w:rsidR="00054333" w:rsidRDefault="00054333" w:rsidP="00F3376F">
            <w:pPr>
              <w:pStyle w:val="NoSpacing"/>
            </w:pPr>
            <w:r>
              <w:t>Y</w:t>
            </w:r>
          </w:p>
        </w:tc>
        <w:tc>
          <w:tcPr>
            <w:tcW w:w="871" w:type="dxa"/>
            <w:noWrap/>
            <w:hideMark/>
          </w:tcPr>
          <w:p w14:paraId="0B4F6425" w14:textId="77777777" w:rsidR="00054333" w:rsidRDefault="00054333" w:rsidP="00F3376F">
            <w:pPr>
              <w:pStyle w:val="NoSpacing"/>
            </w:pPr>
            <w:r>
              <w:t>Y</w:t>
            </w:r>
          </w:p>
        </w:tc>
        <w:tc>
          <w:tcPr>
            <w:tcW w:w="1437" w:type="dxa"/>
            <w:noWrap/>
            <w:hideMark/>
          </w:tcPr>
          <w:p w14:paraId="7FC189C6" w14:textId="77777777" w:rsidR="00054333" w:rsidRDefault="00054333" w:rsidP="00F3376F">
            <w:pPr>
              <w:pStyle w:val="NoSpacing"/>
            </w:pPr>
            <w:r>
              <w:t>Unclear</w:t>
            </w:r>
          </w:p>
        </w:tc>
      </w:tr>
      <w:tr w:rsidR="00054333" w14:paraId="58F7D111" w14:textId="77777777" w:rsidTr="00F3376F">
        <w:trPr>
          <w:gridAfter w:val="1"/>
          <w:wAfter w:w="121" w:type="dxa"/>
          <w:trHeight w:val="20"/>
        </w:trPr>
        <w:tc>
          <w:tcPr>
            <w:tcW w:w="1686" w:type="dxa"/>
            <w:hideMark/>
          </w:tcPr>
          <w:p w14:paraId="350EEFBA" w14:textId="77777777" w:rsidR="00054333" w:rsidRDefault="00054333" w:rsidP="00F3376F">
            <w:pPr>
              <w:pStyle w:val="NoSpacing"/>
            </w:pPr>
            <w:r>
              <w:t>Gadomski 1994</w:t>
            </w:r>
            <w:r w:rsidRPr="00372DE9">
              <w:rPr>
                <w:noProof/>
                <w:vertAlign w:val="superscript"/>
              </w:rPr>
              <w:t>75</w:t>
            </w:r>
            <w:r>
              <w:t>, USA (English)</w:t>
            </w:r>
          </w:p>
        </w:tc>
        <w:tc>
          <w:tcPr>
            <w:tcW w:w="1418" w:type="dxa"/>
            <w:hideMark/>
          </w:tcPr>
          <w:p w14:paraId="190F7975" w14:textId="77777777" w:rsidR="00054333" w:rsidRDefault="00054333" w:rsidP="00F3376F">
            <w:pPr>
              <w:pStyle w:val="NoSpacing"/>
            </w:pPr>
            <w:r>
              <w:t>Outpatient, single centre, factorial</w:t>
            </w:r>
          </w:p>
        </w:tc>
        <w:tc>
          <w:tcPr>
            <w:tcW w:w="741" w:type="dxa"/>
            <w:noWrap/>
            <w:hideMark/>
          </w:tcPr>
          <w:p w14:paraId="01B32A8A" w14:textId="77777777" w:rsidR="00054333" w:rsidRDefault="00054333" w:rsidP="00F3376F">
            <w:pPr>
              <w:pStyle w:val="NoSpacing"/>
            </w:pPr>
            <w:r>
              <w:t>93</w:t>
            </w:r>
          </w:p>
        </w:tc>
        <w:tc>
          <w:tcPr>
            <w:tcW w:w="632" w:type="dxa"/>
            <w:noWrap/>
            <w:hideMark/>
          </w:tcPr>
          <w:p w14:paraId="5173A9FA" w14:textId="77777777" w:rsidR="00054333" w:rsidRDefault="00054333" w:rsidP="00F3376F">
            <w:pPr>
              <w:pStyle w:val="NoSpacing"/>
            </w:pPr>
            <w:r>
              <w:t>●</w:t>
            </w:r>
          </w:p>
        </w:tc>
        <w:tc>
          <w:tcPr>
            <w:tcW w:w="720" w:type="dxa"/>
            <w:noWrap/>
            <w:hideMark/>
          </w:tcPr>
          <w:p w14:paraId="5D4CBE5A" w14:textId="77777777" w:rsidR="00054333" w:rsidRDefault="00054333" w:rsidP="00F3376F">
            <w:pPr>
              <w:pStyle w:val="NoSpacing"/>
            </w:pPr>
            <w:r>
              <w:t>●</w:t>
            </w:r>
          </w:p>
        </w:tc>
        <w:tc>
          <w:tcPr>
            <w:tcW w:w="720" w:type="dxa"/>
            <w:noWrap/>
            <w:hideMark/>
          </w:tcPr>
          <w:p w14:paraId="642F6E11" w14:textId="77777777" w:rsidR="00054333" w:rsidRDefault="00054333" w:rsidP="00F3376F"/>
        </w:tc>
        <w:tc>
          <w:tcPr>
            <w:tcW w:w="686" w:type="dxa"/>
            <w:noWrap/>
            <w:hideMark/>
          </w:tcPr>
          <w:p w14:paraId="0A9E672F" w14:textId="77777777" w:rsidR="00054333" w:rsidRDefault="00054333" w:rsidP="00F3376F">
            <w:pPr>
              <w:pStyle w:val="NoSpacing"/>
            </w:pPr>
            <w:r>
              <w:t>0 - 15 m</w:t>
            </w:r>
          </w:p>
        </w:tc>
        <w:tc>
          <w:tcPr>
            <w:tcW w:w="934" w:type="dxa"/>
            <w:hideMark/>
          </w:tcPr>
          <w:p w14:paraId="79E923DA" w14:textId="77777777" w:rsidR="00054333" w:rsidRDefault="00054333" w:rsidP="00F3376F">
            <w:pPr>
              <w:pStyle w:val="NoSpacing"/>
            </w:pPr>
            <w:r>
              <w:t>First episode</w:t>
            </w:r>
          </w:p>
        </w:tc>
        <w:tc>
          <w:tcPr>
            <w:tcW w:w="2145" w:type="dxa"/>
            <w:hideMark/>
          </w:tcPr>
          <w:p w14:paraId="001161BA" w14:textId="77777777" w:rsidR="00054333" w:rsidRDefault="00054333" w:rsidP="00F3376F">
            <w:pPr>
              <w:pStyle w:val="NoSpacing"/>
            </w:pPr>
            <w:r>
              <w:t xml:space="preserve">Salbutamol (nebulised); </w:t>
            </w:r>
          </w:p>
          <w:p w14:paraId="35DED60B" w14:textId="77777777" w:rsidR="00054333" w:rsidRDefault="00054333" w:rsidP="00F3376F">
            <w:pPr>
              <w:pStyle w:val="NoSpacing"/>
            </w:pPr>
            <w:r>
              <w:t>Salbutamol (oral);</w:t>
            </w:r>
          </w:p>
          <w:p w14:paraId="40C623B0" w14:textId="77777777" w:rsidR="00054333" w:rsidRDefault="00054333" w:rsidP="00F3376F">
            <w:pPr>
              <w:pStyle w:val="NoSpacing"/>
            </w:pPr>
            <w:r>
              <w:t xml:space="preserve">0·9% saline (nebulised); </w:t>
            </w:r>
          </w:p>
          <w:p w14:paraId="0C53E730" w14:textId="77777777" w:rsidR="00054333" w:rsidRDefault="00054333" w:rsidP="00F3376F">
            <w:pPr>
              <w:pStyle w:val="NoSpacing"/>
            </w:pPr>
            <w:r>
              <w:t>Rehydration solution (oral)</w:t>
            </w:r>
          </w:p>
        </w:tc>
        <w:tc>
          <w:tcPr>
            <w:tcW w:w="1298" w:type="dxa"/>
            <w:hideMark/>
          </w:tcPr>
          <w:p w14:paraId="09D8E486" w14:textId="77777777" w:rsidR="00054333" w:rsidRDefault="00054333" w:rsidP="00F3376F">
            <w:pPr>
              <w:pStyle w:val="NoSpacing"/>
            </w:pPr>
            <w:r>
              <w:t>NR</w:t>
            </w:r>
          </w:p>
        </w:tc>
        <w:tc>
          <w:tcPr>
            <w:tcW w:w="870" w:type="dxa"/>
            <w:noWrap/>
            <w:hideMark/>
          </w:tcPr>
          <w:p w14:paraId="60C3921D" w14:textId="77777777" w:rsidR="00054333" w:rsidRDefault="00054333" w:rsidP="00F3376F">
            <w:pPr>
              <w:pStyle w:val="NoSpacing"/>
            </w:pPr>
            <w:r>
              <w:t>Y</w:t>
            </w:r>
          </w:p>
        </w:tc>
        <w:tc>
          <w:tcPr>
            <w:tcW w:w="843" w:type="dxa"/>
            <w:noWrap/>
            <w:hideMark/>
          </w:tcPr>
          <w:p w14:paraId="49C94D88" w14:textId="77777777" w:rsidR="00054333" w:rsidRDefault="00054333" w:rsidP="00F3376F">
            <w:pPr>
              <w:pStyle w:val="NoSpacing"/>
            </w:pPr>
            <w:r>
              <w:t>Y</w:t>
            </w:r>
          </w:p>
        </w:tc>
        <w:tc>
          <w:tcPr>
            <w:tcW w:w="808" w:type="dxa"/>
            <w:hideMark/>
          </w:tcPr>
          <w:p w14:paraId="4AB042EE" w14:textId="77777777" w:rsidR="00054333" w:rsidRDefault="00054333" w:rsidP="00F3376F">
            <w:pPr>
              <w:pStyle w:val="NoSpacing"/>
            </w:pPr>
            <w:r>
              <w:t>N</w:t>
            </w:r>
          </w:p>
        </w:tc>
        <w:tc>
          <w:tcPr>
            <w:tcW w:w="809" w:type="dxa"/>
            <w:hideMark/>
          </w:tcPr>
          <w:p w14:paraId="67048D35" w14:textId="77777777" w:rsidR="00054333" w:rsidRDefault="00054333" w:rsidP="00F3376F">
            <w:pPr>
              <w:pStyle w:val="NoSpacing"/>
            </w:pPr>
            <w:r>
              <w:t>-</w:t>
            </w:r>
          </w:p>
        </w:tc>
        <w:tc>
          <w:tcPr>
            <w:tcW w:w="932" w:type="dxa"/>
            <w:noWrap/>
            <w:hideMark/>
          </w:tcPr>
          <w:p w14:paraId="34AA27E9" w14:textId="77777777" w:rsidR="00054333" w:rsidRDefault="00054333" w:rsidP="00F3376F">
            <w:pPr>
              <w:pStyle w:val="NoSpacing"/>
            </w:pPr>
            <w:r>
              <w:t>N</w:t>
            </w:r>
          </w:p>
        </w:tc>
        <w:tc>
          <w:tcPr>
            <w:tcW w:w="871" w:type="dxa"/>
            <w:noWrap/>
            <w:hideMark/>
          </w:tcPr>
          <w:p w14:paraId="7EC9E092" w14:textId="77777777" w:rsidR="00054333" w:rsidRDefault="00054333" w:rsidP="00F3376F">
            <w:pPr>
              <w:pStyle w:val="NoSpacing"/>
            </w:pPr>
            <w:r>
              <w:t>-</w:t>
            </w:r>
          </w:p>
        </w:tc>
        <w:tc>
          <w:tcPr>
            <w:tcW w:w="1437" w:type="dxa"/>
            <w:noWrap/>
            <w:hideMark/>
          </w:tcPr>
          <w:p w14:paraId="21B93375" w14:textId="77777777" w:rsidR="00054333" w:rsidRDefault="00054333" w:rsidP="00F3376F">
            <w:pPr>
              <w:pStyle w:val="NoSpacing"/>
            </w:pPr>
            <w:r>
              <w:t>Unclear</w:t>
            </w:r>
          </w:p>
        </w:tc>
      </w:tr>
      <w:tr w:rsidR="00054333" w14:paraId="72EA8888"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361C508B" w14:textId="77777777" w:rsidR="00054333" w:rsidRDefault="00054333" w:rsidP="00F3376F">
            <w:pPr>
              <w:pStyle w:val="NoSpacing"/>
            </w:pPr>
            <w:r>
              <w:t>Gadomski a 1994</w:t>
            </w:r>
            <w:r w:rsidRPr="00372DE9">
              <w:rPr>
                <w:noProof/>
                <w:vertAlign w:val="superscript"/>
              </w:rPr>
              <w:t>76</w:t>
            </w:r>
            <w:r>
              <w:t>, Egypt (English)</w:t>
            </w:r>
          </w:p>
        </w:tc>
        <w:tc>
          <w:tcPr>
            <w:tcW w:w="1418" w:type="dxa"/>
            <w:hideMark/>
          </w:tcPr>
          <w:p w14:paraId="774AB664" w14:textId="77777777" w:rsidR="00054333" w:rsidRDefault="00054333" w:rsidP="00F3376F">
            <w:pPr>
              <w:pStyle w:val="NoSpacing"/>
            </w:pPr>
            <w:r>
              <w:t>Outpatient, single centre, factorial</w:t>
            </w:r>
          </w:p>
        </w:tc>
        <w:tc>
          <w:tcPr>
            <w:tcW w:w="741" w:type="dxa"/>
            <w:noWrap/>
            <w:hideMark/>
          </w:tcPr>
          <w:p w14:paraId="084408A0" w14:textId="77777777" w:rsidR="00054333" w:rsidRDefault="00054333" w:rsidP="00F3376F">
            <w:pPr>
              <w:pStyle w:val="NoSpacing"/>
            </w:pPr>
            <w:r>
              <w:t>128</w:t>
            </w:r>
          </w:p>
        </w:tc>
        <w:tc>
          <w:tcPr>
            <w:tcW w:w="632" w:type="dxa"/>
            <w:noWrap/>
            <w:hideMark/>
          </w:tcPr>
          <w:p w14:paraId="350BA3FD" w14:textId="77777777" w:rsidR="00054333" w:rsidRDefault="00054333" w:rsidP="00F3376F">
            <w:pPr>
              <w:pStyle w:val="NoSpacing"/>
            </w:pPr>
            <w:r>
              <w:t>●</w:t>
            </w:r>
          </w:p>
        </w:tc>
        <w:tc>
          <w:tcPr>
            <w:tcW w:w="720" w:type="dxa"/>
            <w:noWrap/>
            <w:hideMark/>
          </w:tcPr>
          <w:p w14:paraId="1A9EEDCA" w14:textId="77777777" w:rsidR="00054333" w:rsidRDefault="00054333" w:rsidP="00F3376F">
            <w:pPr>
              <w:pStyle w:val="NoSpacing"/>
            </w:pPr>
            <w:r>
              <w:t>●</w:t>
            </w:r>
          </w:p>
        </w:tc>
        <w:tc>
          <w:tcPr>
            <w:tcW w:w="720" w:type="dxa"/>
            <w:noWrap/>
            <w:hideMark/>
          </w:tcPr>
          <w:p w14:paraId="5E151FCB" w14:textId="77777777" w:rsidR="00054333" w:rsidRDefault="00054333" w:rsidP="00F3376F"/>
        </w:tc>
        <w:tc>
          <w:tcPr>
            <w:tcW w:w="686" w:type="dxa"/>
            <w:noWrap/>
            <w:hideMark/>
          </w:tcPr>
          <w:p w14:paraId="6B719E89" w14:textId="77777777" w:rsidR="00054333" w:rsidRDefault="00054333" w:rsidP="00F3376F">
            <w:pPr>
              <w:pStyle w:val="NoSpacing"/>
            </w:pPr>
            <w:r>
              <w:t>&lt;18 m</w:t>
            </w:r>
          </w:p>
        </w:tc>
        <w:tc>
          <w:tcPr>
            <w:tcW w:w="934" w:type="dxa"/>
            <w:hideMark/>
          </w:tcPr>
          <w:p w14:paraId="00DBEE47" w14:textId="77777777" w:rsidR="00054333" w:rsidRDefault="00054333" w:rsidP="00F3376F">
            <w:pPr>
              <w:pStyle w:val="NoSpacing"/>
            </w:pPr>
            <w:r>
              <w:t>First episode</w:t>
            </w:r>
          </w:p>
        </w:tc>
        <w:tc>
          <w:tcPr>
            <w:tcW w:w="2145" w:type="dxa"/>
            <w:hideMark/>
          </w:tcPr>
          <w:p w14:paraId="1050BAB1" w14:textId="77777777" w:rsidR="00054333" w:rsidRDefault="00054333" w:rsidP="00F3376F">
            <w:pPr>
              <w:pStyle w:val="NoSpacing"/>
            </w:pPr>
            <w:r>
              <w:t xml:space="preserve">Salbutamol (nebulised); </w:t>
            </w:r>
          </w:p>
          <w:p w14:paraId="0416C1D1" w14:textId="77777777" w:rsidR="00054333" w:rsidRDefault="00054333" w:rsidP="00F3376F">
            <w:pPr>
              <w:pStyle w:val="NoSpacing"/>
            </w:pPr>
            <w:r>
              <w:t>Salbutamol (oral);</w:t>
            </w:r>
          </w:p>
          <w:p w14:paraId="78161FAA" w14:textId="77777777" w:rsidR="00054333" w:rsidRDefault="00054333" w:rsidP="00F3376F">
            <w:pPr>
              <w:pStyle w:val="NoSpacing"/>
            </w:pPr>
            <w:r>
              <w:t xml:space="preserve">0·9% saline (nebulised); </w:t>
            </w:r>
          </w:p>
          <w:p w14:paraId="03C9AFD0" w14:textId="77777777" w:rsidR="00054333" w:rsidRDefault="00054333" w:rsidP="00F3376F">
            <w:pPr>
              <w:pStyle w:val="NoSpacing"/>
            </w:pPr>
            <w:r>
              <w:t>Rehydration solution (oral)</w:t>
            </w:r>
          </w:p>
        </w:tc>
        <w:tc>
          <w:tcPr>
            <w:tcW w:w="1298" w:type="dxa"/>
            <w:hideMark/>
          </w:tcPr>
          <w:p w14:paraId="6B6A81C5" w14:textId="77777777" w:rsidR="00054333" w:rsidRDefault="00054333" w:rsidP="00F3376F">
            <w:pPr>
              <w:pStyle w:val="NoSpacing"/>
            </w:pPr>
            <w:r>
              <w:t>NR</w:t>
            </w:r>
          </w:p>
        </w:tc>
        <w:tc>
          <w:tcPr>
            <w:tcW w:w="870" w:type="dxa"/>
            <w:noWrap/>
            <w:hideMark/>
          </w:tcPr>
          <w:p w14:paraId="70016025" w14:textId="77777777" w:rsidR="00054333" w:rsidRDefault="00054333" w:rsidP="00F3376F">
            <w:pPr>
              <w:pStyle w:val="NoSpacing"/>
            </w:pPr>
            <w:r>
              <w:t>N</w:t>
            </w:r>
          </w:p>
        </w:tc>
        <w:tc>
          <w:tcPr>
            <w:tcW w:w="843" w:type="dxa"/>
            <w:noWrap/>
            <w:hideMark/>
          </w:tcPr>
          <w:p w14:paraId="7FD255C3" w14:textId="77777777" w:rsidR="00054333" w:rsidRDefault="00054333" w:rsidP="00F3376F">
            <w:pPr>
              <w:pStyle w:val="NoSpacing"/>
            </w:pPr>
            <w:r>
              <w:t>-</w:t>
            </w:r>
          </w:p>
        </w:tc>
        <w:tc>
          <w:tcPr>
            <w:tcW w:w="808" w:type="dxa"/>
            <w:hideMark/>
          </w:tcPr>
          <w:p w14:paraId="43311074" w14:textId="77777777" w:rsidR="00054333" w:rsidRDefault="00054333" w:rsidP="00F3376F">
            <w:pPr>
              <w:pStyle w:val="NoSpacing"/>
            </w:pPr>
            <w:r>
              <w:t>N</w:t>
            </w:r>
          </w:p>
        </w:tc>
        <w:tc>
          <w:tcPr>
            <w:tcW w:w="809" w:type="dxa"/>
            <w:hideMark/>
          </w:tcPr>
          <w:p w14:paraId="4C50FA4C" w14:textId="77777777" w:rsidR="00054333" w:rsidRDefault="00054333" w:rsidP="00F3376F">
            <w:pPr>
              <w:pStyle w:val="NoSpacing"/>
            </w:pPr>
            <w:r>
              <w:t>-</w:t>
            </w:r>
          </w:p>
        </w:tc>
        <w:tc>
          <w:tcPr>
            <w:tcW w:w="932" w:type="dxa"/>
            <w:noWrap/>
            <w:hideMark/>
          </w:tcPr>
          <w:p w14:paraId="599F0C60" w14:textId="77777777" w:rsidR="00054333" w:rsidRDefault="00054333" w:rsidP="00F3376F">
            <w:pPr>
              <w:pStyle w:val="NoSpacing"/>
            </w:pPr>
            <w:r>
              <w:t>N</w:t>
            </w:r>
          </w:p>
        </w:tc>
        <w:tc>
          <w:tcPr>
            <w:tcW w:w="871" w:type="dxa"/>
            <w:noWrap/>
            <w:hideMark/>
          </w:tcPr>
          <w:p w14:paraId="45AAA5C0" w14:textId="77777777" w:rsidR="00054333" w:rsidRDefault="00054333" w:rsidP="00F3376F">
            <w:pPr>
              <w:pStyle w:val="NoSpacing"/>
            </w:pPr>
            <w:r>
              <w:t>-</w:t>
            </w:r>
          </w:p>
        </w:tc>
        <w:tc>
          <w:tcPr>
            <w:tcW w:w="1437" w:type="dxa"/>
            <w:noWrap/>
            <w:hideMark/>
          </w:tcPr>
          <w:p w14:paraId="3EA59FA6" w14:textId="77777777" w:rsidR="00054333" w:rsidRDefault="00054333" w:rsidP="00F3376F">
            <w:pPr>
              <w:pStyle w:val="NoSpacing"/>
            </w:pPr>
            <w:r>
              <w:t>Unclear</w:t>
            </w:r>
          </w:p>
        </w:tc>
      </w:tr>
      <w:tr w:rsidR="00054333" w14:paraId="2F6BBEB6" w14:textId="77777777" w:rsidTr="00F3376F">
        <w:trPr>
          <w:gridAfter w:val="1"/>
          <w:wAfter w:w="121" w:type="dxa"/>
          <w:trHeight w:val="20"/>
        </w:trPr>
        <w:tc>
          <w:tcPr>
            <w:tcW w:w="1686" w:type="dxa"/>
            <w:hideMark/>
          </w:tcPr>
          <w:p w14:paraId="2A84B275" w14:textId="77777777" w:rsidR="00054333" w:rsidRDefault="00054333" w:rsidP="00F3376F">
            <w:pPr>
              <w:pStyle w:val="NoSpacing"/>
            </w:pPr>
            <w:r>
              <w:t>Gheini 2017</w:t>
            </w:r>
            <w:r w:rsidRPr="00372DE9">
              <w:rPr>
                <w:noProof/>
                <w:vertAlign w:val="superscript"/>
              </w:rPr>
              <w:t>77</w:t>
            </w:r>
            <w:r>
              <w:t>, Iran (Farsi)</w:t>
            </w:r>
          </w:p>
        </w:tc>
        <w:tc>
          <w:tcPr>
            <w:tcW w:w="1418" w:type="dxa"/>
            <w:hideMark/>
          </w:tcPr>
          <w:p w14:paraId="3FBEFF75" w14:textId="77777777" w:rsidR="00054333" w:rsidRDefault="00054333" w:rsidP="00F3376F">
            <w:pPr>
              <w:pStyle w:val="NoSpacing"/>
            </w:pPr>
            <w:r>
              <w:t>Inpatient, single centre, parallel groups</w:t>
            </w:r>
          </w:p>
        </w:tc>
        <w:tc>
          <w:tcPr>
            <w:tcW w:w="741" w:type="dxa"/>
            <w:noWrap/>
            <w:hideMark/>
          </w:tcPr>
          <w:p w14:paraId="1D5AF3E3" w14:textId="77777777" w:rsidR="00054333" w:rsidRDefault="00054333" w:rsidP="00F3376F">
            <w:pPr>
              <w:pStyle w:val="NoSpacing"/>
            </w:pPr>
            <w:r>
              <w:t>80</w:t>
            </w:r>
          </w:p>
        </w:tc>
        <w:tc>
          <w:tcPr>
            <w:tcW w:w="632" w:type="dxa"/>
            <w:noWrap/>
            <w:hideMark/>
          </w:tcPr>
          <w:p w14:paraId="454B10C6" w14:textId="77777777" w:rsidR="00054333" w:rsidRDefault="00054333" w:rsidP="00F3376F">
            <w:pPr>
              <w:pStyle w:val="NoSpacing"/>
            </w:pPr>
            <w:r>
              <w:t>●</w:t>
            </w:r>
          </w:p>
        </w:tc>
        <w:tc>
          <w:tcPr>
            <w:tcW w:w="720" w:type="dxa"/>
            <w:noWrap/>
            <w:hideMark/>
          </w:tcPr>
          <w:p w14:paraId="6BCF5671" w14:textId="77777777" w:rsidR="00054333" w:rsidRDefault="00054333" w:rsidP="00F3376F"/>
        </w:tc>
        <w:tc>
          <w:tcPr>
            <w:tcW w:w="720" w:type="dxa"/>
            <w:noWrap/>
            <w:hideMark/>
          </w:tcPr>
          <w:p w14:paraId="0C341714" w14:textId="77777777" w:rsidR="00054333" w:rsidRDefault="00054333" w:rsidP="00F3376F">
            <w:pPr>
              <w:spacing w:line="240" w:lineRule="auto"/>
              <w:ind w:firstLine="0"/>
              <w:rPr>
                <w:rFonts w:asciiTheme="minorHAnsi" w:hAnsiTheme="minorHAnsi"/>
                <w:sz w:val="20"/>
                <w:szCs w:val="20"/>
                <w:lang w:eastAsia="en-GB"/>
              </w:rPr>
            </w:pPr>
          </w:p>
        </w:tc>
        <w:tc>
          <w:tcPr>
            <w:tcW w:w="686" w:type="dxa"/>
            <w:noWrap/>
            <w:hideMark/>
          </w:tcPr>
          <w:p w14:paraId="45660EA4" w14:textId="77777777" w:rsidR="00054333" w:rsidRDefault="00054333" w:rsidP="00F3376F">
            <w:pPr>
              <w:pStyle w:val="NoSpacing"/>
            </w:pPr>
            <w:r>
              <w:t>≤2 y</w:t>
            </w:r>
          </w:p>
        </w:tc>
        <w:tc>
          <w:tcPr>
            <w:tcW w:w="934" w:type="dxa"/>
            <w:hideMark/>
          </w:tcPr>
          <w:p w14:paraId="774C8224" w14:textId="77777777" w:rsidR="00054333" w:rsidRDefault="00054333" w:rsidP="00F3376F">
            <w:pPr>
              <w:pStyle w:val="NoSpacing"/>
            </w:pPr>
            <w:r>
              <w:t>First episode</w:t>
            </w:r>
          </w:p>
        </w:tc>
        <w:tc>
          <w:tcPr>
            <w:tcW w:w="2145" w:type="dxa"/>
            <w:hideMark/>
          </w:tcPr>
          <w:p w14:paraId="4D2993BE" w14:textId="77777777" w:rsidR="00054333" w:rsidRDefault="00054333" w:rsidP="00F3376F">
            <w:pPr>
              <w:pStyle w:val="NoSpacing"/>
            </w:pPr>
            <w:r>
              <w:t>Dexamethasone (IM);</w:t>
            </w:r>
          </w:p>
          <w:p w14:paraId="4F15B2D2" w14:textId="77777777" w:rsidR="00054333" w:rsidRDefault="00054333" w:rsidP="00F3376F">
            <w:pPr>
              <w:pStyle w:val="NoSpacing"/>
            </w:pPr>
            <w:r>
              <w:t>Placebo (NS)</w:t>
            </w:r>
          </w:p>
        </w:tc>
        <w:tc>
          <w:tcPr>
            <w:tcW w:w="1298" w:type="dxa"/>
            <w:hideMark/>
          </w:tcPr>
          <w:p w14:paraId="0E79F11E" w14:textId="77777777" w:rsidR="00054333" w:rsidRDefault="00054333" w:rsidP="00F3376F">
            <w:pPr>
              <w:pStyle w:val="NoSpacing"/>
            </w:pPr>
            <w:r>
              <w:t>NR</w:t>
            </w:r>
          </w:p>
        </w:tc>
        <w:tc>
          <w:tcPr>
            <w:tcW w:w="870" w:type="dxa"/>
            <w:noWrap/>
            <w:hideMark/>
          </w:tcPr>
          <w:p w14:paraId="7723C2AB" w14:textId="77777777" w:rsidR="00054333" w:rsidRDefault="00054333" w:rsidP="00F3376F">
            <w:pPr>
              <w:pStyle w:val="NoSpacing"/>
            </w:pPr>
            <w:r>
              <w:t>N</w:t>
            </w:r>
          </w:p>
        </w:tc>
        <w:tc>
          <w:tcPr>
            <w:tcW w:w="843" w:type="dxa"/>
            <w:noWrap/>
            <w:hideMark/>
          </w:tcPr>
          <w:p w14:paraId="31F011DC" w14:textId="77777777" w:rsidR="00054333" w:rsidRDefault="00054333" w:rsidP="00F3376F">
            <w:pPr>
              <w:pStyle w:val="NoSpacing"/>
            </w:pPr>
            <w:r>
              <w:t>-</w:t>
            </w:r>
          </w:p>
        </w:tc>
        <w:tc>
          <w:tcPr>
            <w:tcW w:w="808" w:type="dxa"/>
            <w:hideMark/>
          </w:tcPr>
          <w:p w14:paraId="61E9E296" w14:textId="77777777" w:rsidR="00054333" w:rsidRDefault="00054333" w:rsidP="00F3376F">
            <w:pPr>
              <w:pStyle w:val="NoSpacing"/>
            </w:pPr>
            <w:r>
              <w:t>N</w:t>
            </w:r>
          </w:p>
        </w:tc>
        <w:tc>
          <w:tcPr>
            <w:tcW w:w="809" w:type="dxa"/>
            <w:hideMark/>
          </w:tcPr>
          <w:p w14:paraId="64A68123" w14:textId="77777777" w:rsidR="00054333" w:rsidRDefault="00054333" w:rsidP="00F3376F">
            <w:pPr>
              <w:pStyle w:val="NoSpacing"/>
            </w:pPr>
            <w:r>
              <w:t>-</w:t>
            </w:r>
          </w:p>
        </w:tc>
        <w:tc>
          <w:tcPr>
            <w:tcW w:w="932" w:type="dxa"/>
            <w:noWrap/>
            <w:hideMark/>
          </w:tcPr>
          <w:p w14:paraId="62B50417" w14:textId="77777777" w:rsidR="00054333" w:rsidRDefault="00054333" w:rsidP="00F3376F">
            <w:pPr>
              <w:pStyle w:val="NoSpacing"/>
            </w:pPr>
            <w:r>
              <w:t>N</w:t>
            </w:r>
          </w:p>
        </w:tc>
        <w:tc>
          <w:tcPr>
            <w:tcW w:w="871" w:type="dxa"/>
            <w:noWrap/>
            <w:hideMark/>
          </w:tcPr>
          <w:p w14:paraId="556AC12B" w14:textId="77777777" w:rsidR="00054333" w:rsidRDefault="00054333" w:rsidP="00F3376F">
            <w:pPr>
              <w:pStyle w:val="NoSpacing"/>
            </w:pPr>
            <w:r>
              <w:t>-</w:t>
            </w:r>
          </w:p>
        </w:tc>
        <w:tc>
          <w:tcPr>
            <w:tcW w:w="1437" w:type="dxa"/>
            <w:noWrap/>
            <w:hideMark/>
          </w:tcPr>
          <w:p w14:paraId="7B816E27" w14:textId="77777777" w:rsidR="00054333" w:rsidRDefault="00054333" w:rsidP="00F3376F">
            <w:pPr>
              <w:pStyle w:val="NoSpacing"/>
            </w:pPr>
            <w:r>
              <w:t>Unclear</w:t>
            </w:r>
          </w:p>
        </w:tc>
      </w:tr>
      <w:tr w:rsidR="00054333" w14:paraId="53978820"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53801F5D" w14:textId="77777777" w:rsidR="00054333" w:rsidRDefault="00054333" w:rsidP="00F3376F">
            <w:pPr>
              <w:pStyle w:val="NoSpacing"/>
            </w:pPr>
            <w:r>
              <w:t>Goebel 2000</w:t>
            </w:r>
            <w:r w:rsidRPr="00372DE9">
              <w:rPr>
                <w:noProof/>
                <w:vertAlign w:val="superscript"/>
              </w:rPr>
              <w:t>78</w:t>
            </w:r>
            <w:r>
              <w:t>, USA (English)</w:t>
            </w:r>
          </w:p>
        </w:tc>
        <w:tc>
          <w:tcPr>
            <w:tcW w:w="1418" w:type="dxa"/>
            <w:hideMark/>
          </w:tcPr>
          <w:p w14:paraId="7540050E" w14:textId="77777777" w:rsidR="00054333" w:rsidRDefault="00054333" w:rsidP="00F3376F">
            <w:pPr>
              <w:pStyle w:val="NoSpacing"/>
            </w:pPr>
            <w:r>
              <w:t xml:space="preserve">Outpatient, multi-centre </w:t>
            </w:r>
            <w:r>
              <w:lastRenderedPageBreak/>
              <w:t>(2), parallel groups</w:t>
            </w:r>
          </w:p>
        </w:tc>
        <w:tc>
          <w:tcPr>
            <w:tcW w:w="741" w:type="dxa"/>
            <w:noWrap/>
            <w:hideMark/>
          </w:tcPr>
          <w:p w14:paraId="340ED4DC" w14:textId="77777777" w:rsidR="00054333" w:rsidRDefault="00054333" w:rsidP="00F3376F">
            <w:pPr>
              <w:pStyle w:val="NoSpacing"/>
            </w:pPr>
            <w:r>
              <w:lastRenderedPageBreak/>
              <w:t>51</w:t>
            </w:r>
          </w:p>
        </w:tc>
        <w:tc>
          <w:tcPr>
            <w:tcW w:w="632" w:type="dxa"/>
            <w:noWrap/>
            <w:hideMark/>
          </w:tcPr>
          <w:p w14:paraId="3808CF9E" w14:textId="77777777" w:rsidR="00054333" w:rsidRDefault="00054333" w:rsidP="00F3376F">
            <w:pPr>
              <w:pStyle w:val="NoSpacing"/>
            </w:pPr>
            <w:r>
              <w:t>●</w:t>
            </w:r>
          </w:p>
        </w:tc>
        <w:tc>
          <w:tcPr>
            <w:tcW w:w="720" w:type="dxa"/>
            <w:noWrap/>
            <w:hideMark/>
          </w:tcPr>
          <w:p w14:paraId="4511B61E" w14:textId="77777777" w:rsidR="00054333" w:rsidRDefault="00054333" w:rsidP="00F3376F">
            <w:pPr>
              <w:pStyle w:val="NoSpacing"/>
            </w:pPr>
            <w:r>
              <w:t>●</w:t>
            </w:r>
          </w:p>
        </w:tc>
        <w:tc>
          <w:tcPr>
            <w:tcW w:w="720" w:type="dxa"/>
            <w:noWrap/>
            <w:hideMark/>
          </w:tcPr>
          <w:p w14:paraId="53846EF2" w14:textId="77777777" w:rsidR="00054333" w:rsidRDefault="00054333" w:rsidP="00F3376F"/>
        </w:tc>
        <w:tc>
          <w:tcPr>
            <w:tcW w:w="686" w:type="dxa"/>
            <w:noWrap/>
            <w:hideMark/>
          </w:tcPr>
          <w:p w14:paraId="1AA10FC9" w14:textId="77777777" w:rsidR="00054333" w:rsidRDefault="00054333" w:rsidP="00F3376F">
            <w:pPr>
              <w:pStyle w:val="NoSpacing"/>
            </w:pPr>
            <w:r>
              <w:t>0 - 23 m</w:t>
            </w:r>
          </w:p>
        </w:tc>
        <w:tc>
          <w:tcPr>
            <w:tcW w:w="934" w:type="dxa"/>
            <w:hideMark/>
          </w:tcPr>
          <w:p w14:paraId="2FE74BA4" w14:textId="77777777" w:rsidR="00054333" w:rsidRDefault="00054333" w:rsidP="00F3376F">
            <w:pPr>
              <w:pStyle w:val="NoSpacing"/>
            </w:pPr>
            <w:r>
              <w:t>First episode</w:t>
            </w:r>
          </w:p>
        </w:tc>
        <w:tc>
          <w:tcPr>
            <w:tcW w:w="2145" w:type="dxa"/>
            <w:hideMark/>
          </w:tcPr>
          <w:p w14:paraId="574DA034" w14:textId="77777777" w:rsidR="00054333" w:rsidRDefault="00054333" w:rsidP="00F3376F">
            <w:pPr>
              <w:pStyle w:val="NoSpacing"/>
            </w:pPr>
            <w:r>
              <w:t>Salbutamol (oral or nebulised) + prednisolone (oral);</w:t>
            </w:r>
          </w:p>
          <w:p w14:paraId="5807CB9F" w14:textId="77777777" w:rsidR="00054333" w:rsidRDefault="00054333" w:rsidP="00F3376F">
            <w:pPr>
              <w:pStyle w:val="NoSpacing"/>
            </w:pPr>
            <w:r>
              <w:lastRenderedPageBreak/>
              <w:t xml:space="preserve">Salbutamol (oral or nebulised) </w:t>
            </w:r>
          </w:p>
        </w:tc>
        <w:tc>
          <w:tcPr>
            <w:tcW w:w="1298" w:type="dxa"/>
            <w:hideMark/>
          </w:tcPr>
          <w:p w14:paraId="3E1B7FB5" w14:textId="77777777" w:rsidR="00054333" w:rsidRDefault="00054333" w:rsidP="00F3376F">
            <w:pPr>
              <w:pStyle w:val="NoSpacing"/>
            </w:pPr>
            <w:r>
              <w:lastRenderedPageBreak/>
              <w:t>NR</w:t>
            </w:r>
          </w:p>
        </w:tc>
        <w:tc>
          <w:tcPr>
            <w:tcW w:w="870" w:type="dxa"/>
            <w:noWrap/>
            <w:hideMark/>
          </w:tcPr>
          <w:p w14:paraId="3FFF20A4" w14:textId="77777777" w:rsidR="00054333" w:rsidRDefault="00054333" w:rsidP="00F3376F">
            <w:pPr>
              <w:pStyle w:val="NoSpacing"/>
            </w:pPr>
            <w:r>
              <w:t>Y</w:t>
            </w:r>
          </w:p>
        </w:tc>
        <w:tc>
          <w:tcPr>
            <w:tcW w:w="843" w:type="dxa"/>
            <w:noWrap/>
            <w:hideMark/>
          </w:tcPr>
          <w:p w14:paraId="3993FDE8" w14:textId="77777777" w:rsidR="00054333" w:rsidRDefault="00054333" w:rsidP="00F3376F">
            <w:pPr>
              <w:pStyle w:val="NoSpacing"/>
            </w:pPr>
            <w:r>
              <w:t>N</w:t>
            </w:r>
          </w:p>
        </w:tc>
        <w:tc>
          <w:tcPr>
            <w:tcW w:w="808" w:type="dxa"/>
            <w:hideMark/>
          </w:tcPr>
          <w:p w14:paraId="7D808E4F" w14:textId="77777777" w:rsidR="00054333" w:rsidRDefault="00054333" w:rsidP="00F3376F">
            <w:pPr>
              <w:pStyle w:val="NoSpacing"/>
            </w:pPr>
            <w:r>
              <w:t>Y</w:t>
            </w:r>
          </w:p>
        </w:tc>
        <w:tc>
          <w:tcPr>
            <w:tcW w:w="809" w:type="dxa"/>
            <w:hideMark/>
          </w:tcPr>
          <w:p w14:paraId="47E07585" w14:textId="77777777" w:rsidR="00054333" w:rsidRDefault="00054333" w:rsidP="00F3376F">
            <w:pPr>
              <w:pStyle w:val="NoSpacing"/>
            </w:pPr>
            <w:r>
              <w:t>N</w:t>
            </w:r>
          </w:p>
        </w:tc>
        <w:tc>
          <w:tcPr>
            <w:tcW w:w="932" w:type="dxa"/>
            <w:noWrap/>
            <w:hideMark/>
          </w:tcPr>
          <w:p w14:paraId="09093CDF" w14:textId="77777777" w:rsidR="00054333" w:rsidRDefault="00054333" w:rsidP="00F3376F">
            <w:pPr>
              <w:pStyle w:val="NoSpacing"/>
            </w:pPr>
            <w:r>
              <w:t>N</w:t>
            </w:r>
          </w:p>
        </w:tc>
        <w:tc>
          <w:tcPr>
            <w:tcW w:w="871" w:type="dxa"/>
            <w:noWrap/>
            <w:hideMark/>
          </w:tcPr>
          <w:p w14:paraId="4270EA6A" w14:textId="77777777" w:rsidR="00054333" w:rsidRDefault="00054333" w:rsidP="00F3376F">
            <w:pPr>
              <w:pStyle w:val="NoSpacing"/>
            </w:pPr>
            <w:r>
              <w:t>-</w:t>
            </w:r>
          </w:p>
        </w:tc>
        <w:tc>
          <w:tcPr>
            <w:tcW w:w="1437" w:type="dxa"/>
            <w:noWrap/>
            <w:hideMark/>
          </w:tcPr>
          <w:p w14:paraId="00DDAF37" w14:textId="77777777" w:rsidR="00054333" w:rsidRDefault="00054333" w:rsidP="00F3376F">
            <w:pPr>
              <w:pStyle w:val="NoSpacing"/>
            </w:pPr>
            <w:r>
              <w:t>Unclear</w:t>
            </w:r>
          </w:p>
        </w:tc>
      </w:tr>
      <w:tr w:rsidR="00054333" w14:paraId="5A2611BB" w14:textId="77777777" w:rsidTr="00F3376F">
        <w:trPr>
          <w:gridAfter w:val="1"/>
          <w:wAfter w:w="121" w:type="dxa"/>
          <w:trHeight w:val="20"/>
        </w:trPr>
        <w:tc>
          <w:tcPr>
            <w:tcW w:w="1686" w:type="dxa"/>
            <w:hideMark/>
          </w:tcPr>
          <w:p w14:paraId="774E27D6" w14:textId="77777777" w:rsidR="00054333" w:rsidRDefault="00054333" w:rsidP="00F3376F">
            <w:pPr>
              <w:pStyle w:val="NoSpacing"/>
            </w:pPr>
            <w:r>
              <w:t>Goh 1997</w:t>
            </w:r>
            <w:r w:rsidRPr="00372DE9">
              <w:rPr>
                <w:noProof/>
                <w:vertAlign w:val="superscript"/>
              </w:rPr>
              <w:t>79</w:t>
            </w:r>
            <w:r>
              <w:t>, Singapore (English)</w:t>
            </w:r>
          </w:p>
        </w:tc>
        <w:tc>
          <w:tcPr>
            <w:tcW w:w="1418" w:type="dxa"/>
            <w:hideMark/>
          </w:tcPr>
          <w:p w14:paraId="0C5B3DD9" w14:textId="77777777" w:rsidR="00054333" w:rsidRDefault="00054333" w:rsidP="00F3376F">
            <w:pPr>
              <w:pStyle w:val="NoSpacing"/>
            </w:pPr>
            <w:r>
              <w:t>Inpatient, single centre, parallel groups</w:t>
            </w:r>
          </w:p>
        </w:tc>
        <w:tc>
          <w:tcPr>
            <w:tcW w:w="741" w:type="dxa"/>
            <w:noWrap/>
            <w:hideMark/>
          </w:tcPr>
          <w:p w14:paraId="2360601C" w14:textId="77777777" w:rsidR="00054333" w:rsidRDefault="00054333" w:rsidP="00F3376F">
            <w:pPr>
              <w:pStyle w:val="NoSpacing"/>
            </w:pPr>
            <w:r>
              <w:t>99</w:t>
            </w:r>
          </w:p>
        </w:tc>
        <w:tc>
          <w:tcPr>
            <w:tcW w:w="632" w:type="dxa"/>
            <w:noWrap/>
            <w:hideMark/>
          </w:tcPr>
          <w:p w14:paraId="4353E771" w14:textId="77777777" w:rsidR="00054333" w:rsidRDefault="00054333" w:rsidP="00F3376F">
            <w:pPr>
              <w:pStyle w:val="NoSpacing"/>
            </w:pPr>
            <w:r>
              <w:t>●</w:t>
            </w:r>
          </w:p>
        </w:tc>
        <w:tc>
          <w:tcPr>
            <w:tcW w:w="720" w:type="dxa"/>
            <w:noWrap/>
            <w:hideMark/>
          </w:tcPr>
          <w:p w14:paraId="04E2A8A8" w14:textId="77777777" w:rsidR="00054333" w:rsidRDefault="00054333" w:rsidP="00F3376F">
            <w:pPr>
              <w:pStyle w:val="NoSpacing"/>
            </w:pPr>
            <w:r>
              <w:t>●</w:t>
            </w:r>
          </w:p>
        </w:tc>
        <w:tc>
          <w:tcPr>
            <w:tcW w:w="720" w:type="dxa"/>
            <w:noWrap/>
            <w:hideMark/>
          </w:tcPr>
          <w:p w14:paraId="066CD6E7" w14:textId="77777777" w:rsidR="00054333" w:rsidRDefault="00054333" w:rsidP="00F3376F"/>
        </w:tc>
        <w:tc>
          <w:tcPr>
            <w:tcW w:w="686" w:type="dxa"/>
            <w:noWrap/>
            <w:hideMark/>
          </w:tcPr>
          <w:p w14:paraId="187D134B" w14:textId="77777777" w:rsidR="00054333" w:rsidRDefault="00054333" w:rsidP="00F3376F">
            <w:pPr>
              <w:pStyle w:val="NoSpacing"/>
            </w:pPr>
            <w:r>
              <w:t>&lt;2 y</w:t>
            </w:r>
          </w:p>
        </w:tc>
        <w:tc>
          <w:tcPr>
            <w:tcW w:w="934" w:type="dxa"/>
            <w:hideMark/>
          </w:tcPr>
          <w:p w14:paraId="1159E0A4" w14:textId="77777777" w:rsidR="00054333" w:rsidRDefault="00054333" w:rsidP="00F3376F">
            <w:pPr>
              <w:pStyle w:val="NoSpacing"/>
            </w:pPr>
            <w:r>
              <w:t>First episode</w:t>
            </w:r>
          </w:p>
        </w:tc>
        <w:tc>
          <w:tcPr>
            <w:tcW w:w="2145" w:type="dxa"/>
            <w:hideMark/>
          </w:tcPr>
          <w:p w14:paraId="400BB67D" w14:textId="77777777" w:rsidR="00054333" w:rsidRDefault="00054333" w:rsidP="00F3376F">
            <w:pPr>
              <w:pStyle w:val="NoSpacing"/>
            </w:pPr>
            <w:r>
              <w:t xml:space="preserve">Salbutamol (nebulised); </w:t>
            </w:r>
          </w:p>
          <w:p w14:paraId="1C64BB1F" w14:textId="77777777" w:rsidR="00054333" w:rsidRDefault="00054333" w:rsidP="00F3376F">
            <w:pPr>
              <w:pStyle w:val="NoSpacing"/>
            </w:pPr>
            <w:r>
              <w:t>Ipratropium bromide (nebulised);</w:t>
            </w:r>
          </w:p>
          <w:p w14:paraId="5F6B4257" w14:textId="77777777" w:rsidR="00054333" w:rsidRDefault="00054333" w:rsidP="00F3376F">
            <w:pPr>
              <w:pStyle w:val="NoSpacing"/>
            </w:pPr>
            <w:r>
              <w:t>0·9% saline (nebulised)</w:t>
            </w:r>
          </w:p>
        </w:tc>
        <w:tc>
          <w:tcPr>
            <w:tcW w:w="1298" w:type="dxa"/>
            <w:hideMark/>
          </w:tcPr>
          <w:p w14:paraId="30DCF8A5" w14:textId="77777777" w:rsidR="00054333" w:rsidRDefault="00054333" w:rsidP="00F3376F">
            <w:pPr>
              <w:pStyle w:val="NoSpacing"/>
            </w:pPr>
            <w:r>
              <w:t>NR</w:t>
            </w:r>
          </w:p>
        </w:tc>
        <w:tc>
          <w:tcPr>
            <w:tcW w:w="870" w:type="dxa"/>
            <w:noWrap/>
            <w:hideMark/>
          </w:tcPr>
          <w:p w14:paraId="283BA124" w14:textId="77777777" w:rsidR="00054333" w:rsidRDefault="00054333" w:rsidP="00F3376F">
            <w:pPr>
              <w:pStyle w:val="NoSpacing"/>
            </w:pPr>
            <w:r>
              <w:t>N</w:t>
            </w:r>
          </w:p>
        </w:tc>
        <w:tc>
          <w:tcPr>
            <w:tcW w:w="843" w:type="dxa"/>
            <w:noWrap/>
            <w:hideMark/>
          </w:tcPr>
          <w:p w14:paraId="12A1BBB2" w14:textId="77777777" w:rsidR="00054333" w:rsidRDefault="00054333" w:rsidP="00F3376F">
            <w:pPr>
              <w:pStyle w:val="NoSpacing"/>
            </w:pPr>
            <w:r>
              <w:t>-</w:t>
            </w:r>
          </w:p>
        </w:tc>
        <w:tc>
          <w:tcPr>
            <w:tcW w:w="808" w:type="dxa"/>
            <w:hideMark/>
          </w:tcPr>
          <w:p w14:paraId="61AA586E" w14:textId="77777777" w:rsidR="00054333" w:rsidRDefault="00054333" w:rsidP="00F3376F">
            <w:pPr>
              <w:pStyle w:val="NoSpacing"/>
            </w:pPr>
            <w:r>
              <w:t>N</w:t>
            </w:r>
          </w:p>
        </w:tc>
        <w:tc>
          <w:tcPr>
            <w:tcW w:w="809" w:type="dxa"/>
            <w:hideMark/>
          </w:tcPr>
          <w:p w14:paraId="5F0F59B6" w14:textId="77777777" w:rsidR="00054333" w:rsidRDefault="00054333" w:rsidP="00F3376F">
            <w:pPr>
              <w:pStyle w:val="NoSpacing"/>
            </w:pPr>
            <w:r>
              <w:t>-</w:t>
            </w:r>
          </w:p>
        </w:tc>
        <w:tc>
          <w:tcPr>
            <w:tcW w:w="932" w:type="dxa"/>
            <w:noWrap/>
            <w:hideMark/>
          </w:tcPr>
          <w:p w14:paraId="6AF18E94" w14:textId="77777777" w:rsidR="00054333" w:rsidRDefault="00054333" w:rsidP="00F3376F">
            <w:pPr>
              <w:pStyle w:val="NoSpacing"/>
            </w:pPr>
            <w:r>
              <w:t>Y</w:t>
            </w:r>
          </w:p>
        </w:tc>
        <w:tc>
          <w:tcPr>
            <w:tcW w:w="871" w:type="dxa"/>
            <w:noWrap/>
            <w:hideMark/>
          </w:tcPr>
          <w:p w14:paraId="4FF7C072" w14:textId="77777777" w:rsidR="00054333" w:rsidRDefault="00054333" w:rsidP="00F3376F">
            <w:pPr>
              <w:pStyle w:val="NoSpacing"/>
            </w:pPr>
            <w:r>
              <w:t>Y</w:t>
            </w:r>
          </w:p>
        </w:tc>
        <w:tc>
          <w:tcPr>
            <w:tcW w:w="1437" w:type="dxa"/>
            <w:noWrap/>
            <w:hideMark/>
          </w:tcPr>
          <w:p w14:paraId="6E9EB8D7" w14:textId="77777777" w:rsidR="00054333" w:rsidRDefault="00054333" w:rsidP="00F3376F">
            <w:pPr>
              <w:pStyle w:val="NoSpacing"/>
            </w:pPr>
            <w:r>
              <w:t>High</w:t>
            </w:r>
          </w:p>
        </w:tc>
      </w:tr>
      <w:tr w:rsidR="00054333" w14:paraId="29D5F8F9"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01831611" w14:textId="77777777" w:rsidR="00054333" w:rsidRDefault="00054333" w:rsidP="00F3376F">
            <w:pPr>
              <w:pStyle w:val="NoSpacing"/>
            </w:pPr>
            <w:r>
              <w:t>Gomez-y-Lopez 2007</w:t>
            </w:r>
            <w:r w:rsidRPr="00372DE9">
              <w:rPr>
                <w:noProof/>
                <w:vertAlign w:val="superscript"/>
              </w:rPr>
              <w:t>80</w:t>
            </w:r>
            <w:r>
              <w:t>, Mexico (Spanish)</w:t>
            </w:r>
          </w:p>
        </w:tc>
        <w:tc>
          <w:tcPr>
            <w:tcW w:w="1418" w:type="dxa"/>
            <w:hideMark/>
          </w:tcPr>
          <w:p w14:paraId="1CF24991" w14:textId="77777777" w:rsidR="00054333" w:rsidRDefault="00054333" w:rsidP="00F3376F">
            <w:pPr>
              <w:pStyle w:val="NoSpacing"/>
            </w:pPr>
            <w:r>
              <w:t>Outpatient, single centre, parallel groups</w:t>
            </w:r>
          </w:p>
        </w:tc>
        <w:tc>
          <w:tcPr>
            <w:tcW w:w="741" w:type="dxa"/>
            <w:noWrap/>
            <w:hideMark/>
          </w:tcPr>
          <w:p w14:paraId="15FD0CC8" w14:textId="77777777" w:rsidR="00054333" w:rsidRDefault="00054333" w:rsidP="00F3376F">
            <w:pPr>
              <w:pStyle w:val="NoSpacing"/>
            </w:pPr>
            <w:r>
              <w:t>49</w:t>
            </w:r>
          </w:p>
        </w:tc>
        <w:tc>
          <w:tcPr>
            <w:tcW w:w="632" w:type="dxa"/>
            <w:noWrap/>
            <w:hideMark/>
          </w:tcPr>
          <w:p w14:paraId="27E0101D" w14:textId="77777777" w:rsidR="00054333" w:rsidRDefault="00054333" w:rsidP="00F3376F">
            <w:pPr>
              <w:pStyle w:val="NoSpacing"/>
            </w:pPr>
            <w:r>
              <w:t>●</w:t>
            </w:r>
          </w:p>
        </w:tc>
        <w:tc>
          <w:tcPr>
            <w:tcW w:w="720" w:type="dxa"/>
            <w:noWrap/>
            <w:hideMark/>
          </w:tcPr>
          <w:p w14:paraId="59D6F440" w14:textId="77777777" w:rsidR="00054333" w:rsidRDefault="00054333" w:rsidP="00F3376F">
            <w:pPr>
              <w:pStyle w:val="NoSpacing"/>
            </w:pPr>
            <w:r>
              <w:t>●</w:t>
            </w:r>
          </w:p>
        </w:tc>
        <w:tc>
          <w:tcPr>
            <w:tcW w:w="720" w:type="dxa"/>
            <w:noWrap/>
            <w:hideMark/>
          </w:tcPr>
          <w:p w14:paraId="266516ED" w14:textId="77777777" w:rsidR="00054333" w:rsidRDefault="00054333" w:rsidP="00F3376F">
            <w:pPr>
              <w:pStyle w:val="NoSpacing"/>
            </w:pPr>
            <w:r>
              <w:t>●</w:t>
            </w:r>
          </w:p>
        </w:tc>
        <w:tc>
          <w:tcPr>
            <w:tcW w:w="686" w:type="dxa"/>
            <w:noWrap/>
            <w:hideMark/>
          </w:tcPr>
          <w:p w14:paraId="0F2D51D3" w14:textId="77777777" w:rsidR="00054333" w:rsidRDefault="00054333" w:rsidP="00F3376F">
            <w:pPr>
              <w:pStyle w:val="NoSpacing"/>
            </w:pPr>
            <w:r>
              <w:t>1 - 18 m</w:t>
            </w:r>
          </w:p>
        </w:tc>
        <w:tc>
          <w:tcPr>
            <w:tcW w:w="934" w:type="dxa"/>
            <w:hideMark/>
          </w:tcPr>
          <w:p w14:paraId="58A8C951" w14:textId="77777777" w:rsidR="00054333" w:rsidRDefault="00054333" w:rsidP="00F3376F">
            <w:pPr>
              <w:pStyle w:val="NoSpacing"/>
            </w:pPr>
            <w:r>
              <w:t>NR</w:t>
            </w:r>
          </w:p>
        </w:tc>
        <w:tc>
          <w:tcPr>
            <w:tcW w:w="2145" w:type="dxa"/>
            <w:hideMark/>
          </w:tcPr>
          <w:p w14:paraId="5E401512" w14:textId="77777777" w:rsidR="00054333" w:rsidRDefault="00054333" w:rsidP="00F3376F">
            <w:pPr>
              <w:pStyle w:val="NoSpacing"/>
            </w:pPr>
            <w:r>
              <w:t>Salbutamol (nebulised);</w:t>
            </w:r>
          </w:p>
          <w:p w14:paraId="5B753BEA" w14:textId="77777777" w:rsidR="00054333" w:rsidRDefault="00054333" w:rsidP="00F3376F">
            <w:pPr>
              <w:pStyle w:val="NoSpacing"/>
            </w:pPr>
            <w:r>
              <w:t xml:space="preserve">Salbutamol (nebulised) + dexamethasone (nebulised) </w:t>
            </w:r>
          </w:p>
        </w:tc>
        <w:tc>
          <w:tcPr>
            <w:tcW w:w="1298" w:type="dxa"/>
            <w:hideMark/>
          </w:tcPr>
          <w:p w14:paraId="3B885AD2" w14:textId="77777777" w:rsidR="00054333" w:rsidRDefault="00054333" w:rsidP="00F3376F">
            <w:pPr>
              <w:pStyle w:val="NoSpacing"/>
            </w:pPr>
            <w:r>
              <w:t>NR</w:t>
            </w:r>
          </w:p>
        </w:tc>
        <w:tc>
          <w:tcPr>
            <w:tcW w:w="870" w:type="dxa"/>
            <w:noWrap/>
            <w:hideMark/>
          </w:tcPr>
          <w:p w14:paraId="791109D2" w14:textId="77777777" w:rsidR="00054333" w:rsidRDefault="00054333" w:rsidP="00F3376F">
            <w:pPr>
              <w:pStyle w:val="NoSpacing"/>
            </w:pPr>
            <w:r>
              <w:t>N</w:t>
            </w:r>
          </w:p>
        </w:tc>
        <w:tc>
          <w:tcPr>
            <w:tcW w:w="843" w:type="dxa"/>
            <w:noWrap/>
            <w:hideMark/>
          </w:tcPr>
          <w:p w14:paraId="1DB2ADD5" w14:textId="77777777" w:rsidR="00054333" w:rsidRDefault="00054333" w:rsidP="00F3376F">
            <w:pPr>
              <w:pStyle w:val="NoSpacing"/>
            </w:pPr>
            <w:r>
              <w:t>-</w:t>
            </w:r>
          </w:p>
        </w:tc>
        <w:tc>
          <w:tcPr>
            <w:tcW w:w="808" w:type="dxa"/>
            <w:hideMark/>
          </w:tcPr>
          <w:p w14:paraId="6AC3979F" w14:textId="77777777" w:rsidR="00054333" w:rsidRDefault="00054333" w:rsidP="00F3376F">
            <w:pPr>
              <w:pStyle w:val="NoSpacing"/>
            </w:pPr>
            <w:r>
              <w:t>N</w:t>
            </w:r>
          </w:p>
        </w:tc>
        <w:tc>
          <w:tcPr>
            <w:tcW w:w="809" w:type="dxa"/>
            <w:hideMark/>
          </w:tcPr>
          <w:p w14:paraId="6C9CA765" w14:textId="77777777" w:rsidR="00054333" w:rsidRDefault="00054333" w:rsidP="00F3376F">
            <w:pPr>
              <w:pStyle w:val="NoSpacing"/>
            </w:pPr>
            <w:r>
              <w:t>-</w:t>
            </w:r>
          </w:p>
        </w:tc>
        <w:tc>
          <w:tcPr>
            <w:tcW w:w="932" w:type="dxa"/>
            <w:noWrap/>
            <w:hideMark/>
          </w:tcPr>
          <w:p w14:paraId="50CEB877" w14:textId="77777777" w:rsidR="00054333" w:rsidRDefault="00054333" w:rsidP="00F3376F">
            <w:pPr>
              <w:pStyle w:val="NoSpacing"/>
            </w:pPr>
            <w:r>
              <w:t>N</w:t>
            </w:r>
          </w:p>
        </w:tc>
        <w:tc>
          <w:tcPr>
            <w:tcW w:w="871" w:type="dxa"/>
            <w:noWrap/>
            <w:hideMark/>
          </w:tcPr>
          <w:p w14:paraId="258780ED" w14:textId="77777777" w:rsidR="00054333" w:rsidRDefault="00054333" w:rsidP="00F3376F">
            <w:pPr>
              <w:pStyle w:val="NoSpacing"/>
            </w:pPr>
            <w:r>
              <w:t>-</w:t>
            </w:r>
          </w:p>
        </w:tc>
        <w:tc>
          <w:tcPr>
            <w:tcW w:w="1437" w:type="dxa"/>
            <w:noWrap/>
            <w:hideMark/>
          </w:tcPr>
          <w:p w14:paraId="5A69D9D0" w14:textId="77777777" w:rsidR="00054333" w:rsidRDefault="00054333" w:rsidP="00F3376F">
            <w:pPr>
              <w:pStyle w:val="NoSpacing"/>
            </w:pPr>
            <w:r>
              <w:t>Unclear</w:t>
            </w:r>
          </w:p>
        </w:tc>
      </w:tr>
      <w:tr w:rsidR="00054333" w14:paraId="6B0B716C" w14:textId="77777777" w:rsidTr="00F3376F">
        <w:trPr>
          <w:gridAfter w:val="1"/>
          <w:wAfter w:w="121" w:type="dxa"/>
          <w:trHeight w:val="20"/>
        </w:trPr>
        <w:tc>
          <w:tcPr>
            <w:tcW w:w="1686" w:type="dxa"/>
            <w:hideMark/>
          </w:tcPr>
          <w:p w14:paraId="10BD3E54" w14:textId="77777777" w:rsidR="00054333" w:rsidRDefault="00054333" w:rsidP="00F3376F">
            <w:pPr>
              <w:pStyle w:val="NoSpacing"/>
            </w:pPr>
            <w:r>
              <w:t>Gonzalez Perez-Yarza 1994</w:t>
            </w:r>
            <w:r w:rsidRPr="00372DE9">
              <w:rPr>
                <w:noProof/>
                <w:vertAlign w:val="superscript"/>
              </w:rPr>
              <w:t>81</w:t>
            </w:r>
            <w:r>
              <w:t>, Spain (Spanish)</w:t>
            </w:r>
          </w:p>
        </w:tc>
        <w:tc>
          <w:tcPr>
            <w:tcW w:w="1418" w:type="dxa"/>
            <w:hideMark/>
          </w:tcPr>
          <w:p w14:paraId="470CD623" w14:textId="77777777" w:rsidR="00054333" w:rsidRDefault="00054333" w:rsidP="00F3376F">
            <w:pPr>
              <w:pStyle w:val="NoSpacing"/>
            </w:pPr>
            <w:r>
              <w:t xml:space="preserve">Inpatient, multi-centre (5), parallel groups </w:t>
            </w:r>
          </w:p>
        </w:tc>
        <w:tc>
          <w:tcPr>
            <w:tcW w:w="741" w:type="dxa"/>
            <w:noWrap/>
            <w:hideMark/>
          </w:tcPr>
          <w:p w14:paraId="527FCA57" w14:textId="77777777" w:rsidR="00054333" w:rsidRDefault="00054333" w:rsidP="00F3376F">
            <w:pPr>
              <w:pStyle w:val="NoSpacing"/>
            </w:pPr>
            <w:r>
              <w:t>86</w:t>
            </w:r>
          </w:p>
        </w:tc>
        <w:tc>
          <w:tcPr>
            <w:tcW w:w="632" w:type="dxa"/>
            <w:noWrap/>
            <w:hideMark/>
          </w:tcPr>
          <w:p w14:paraId="0B824C57" w14:textId="77777777" w:rsidR="00054333" w:rsidRDefault="00054333" w:rsidP="00F3376F">
            <w:pPr>
              <w:pStyle w:val="NoSpacing"/>
            </w:pPr>
            <w:r>
              <w:t>●</w:t>
            </w:r>
          </w:p>
        </w:tc>
        <w:tc>
          <w:tcPr>
            <w:tcW w:w="720" w:type="dxa"/>
            <w:noWrap/>
            <w:hideMark/>
          </w:tcPr>
          <w:p w14:paraId="20B76C31" w14:textId="77777777" w:rsidR="00054333" w:rsidRDefault="00054333" w:rsidP="00F3376F">
            <w:pPr>
              <w:pStyle w:val="NoSpacing"/>
            </w:pPr>
            <w:r>
              <w:t>●</w:t>
            </w:r>
          </w:p>
        </w:tc>
        <w:tc>
          <w:tcPr>
            <w:tcW w:w="720" w:type="dxa"/>
            <w:noWrap/>
            <w:hideMark/>
          </w:tcPr>
          <w:p w14:paraId="37BE4B53" w14:textId="77777777" w:rsidR="00054333" w:rsidRDefault="00054333" w:rsidP="00F3376F"/>
        </w:tc>
        <w:tc>
          <w:tcPr>
            <w:tcW w:w="686" w:type="dxa"/>
            <w:noWrap/>
            <w:hideMark/>
          </w:tcPr>
          <w:p w14:paraId="1A5C797C" w14:textId="77777777" w:rsidR="00054333" w:rsidRDefault="00054333" w:rsidP="00F3376F">
            <w:pPr>
              <w:pStyle w:val="NoSpacing"/>
            </w:pPr>
            <w:r>
              <w:t>6 w - 18 m</w:t>
            </w:r>
          </w:p>
        </w:tc>
        <w:tc>
          <w:tcPr>
            <w:tcW w:w="934" w:type="dxa"/>
            <w:hideMark/>
          </w:tcPr>
          <w:p w14:paraId="68AD44B7" w14:textId="77777777" w:rsidR="00054333" w:rsidRDefault="00054333" w:rsidP="00F3376F">
            <w:pPr>
              <w:pStyle w:val="NoSpacing"/>
            </w:pPr>
            <w:r>
              <w:t>Any</w:t>
            </w:r>
          </w:p>
        </w:tc>
        <w:tc>
          <w:tcPr>
            <w:tcW w:w="2145" w:type="dxa"/>
            <w:hideMark/>
          </w:tcPr>
          <w:p w14:paraId="5A3202EF" w14:textId="77777777" w:rsidR="00054333" w:rsidRDefault="00054333" w:rsidP="00F3376F">
            <w:pPr>
              <w:pStyle w:val="NoSpacing"/>
            </w:pPr>
            <w:r>
              <w:t xml:space="preserve">Terbutaline (nebulised); </w:t>
            </w:r>
          </w:p>
          <w:p w14:paraId="4BA77E97" w14:textId="77777777" w:rsidR="00054333" w:rsidRDefault="00054333" w:rsidP="00F3376F">
            <w:pPr>
              <w:pStyle w:val="NoSpacing"/>
            </w:pPr>
            <w:r>
              <w:t>Terbutaline (nebulised) + budesonide (nebulised);</w:t>
            </w:r>
          </w:p>
          <w:p w14:paraId="73B032AE" w14:textId="77777777" w:rsidR="00054333" w:rsidRDefault="00054333" w:rsidP="00F3376F">
            <w:pPr>
              <w:pStyle w:val="NoSpacing"/>
            </w:pPr>
            <w:r>
              <w:t xml:space="preserve">Terbutaline (nebulised) + prednisone (oral) </w:t>
            </w:r>
          </w:p>
        </w:tc>
        <w:tc>
          <w:tcPr>
            <w:tcW w:w="1298" w:type="dxa"/>
            <w:hideMark/>
          </w:tcPr>
          <w:p w14:paraId="49953685" w14:textId="77777777" w:rsidR="00054333" w:rsidRDefault="00054333" w:rsidP="00F3376F">
            <w:pPr>
              <w:pStyle w:val="NoSpacing"/>
            </w:pPr>
            <w:r>
              <w:t>NR</w:t>
            </w:r>
          </w:p>
        </w:tc>
        <w:tc>
          <w:tcPr>
            <w:tcW w:w="870" w:type="dxa"/>
            <w:noWrap/>
            <w:hideMark/>
          </w:tcPr>
          <w:p w14:paraId="7C596926" w14:textId="77777777" w:rsidR="00054333" w:rsidRDefault="00054333" w:rsidP="00F3376F">
            <w:pPr>
              <w:pStyle w:val="NoSpacing"/>
            </w:pPr>
            <w:r>
              <w:t>N</w:t>
            </w:r>
          </w:p>
        </w:tc>
        <w:tc>
          <w:tcPr>
            <w:tcW w:w="843" w:type="dxa"/>
            <w:noWrap/>
            <w:hideMark/>
          </w:tcPr>
          <w:p w14:paraId="0D23D909" w14:textId="77777777" w:rsidR="00054333" w:rsidRDefault="00054333" w:rsidP="00F3376F">
            <w:pPr>
              <w:pStyle w:val="NoSpacing"/>
            </w:pPr>
            <w:r>
              <w:t>-</w:t>
            </w:r>
          </w:p>
        </w:tc>
        <w:tc>
          <w:tcPr>
            <w:tcW w:w="808" w:type="dxa"/>
            <w:hideMark/>
          </w:tcPr>
          <w:p w14:paraId="3349D60F" w14:textId="77777777" w:rsidR="00054333" w:rsidRDefault="00054333" w:rsidP="00F3376F">
            <w:pPr>
              <w:pStyle w:val="NoSpacing"/>
            </w:pPr>
            <w:r>
              <w:t>N</w:t>
            </w:r>
          </w:p>
        </w:tc>
        <w:tc>
          <w:tcPr>
            <w:tcW w:w="809" w:type="dxa"/>
            <w:hideMark/>
          </w:tcPr>
          <w:p w14:paraId="32A5C23C" w14:textId="77777777" w:rsidR="00054333" w:rsidRDefault="00054333" w:rsidP="00F3376F">
            <w:pPr>
              <w:pStyle w:val="NoSpacing"/>
            </w:pPr>
            <w:r>
              <w:t>-</w:t>
            </w:r>
          </w:p>
        </w:tc>
        <w:tc>
          <w:tcPr>
            <w:tcW w:w="932" w:type="dxa"/>
            <w:noWrap/>
            <w:hideMark/>
          </w:tcPr>
          <w:p w14:paraId="1C1947E6" w14:textId="77777777" w:rsidR="00054333" w:rsidRDefault="00054333" w:rsidP="00F3376F">
            <w:pPr>
              <w:pStyle w:val="NoSpacing"/>
            </w:pPr>
            <w:r>
              <w:t>Y</w:t>
            </w:r>
          </w:p>
        </w:tc>
        <w:tc>
          <w:tcPr>
            <w:tcW w:w="871" w:type="dxa"/>
            <w:noWrap/>
            <w:hideMark/>
          </w:tcPr>
          <w:p w14:paraId="10E7FCB4" w14:textId="77777777" w:rsidR="00054333" w:rsidRDefault="00054333" w:rsidP="00F3376F">
            <w:pPr>
              <w:pStyle w:val="NoSpacing"/>
            </w:pPr>
            <w:r>
              <w:t>N</w:t>
            </w:r>
          </w:p>
        </w:tc>
        <w:tc>
          <w:tcPr>
            <w:tcW w:w="1437" w:type="dxa"/>
            <w:noWrap/>
            <w:hideMark/>
          </w:tcPr>
          <w:p w14:paraId="2ED63712" w14:textId="77777777" w:rsidR="00054333" w:rsidRDefault="00054333" w:rsidP="00F3376F">
            <w:pPr>
              <w:pStyle w:val="NoSpacing"/>
            </w:pPr>
            <w:r>
              <w:t>High</w:t>
            </w:r>
          </w:p>
        </w:tc>
      </w:tr>
      <w:tr w:rsidR="00054333" w14:paraId="6715D6C7"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310B2BCE" w14:textId="77777777" w:rsidR="00054333" w:rsidRDefault="00054333" w:rsidP="00F3376F">
            <w:pPr>
              <w:pStyle w:val="NoSpacing"/>
            </w:pPr>
            <w:r>
              <w:t>Grewal 2009</w:t>
            </w:r>
            <w:r w:rsidRPr="00372DE9">
              <w:rPr>
                <w:noProof/>
                <w:vertAlign w:val="superscript"/>
              </w:rPr>
              <w:t>82</w:t>
            </w:r>
            <w:r>
              <w:t>, Canada (English)</w:t>
            </w:r>
          </w:p>
        </w:tc>
        <w:tc>
          <w:tcPr>
            <w:tcW w:w="1418" w:type="dxa"/>
            <w:hideMark/>
          </w:tcPr>
          <w:p w14:paraId="149C4326" w14:textId="77777777" w:rsidR="00054333" w:rsidRDefault="00054333" w:rsidP="00F3376F">
            <w:pPr>
              <w:pStyle w:val="NoSpacing"/>
            </w:pPr>
            <w:r>
              <w:t>Outpatient, single centre, parallel groups</w:t>
            </w:r>
          </w:p>
        </w:tc>
        <w:tc>
          <w:tcPr>
            <w:tcW w:w="741" w:type="dxa"/>
            <w:noWrap/>
            <w:hideMark/>
          </w:tcPr>
          <w:p w14:paraId="49C8BCF4" w14:textId="77777777" w:rsidR="00054333" w:rsidRDefault="00054333" w:rsidP="00F3376F">
            <w:pPr>
              <w:pStyle w:val="NoSpacing"/>
            </w:pPr>
            <w:r>
              <w:t>48</w:t>
            </w:r>
          </w:p>
        </w:tc>
        <w:tc>
          <w:tcPr>
            <w:tcW w:w="632" w:type="dxa"/>
            <w:noWrap/>
            <w:hideMark/>
          </w:tcPr>
          <w:p w14:paraId="3505C6AA" w14:textId="77777777" w:rsidR="00054333" w:rsidRDefault="00054333" w:rsidP="00F3376F">
            <w:pPr>
              <w:pStyle w:val="NoSpacing"/>
            </w:pPr>
            <w:r>
              <w:t>●</w:t>
            </w:r>
          </w:p>
        </w:tc>
        <w:tc>
          <w:tcPr>
            <w:tcW w:w="720" w:type="dxa"/>
            <w:noWrap/>
            <w:hideMark/>
          </w:tcPr>
          <w:p w14:paraId="39A3426C" w14:textId="77777777" w:rsidR="00054333" w:rsidRDefault="00054333" w:rsidP="00F3376F">
            <w:pPr>
              <w:pStyle w:val="NoSpacing"/>
            </w:pPr>
            <w:r>
              <w:t>●</w:t>
            </w:r>
          </w:p>
        </w:tc>
        <w:tc>
          <w:tcPr>
            <w:tcW w:w="720" w:type="dxa"/>
            <w:noWrap/>
            <w:hideMark/>
          </w:tcPr>
          <w:p w14:paraId="4737FAD5" w14:textId="77777777" w:rsidR="00054333" w:rsidRDefault="00054333" w:rsidP="00F3376F"/>
        </w:tc>
        <w:tc>
          <w:tcPr>
            <w:tcW w:w="686" w:type="dxa"/>
            <w:noWrap/>
            <w:hideMark/>
          </w:tcPr>
          <w:p w14:paraId="499E8FCD" w14:textId="77777777" w:rsidR="00054333" w:rsidRDefault="00054333" w:rsidP="00F3376F">
            <w:pPr>
              <w:pStyle w:val="NoSpacing"/>
            </w:pPr>
            <w:r>
              <w:t>6 w - 12 m</w:t>
            </w:r>
          </w:p>
        </w:tc>
        <w:tc>
          <w:tcPr>
            <w:tcW w:w="934" w:type="dxa"/>
            <w:hideMark/>
          </w:tcPr>
          <w:p w14:paraId="62FF7DD1" w14:textId="77777777" w:rsidR="00054333" w:rsidRDefault="00054333" w:rsidP="00F3376F">
            <w:pPr>
              <w:pStyle w:val="NoSpacing"/>
            </w:pPr>
            <w:r>
              <w:t>First episode</w:t>
            </w:r>
          </w:p>
        </w:tc>
        <w:tc>
          <w:tcPr>
            <w:tcW w:w="2145" w:type="dxa"/>
            <w:hideMark/>
          </w:tcPr>
          <w:p w14:paraId="7E8AACAA" w14:textId="77777777" w:rsidR="00054333" w:rsidRDefault="00054333" w:rsidP="00F3376F">
            <w:pPr>
              <w:pStyle w:val="NoSpacing"/>
            </w:pPr>
            <w:r>
              <w:t>3% saline (nebulised);</w:t>
            </w:r>
          </w:p>
          <w:p w14:paraId="290EEB9F" w14:textId="77777777" w:rsidR="00054333" w:rsidRDefault="00054333" w:rsidP="00F3376F">
            <w:pPr>
              <w:pStyle w:val="NoSpacing"/>
            </w:pPr>
            <w:r>
              <w:t>0·9% saline (nebulised)</w:t>
            </w:r>
          </w:p>
        </w:tc>
        <w:tc>
          <w:tcPr>
            <w:tcW w:w="1298" w:type="dxa"/>
            <w:hideMark/>
          </w:tcPr>
          <w:p w14:paraId="3C7201F6" w14:textId="77777777" w:rsidR="00054333" w:rsidRDefault="00054333" w:rsidP="00F3376F">
            <w:pPr>
              <w:pStyle w:val="NoSpacing"/>
            </w:pPr>
            <w:r>
              <w:t>Nebulised epinephrine</w:t>
            </w:r>
          </w:p>
        </w:tc>
        <w:tc>
          <w:tcPr>
            <w:tcW w:w="870" w:type="dxa"/>
            <w:noWrap/>
            <w:hideMark/>
          </w:tcPr>
          <w:p w14:paraId="7CC213FA" w14:textId="77777777" w:rsidR="00054333" w:rsidRDefault="00054333" w:rsidP="00F3376F">
            <w:pPr>
              <w:pStyle w:val="NoSpacing"/>
            </w:pPr>
            <w:r>
              <w:t>Y</w:t>
            </w:r>
          </w:p>
        </w:tc>
        <w:tc>
          <w:tcPr>
            <w:tcW w:w="843" w:type="dxa"/>
            <w:noWrap/>
            <w:hideMark/>
          </w:tcPr>
          <w:p w14:paraId="3C856750" w14:textId="77777777" w:rsidR="00054333" w:rsidRDefault="00054333" w:rsidP="00F3376F">
            <w:pPr>
              <w:pStyle w:val="NoSpacing"/>
            </w:pPr>
            <w:r>
              <w:t>Y</w:t>
            </w:r>
          </w:p>
        </w:tc>
        <w:tc>
          <w:tcPr>
            <w:tcW w:w="808" w:type="dxa"/>
            <w:hideMark/>
          </w:tcPr>
          <w:p w14:paraId="64D94DE3" w14:textId="77777777" w:rsidR="00054333" w:rsidRDefault="00054333" w:rsidP="00F3376F">
            <w:pPr>
              <w:pStyle w:val="NoSpacing"/>
            </w:pPr>
            <w:r>
              <w:t>N</w:t>
            </w:r>
          </w:p>
        </w:tc>
        <w:tc>
          <w:tcPr>
            <w:tcW w:w="809" w:type="dxa"/>
            <w:hideMark/>
          </w:tcPr>
          <w:p w14:paraId="7F8DF7E5" w14:textId="77777777" w:rsidR="00054333" w:rsidRDefault="00054333" w:rsidP="00F3376F">
            <w:pPr>
              <w:pStyle w:val="NoSpacing"/>
            </w:pPr>
            <w:r>
              <w:t>-</w:t>
            </w:r>
          </w:p>
        </w:tc>
        <w:tc>
          <w:tcPr>
            <w:tcW w:w="932" w:type="dxa"/>
            <w:noWrap/>
            <w:hideMark/>
          </w:tcPr>
          <w:p w14:paraId="046C04C1" w14:textId="77777777" w:rsidR="00054333" w:rsidRDefault="00054333" w:rsidP="00F3376F">
            <w:pPr>
              <w:pStyle w:val="NoSpacing"/>
            </w:pPr>
            <w:r>
              <w:t>N</w:t>
            </w:r>
          </w:p>
        </w:tc>
        <w:tc>
          <w:tcPr>
            <w:tcW w:w="871" w:type="dxa"/>
            <w:noWrap/>
            <w:hideMark/>
          </w:tcPr>
          <w:p w14:paraId="3EFF1DA1" w14:textId="77777777" w:rsidR="00054333" w:rsidRDefault="00054333" w:rsidP="00F3376F">
            <w:pPr>
              <w:pStyle w:val="NoSpacing"/>
            </w:pPr>
            <w:r>
              <w:t>-</w:t>
            </w:r>
          </w:p>
        </w:tc>
        <w:tc>
          <w:tcPr>
            <w:tcW w:w="1437" w:type="dxa"/>
            <w:noWrap/>
            <w:hideMark/>
          </w:tcPr>
          <w:p w14:paraId="5C208832" w14:textId="77777777" w:rsidR="00054333" w:rsidRDefault="00054333" w:rsidP="00F3376F">
            <w:pPr>
              <w:pStyle w:val="NoSpacing"/>
            </w:pPr>
            <w:r>
              <w:t>Low</w:t>
            </w:r>
          </w:p>
        </w:tc>
      </w:tr>
      <w:tr w:rsidR="00054333" w14:paraId="4643C097" w14:textId="77777777" w:rsidTr="00F3376F">
        <w:trPr>
          <w:gridAfter w:val="1"/>
          <w:wAfter w:w="121" w:type="dxa"/>
          <w:trHeight w:val="20"/>
        </w:trPr>
        <w:tc>
          <w:tcPr>
            <w:tcW w:w="1686" w:type="dxa"/>
            <w:hideMark/>
          </w:tcPr>
          <w:p w14:paraId="4BDD90B8" w14:textId="77777777" w:rsidR="00054333" w:rsidRDefault="00054333" w:rsidP="00F3376F">
            <w:pPr>
              <w:pStyle w:val="NoSpacing"/>
            </w:pPr>
            <w:r>
              <w:t>Gupta 2008</w:t>
            </w:r>
            <w:r w:rsidRPr="00372DE9">
              <w:rPr>
                <w:noProof/>
                <w:vertAlign w:val="superscript"/>
              </w:rPr>
              <w:t>83</w:t>
            </w:r>
            <w:r>
              <w:t>, India (English)</w:t>
            </w:r>
          </w:p>
        </w:tc>
        <w:tc>
          <w:tcPr>
            <w:tcW w:w="1418" w:type="dxa"/>
            <w:hideMark/>
          </w:tcPr>
          <w:p w14:paraId="0E05C96D" w14:textId="77777777" w:rsidR="00054333" w:rsidRDefault="00054333" w:rsidP="00F3376F">
            <w:pPr>
              <w:pStyle w:val="NoSpacing"/>
            </w:pPr>
            <w:r>
              <w:t>Outpatient, single centre, parallel groups</w:t>
            </w:r>
          </w:p>
        </w:tc>
        <w:tc>
          <w:tcPr>
            <w:tcW w:w="741" w:type="dxa"/>
            <w:noWrap/>
            <w:hideMark/>
          </w:tcPr>
          <w:p w14:paraId="0F0D0144" w14:textId="77777777" w:rsidR="00054333" w:rsidRDefault="00054333" w:rsidP="00F3376F">
            <w:pPr>
              <w:pStyle w:val="NoSpacing"/>
            </w:pPr>
            <w:r>
              <w:t>140</w:t>
            </w:r>
          </w:p>
        </w:tc>
        <w:tc>
          <w:tcPr>
            <w:tcW w:w="632" w:type="dxa"/>
            <w:noWrap/>
            <w:hideMark/>
          </w:tcPr>
          <w:p w14:paraId="00F636B1" w14:textId="77777777" w:rsidR="00054333" w:rsidRDefault="00054333" w:rsidP="00F3376F">
            <w:pPr>
              <w:pStyle w:val="NoSpacing"/>
            </w:pPr>
            <w:r>
              <w:t>●</w:t>
            </w:r>
          </w:p>
        </w:tc>
        <w:tc>
          <w:tcPr>
            <w:tcW w:w="720" w:type="dxa"/>
            <w:noWrap/>
            <w:hideMark/>
          </w:tcPr>
          <w:p w14:paraId="009CE57E" w14:textId="77777777" w:rsidR="00054333" w:rsidRDefault="00054333" w:rsidP="00F3376F"/>
        </w:tc>
        <w:tc>
          <w:tcPr>
            <w:tcW w:w="720" w:type="dxa"/>
            <w:noWrap/>
            <w:hideMark/>
          </w:tcPr>
          <w:p w14:paraId="1E1CC74D" w14:textId="77777777" w:rsidR="00054333" w:rsidRDefault="00054333" w:rsidP="00F3376F">
            <w:pPr>
              <w:spacing w:line="240" w:lineRule="auto"/>
              <w:ind w:firstLine="0"/>
              <w:rPr>
                <w:rFonts w:asciiTheme="minorHAnsi" w:hAnsiTheme="minorHAnsi"/>
                <w:sz w:val="20"/>
                <w:szCs w:val="20"/>
                <w:lang w:eastAsia="en-GB"/>
              </w:rPr>
            </w:pPr>
          </w:p>
        </w:tc>
        <w:tc>
          <w:tcPr>
            <w:tcW w:w="686" w:type="dxa"/>
            <w:noWrap/>
            <w:hideMark/>
          </w:tcPr>
          <w:p w14:paraId="5116A09C" w14:textId="77777777" w:rsidR="00054333" w:rsidRDefault="00054333" w:rsidP="00F3376F">
            <w:pPr>
              <w:pStyle w:val="NoSpacing"/>
            </w:pPr>
            <w:r>
              <w:t>&lt;1 y</w:t>
            </w:r>
          </w:p>
        </w:tc>
        <w:tc>
          <w:tcPr>
            <w:tcW w:w="934" w:type="dxa"/>
            <w:hideMark/>
          </w:tcPr>
          <w:p w14:paraId="6C1C64BC" w14:textId="77777777" w:rsidR="00054333" w:rsidRDefault="00054333" w:rsidP="00F3376F">
            <w:pPr>
              <w:pStyle w:val="NoSpacing"/>
            </w:pPr>
            <w:r>
              <w:t>First episode</w:t>
            </w:r>
          </w:p>
        </w:tc>
        <w:tc>
          <w:tcPr>
            <w:tcW w:w="2145" w:type="dxa"/>
            <w:hideMark/>
          </w:tcPr>
          <w:p w14:paraId="18518393" w14:textId="77777777" w:rsidR="00054333" w:rsidRDefault="00054333" w:rsidP="00F3376F">
            <w:pPr>
              <w:pStyle w:val="NoSpacing"/>
            </w:pPr>
            <w:r>
              <w:t>Salbutamol (oral);</w:t>
            </w:r>
          </w:p>
          <w:p w14:paraId="0A315AE0" w14:textId="77777777" w:rsidR="00054333" w:rsidRDefault="00054333" w:rsidP="00F3376F">
            <w:pPr>
              <w:pStyle w:val="NoSpacing"/>
            </w:pPr>
            <w:r>
              <w:t>Placebo syrup</w:t>
            </w:r>
          </w:p>
        </w:tc>
        <w:tc>
          <w:tcPr>
            <w:tcW w:w="1298" w:type="dxa"/>
            <w:hideMark/>
          </w:tcPr>
          <w:p w14:paraId="2277E6E5" w14:textId="77777777" w:rsidR="00054333" w:rsidRDefault="00054333" w:rsidP="00F3376F">
            <w:pPr>
              <w:pStyle w:val="NoSpacing"/>
            </w:pPr>
            <w:r>
              <w:t>None</w:t>
            </w:r>
          </w:p>
        </w:tc>
        <w:tc>
          <w:tcPr>
            <w:tcW w:w="870" w:type="dxa"/>
            <w:noWrap/>
            <w:hideMark/>
          </w:tcPr>
          <w:p w14:paraId="6CE19669" w14:textId="77777777" w:rsidR="00054333" w:rsidRDefault="00054333" w:rsidP="00F3376F">
            <w:pPr>
              <w:pStyle w:val="NoSpacing"/>
            </w:pPr>
            <w:r>
              <w:t>Y</w:t>
            </w:r>
          </w:p>
        </w:tc>
        <w:tc>
          <w:tcPr>
            <w:tcW w:w="843" w:type="dxa"/>
            <w:noWrap/>
            <w:hideMark/>
          </w:tcPr>
          <w:p w14:paraId="25543554" w14:textId="77777777" w:rsidR="00054333" w:rsidRDefault="00054333" w:rsidP="00F3376F">
            <w:pPr>
              <w:pStyle w:val="NoSpacing"/>
            </w:pPr>
            <w:r>
              <w:t>N</w:t>
            </w:r>
          </w:p>
        </w:tc>
        <w:tc>
          <w:tcPr>
            <w:tcW w:w="808" w:type="dxa"/>
            <w:hideMark/>
          </w:tcPr>
          <w:p w14:paraId="2A8EA2AC" w14:textId="77777777" w:rsidR="00054333" w:rsidRDefault="00054333" w:rsidP="00F3376F">
            <w:pPr>
              <w:pStyle w:val="NoSpacing"/>
            </w:pPr>
            <w:r>
              <w:t>Y</w:t>
            </w:r>
          </w:p>
        </w:tc>
        <w:tc>
          <w:tcPr>
            <w:tcW w:w="809" w:type="dxa"/>
            <w:hideMark/>
          </w:tcPr>
          <w:p w14:paraId="3D035B14" w14:textId="77777777" w:rsidR="00054333" w:rsidRDefault="00054333" w:rsidP="00F3376F">
            <w:pPr>
              <w:pStyle w:val="NoSpacing"/>
            </w:pPr>
            <w:r>
              <w:t>N</w:t>
            </w:r>
          </w:p>
        </w:tc>
        <w:tc>
          <w:tcPr>
            <w:tcW w:w="932" w:type="dxa"/>
            <w:noWrap/>
            <w:hideMark/>
          </w:tcPr>
          <w:p w14:paraId="44C9E9C1" w14:textId="77777777" w:rsidR="00054333" w:rsidRDefault="00054333" w:rsidP="00F3376F">
            <w:pPr>
              <w:pStyle w:val="NoSpacing"/>
            </w:pPr>
            <w:r>
              <w:t>N</w:t>
            </w:r>
          </w:p>
        </w:tc>
        <w:tc>
          <w:tcPr>
            <w:tcW w:w="871" w:type="dxa"/>
            <w:noWrap/>
            <w:hideMark/>
          </w:tcPr>
          <w:p w14:paraId="111962A3" w14:textId="77777777" w:rsidR="00054333" w:rsidRDefault="00054333" w:rsidP="00F3376F">
            <w:pPr>
              <w:pStyle w:val="NoSpacing"/>
            </w:pPr>
            <w:r>
              <w:t>-</w:t>
            </w:r>
          </w:p>
        </w:tc>
        <w:tc>
          <w:tcPr>
            <w:tcW w:w="1437" w:type="dxa"/>
            <w:noWrap/>
            <w:hideMark/>
          </w:tcPr>
          <w:p w14:paraId="15E9D2AC" w14:textId="77777777" w:rsidR="00054333" w:rsidRDefault="00054333" w:rsidP="00F3376F">
            <w:pPr>
              <w:pStyle w:val="NoSpacing"/>
            </w:pPr>
            <w:r>
              <w:t>Low</w:t>
            </w:r>
          </w:p>
        </w:tc>
      </w:tr>
      <w:tr w:rsidR="00054333" w14:paraId="09DE1DE5"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30402BDC" w14:textId="77777777" w:rsidR="00054333" w:rsidRDefault="00054333" w:rsidP="00F3376F">
            <w:pPr>
              <w:pStyle w:val="NoSpacing"/>
            </w:pPr>
            <w:r>
              <w:t>Hariprakash 2003</w:t>
            </w:r>
            <w:r w:rsidRPr="00372DE9">
              <w:rPr>
                <w:noProof/>
                <w:vertAlign w:val="superscript"/>
              </w:rPr>
              <w:t>84</w:t>
            </w:r>
            <w:r>
              <w:t>, UK (English)</w:t>
            </w:r>
          </w:p>
        </w:tc>
        <w:tc>
          <w:tcPr>
            <w:tcW w:w="1418" w:type="dxa"/>
            <w:hideMark/>
          </w:tcPr>
          <w:p w14:paraId="28DF69F2" w14:textId="77777777" w:rsidR="00054333" w:rsidRDefault="00054333" w:rsidP="00F3376F">
            <w:pPr>
              <w:pStyle w:val="NoSpacing"/>
            </w:pPr>
            <w:r>
              <w:t>Outpatient, single centre, parallel groups</w:t>
            </w:r>
          </w:p>
        </w:tc>
        <w:tc>
          <w:tcPr>
            <w:tcW w:w="741" w:type="dxa"/>
            <w:noWrap/>
            <w:hideMark/>
          </w:tcPr>
          <w:p w14:paraId="1DF02648" w14:textId="77777777" w:rsidR="00054333" w:rsidRDefault="00054333" w:rsidP="00F3376F">
            <w:pPr>
              <w:pStyle w:val="NoSpacing"/>
            </w:pPr>
            <w:r>
              <w:t>75</w:t>
            </w:r>
          </w:p>
        </w:tc>
        <w:tc>
          <w:tcPr>
            <w:tcW w:w="632" w:type="dxa"/>
            <w:noWrap/>
            <w:hideMark/>
          </w:tcPr>
          <w:p w14:paraId="20F968EE" w14:textId="77777777" w:rsidR="00054333" w:rsidRDefault="00054333" w:rsidP="00F3376F">
            <w:pPr>
              <w:pStyle w:val="NoSpacing"/>
            </w:pPr>
            <w:r>
              <w:t>●</w:t>
            </w:r>
          </w:p>
        </w:tc>
        <w:tc>
          <w:tcPr>
            <w:tcW w:w="720" w:type="dxa"/>
            <w:noWrap/>
            <w:hideMark/>
          </w:tcPr>
          <w:p w14:paraId="1B3B44F6" w14:textId="77777777" w:rsidR="00054333" w:rsidRDefault="00054333" w:rsidP="00F3376F">
            <w:pPr>
              <w:pStyle w:val="NoSpacing"/>
            </w:pPr>
            <w:r>
              <w:t>●</w:t>
            </w:r>
          </w:p>
        </w:tc>
        <w:tc>
          <w:tcPr>
            <w:tcW w:w="720" w:type="dxa"/>
            <w:noWrap/>
            <w:hideMark/>
          </w:tcPr>
          <w:p w14:paraId="4BD14451" w14:textId="77777777" w:rsidR="00054333" w:rsidRDefault="00054333" w:rsidP="00F3376F">
            <w:pPr>
              <w:pStyle w:val="NoSpacing"/>
            </w:pPr>
            <w:r>
              <w:t>●</w:t>
            </w:r>
          </w:p>
        </w:tc>
        <w:tc>
          <w:tcPr>
            <w:tcW w:w="686" w:type="dxa"/>
            <w:noWrap/>
            <w:hideMark/>
          </w:tcPr>
          <w:p w14:paraId="3636C50C" w14:textId="77777777" w:rsidR="00054333" w:rsidRDefault="00054333" w:rsidP="00F3376F">
            <w:pPr>
              <w:pStyle w:val="NoSpacing"/>
            </w:pPr>
            <w:r>
              <w:t>1 m - 1 y</w:t>
            </w:r>
          </w:p>
        </w:tc>
        <w:tc>
          <w:tcPr>
            <w:tcW w:w="934" w:type="dxa"/>
            <w:hideMark/>
          </w:tcPr>
          <w:p w14:paraId="6E322D3B" w14:textId="77777777" w:rsidR="00054333" w:rsidRDefault="00054333" w:rsidP="00F3376F">
            <w:pPr>
              <w:pStyle w:val="NoSpacing"/>
            </w:pPr>
            <w:r>
              <w:t>NR</w:t>
            </w:r>
          </w:p>
        </w:tc>
        <w:tc>
          <w:tcPr>
            <w:tcW w:w="2145" w:type="dxa"/>
            <w:hideMark/>
          </w:tcPr>
          <w:p w14:paraId="15FE2267" w14:textId="77777777" w:rsidR="00054333" w:rsidRDefault="00054333" w:rsidP="00F3376F">
            <w:pPr>
              <w:pStyle w:val="NoSpacing"/>
            </w:pPr>
            <w:r>
              <w:t>Epinephrine (nebulised);</w:t>
            </w:r>
          </w:p>
          <w:p w14:paraId="517A8788" w14:textId="77777777" w:rsidR="00054333" w:rsidRDefault="00054333" w:rsidP="00F3376F">
            <w:pPr>
              <w:pStyle w:val="NoSpacing"/>
            </w:pPr>
            <w:r>
              <w:t>0·9% saline (nebulised)</w:t>
            </w:r>
          </w:p>
        </w:tc>
        <w:tc>
          <w:tcPr>
            <w:tcW w:w="1298" w:type="dxa"/>
            <w:hideMark/>
          </w:tcPr>
          <w:p w14:paraId="64AE5C7F" w14:textId="77777777" w:rsidR="00054333" w:rsidRDefault="00054333" w:rsidP="00F3376F">
            <w:pPr>
              <w:pStyle w:val="NoSpacing"/>
            </w:pPr>
            <w:r>
              <w:t>NR</w:t>
            </w:r>
          </w:p>
        </w:tc>
        <w:tc>
          <w:tcPr>
            <w:tcW w:w="870" w:type="dxa"/>
            <w:noWrap/>
            <w:hideMark/>
          </w:tcPr>
          <w:p w14:paraId="101F6A27" w14:textId="77777777" w:rsidR="00054333" w:rsidRDefault="00054333" w:rsidP="00F3376F">
            <w:pPr>
              <w:pStyle w:val="NoSpacing"/>
            </w:pPr>
            <w:r>
              <w:t>Y</w:t>
            </w:r>
          </w:p>
        </w:tc>
        <w:tc>
          <w:tcPr>
            <w:tcW w:w="843" w:type="dxa"/>
            <w:noWrap/>
            <w:hideMark/>
          </w:tcPr>
          <w:p w14:paraId="203810DE" w14:textId="77777777" w:rsidR="00054333" w:rsidRDefault="00054333" w:rsidP="00F3376F">
            <w:pPr>
              <w:pStyle w:val="NoSpacing"/>
            </w:pPr>
            <w:r>
              <w:t>Y</w:t>
            </w:r>
          </w:p>
        </w:tc>
        <w:tc>
          <w:tcPr>
            <w:tcW w:w="808" w:type="dxa"/>
            <w:hideMark/>
          </w:tcPr>
          <w:p w14:paraId="21EBDF0E" w14:textId="77777777" w:rsidR="00054333" w:rsidRDefault="00054333" w:rsidP="00F3376F">
            <w:pPr>
              <w:pStyle w:val="NoSpacing"/>
            </w:pPr>
            <w:r>
              <w:t>N</w:t>
            </w:r>
          </w:p>
        </w:tc>
        <w:tc>
          <w:tcPr>
            <w:tcW w:w="809" w:type="dxa"/>
            <w:hideMark/>
          </w:tcPr>
          <w:p w14:paraId="70D8DDB8" w14:textId="77777777" w:rsidR="00054333" w:rsidRDefault="00054333" w:rsidP="00F3376F">
            <w:pPr>
              <w:pStyle w:val="NoSpacing"/>
            </w:pPr>
            <w:r>
              <w:t>-</w:t>
            </w:r>
          </w:p>
        </w:tc>
        <w:tc>
          <w:tcPr>
            <w:tcW w:w="932" w:type="dxa"/>
            <w:noWrap/>
            <w:hideMark/>
          </w:tcPr>
          <w:p w14:paraId="4ABEE08B" w14:textId="77777777" w:rsidR="00054333" w:rsidRDefault="00054333" w:rsidP="00F3376F">
            <w:pPr>
              <w:pStyle w:val="NoSpacing"/>
            </w:pPr>
            <w:r>
              <w:t>N</w:t>
            </w:r>
          </w:p>
        </w:tc>
        <w:tc>
          <w:tcPr>
            <w:tcW w:w="871" w:type="dxa"/>
            <w:noWrap/>
            <w:hideMark/>
          </w:tcPr>
          <w:p w14:paraId="17B90259" w14:textId="77777777" w:rsidR="00054333" w:rsidRDefault="00054333" w:rsidP="00F3376F">
            <w:pPr>
              <w:pStyle w:val="NoSpacing"/>
            </w:pPr>
            <w:r>
              <w:t>-</w:t>
            </w:r>
          </w:p>
        </w:tc>
        <w:tc>
          <w:tcPr>
            <w:tcW w:w="1437" w:type="dxa"/>
            <w:noWrap/>
            <w:hideMark/>
          </w:tcPr>
          <w:p w14:paraId="2F9BDF9C" w14:textId="77777777" w:rsidR="00054333" w:rsidRDefault="00054333" w:rsidP="00F3376F">
            <w:pPr>
              <w:pStyle w:val="NoSpacing"/>
            </w:pPr>
            <w:r>
              <w:t>Unclear</w:t>
            </w:r>
          </w:p>
        </w:tc>
      </w:tr>
      <w:tr w:rsidR="00054333" w14:paraId="4D16A5BD" w14:textId="77777777" w:rsidTr="00F3376F">
        <w:trPr>
          <w:gridAfter w:val="1"/>
          <w:wAfter w:w="121" w:type="dxa"/>
          <w:trHeight w:val="20"/>
        </w:trPr>
        <w:tc>
          <w:tcPr>
            <w:tcW w:w="1686" w:type="dxa"/>
            <w:hideMark/>
          </w:tcPr>
          <w:p w14:paraId="292D92D7" w14:textId="77777777" w:rsidR="00054333" w:rsidRDefault="00054333" w:rsidP="00F3376F">
            <w:pPr>
              <w:pStyle w:val="NoSpacing"/>
            </w:pPr>
            <w:r>
              <w:t>Henry 1983</w:t>
            </w:r>
            <w:r w:rsidRPr="00372DE9">
              <w:rPr>
                <w:noProof/>
                <w:vertAlign w:val="superscript"/>
              </w:rPr>
              <w:t>85</w:t>
            </w:r>
            <w:r>
              <w:t>, UK (English)</w:t>
            </w:r>
          </w:p>
        </w:tc>
        <w:tc>
          <w:tcPr>
            <w:tcW w:w="1418" w:type="dxa"/>
            <w:hideMark/>
          </w:tcPr>
          <w:p w14:paraId="546701DE" w14:textId="77777777" w:rsidR="00054333" w:rsidRDefault="00054333" w:rsidP="00F3376F">
            <w:pPr>
              <w:pStyle w:val="NoSpacing"/>
            </w:pPr>
            <w:r>
              <w:t>Inpatient, single centre, parallel groups</w:t>
            </w:r>
          </w:p>
        </w:tc>
        <w:tc>
          <w:tcPr>
            <w:tcW w:w="741" w:type="dxa"/>
            <w:noWrap/>
            <w:hideMark/>
          </w:tcPr>
          <w:p w14:paraId="0EBF9198" w14:textId="77777777" w:rsidR="00054333" w:rsidRDefault="00054333" w:rsidP="00F3376F">
            <w:pPr>
              <w:pStyle w:val="NoSpacing"/>
            </w:pPr>
            <w:r>
              <w:t>66</w:t>
            </w:r>
          </w:p>
        </w:tc>
        <w:tc>
          <w:tcPr>
            <w:tcW w:w="632" w:type="dxa"/>
            <w:noWrap/>
            <w:hideMark/>
          </w:tcPr>
          <w:p w14:paraId="664135EE" w14:textId="77777777" w:rsidR="00054333" w:rsidRDefault="00054333" w:rsidP="00F3376F">
            <w:pPr>
              <w:pStyle w:val="NoSpacing"/>
            </w:pPr>
            <w:r>
              <w:t>NR</w:t>
            </w:r>
          </w:p>
        </w:tc>
        <w:tc>
          <w:tcPr>
            <w:tcW w:w="720" w:type="dxa"/>
            <w:noWrap/>
            <w:hideMark/>
          </w:tcPr>
          <w:p w14:paraId="6EBED0C3" w14:textId="77777777" w:rsidR="00054333" w:rsidRDefault="00054333" w:rsidP="00F3376F">
            <w:pPr>
              <w:pStyle w:val="NoSpacing"/>
            </w:pPr>
            <w:r>
              <w:t>NR</w:t>
            </w:r>
          </w:p>
        </w:tc>
        <w:tc>
          <w:tcPr>
            <w:tcW w:w="720" w:type="dxa"/>
            <w:noWrap/>
            <w:hideMark/>
          </w:tcPr>
          <w:p w14:paraId="295BB8DC" w14:textId="77777777" w:rsidR="00054333" w:rsidRDefault="00054333" w:rsidP="00F3376F">
            <w:pPr>
              <w:pStyle w:val="NoSpacing"/>
            </w:pPr>
            <w:r>
              <w:t>NR</w:t>
            </w:r>
          </w:p>
        </w:tc>
        <w:tc>
          <w:tcPr>
            <w:tcW w:w="686" w:type="dxa"/>
            <w:noWrap/>
            <w:hideMark/>
          </w:tcPr>
          <w:p w14:paraId="3ECF98AD" w14:textId="77777777" w:rsidR="00054333" w:rsidRDefault="00054333" w:rsidP="00F3376F">
            <w:pPr>
              <w:pStyle w:val="NoSpacing"/>
            </w:pPr>
            <w:r>
              <w:t>NR</w:t>
            </w:r>
          </w:p>
        </w:tc>
        <w:tc>
          <w:tcPr>
            <w:tcW w:w="934" w:type="dxa"/>
            <w:hideMark/>
          </w:tcPr>
          <w:p w14:paraId="3D210D00" w14:textId="77777777" w:rsidR="00054333" w:rsidRDefault="00054333" w:rsidP="00F3376F">
            <w:pPr>
              <w:pStyle w:val="NoSpacing"/>
            </w:pPr>
            <w:r>
              <w:t>NR</w:t>
            </w:r>
          </w:p>
        </w:tc>
        <w:tc>
          <w:tcPr>
            <w:tcW w:w="2145" w:type="dxa"/>
            <w:hideMark/>
          </w:tcPr>
          <w:p w14:paraId="37FC7EE9" w14:textId="77777777" w:rsidR="00054333" w:rsidRDefault="00054333" w:rsidP="00F3376F">
            <w:pPr>
              <w:pStyle w:val="NoSpacing"/>
            </w:pPr>
            <w:r>
              <w:t>Ipratropium bromide (nebulised);</w:t>
            </w:r>
          </w:p>
          <w:p w14:paraId="6C9D762D" w14:textId="77777777" w:rsidR="00054333" w:rsidRDefault="00054333" w:rsidP="00F3376F">
            <w:pPr>
              <w:pStyle w:val="NoSpacing"/>
            </w:pPr>
            <w:r>
              <w:t>0·9% saline (nebulised)</w:t>
            </w:r>
          </w:p>
        </w:tc>
        <w:tc>
          <w:tcPr>
            <w:tcW w:w="1298" w:type="dxa"/>
            <w:hideMark/>
          </w:tcPr>
          <w:p w14:paraId="6FCB8BC3" w14:textId="77777777" w:rsidR="00054333" w:rsidRDefault="00054333" w:rsidP="00F3376F">
            <w:pPr>
              <w:pStyle w:val="NoSpacing"/>
            </w:pPr>
            <w:r>
              <w:t>NR</w:t>
            </w:r>
          </w:p>
        </w:tc>
        <w:tc>
          <w:tcPr>
            <w:tcW w:w="870" w:type="dxa"/>
            <w:noWrap/>
            <w:hideMark/>
          </w:tcPr>
          <w:p w14:paraId="6EBDBBF0" w14:textId="77777777" w:rsidR="00054333" w:rsidRDefault="00054333" w:rsidP="00F3376F">
            <w:pPr>
              <w:pStyle w:val="NoSpacing"/>
            </w:pPr>
            <w:r>
              <w:t>N</w:t>
            </w:r>
          </w:p>
        </w:tc>
        <w:tc>
          <w:tcPr>
            <w:tcW w:w="843" w:type="dxa"/>
            <w:noWrap/>
            <w:hideMark/>
          </w:tcPr>
          <w:p w14:paraId="7FDFC904" w14:textId="77777777" w:rsidR="00054333" w:rsidRDefault="00054333" w:rsidP="00F3376F">
            <w:pPr>
              <w:pStyle w:val="NoSpacing"/>
            </w:pPr>
            <w:r>
              <w:t>-</w:t>
            </w:r>
          </w:p>
        </w:tc>
        <w:tc>
          <w:tcPr>
            <w:tcW w:w="808" w:type="dxa"/>
            <w:hideMark/>
          </w:tcPr>
          <w:p w14:paraId="472F8EC5" w14:textId="77777777" w:rsidR="00054333" w:rsidRDefault="00054333" w:rsidP="00F3376F">
            <w:pPr>
              <w:pStyle w:val="NoSpacing"/>
            </w:pPr>
            <w:r>
              <w:t>N</w:t>
            </w:r>
          </w:p>
        </w:tc>
        <w:tc>
          <w:tcPr>
            <w:tcW w:w="809" w:type="dxa"/>
            <w:hideMark/>
          </w:tcPr>
          <w:p w14:paraId="06850033" w14:textId="77777777" w:rsidR="00054333" w:rsidRDefault="00054333" w:rsidP="00F3376F">
            <w:pPr>
              <w:pStyle w:val="NoSpacing"/>
            </w:pPr>
            <w:r>
              <w:t>-</w:t>
            </w:r>
          </w:p>
        </w:tc>
        <w:tc>
          <w:tcPr>
            <w:tcW w:w="932" w:type="dxa"/>
            <w:noWrap/>
            <w:hideMark/>
          </w:tcPr>
          <w:p w14:paraId="376555D5" w14:textId="77777777" w:rsidR="00054333" w:rsidRDefault="00054333" w:rsidP="00F3376F">
            <w:pPr>
              <w:pStyle w:val="NoSpacing"/>
            </w:pPr>
            <w:r>
              <w:t>N</w:t>
            </w:r>
          </w:p>
        </w:tc>
        <w:tc>
          <w:tcPr>
            <w:tcW w:w="871" w:type="dxa"/>
            <w:noWrap/>
            <w:hideMark/>
          </w:tcPr>
          <w:p w14:paraId="459A93C9" w14:textId="77777777" w:rsidR="00054333" w:rsidRDefault="00054333" w:rsidP="00F3376F">
            <w:pPr>
              <w:pStyle w:val="NoSpacing"/>
            </w:pPr>
            <w:r>
              <w:t>-</w:t>
            </w:r>
          </w:p>
        </w:tc>
        <w:tc>
          <w:tcPr>
            <w:tcW w:w="1437" w:type="dxa"/>
            <w:noWrap/>
            <w:hideMark/>
          </w:tcPr>
          <w:p w14:paraId="562463D4" w14:textId="77777777" w:rsidR="00054333" w:rsidRDefault="00054333" w:rsidP="00F3376F">
            <w:pPr>
              <w:pStyle w:val="NoSpacing"/>
            </w:pPr>
            <w:r>
              <w:t>High</w:t>
            </w:r>
          </w:p>
        </w:tc>
      </w:tr>
      <w:tr w:rsidR="00054333" w14:paraId="5A62B39D"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78E128CF" w14:textId="77777777" w:rsidR="00054333" w:rsidRDefault="00054333" w:rsidP="00F3376F">
            <w:pPr>
              <w:pStyle w:val="NoSpacing"/>
            </w:pPr>
            <w:r>
              <w:t>Hilliard 2012</w:t>
            </w:r>
            <w:r w:rsidRPr="00372DE9">
              <w:rPr>
                <w:noProof/>
                <w:vertAlign w:val="superscript"/>
              </w:rPr>
              <w:t>86</w:t>
            </w:r>
            <w:r>
              <w:t>, UK (English)</w:t>
            </w:r>
          </w:p>
        </w:tc>
        <w:tc>
          <w:tcPr>
            <w:tcW w:w="1418" w:type="dxa"/>
            <w:hideMark/>
          </w:tcPr>
          <w:p w14:paraId="70E795A4" w14:textId="77777777" w:rsidR="00054333" w:rsidRDefault="00054333" w:rsidP="00F3376F">
            <w:pPr>
              <w:pStyle w:val="NoSpacing"/>
            </w:pPr>
            <w:r>
              <w:t>Inpatient, single centre, parallel groups</w:t>
            </w:r>
          </w:p>
        </w:tc>
        <w:tc>
          <w:tcPr>
            <w:tcW w:w="741" w:type="dxa"/>
            <w:noWrap/>
            <w:hideMark/>
          </w:tcPr>
          <w:p w14:paraId="7F64ABEF" w14:textId="77777777" w:rsidR="00054333" w:rsidRDefault="00054333" w:rsidP="00F3376F">
            <w:pPr>
              <w:pStyle w:val="NoSpacing"/>
            </w:pPr>
            <w:r>
              <w:t>19</w:t>
            </w:r>
          </w:p>
        </w:tc>
        <w:tc>
          <w:tcPr>
            <w:tcW w:w="632" w:type="dxa"/>
            <w:noWrap/>
            <w:hideMark/>
          </w:tcPr>
          <w:p w14:paraId="5424FDAA" w14:textId="77777777" w:rsidR="00054333" w:rsidRDefault="00054333" w:rsidP="00F3376F"/>
        </w:tc>
        <w:tc>
          <w:tcPr>
            <w:tcW w:w="720" w:type="dxa"/>
            <w:noWrap/>
            <w:hideMark/>
          </w:tcPr>
          <w:p w14:paraId="2A2436C1" w14:textId="77777777" w:rsidR="00054333" w:rsidRDefault="00054333" w:rsidP="00F3376F">
            <w:pPr>
              <w:pStyle w:val="NoSpacing"/>
            </w:pPr>
            <w:r>
              <w:t>●</w:t>
            </w:r>
          </w:p>
        </w:tc>
        <w:tc>
          <w:tcPr>
            <w:tcW w:w="720" w:type="dxa"/>
            <w:noWrap/>
            <w:hideMark/>
          </w:tcPr>
          <w:p w14:paraId="4A555557" w14:textId="77777777" w:rsidR="00054333" w:rsidRDefault="00054333" w:rsidP="00F3376F"/>
        </w:tc>
        <w:tc>
          <w:tcPr>
            <w:tcW w:w="686" w:type="dxa"/>
            <w:noWrap/>
            <w:hideMark/>
          </w:tcPr>
          <w:p w14:paraId="46B7D288" w14:textId="77777777" w:rsidR="00054333" w:rsidRDefault="00054333" w:rsidP="00F3376F">
            <w:pPr>
              <w:pStyle w:val="NoSpacing"/>
            </w:pPr>
            <w:r>
              <w:t>NR</w:t>
            </w:r>
          </w:p>
        </w:tc>
        <w:tc>
          <w:tcPr>
            <w:tcW w:w="934" w:type="dxa"/>
            <w:hideMark/>
          </w:tcPr>
          <w:p w14:paraId="151482C7" w14:textId="77777777" w:rsidR="00054333" w:rsidRDefault="00054333" w:rsidP="00F3376F">
            <w:pPr>
              <w:pStyle w:val="NoSpacing"/>
            </w:pPr>
            <w:r>
              <w:t>NR</w:t>
            </w:r>
          </w:p>
        </w:tc>
        <w:tc>
          <w:tcPr>
            <w:tcW w:w="2145" w:type="dxa"/>
            <w:hideMark/>
          </w:tcPr>
          <w:p w14:paraId="4EE9B7D3" w14:textId="77777777" w:rsidR="00054333" w:rsidRDefault="00054333" w:rsidP="00F3376F">
            <w:pPr>
              <w:pStyle w:val="NoSpacing"/>
            </w:pPr>
            <w:r>
              <w:t>HHHF oxygen;</w:t>
            </w:r>
          </w:p>
          <w:p w14:paraId="773E07F2" w14:textId="77777777" w:rsidR="00054333" w:rsidRDefault="00054333" w:rsidP="00F3376F">
            <w:pPr>
              <w:pStyle w:val="NoSpacing"/>
            </w:pPr>
            <w:r>
              <w:t>Headbox-delivered oxygen</w:t>
            </w:r>
          </w:p>
        </w:tc>
        <w:tc>
          <w:tcPr>
            <w:tcW w:w="1298" w:type="dxa"/>
            <w:hideMark/>
          </w:tcPr>
          <w:p w14:paraId="21C3B724" w14:textId="77777777" w:rsidR="00054333" w:rsidRDefault="00054333" w:rsidP="00F3376F">
            <w:pPr>
              <w:pStyle w:val="NoSpacing"/>
            </w:pPr>
            <w:r>
              <w:t>NR</w:t>
            </w:r>
          </w:p>
        </w:tc>
        <w:tc>
          <w:tcPr>
            <w:tcW w:w="870" w:type="dxa"/>
            <w:noWrap/>
            <w:hideMark/>
          </w:tcPr>
          <w:p w14:paraId="6C55AD07" w14:textId="77777777" w:rsidR="00054333" w:rsidRDefault="00054333" w:rsidP="00F3376F">
            <w:pPr>
              <w:pStyle w:val="NoSpacing"/>
            </w:pPr>
            <w:r>
              <w:t>N</w:t>
            </w:r>
          </w:p>
        </w:tc>
        <w:tc>
          <w:tcPr>
            <w:tcW w:w="843" w:type="dxa"/>
            <w:noWrap/>
            <w:hideMark/>
          </w:tcPr>
          <w:p w14:paraId="2DDBD44A" w14:textId="77777777" w:rsidR="00054333" w:rsidRDefault="00054333" w:rsidP="00F3376F">
            <w:pPr>
              <w:pStyle w:val="NoSpacing"/>
            </w:pPr>
            <w:r>
              <w:t>-</w:t>
            </w:r>
          </w:p>
        </w:tc>
        <w:tc>
          <w:tcPr>
            <w:tcW w:w="808" w:type="dxa"/>
            <w:hideMark/>
          </w:tcPr>
          <w:p w14:paraId="656BE057" w14:textId="77777777" w:rsidR="00054333" w:rsidRDefault="00054333" w:rsidP="00F3376F">
            <w:pPr>
              <w:pStyle w:val="NoSpacing"/>
            </w:pPr>
            <w:r>
              <w:t>N</w:t>
            </w:r>
          </w:p>
        </w:tc>
        <w:tc>
          <w:tcPr>
            <w:tcW w:w="809" w:type="dxa"/>
            <w:hideMark/>
          </w:tcPr>
          <w:p w14:paraId="768A520D" w14:textId="77777777" w:rsidR="00054333" w:rsidRDefault="00054333" w:rsidP="00F3376F">
            <w:pPr>
              <w:pStyle w:val="NoSpacing"/>
            </w:pPr>
            <w:r>
              <w:t>-</w:t>
            </w:r>
          </w:p>
        </w:tc>
        <w:tc>
          <w:tcPr>
            <w:tcW w:w="932" w:type="dxa"/>
            <w:noWrap/>
            <w:hideMark/>
          </w:tcPr>
          <w:p w14:paraId="337AC4DE" w14:textId="77777777" w:rsidR="00054333" w:rsidRDefault="00054333" w:rsidP="00F3376F">
            <w:pPr>
              <w:pStyle w:val="NoSpacing"/>
            </w:pPr>
            <w:r>
              <w:t>N</w:t>
            </w:r>
          </w:p>
        </w:tc>
        <w:tc>
          <w:tcPr>
            <w:tcW w:w="871" w:type="dxa"/>
            <w:noWrap/>
            <w:hideMark/>
          </w:tcPr>
          <w:p w14:paraId="07DF5424" w14:textId="77777777" w:rsidR="00054333" w:rsidRDefault="00054333" w:rsidP="00F3376F">
            <w:pPr>
              <w:pStyle w:val="NoSpacing"/>
            </w:pPr>
            <w:r>
              <w:t>-</w:t>
            </w:r>
          </w:p>
        </w:tc>
        <w:tc>
          <w:tcPr>
            <w:tcW w:w="1437" w:type="dxa"/>
            <w:noWrap/>
            <w:hideMark/>
          </w:tcPr>
          <w:p w14:paraId="1DAB943D" w14:textId="77777777" w:rsidR="00054333" w:rsidRDefault="00054333" w:rsidP="00F3376F">
            <w:pPr>
              <w:pStyle w:val="NoSpacing"/>
            </w:pPr>
            <w:r>
              <w:t>High</w:t>
            </w:r>
          </w:p>
        </w:tc>
      </w:tr>
      <w:tr w:rsidR="00054333" w14:paraId="49B8D50F" w14:textId="77777777" w:rsidTr="00F3376F">
        <w:trPr>
          <w:gridAfter w:val="1"/>
          <w:wAfter w:w="121" w:type="dxa"/>
          <w:trHeight w:val="20"/>
        </w:trPr>
        <w:tc>
          <w:tcPr>
            <w:tcW w:w="1686" w:type="dxa"/>
            <w:hideMark/>
          </w:tcPr>
          <w:p w14:paraId="17916481" w14:textId="77777777" w:rsidR="00054333" w:rsidRDefault="00054333" w:rsidP="00F3376F">
            <w:pPr>
              <w:pStyle w:val="NoSpacing"/>
            </w:pPr>
            <w:r>
              <w:lastRenderedPageBreak/>
              <w:t>Ho 1991</w:t>
            </w:r>
            <w:r w:rsidRPr="00372DE9">
              <w:rPr>
                <w:noProof/>
                <w:vertAlign w:val="superscript"/>
              </w:rPr>
              <w:t>87</w:t>
            </w:r>
            <w:r>
              <w:t>, Australia (English)</w:t>
            </w:r>
          </w:p>
        </w:tc>
        <w:tc>
          <w:tcPr>
            <w:tcW w:w="1418" w:type="dxa"/>
            <w:hideMark/>
          </w:tcPr>
          <w:p w14:paraId="3FC973DE" w14:textId="77777777" w:rsidR="00054333" w:rsidRDefault="00054333" w:rsidP="00F3376F">
            <w:pPr>
              <w:pStyle w:val="NoSpacing"/>
            </w:pPr>
            <w:r>
              <w:t>Inpatient, single centre, cross-over</w:t>
            </w:r>
          </w:p>
        </w:tc>
        <w:tc>
          <w:tcPr>
            <w:tcW w:w="741" w:type="dxa"/>
            <w:noWrap/>
            <w:hideMark/>
          </w:tcPr>
          <w:p w14:paraId="2E6EDEAC" w14:textId="77777777" w:rsidR="00054333" w:rsidRDefault="00054333" w:rsidP="00F3376F">
            <w:pPr>
              <w:pStyle w:val="NoSpacing"/>
            </w:pPr>
            <w:r>
              <w:t>21</w:t>
            </w:r>
          </w:p>
        </w:tc>
        <w:tc>
          <w:tcPr>
            <w:tcW w:w="632" w:type="dxa"/>
            <w:noWrap/>
            <w:hideMark/>
          </w:tcPr>
          <w:p w14:paraId="6E6129D9" w14:textId="77777777" w:rsidR="00054333" w:rsidRDefault="00054333" w:rsidP="00F3376F">
            <w:pPr>
              <w:pStyle w:val="NoSpacing"/>
            </w:pPr>
            <w:r>
              <w:t>●</w:t>
            </w:r>
          </w:p>
        </w:tc>
        <w:tc>
          <w:tcPr>
            <w:tcW w:w="720" w:type="dxa"/>
            <w:noWrap/>
            <w:hideMark/>
          </w:tcPr>
          <w:p w14:paraId="208F60F8" w14:textId="77777777" w:rsidR="00054333" w:rsidRDefault="00054333" w:rsidP="00F3376F">
            <w:pPr>
              <w:pStyle w:val="NoSpacing"/>
            </w:pPr>
            <w:r>
              <w:t>●</w:t>
            </w:r>
          </w:p>
        </w:tc>
        <w:tc>
          <w:tcPr>
            <w:tcW w:w="720" w:type="dxa"/>
            <w:noWrap/>
            <w:hideMark/>
          </w:tcPr>
          <w:p w14:paraId="3787DCBE" w14:textId="77777777" w:rsidR="00054333" w:rsidRDefault="00054333" w:rsidP="00F3376F"/>
        </w:tc>
        <w:tc>
          <w:tcPr>
            <w:tcW w:w="686" w:type="dxa"/>
            <w:noWrap/>
            <w:hideMark/>
          </w:tcPr>
          <w:p w14:paraId="722C25E9" w14:textId="77777777" w:rsidR="00054333" w:rsidRDefault="00054333" w:rsidP="00F3376F">
            <w:pPr>
              <w:pStyle w:val="NoSpacing"/>
            </w:pPr>
            <w:r>
              <w:t>3 w - 6 m</w:t>
            </w:r>
          </w:p>
        </w:tc>
        <w:tc>
          <w:tcPr>
            <w:tcW w:w="934" w:type="dxa"/>
            <w:hideMark/>
          </w:tcPr>
          <w:p w14:paraId="22B74106" w14:textId="77777777" w:rsidR="00054333" w:rsidRDefault="00054333" w:rsidP="00F3376F">
            <w:pPr>
              <w:pStyle w:val="NoSpacing"/>
            </w:pPr>
            <w:r>
              <w:t>NR</w:t>
            </w:r>
          </w:p>
        </w:tc>
        <w:tc>
          <w:tcPr>
            <w:tcW w:w="2145" w:type="dxa"/>
            <w:hideMark/>
          </w:tcPr>
          <w:p w14:paraId="6B4653E0" w14:textId="77777777" w:rsidR="00054333" w:rsidRDefault="00054333" w:rsidP="00F3376F">
            <w:pPr>
              <w:pStyle w:val="NoSpacing"/>
            </w:pPr>
            <w:r>
              <w:t>Salbutamol (nebulised);</w:t>
            </w:r>
          </w:p>
          <w:p w14:paraId="040CAA45" w14:textId="77777777" w:rsidR="00054333" w:rsidRDefault="00054333" w:rsidP="00F3376F">
            <w:pPr>
              <w:pStyle w:val="NoSpacing"/>
            </w:pPr>
            <w:r>
              <w:t>0·9% saline (nebulised)</w:t>
            </w:r>
          </w:p>
        </w:tc>
        <w:tc>
          <w:tcPr>
            <w:tcW w:w="1298" w:type="dxa"/>
            <w:hideMark/>
          </w:tcPr>
          <w:p w14:paraId="74ECD023" w14:textId="77777777" w:rsidR="00054333" w:rsidRDefault="00054333" w:rsidP="00F3376F">
            <w:pPr>
              <w:pStyle w:val="NoSpacing"/>
            </w:pPr>
            <w:r>
              <w:t>NR</w:t>
            </w:r>
          </w:p>
        </w:tc>
        <w:tc>
          <w:tcPr>
            <w:tcW w:w="870" w:type="dxa"/>
            <w:noWrap/>
            <w:hideMark/>
          </w:tcPr>
          <w:p w14:paraId="3BF9BBF6" w14:textId="77777777" w:rsidR="00054333" w:rsidRDefault="00054333" w:rsidP="00F3376F">
            <w:pPr>
              <w:pStyle w:val="NoSpacing"/>
            </w:pPr>
            <w:r>
              <w:t>N</w:t>
            </w:r>
          </w:p>
        </w:tc>
        <w:tc>
          <w:tcPr>
            <w:tcW w:w="843" w:type="dxa"/>
            <w:noWrap/>
            <w:hideMark/>
          </w:tcPr>
          <w:p w14:paraId="76AC9FE9" w14:textId="77777777" w:rsidR="00054333" w:rsidRDefault="00054333" w:rsidP="00F3376F">
            <w:pPr>
              <w:pStyle w:val="NoSpacing"/>
            </w:pPr>
            <w:r>
              <w:t>-</w:t>
            </w:r>
          </w:p>
        </w:tc>
        <w:tc>
          <w:tcPr>
            <w:tcW w:w="808" w:type="dxa"/>
            <w:hideMark/>
          </w:tcPr>
          <w:p w14:paraId="577F9BCA" w14:textId="77777777" w:rsidR="00054333" w:rsidRDefault="00054333" w:rsidP="00F3376F">
            <w:pPr>
              <w:pStyle w:val="NoSpacing"/>
            </w:pPr>
            <w:r>
              <w:t>N</w:t>
            </w:r>
          </w:p>
        </w:tc>
        <w:tc>
          <w:tcPr>
            <w:tcW w:w="809" w:type="dxa"/>
            <w:hideMark/>
          </w:tcPr>
          <w:p w14:paraId="55886ED2" w14:textId="77777777" w:rsidR="00054333" w:rsidRDefault="00054333" w:rsidP="00F3376F">
            <w:pPr>
              <w:pStyle w:val="NoSpacing"/>
            </w:pPr>
            <w:r>
              <w:t>-</w:t>
            </w:r>
          </w:p>
        </w:tc>
        <w:tc>
          <w:tcPr>
            <w:tcW w:w="932" w:type="dxa"/>
            <w:noWrap/>
            <w:hideMark/>
          </w:tcPr>
          <w:p w14:paraId="6E105157" w14:textId="77777777" w:rsidR="00054333" w:rsidRDefault="00054333" w:rsidP="00F3376F">
            <w:pPr>
              <w:pStyle w:val="NoSpacing"/>
            </w:pPr>
            <w:r>
              <w:t>N</w:t>
            </w:r>
          </w:p>
        </w:tc>
        <w:tc>
          <w:tcPr>
            <w:tcW w:w="871" w:type="dxa"/>
            <w:noWrap/>
            <w:hideMark/>
          </w:tcPr>
          <w:p w14:paraId="030D7BC2" w14:textId="77777777" w:rsidR="00054333" w:rsidRDefault="00054333" w:rsidP="00F3376F">
            <w:pPr>
              <w:pStyle w:val="NoSpacing"/>
            </w:pPr>
            <w:r>
              <w:t>-</w:t>
            </w:r>
          </w:p>
        </w:tc>
        <w:tc>
          <w:tcPr>
            <w:tcW w:w="1437" w:type="dxa"/>
            <w:noWrap/>
            <w:hideMark/>
          </w:tcPr>
          <w:p w14:paraId="37516C69" w14:textId="77777777" w:rsidR="00054333" w:rsidRDefault="00054333" w:rsidP="00F3376F">
            <w:pPr>
              <w:pStyle w:val="NoSpacing"/>
            </w:pPr>
            <w:r>
              <w:t>Unclear</w:t>
            </w:r>
          </w:p>
        </w:tc>
      </w:tr>
      <w:tr w:rsidR="00054333" w14:paraId="1665625D"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52D273EB" w14:textId="77777777" w:rsidR="00054333" w:rsidRDefault="00054333" w:rsidP="00F3376F">
            <w:pPr>
              <w:pStyle w:val="NoSpacing"/>
            </w:pPr>
            <w:r>
              <w:t>Hollman 1998</w:t>
            </w:r>
            <w:r w:rsidRPr="00372DE9">
              <w:rPr>
                <w:noProof/>
                <w:vertAlign w:val="superscript"/>
              </w:rPr>
              <w:t>88</w:t>
            </w:r>
            <w:r>
              <w:t>, USA (English)</w:t>
            </w:r>
          </w:p>
        </w:tc>
        <w:tc>
          <w:tcPr>
            <w:tcW w:w="1418" w:type="dxa"/>
            <w:hideMark/>
          </w:tcPr>
          <w:p w14:paraId="6EB5E58B" w14:textId="77777777" w:rsidR="00054333" w:rsidRDefault="00054333" w:rsidP="00F3376F">
            <w:pPr>
              <w:pStyle w:val="NoSpacing"/>
            </w:pPr>
            <w:r>
              <w:t>Inpatient, single centre, hybrid parallel-crossover</w:t>
            </w:r>
          </w:p>
        </w:tc>
        <w:tc>
          <w:tcPr>
            <w:tcW w:w="741" w:type="dxa"/>
            <w:noWrap/>
            <w:hideMark/>
          </w:tcPr>
          <w:p w14:paraId="53340A45" w14:textId="77777777" w:rsidR="00054333" w:rsidRDefault="00054333" w:rsidP="00F3376F">
            <w:pPr>
              <w:pStyle w:val="NoSpacing"/>
            </w:pPr>
            <w:r>
              <w:t>21</w:t>
            </w:r>
          </w:p>
        </w:tc>
        <w:tc>
          <w:tcPr>
            <w:tcW w:w="632" w:type="dxa"/>
            <w:noWrap/>
            <w:hideMark/>
          </w:tcPr>
          <w:p w14:paraId="0E7ACDD0" w14:textId="77777777" w:rsidR="00054333" w:rsidRDefault="00054333" w:rsidP="00F3376F">
            <w:pPr>
              <w:pStyle w:val="NoSpacing"/>
            </w:pPr>
            <w:r>
              <w:t>●</w:t>
            </w:r>
          </w:p>
        </w:tc>
        <w:tc>
          <w:tcPr>
            <w:tcW w:w="720" w:type="dxa"/>
            <w:noWrap/>
            <w:hideMark/>
          </w:tcPr>
          <w:p w14:paraId="183668C0" w14:textId="77777777" w:rsidR="00054333" w:rsidRDefault="00054333" w:rsidP="00F3376F">
            <w:pPr>
              <w:pStyle w:val="NoSpacing"/>
            </w:pPr>
            <w:r>
              <w:t>●</w:t>
            </w:r>
          </w:p>
        </w:tc>
        <w:tc>
          <w:tcPr>
            <w:tcW w:w="720" w:type="dxa"/>
            <w:noWrap/>
            <w:hideMark/>
          </w:tcPr>
          <w:p w14:paraId="7A5D4C76" w14:textId="77777777" w:rsidR="00054333" w:rsidRDefault="00054333" w:rsidP="00F3376F">
            <w:pPr>
              <w:pStyle w:val="NoSpacing"/>
            </w:pPr>
            <w:r>
              <w:t>●</w:t>
            </w:r>
          </w:p>
        </w:tc>
        <w:tc>
          <w:tcPr>
            <w:tcW w:w="686" w:type="dxa"/>
            <w:noWrap/>
            <w:hideMark/>
          </w:tcPr>
          <w:p w14:paraId="684B4C57" w14:textId="77777777" w:rsidR="00054333" w:rsidRDefault="00054333" w:rsidP="00F3376F">
            <w:pPr>
              <w:pStyle w:val="NoSpacing"/>
            </w:pPr>
            <w:r>
              <w:t>NR</w:t>
            </w:r>
          </w:p>
        </w:tc>
        <w:tc>
          <w:tcPr>
            <w:tcW w:w="934" w:type="dxa"/>
            <w:hideMark/>
          </w:tcPr>
          <w:p w14:paraId="2BBCA104" w14:textId="77777777" w:rsidR="00054333" w:rsidRDefault="00054333" w:rsidP="00F3376F">
            <w:pPr>
              <w:pStyle w:val="NoSpacing"/>
            </w:pPr>
            <w:r>
              <w:t>NR</w:t>
            </w:r>
          </w:p>
        </w:tc>
        <w:tc>
          <w:tcPr>
            <w:tcW w:w="2145" w:type="dxa"/>
            <w:hideMark/>
          </w:tcPr>
          <w:p w14:paraId="7E79D025" w14:textId="77777777" w:rsidR="00054333" w:rsidRDefault="00054333" w:rsidP="00F3376F">
            <w:pPr>
              <w:pStyle w:val="NoSpacing"/>
            </w:pPr>
            <w:r>
              <w:t>Heliox;</w:t>
            </w:r>
          </w:p>
          <w:p w14:paraId="22331667" w14:textId="77777777" w:rsidR="00054333" w:rsidRDefault="00054333" w:rsidP="00F3376F">
            <w:pPr>
              <w:pStyle w:val="NoSpacing"/>
            </w:pPr>
            <w:r>
              <w:t>Air-oxygen</w:t>
            </w:r>
          </w:p>
        </w:tc>
        <w:tc>
          <w:tcPr>
            <w:tcW w:w="1298" w:type="dxa"/>
            <w:hideMark/>
          </w:tcPr>
          <w:p w14:paraId="1CEF23BE" w14:textId="77777777" w:rsidR="00054333" w:rsidRDefault="00054333" w:rsidP="00F3376F">
            <w:pPr>
              <w:pStyle w:val="NoSpacing"/>
            </w:pPr>
            <w:r>
              <w:t>None</w:t>
            </w:r>
          </w:p>
        </w:tc>
        <w:tc>
          <w:tcPr>
            <w:tcW w:w="870" w:type="dxa"/>
            <w:noWrap/>
            <w:hideMark/>
          </w:tcPr>
          <w:p w14:paraId="1D3AFDF4" w14:textId="77777777" w:rsidR="00054333" w:rsidRDefault="00054333" w:rsidP="00F3376F">
            <w:pPr>
              <w:pStyle w:val="NoSpacing"/>
            </w:pPr>
            <w:r>
              <w:t>N</w:t>
            </w:r>
          </w:p>
        </w:tc>
        <w:tc>
          <w:tcPr>
            <w:tcW w:w="843" w:type="dxa"/>
            <w:noWrap/>
            <w:hideMark/>
          </w:tcPr>
          <w:p w14:paraId="7B2D2984" w14:textId="77777777" w:rsidR="00054333" w:rsidRDefault="00054333" w:rsidP="00F3376F">
            <w:pPr>
              <w:pStyle w:val="NoSpacing"/>
            </w:pPr>
            <w:r>
              <w:t>-</w:t>
            </w:r>
          </w:p>
        </w:tc>
        <w:tc>
          <w:tcPr>
            <w:tcW w:w="808" w:type="dxa"/>
            <w:hideMark/>
          </w:tcPr>
          <w:p w14:paraId="0E9EAFC8" w14:textId="77777777" w:rsidR="00054333" w:rsidRDefault="00054333" w:rsidP="00F3376F">
            <w:pPr>
              <w:pStyle w:val="NoSpacing"/>
            </w:pPr>
            <w:r>
              <w:t>N</w:t>
            </w:r>
          </w:p>
        </w:tc>
        <w:tc>
          <w:tcPr>
            <w:tcW w:w="809" w:type="dxa"/>
            <w:hideMark/>
          </w:tcPr>
          <w:p w14:paraId="78CA44D3" w14:textId="77777777" w:rsidR="00054333" w:rsidRDefault="00054333" w:rsidP="00F3376F">
            <w:pPr>
              <w:pStyle w:val="NoSpacing"/>
            </w:pPr>
            <w:r>
              <w:t>-</w:t>
            </w:r>
          </w:p>
        </w:tc>
        <w:tc>
          <w:tcPr>
            <w:tcW w:w="932" w:type="dxa"/>
            <w:noWrap/>
            <w:hideMark/>
          </w:tcPr>
          <w:p w14:paraId="02BF4333" w14:textId="77777777" w:rsidR="00054333" w:rsidRDefault="00054333" w:rsidP="00F3376F">
            <w:pPr>
              <w:pStyle w:val="NoSpacing"/>
            </w:pPr>
            <w:r>
              <w:t>N</w:t>
            </w:r>
          </w:p>
        </w:tc>
        <w:tc>
          <w:tcPr>
            <w:tcW w:w="871" w:type="dxa"/>
            <w:noWrap/>
            <w:hideMark/>
          </w:tcPr>
          <w:p w14:paraId="7E81A868" w14:textId="77777777" w:rsidR="00054333" w:rsidRDefault="00054333" w:rsidP="00F3376F">
            <w:pPr>
              <w:pStyle w:val="NoSpacing"/>
            </w:pPr>
            <w:r>
              <w:t>-</w:t>
            </w:r>
          </w:p>
        </w:tc>
        <w:tc>
          <w:tcPr>
            <w:tcW w:w="1437" w:type="dxa"/>
            <w:noWrap/>
            <w:hideMark/>
          </w:tcPr>
          <w:p w14:paraId="4F26966B" w14:textId="77777777" w:rsidR="00054333" w:rsidRDefault="00054333" w:rsidP="00F3376F">
            <w:pPr>
              <w:pStyle w:val="NoSpacing"/>
            </w:pPr>
            <w:r>
              <w:t>Low</w:t>
            </w:r>
          </w:p>
        </w:tc>
      </w:tr>
      <w:tr w:rsidR="00054333" w14:paraId="1A66105B" w14:textId="77777777" w:rsidTr="00F3376F">
        <w:trPr>
          <w:gridAfter w:val="1"/>
          <w:wAfter w:w="121" w:type="dxa"/>
          <w:trHeight w:val="20"/>
        </w:trPr>
        <w:tc>
          <w:tcPr>
            <w:tcW w:w="1686" w:type="dxa"/>
            <w:hideMark/>
          </w:tcPr>
          <w:p w14:paraId="4A7B34F2" w14:textId="77777777" w:rsidR="00054333" w:rsidRDefault="00054333" w:rsidP="00F3376F">
            <w:pPr>
              <w:pStyle w:val="NoSpacing"/>
            </w:pPr>
            <w:r>
              <w:t>Iglesias Fernandez 2008</w:t>
            </w:r>
            <w:r w:rsidRPr="00372DE9">
              <w:rPr>
                <w:noProof/>
                <w:vertAlign w:val="superscript"/>
              </w:rPr>
              <w:t>89</w:t>
            </w:r>
            <w:r>
              <w:t>, Spain (Spanish)</w:t>
            </w:r>
          </w:p>
        </w:tc>
        <w:tc>
          <w:tcPr>
            <w:tcW w:w="1418" w:type="dxa"/>
            <w:hideMark/>
          </w:tcPr>
          <w:p w14:paraId="73AAF35D" w14:textId="77777777" w:rsidR="00054333" w:rsidRDefault="00054333" w:rsidP="00F3376F">
            <w:pPr>
              <w:pStyle w:val="NoSpacing"/>
            </w:pPr>
            <w:r>
              <w:t xml:space="preserve">Outpatient, single centre, parallel groups </w:t>
            </w:r>
          </w:p>
        </w:tc>
        <w:tc>
          <w:tcPr>
            <w:tcW w:w="741" w:type="dxa"/>
            <w:noWrap/>
            <w:hideMark/>
          </w:tcPr>
          <w:p w14:paraId="0047339F" w14:textId="77777777" w:rsidR="00054333" w:rsidRDefault="00054333" w:rsidP="00F3376F">
            <w:pPr>
              <w:pStyle w:val="NoSpacing"/>
            </w:pPr>
            <w:r>
              <w:t>96</w:t>
            </w:r>
          </w:p>
        </w:tc>
        <w:tc>
          <w:tcPr>
            <w:tcW w:w="632" w:type="dxa"/>
            <w:noWrap/>
            <w:hideMark/>
          </w:tcPr>
          <w:p w14:paraId="4693FF8D" w14:textId="77777777" w:rsidR="00054333" w:rsidRDefault="00054333" w:rsidP="00F3376F"/>
        </w:tc>
        <w:tc>
          <w:tcPr>
            <w:tcW w:w="720" w:type="dxa"/>
            <w:noWrap/>
            <w:hideMark/>
          </w:tcPr>
          <w:p w14:paraId="36BFA52F" w14:textId="77777777" w:rsidR="00054333" w:rsidRDefault="00054333" w:rsidP="00F3376F">
            <w:pPr>
              <w:pStyle w:val="NoSpacing"/>
            </w:pPr>
            <w:r>
              <w:t>●</w:t>
            </w:r>
          </w:p>
        </w:tc>
        <w:tc>
          <w:tcPr>
            <w:tcW w:w="720" w:type="dxa"/>
            <w:noWrap/>
            <w:hideMark/>
          </w:tcPr>
          <w:p w14:paraId="7130BF95" w14:textId="77777777" w:rsidR="00054333" w:rsidRDefault="00054333" w:rsidP="00F3376F">
            <w:pPr>
              <w:pStyle w:val="NoSpacing"/>
            </w:pPr>
            <w:r>
              <w:t>●</w:t>
            </w:r>
          </w:p>
        </w:tc>
        <w:tc>
          <w:tcPr>
            <w:tcW w:w="686" w:type="dxa"/>
            <w:noWrap/>
            <w:hideMark/>
          </w:tcPr>
          <w:p w14:paraId="7632AA37" w14:textId="77777777" w:rsidR="00054333" w:rsidRDefault="00054333" w:rsidP="00F3376F">
            <w:pPr>
              <w:pStyle w:val="NoSpacing"/>
            </w:pPr>
            <w:r>
              <w:t>&lt;15 m</w:t>
            </w:r>
          </w:p>
        </w:tc>
        <w:tc>
          <w:tcPr>
            <w:tcW w:w="934" w:type="dxa"/>
            <w:hideMark/>
          </w:tcPr>
          <w:p w14:paraId="10B90030" w14:textId="77777777" w:rsidR="00054333" w:rsidRDefault="00054333" w:rsidP="00F3376F">
            <w:pPr>
              <w:pStyle w:val="NoSpacing"/>
            </w:pPr>
            <w:r>
              <w:t>First episode</w:t>
            </w:r>
          </w:p>
        </w:tc>
        <w:tc>
          <w:tcPr>
            <w:tcW w:w="2145" w:type="dxa"/>
            <w:hideMark/>
          </w:tcPr>
          <w:p w14:paraId="2448DCD3" w14:textId="77777777" w:rsidR="00054333" w:rsidRDefault="00054333" w:rsidP="00F3376F">
            <w:pPr>
              <w:pStyle w:val="NoSpacing"/>
            </w:pPr>
            <w:r>
              <w:t>Heliox-driven nebulisations;</w:t>
            </w:r>
          </w:p>
          <w:p w14:paraId="1A4C44A6" w14:textId="77777777" w:rsidR="00054333" w:rsidRDefault="00054333" w:rsidP="00F3376F">
            <w:pPr>
              <w:pStyle w:val="NoSpacing"/>
            </w:pPr>
            <w:r>
              <w:t>Oxygen-driven nebulisations</w:t>
            </w:r>
          </w:p>
        </w:tc>
        <w:tc>
          <w:tcPr>
            <w:tcW w:w="1298" w:type="dxa"/>
            <w:hideMark/>
          </w:tcPr>
          <w:p w14:paraId="7AF25E68" w14:textId="77777777" w:rsidR="00054333" w:rsidRDefault="00054333" w:rsidP="00F3376F">
            <w:pPr>
              <w:pStyle w:val="NoSpacing"/>
            </w:pPr>
            <w:r>
              <w:t>Nebulised salbutamol and/or epinephrine</w:t>
            </w:r>
          </w:p>
        </w:tc>
        <w:tc>
          <w:tcPr>
            <w:tcW w:w="870" w:type="dxa"/>
            <w:noWrap/>
            <w:hideMark/>
          </w:tcPr>
          <w:p w14:paraId="3F1CAE46" w14:textId="77777777" w:rsidR="00054333" w:rsidRDefault="00054333" w:rsidP="00F3376F">
            <w:pPr>
              <w:pStyle w:val="NoSpacing"/>
            </w:pPr>
            <w:r>
              <w:t>Y</w:t>
            </w:r>
          </w:p>
        </w:tc>
        <w:tc>
          <w:tcPr>
            <w:tcW w:w="843" w:type="dxa"/>
            <w:noWrap/>
            <w:hideMark/>
          </w:tcPr>
          <w:p w14:paraId="4A567BE3" w14:textId="77777777" w:rsidR="00054333" w:rsidRDefault="00054333" w:rsidP="00F3376F">
            <w:pPr>
              <w:pStyle w:val="NoSpacing"/>
            </w:pPr>
            <w:r>
              <w:t>N</w:t>
            </w:r>
          </w:p>
        </w:tc>
        <w:tc>
          <w:tcPr>
            <w:tcW w:w="808" w:type="dxa"/>
            <w:hideMark/>
          </w:tcPr>
          <w:p w14:paraId="72DB7FBD" w14:textId="77777777" w:rsidR="00054333" w:rsidRDefault="00054333" w:rsidP="00F3376F">
            <w:pPr>
              <w:pStyle w:val="NoSpacing"/>
            </w:pPr>
            <w:r>
              <w:t>Y</w:t>
            </w:r>
          </w:p>
        </w:tc>
        <w:tc>
          <w:tcPr>
            <w:tcW w:w="809" w:type="dxa"/>
            <w:hideMark/>
          </w:tcPr>
          <w:p w14:paraId="69C0726A" w14:textId="77777777" w:rsidR="00054333" w:rsidRDefault="00054333" w:rsidP="00F3376F">
            <w:pPr>
              <w:pStyle w:val="NoSpacing"/>
            </w:pPr>
            <w:r>
              <w:t>N</w:t>
            </w:r>
          </w:p>
        </w:tc>
        <w:tc>
          <w:tcPr>
            <w:tcW w:w="932" w:type="dxa"/>
            <w:noWrap/>
            <w:hideMark/>
          </w:tcPr>
          <w:p w14:paraId="16F236FC" w14:textId="77777777" w:rsidR="00054333" w:rsidRDefault="00054333" w:rsidP="00F3376F">
            <w:pPr>
              <w:pStyle w:val="NoSpacing"/>
            </w:pPr>
            <w:r>
              <w:t>N</w:t>
            </w:r>
          </w:p>
        </w:tc>
        <w:tc>
          <w:tcPr>
            <w:tcW w:w="871" w:type="dxa"/>
            <w:noWrap/>
            <w:hideMark/>
          </w:tcPr>
          <w:p w14:paraId="6534194B" w14:textId="77777777" w:rsidR="00054333" w:rsidRDefault="00054333" w:rsidP="00F3376F">
            <w:pPr>
              <w:pStyle w:val="NoSpacing"/>
            </w:pPr>
            <w:r>
              <w:t>-</w:t>
            </w:r>
          </w:p>
        </w:tc>
        <w:tc>
          <w:tcPr>
            <w:tcW w:w="1437" w:type="dxa"/>
            <w:noWrap/>
            <w:hideMark/>
          </w:tcPr>
          <w:p w14:paraId="1ABB317C" w14:textId="77777777" w:rsidR="00054333" w:rsidRDefault="00054333" w:rsidP="00F3376F">
            <w:pPr>
              <w:pStyle w:val="NoSpacing"/>
            </w:pPr>
            <w:r>
              <w:t>Unclear</w:t>
            </w:r>
          </w:p>
        </w:tc>
      </w:tr>
      <w:tr w:rsidR="00054333" w14:paraId="3AACAD05"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588E3046" w14:textId="77777777" w:rsidR="00054333" w:rsidRDefault="00054333" w:rsidP="00F3376F">
            <w:pPr>
              <w:pStyle w:val="NoSpacing"/>
            </w:pPr>
            <w:r>
              <w:t>Ipek 2011</w:t>
            </w:r>
            <w:r w:rsidRPr="00372DE9">
              <w:rPr>
                <w:noProof/>
                <w:vertAlign w:val="superscript"/>
              </w:rPr>
              <w:t>90</w:t>
            </w:r>
            <w:r>
              <w:t>, Turkey (English)</w:t>
            </w:r>
          </w:p>
        </w:tc>
        <w:tc>
          <w:tcPr>
            <w:tcW w:w="1418" w:type="dxa"/>
            <w:hideMark/>
          </w:tcPr>
          <w:p w14:paraId="61DED6A1" w14:textId="77777777" w:rsidR="00054333" w:rsidRDefault="00054333" w:rsidP="00F3376F">
            <w:pPr>
              <w:pStyle w:val="NoSpacing"/>
            </w:pPr>
            <w:r>
              <w:t>Outpatient, single centre, factorial</w:t>
            </w:r>
          </w:p>
        </w:tc>
        <w:tc>
          <w:tcPr>
            <w:tcW w:w="741" w:type="dxa"/>
            <w:noWrap/>
            <w:hideMark/>
          </w:tcPr>
          <w:p w14:paraId="3CDCB93A" w14:textId="77777777" w:rsidR="00054333" w:rsidRDefault="00054333" w:rsidP="00F3376F">
            <w:pPr>
              <w:pStyle w:val="NoSpacing"/>
            </w:pPr>
            <w:r>
              <w:t>120</w:t>
            </w:r>
          </w:p>
        </w:tc>
        <w:tc>
          <w:tcPr>
            <w:tcW w:w="632" w:type="dxa"/>
            <w:noWrap/>
            <w:hideMark/>
          </w:tcPr>
          <w:p w14:paraId="7ABABEA2" w14:textId="77777777" w:rsidR="00054333" w:rsidRDefault="00054333" w:rsidP="00F3376F"/>
        </w:tc>
        <w:tc>
          <w:tcPr>
            <w:tcW w:w="720" w:type="dxa"/>
            <w:noWrap/>
            <w:hideMark/>
          </w:tcPr>
          <w:p w14:paraId="69304183" w14:textId="77777777" w:rsidR="00054333" w:rsidRDefault="00054333" w:rsidP="00F3376F">
            <w:pPr>
              <w:pStyle w:val="NoSpacing"/>
            </w:pPr>
            <w:r>
              <w:t>●</w:t>
            </w:r>
          </w:p>
        </w:tc>
        <w:tc>
          <w:tcPr>
            <w:tcW w:w="720" w:type="dxa"/>
            <w:noWrap/>
            <w:hideMark/>
          </w:tcPr>
          <w:p w14:paraId="7B4E37BF" w14:textId="77777777" w:rsidR="00054333" w:rsidRDefault="00054333" w:rsidP="00F3376F"/>
        </w:tc>
        <w:tc>
          <w:tcPr>
            <w:tcW w:w="686" w:type="dxa"/>
            <w:noWrap/>
            <w:hideMark/>
          </w:tcPr>
          <w:p w14:paraId="02BD8F94" w14:textId="77777777" w:rsidR="00054333" w:rsidRDefault="00054333" w:rsidP="00F3376F">
            <w:pPr>
              <w:pStyle w:val="NoSpacing"/>
            </w:pPr>
            <w:r>
              <w:t>&lt;2 y</w:t>
            </w:r>
          </w:p>
        </w:tc>
        <w:tc>
          <w:tcPr>
            <w:tcW w:w="934" w:type="dxa"/>
            <w:hideMark/>
          </w:tcPr>
          <w:p w14:paraId="3D39D78A" w14:textId="77777777" w:rsidR="00054333" w:rsidRDefault="00054333" w:rsidP="00F3376F">
            <w:pPr>
              <w:pStyle w:val="NoSpacing"/>
            </w:pPr>
            <w:r>
              <w:t>First episode</w:t>
            </w:r>
          </w:p>
        </w:tc>
        <w:tc>
          <w:tcPr>
            <w:tcW w:w="2145" w:type="dxa"/>
            <w:hideMark/>
          </w:tcPr>
          <w:p w14:paraId="6F0E9A81" w14:textId="77777777" w:rsidR="00054333" w:rsidRDefault="00054333" w:rsidP="00F3376F">
            <w:pPr>
              <w:pStyle w:val="NoSpacing"/>
            </w:pPr>
            <w:r>
              <w:t>Salbutamol (nebulised);</w:t>
            </w:r>
          </w:p>
          <w:p w14:paraId="1E4A41C0" w14:textId="77777777" w:rsidR="00054333" w:rsidRDefault="00054333" w:rsidP="00F3376F">
            <w:pPr>
              <w:pStyle w:val="NoSpacing"/>
            </w:pPr>
            <w:r>
              <w:t>Salbutamol (nebulised) + 3% saline (nebulised);</w:t>
            </w:r>
          </w:p>
          <w:p w14:paraId="21C91208" w14:textId="77777777" w:rsidR="00054333" w:rsidRDefault="00054333" w:rsidP="00F3376F">
            <w:pPr>
              <w:pStyle w:val="NoSpacing"/>
            </w:pPr>
            <w:r>
              <w:t>3% saline (nebulised);</w:t>
            </w:r>
          </w:p>
          <w:p w14:paraId="39C587FC" w14:textId="77777777" w:rsidR="00054333" w:rsidRDefault="00054333" w:rsidP="00F3376F">
            <w:pPr>
              <w:pStyle w:val="NoSpacing"/>
            </w:pPr>
            <w:r>
              <w:t>0·9% saline (nebulised)</w:t>
            </w:r>
          </w:p>
        </w:tc>
        <w:tc>
          <w:tcPr>
            <w:tcW w:w="1298" w:type="dxa"/>
            <w:hideMark/>
          </w:tcPr>
          <w:p w14:paraId="69FEA889" w14:textId="77777777" w:rsidR="00054333" w:rsidRDefault="00054333" w:rsidP="00F3376F">
            <w:pPr>
              <w:pStyle w:val="NoSpacing"/>
            </w:pPr>
            <w:r>
              <w:t>None</w:t>
            </w:r>
          </w:p>
        </w:tc>
        <w:tc>
          <w:tcPr>
            <w:tcW w:w="870" w:type="dxa"/>
            <w:noWrap/>
            <w:hideMark/>
          </w:tcPr>
          <w:p w14:paraId="69946F60" w14:textId="77777777" w:rsidR="00054333" w:rsidRDefault="00054333" w:rsidP="00F3376F">
            <w:pPr>
              <w:pStyle w:val="NoSpacing"/>
            </w:pPr>
            <w:r>
              <w:t>Y</w:t>
            </w:r>
          </w:p>
        </w:tc>
        <w:tc>
          <w:tcPr>
            <w:tcW w:w="843" w:type="dxa"/>
            <w:noWrap/>
            <w:hideMark/>
          </w:tcPr>
          <w:p w14:paraId="7E81AD62" w14:textId="77777777" w:rsidR="00054333" w:rsidRDefault="00054333" w:rsidP="00F3376F">
            <w:pPr>
              <w:pStyle w:val="NoSpacing"/>
            </w:pPr>
            <w:r>
              <w:t>N</w:t>
            </w:r>
          </w:p>
        </w:tc>
        <w:tc>
          <w:tcPr>
            <w:tcW w:w="808" w:type="dxa"/>
            <w:hideMark/>
          </w:tcPr>
          <w:p w14:paraId="4FE57DF0" w14:textId="77777777" w:rsidR="00054333" w:rsidRDefault="00054333" w:rsidP="00F3376F">
            <w:pPr>
              <w:pStyle w:val="NoSpacing"/>
            </w:pPr>
            <w:r>
              <w:t>N</w:t>
            </w:r>
          </w:p>
        </w:tc>
        <w:tc>
          <w:tcPr>
            <w:tcW w:w="809" w:type="dxa"/>
            <w:hideMark/>
          </w:tcPr>
          <w:p w14:paraId="321D4B69" w14:textId="77777777" w:rsidR="00054333" w:rsidRDefault="00054333" w:rsidP="00F3376F">
            <w:pPr>
              <w:pStyle w:val="NoSpacing"/>
            </w:pPr>
            <w:r>
              <w:t>-</w:t>
            </w:r>
          </w:p>
        </w:tc>
        <w:tc>
          <w:tcPr>
            <w:tcW w:w="932" w:type="dxa"/>
            <w:noWrap/>
            <w:hideMark/>
          </w:tcPr>
          <w:p w14:paraId="28E2D237" w14:textId="77777777" w:rsidR="00054333" w:rsidRDefault="00054333" w:rsidP="00F3376F">
            <w:pPr>
              <w:pStyle w:val="NoSpacing"/>
            </w:pPr>
            <w:r>
              <w:t>N</w:t>
            </w:r>
          </w:p>
        </w:tc>
        <w:tc>
          <w:tcPr>
            <w:tcW w:w="871" w:type="dxa"/>
            <w:noWrap/>
            <w:hideMark/>
          </w:tcPr>
          <w:p w14:paraId="20A73E02" w14:textId="77777777" w:rsidR="00054333" w:rsidRDefault="00054333" w:rsidP="00F3376F">
            <w:pPr>
              <w:pStyle w:val="NoSpacing"/>
            </w:pPr>
            <w:r>
              <w:t>-</w:t>
            </w:r>
          </w:p>
        </w:tc>
        <w:tc>
          <w:tcPr>
            <w:tcW w:w="1437" w:type="dxa"/>
            <w:noWrap/>
            <w:hideMark/>
          </w:tcPr>
          <w:p w14:paraId="4B0284C7" w14:textId="77777777" w:rsidR="00054333" w:rsidRDefault="00054333" w:rsidP="00F3376F">
            <w:pPr>
              <w:pStyle w:val="NoSpacing"/>
            </w:pPr>
            <w:r>
              <w:t>Unclear</w:t>
            </w:r>
          </w:p>
        </w:tc>
      </w:tr>
      <w:tr w:rsidR="00054333" w14:paraId="465A791E" w14:textId="77777777" w:rsidTr="00F3376F">
        <w:trPr>
          <w:gridAfter w:val="1"/>
          <w:wAfter w:w="121" w:type="dxa"/>
          <w:trHeight w:val="20"/>
        </w:trPr>
        <w:tc>
          <w:tcPr>
            <w:tcW w:w="1686" w:type="dxa"/>
            <w:hideMark/>
          </w:tcPr>
          <w:p w14:paraId="0D7673C8" w14:textId="77777777" w:rsidR="00054333" w:rsidRDefault="00054333" w:rsidP="00F3376F">
            <w:pPr>
              <w:pStyle w:val="NoSpacing"/>
            </w:pPr>
            <w:r>
              <w:t>Jacobs 2014</w:t>
            </w:r>
            <w:r w:rsidRPr="00372DE9">
              <w:rPr>
                <w:noProof/>
                <w:vertAlign w:val="superscript"/>
              </w:rPr>
              <w:t>91</w:t>
            </w:r>
            <w:r>
              <w:t>, USA (English)</w:t>
            </w:r>
          </w:p>
        </w:tc>
        <w:tc>
          <w:tcPr>
            <w:tcW w:w="1418" w:type="dxa"/>
            <w:hideMark/>
          </w:tcPr>
          <w:p w14:paraId="144486C4" w14:textId="77777777" w:rsidR="00054333" w:rsidRDefault="00054333" w:rsidP="00F3376F">
            <w:pPr>
              <w:pStyle w:val="NoSpacing"/>
            </w:pPr>
            <w:r>
              <w:t>Outpatient, single centre, parallel groups</w:t>
            </w:r>
          </w:p>
        </w:tc>
        <w:tc>
          <w:tcPr>
            <w:tcW w:w="741" w:type="dxa"/>
            <w:noWrap/>
            <w:hideMark/>
          </w:tcPr>
          <w:p w14:paraId="23F2CF24" w14:textId="77777777" w:rsidR="00054333" w:rsidRDefault="00054333" w:rsidP="00F3376F">
            <w:pPr>
              <w:pStyle w:val="NoSpacing"/>
            </w:pPr>
            <w:r>
              <w:t>101</w:t>
            </w:r>
          </w:p>
        </w:tc>
        <w:tc>
          <w:tcPr>
            <w:tcW w:w="632" w:type="dxa"/>
            <w:noWrap/>
            <w:hideMark/>
          </w:tcPr>
          <w:p w14:paraId="35016BED" w14:textId="77777777" w:rsidR="00054333" w:rsidRDefault="00054333" w:rsidP="00F3376F"/>
        </w:tc>
        <w:tc>
          <w:tcPr>
            <w:tcW w:w="720" w:type="dxa"/>
            <w:noWrap/>
            <w:hideMark/>
          </w:tcPr>
          <w:p w14:paraId="12962064" w14:textId="77777777" w:rsidR="00054333" w:rsidRDefault="00054333" w:rsidP="00F3376F">
            <w:pPr>
              <w:pStyle w:val="NoSpacing"/>
            </w:pPr>
            <w:r>
              <w:t>●</w:t>
            </w:r>
          </w:p>
        </w:tc>
        <w:tc>
          <w:tcPr>
            <w:tcW w:w="720" w:type="dxa"/>
            <w:noWrap/>
            <w:hideMark/>
          </w:tcPr>
          <w:p w14:paraId="24656622" w14:textId="77777777" w:rsidR="00054333" w:rsidRDefault="00054333" w:rsidP="00F3376F">
            <w:pPr>
              <w:pStyle w:val="NoSpacing"/>
            </w:pPr>
            <w:r>
              <w:t>●</w:t>
            </w:r>
          </w:p>
        </w:tc>
        <w:tc>
          <w:tcPr>
            <w:tcW w:w="686" w:type="dxa"/>
            <w:noWrap/>
            <w:hideMark/>
          </w:tcPr>
          <w:p w14:paraId="610BFCF8" w14:textId="77777777" w:rsidR="00054333" w:rsidRDefault="00054333" w:rsidP="00F3376F">
            <w:pPr>
              <w:pStyle w:val="NoSpacing"/>
            </w:pPr>
            <w:r>
              <w:t>6 w - 18 m</w:t>
            </w:r>
          </w:p>
        </w:tc>
        <w:tc>
          <w:tcPr>
            <w:tcW w:w="934" w:type="dxa"/>
            <w:hideMark/>
          </w:tcPr>
          <w:p w14:paraId="23F48F09" w14:textId="77777777" w:rsidR="00054333" w:rsidRDefault="00054333" w:rsidP="00F3376F">
            <w:pPr>
              <w:pStyle w:val="NoSpacing"/>
            </w:pPr>
            <w:r>
              <w:t>First episode</w:t>
            </w:r>
          </w:p>
        </w:tc>
        <w:tc>
          <w:tcPr>
            <w:tcW w:w="2145" w:type="dxa"/>
            <w:hideMark/>
          </w:tcPr>
          <w:p w14:paraId="7820170B" w14:textId="77777777" w:rsidR="00054333" w:rsidRDefault="00054333" w:rsidP="00F3376F">
            <w:pPr>
              <w:pStyle w:val="NoSpacing"/>
            </w:pPr>
            <w:r>
              <w:t>7% saline (nebulised);</w:t>
            </w:r>
          </w:p>
          <w:p w14:paraId="02210BD8" w14:textId="77777777" w:rsidR="00054333" w:rsidRDefault="00054333" w:rsidP="00F3376F">
            <w:pPr>
              <w:pStyle w:val="NoSpacing"/>
            </w:pPr>
            <w:r>
              <w:t>0·9% saline (nebulised)</w:t>
            </w:r>
          </w:p>
        </w:tc>
        <w:tc>
          <w:tcPr>
            <w:tcW w:w="1298" w:type="dxa"/>
            <w:hideMark/>
          </w:tcPr>
          <w:p w14:paraId="48D000E9" w14:textId="77777777" w:rsidR="00054333" w:rsidRDefault="00054333" w:rsidP="00F3376F">
            <w:pPr>
              <w:pStyle w:val="NoSpacing"/>
            </w:pPr>
            <w:r>
              <w:t>Nebulised epinephrine</w:t>
            </w:r>
          </w:p>
        </w:tc>
        <w:tc>
          <w:tcPr>
            <w:tcW w:w="870" w:type="dxa"/>
            <w:noWrap/>
            <w:hideMark/>
          </w:tcPr>
          <w:p w14:paraId="6EBFC143" w14:textId="77777777" w:rsidR="00054333" w:rsidRDefault="00054333" w:rsidP="00F3376F">
            <w:pPr>
              <w:pStyle w:val="NoSpacing"/>
            </w:pPr>
            <w:r>
              <w:t>Y</w:t>
            </w:r>
          </w:p>
        </w:tc>
        <w:tc>
          <w:tcPr>
            <w:tcW w:w="843" w:type="dxa"/>
            <w:noWrap/>
            <w:hideMark/>
          </w:tcPr>
          <w:p w14:paraId="4D661748" w14:textId="77777777" w:rsidR="00054333" w:rsidRDefault="00054333" w:rsidP="00F3376F">
            <w:pPr>
              <w:pStyle w:val="NoSpacing"/>
            </w:pPr>
            <w:r>
              <w:t>Y</w:t>
            </w:r>
          </w:p>
        </w:tc>
        <w:tc>
          <w:tcPr>
            <w:tcW w:w="808" w:type="dxa"/>
            <w:hideMark/>
          </w:tcPr>
          <w:p w14:paraId="60980D61" w14:textId="77777777" w:rsidR="00054333" w:rsidRDefault="00054333" w:rsidP="00F3376F">
            <w:pPr>
              <w:pStyle w:val="NoSpacing"/>
            </w:pPr>
            <w:r>
              <w:t>N</w:t>
            </w:r>
          </w:p>
        </w:tc>
        <w:tc>
          <w:tcPr>
            <w:tcW w:w="809" w:type="dxa"/>
            <w:hideMark/>
          </w:tcPr>
          <w:p w14:paraId="4446357A" w14:textId="77777777" w:rsidR="00054333" w:rsidRDefault="00054333" w:rsidP="00F3376F">
            <w:pPr>
              <w:pStyle w:val="NoSpacing"/>
            </w:pPr>
            <w:r>
              <w:t>-</w:t>
            </w:r>
          </w:p>
        </w:tc>
        <w:tc>
          <w:tcPr>
            <w:tcW w:w="932" w:type="dxa"/>
            <w:noWrap/>
            <w:hideMark/>
          </w:tcPr>
          <w:p w14:paraId="547E7118" w14:textId="77777777" w:rsidR="00054333" w:rsidRDefault="00054333" w:rsidP="00F3376F">
            <w:pPr>
              <w:pStyle w:val="NoSpacing"/>
            </w:pPr>
            <w:r>
              <w:t>N</w:t>
            </w:r>
          </w:p>
        </w:tc>
        <w:tc>
          <w:tcPr>
            <w:tcW w:w="871" w:type="dxa"/>
            <w:noWrap/>
            <w:hideMark/>
          </w:tcPr>
          <w:p w14:paraId="11C59584" w14:textId="77777777" w:rsidR="00054333" w:rsidRDefault="00054333" w:rsidP="00F3376F">
            <w:pPr>
              <w:pStyle w:val="NoSpacing"/>
            </w:pPr>
            <w:r>
              <w:t>-</w:t>
            </w:r>
          </w:p>
        </w:tc>
        <w:tc>
          <w:tcPr>
            <w:tcW w:w="1437" w:type="dxa"/>
            <w:noWrap/>
            <w:hideMark/>
          </w:tcPr>
          <w:p w14:paraId="64059CBA" w14:textId="77777777" w:rsidR="00054333" w:rsidRDefault="00054333" w:rsidP="00F3376F">
            <w:pPr>
              <w:pStyle w:val="NoSpacing"/>
            </w:pPr>
            <w:r>
              <w:t>Unclear</w:t>
            </w:r>
          </w:p>
        </w:tc>
      </w:tr>
      <w:tr w:rsidR="00054333" w14:paraId="53EDABF5"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17E53CCE" w14:textId="77777777" w:rsidR="00054333" w:rsidRDefault="00054333" w:rsidP="00F3376F">
            <w:pPr>
              <w:pStyle w:val="NoSpacing"/>
            </w:pPr>
            <w:r>
              <w:t>Jaquet-Pilloud 2019</w:t>
            </w:r>
            <w:r w:rsidRPr="00372DE9">
              <w:rPr>
                <w:noProof/>
                <w:vertAlign w:val="superscript"/>
              </w:rPr>
              <w:t>92</w:t>
            </w:r>
            <w:r>
              <w:t>, Switzerland (English)</w:t>
            </w:r>
          </w:p>
        </w:tc>
        <w:tc>
          <w:tcPr>
            <w:tcW w:w="1418" w:type="dxa"/>
            <w:hideMark/>
          </w:tcPr>
          <w:p w14:paraId="505A7A8F" w14:textId="77777777" w:rsidR="00054333" w:rsidRDefault="00054333" w:rsidP="00F3376F">
            <w:pPr>
              <w:pStyle w:val="NoSpacing"/>
            </w:pPr>
            <w:r>
              <w:t>Inpatient, multi-centre (2), parallel groups</w:t>
            </w:r>
          </w:p>
        </w:tc>
        <w:tc>
          <w:tcPr>
            <w:tcW w:w="741" w:type="dxa"/>
            <w:noWrap/>
            <w:hideMark/>
          </w:tcPr>
          <w:p w14:paraId="3A1CA3FB" w14:textId="77777777" w:rsidR="00054333" w:rsidRDefault="00054333" w:rsidP="00F3376F">
            <w:pPr>
              <w:pStyle w:val="NoSpacing"/>
            </w:pPr>
            <w:r>
              <w:t>122</w:t>
            </w:r>
          </w:p>
        </w:tc>
        <w:tc>
          <w:tcPr>
            <w:tcW w:w="632" w:type="dxa"/>
            <w:noWrap/>
            <w:hideMark/>
          </w:tcPr>
          <w:p w14:paraId="77CB9A77" w14:textId="77777777" w:rsidR="00054333" w:rsidRDefault="00054333" w:rsidP="00F3376F"/>
        </w:tc>
        <w:tc>
          <w:tcPr>
            <w:tcW w:w="720" w:type="dxa"/>
            <w:noWrap/>
            <w:hideMark/>
          </w:tcPr>
          <w:p w14:paraId="58F1AF9B" w14:textId="77777777" w:rsidR="00054333" w:rsidRDefault="00054333" w:rsidP="00F3376F">
            <w:pPr>
              <w:pStyle w:val="NoSpacing"/>
            </w:pPr>
            <w:r>
              <w:t>●</w:t>
            </w:r>
          </w:p>
        </w:tc>
        <w:tc>
          <w:tcPr>
            <w:tcW w:w="720" w:type="dxa"/>
            <w:noWrap/>
            <w:hideMark/>
          </w:tcPr>
          <w:p w14:paraId="4AEAA832" w14:textId="77777777" w:rsidR="00054333" w:rsidRDefault="00054333" w:rsidP="00F3376F">
            <w:pPr>
              <w:pStyle w:val="NoSpacing"/>
            </w:pPr>
            <w:r>
              <w:t>●</w:t>
            </w:r>
          </w:p>
        </w:tc>
        <w:tc>
          <w:tcPr>
            <w:tcW w:w="686" w:type="dxa"/>
            <w:noWrap/>
            <w:hideMark/>
          </w:tcPr>
          <w:p w14:paraId="27436CAB" w14:textId="77777777" w:rsidR="00054333" w:rsidRDefault="00054333" w:rsidP="00F3376F">
            <w:pPr>
              <w:pStyle w:val="NoSpacing"/>
            </w:pPr>
            <w:r>
              <w:t>6 w - 2 m</w:t>
            </w:r>
          </w:p>
        </w:tc>
        <w:tc>
          <w:tcPr>
            <w:tcW w:w="934" w:type="dxa"/>
            <w:hideMark/>
          </w:tcPr>
          <w:p w14:paraId="60ACA22D" w14:textId="77777777" w:rsidR="00054333" w:rsidRDefault="00054333" w:rsidP="00F3376F">
            <w:pPr>
              <w:pStyle w:val="NoSpacing"/>
            </w:pPr>
            <w:r>
              <w:t>First episode</w:t>
            </w:r>
          </w:p>
        </w:tc>
        <w:tc>
          <w:tcPr>
            <w:tcW w:w="2145" w:type="dxa"/>
            <w:hideMark/>
          </w:tcPr>
          <w:p w14:paraId="59D6922E" w14:textId="77777777" w:rsidR="00054333" w:rsidRDefault="00054333" w:rsidP="00F3376F">
            <w:pPr>
              <w:pStyle w:val="NoSpacing"/>
            </w:pPr>
            <w:r>
              <w:t>3% saline (nebulised);</w:t>
            </w:r>
          </w:p>
          <w:p w14:paraId="17B2D5E4" w14:textId="77777777" w:rsidR="00054333" w:rsidRDefault="00054333" w:rsidP="00F3376F">
            <w:pPr>
              <w:pStyle w:val="NoSpacing"/>
            </w:pPr>
            <w:r>
              <w:t>Standard care</w:t>
            </w:r>
          </w:p>
        </w:tc>
        <w:tc>
          <w:tcPr>
            <w:tcW w:w="1298" w:type="dxa"/>
            <w:hideMark/>
          </w:tcPr>
          <w:p w14:paraId="42C443E0" w14:textId="77777777" w:rsidR="00054333" w:rsidRDefault="00054333" w:rsidP="00F3376F">
            <w:pPr>
              <w:pStyle w:val="NoSpacing"/>
            </w:pPr>
            <w:r>
              <w:t>None</w:t>
            </w:r>
          </w:p>
        </w:tc>
        <w:tc>
          <w:tcPr>
            <w:tcW w:w="870" w:type="dxa"/>
            <w:noWrap/>
            <w:hideMark/>
          </w:tcPr>
          <w:p w14:paraId="7E6CBD1E" w14:textId="77777777" w:rsidR="00054333" w:rsidRDefault="00054333" w:rsidP="00F3376F">
            <w:pPr>
              <w:pStyle w:val="NoSpacing"/>
            </w:pPr>
            <w:r>
              <w:t>N</w:t>
            </w:r>
          </w:p>
        </w:tc>
        <w:tc>
          <w:tcPr>
            <w:tcW w:w="843" w:type="dxa"/>
            <w:noWrap/>
            <w:hideMark/>
          </w:tcPr>
          <w:p w14:paraId="2CA01273" w14:textId="77777777" w:rsidR="00054333" w:rsidRDefault="00054333" w:rsidP="00F3376F">
            <w:pPr>
              <w:pStyle w:val="NoSpacing"/>
            </w:pPr>
            <w:r>
              <w:t>-</w:t>
            </w:r>
          </w:p>
        </w:tc>
        <w:tc>
          <w:tcPr>
            <w:tcW w:w="808" w:type="dxa"/>
            <w:hideMark/>
          </w:tcPr>
          <w:p w14:paraId="13F084A5" w14:textId="77777777" w:rsidR="00054333" w:rsidRDefault="00054333" w:rsidP="00F3376F">
            <w:pPr>
              <w:pStyle w:val="NoSpacing"/>
            </w:pPr>
            <w:r>
              <w:t>N</w:t>
            </w:r>
          </w:p>
        </w:tc>
        <w:tc>
          <w:tcPr>
            <w:tcW w:w="809" w:type="dxa"/>
            <w:hideMark/>
          </w:tcPr>
          <w:p w14:paraId="0D1D70A2" w14:textId="77777777" w:rsidR="00054333" w:rsidRDefault="00054333" w:rsidP="00F3376F">
            <w:pPr>
              <w:pStyle w:val="NoSpacing"/>
            </w:pPr>
            <w:r>
              <w:t>-</w:t>
            </w:r>
          </w:p>
        </w:tc>
        <w:tc>
          <w:tcPr>
            <w:tcW w:w="932" w:type="dxa"/>
            <w:noWrap/>
            <w:hideMark/>
          </w:tcPr>
          <w:p w14:paraId="3D769D4A" w14:textId="77777777" w:rsidR="00054333" w:rsidRDefault="00054333" w:rsidP="00F3376F">
            <w:pPr>
              <w:pStyle w:val="NoSpacing"/>
            </w:pPr>
            <w:r>
              <w:t>Y</w:t>
            </w:r>
          </w:p>
        </w:tc>
        <w:tc>
          <w:tcPr>
            <w:tcW w:w="871" w:type="dxa"/>
            <w:noWrap/>
            <w:hideMark/>
          </w:tcPr>
          <w:p w14:paraId="0A7D00B2" w14:textId="77777777" w:rsidR="00054333" w:rsidRDefault="00054333" w:rsidP="00F3376F">
            <w:pPr>
              <w:pStyle w:val="NoSpacing"/>
            </w:pPr>
            <w:r>
              <w:t>Y</w:t>
            </w:r>
          </w:p>
        </w:tc>
        <w:tc>
          <w:tcPr>
            <w:tcW w:w="1437" w:type="dxa"/>
            <w:noWrap/>
            <w:hideMark/>
          </w:tcPr>
          <w:p w14:paraId="789053D9" w14:textId="77777777" w:rsidR="00054333" w:rsidRDefault="00054333" w:rsidP="00F3376F">
            <w:pPr>
              <w:pStyle w:val="NoSpacing"/>
            </w:pPr>
            <w:r>
              <w:t>Unclear</w:t>
            </w:r>
          </w:p>
        </w:tc>
      </w:tr>
      <w:tr w:rsidR="00054333" w14:paraId="08AD6DF0" w14:textId="77777777" w:rsidTr="00F3376F">
        <w:trPr>
          <w:gridAfter w:val="1"/>
          <w:wAfter w:w="121" w:type="dxa"/>
          <w:trHeight w:val="20"/>
        </w:trPr>
        <w:tc>
          <w:tcPr>
            <w:tcW w:w="1686" w:type="dxa"/>
            <w:hideMark/>
          </w:tcPr>
          <w:p w14:paraId="5FEAC738" w14:textId="77777777" w:rsidR="00054333" w:rsidRDefault="00054333" w:rsidP="00F3376F">
            <w:pPr>
              <w:pStyle w:val="NoSpacing"/>
            </w:pPr>
            <w:r>
              <w:t>John 2006</w:t>
            </w:r>
            <w:r w:rsidRPr="00372DE9">
              <w:rPr>
                <w:noProof/>
                <w:vertAlign w:val="superscript"/>
              </w:rPr>
              <w:t>93</w:t>
            </w:r>
            <w:r>
              <w:t>, India (English)</w:t>
            </w:r>
          </w:p>
        </w:tc>
        <w:tc>
          <w:tcPr>
            <w:tcW w:w="1418" w:type="dxa"/>
            <w:hideMark/>
          </w:tcPr>
          <w:p w14:paraId="4CE99ACA" w14:textId="77777777" w:rsidR="00054333" w:rsidRDefault="00054333" w:rsidP="00F3376F">
            <w:pPr>
              <w:pStyle w:val="NoSpacing"/>
            </w:pPr>
            <w:r>
              <w:t>Inpatient, single centre, parallel groups</w:t>
            </w:r>
          </w:p>
        </w:tc>
        <w:tc>
          <w:tcPr>
            <w:tcW w:w="741" w:type="dxa"/>
            <w:noWrap/>
            <w:hideMark/>
          </w:tcPr>
          <w:p w14:paraId="38E4235B" w14:textId="77777777" w:rsidR="00054333" w:rsidRDefault="00054333" w:rsidP="00F3376F">
            <w:pPr>
              <w:pStyle w:val="NoSpacing"/>
            </w:pPr>
            <w:r>
              <w:t>30</w:t>
            </w:r>
          </w:p>
        </w:tc>
        <w:tc>
          <w:tcPr>
            <w:tcW w:w="632" w:type="dxa"/>
            <w:noWrap/>
            <w:hideMark/>
          </w:tcPr>
          <w:p w14:paraId="232D2A16" w14:textId="77777777" w:rsidR="00054333" w:rsidRDefault="00054333" w:rsidP="00F3376F"/>
        </w:tc>
        <w:tc>
          <w:tcPr>
            <w:tcW w:w="720" w:type="dxa"/>
            <w:noWrap/>
            <w:hideMark/>
          </w:tcPr>
          <w:p w14:paraId="16B4412C" w14:textId="77777777" w:rsidR="00054333" w:rsidRDefault="00054333" w:rsidP="00F3376F">
            <w:pPr>
              <w:pStyle w:val="NoSpacing"/>
            </w:pPr>
            <w:r>
              <w:t>●</w:t>
            </w:r>
          </w:p>
        </w:tc>
        <w:tc>
          <w:tcPr>
            <w:tcW w:w="720" w:type="dxa"/>
            <w:noWrap/>
            <w:hideMark/>
          </w:tcPr>
          <w:p w14:paraId="1C34EAC9" w14:textId="77777777" w:rsidR="00054333" w:rsidRDefault="00054333" w:rsidP="00F3376F">
            <w:pPr>
              <w:pStyle w:val="NoSpacing"/>
            </w:pPr>
            <w:r>
              <w:t>●</w:t>
            </w:r>
          </w:p>
        </w:tc>
        <w:tc>
          <w:tcPr>
            <w:tcW w:w="686" w:type="dxa"/>
            <w:noWrap/>
            <w:hideMark/>
          </w:tcPr>
          <w:p w14:paraId="351FE488" w14:textId="77777777" w:rsidR="00054333" w:rsidRDefault="00054333" w:rsidP="00F3376F">
            <w:pPr>
              <w:pStyle w:val="NoSpacing"/>
            </w:pPr>
            <w:r>
              <w:t>2 - 24 m</w:t>
            </w:r>
          </w:p>
        </w:tc>
        <w:tc>
          <w:tcPr>
            <w:tcW w:w="934" w:type="dxa"/>
            <w:hideMark/>
          </w:tcPr>
          <w:p w14:paraId="238F0223" w14:textId="77777777" w:rsidR="00054333" w:rsidRDefault="00054333" w:rsidP="00F3376F">
            <w:pPr>
              <w:pStyle w:val="NoSpacing"/>
            </w:pPr>
            <w:r>
              <w:t>First episode</w:t>
            </w:r>
          </w:p>
        </w:tc>
        <w:tc>
          <w:tcPr>
            <w:tcW w:w="2145" w:type="dxa"/>
            <w:hideMark/>
          </w:tcPr>
          <w:p w14:paraId="4051AC31" w14:textId="77777777" w:rsidR="00054333" w:rsidRDefault="00054333" w:rsidP="00F3376F">
            <w:pPr>
              <w:pStyle w:val="NoSpacing"/>
            </w:pPr>
            <w:r>
              <w:t xml:space="preserve">Epinephrine (nebulised); </w:t>
            </w:r>
          </w:p>
          <w:p w14:paraId="1847A57A" w14:textId="77777777" w:rsidR="00054333" w:rsidRDefault="00054333" w:rsidP="00F3376F">
            <w:pPr>
              <w:pStyle w:val="NoSpacing"/>
            </w:pPr>
            <w:r>
              <w:t xml:space="preserve">Salbutamol (nebulised) </w:t>
            </w:r>
          </w:p>
        </w:tc>
        <w:tc>
          <w:tcPr>
            <w:tcW w:w="1298" w:type="dxa"/>
            <w:hideMark/>
          </w:tcPr>
          <w:p w14:paraId="0FA3EC5A" w14:textId="77777777" w:rsidR="00054333" w:rsidRDefault="00054333" w:rsidP="00F3376F">
            <w:pPr>
              <w:pStyle w:val="NoSpacing"/>
            </w:pPr>
            <w:r>
              <w:t>NR</w:t>
            </w:r>
          </w:p>
        </w:tc>
        <w:tc>
          <w:tcPr>
            <w:tcW w:w="870" w:type="dxa"/>
            <w:noWrap/>
            <w:hideMark/>
          </w:tcPr>
          <w:p w14:paraId="1EAEE08F" w14:textId="77777777" w:rsidR="00054333" w:rsidRDefault="00054333" w:rsidP="00F3376F">
            <w:pPr>
              <w:pStyle w:val="NoSpacing"/>
            </w:pPr>
            <w:r>
              <w:t>N</w:t>
            </w:r>
          </w:p>
        </w:tc>
        <w:tc>
          <w:tcPr>
            <w:tcW w:w="843" w:type="dxa"/>
            <w:noWrap/>
            <w:hideMark/>
          </w:tcPr>
          <w:p w14:paraId="35E999B4" w14:textId="77777777" w:rsidR="00054333" w:rsidRDefault="00054333" w:rsidP="00F3376F">
            <w:pPr>
              <w:pStyle w:val="NoSpacing"/>
            </w:pPr>
            <w:r>
              <w:t>-</w:t>
            </w:r>
          </w:p>
        </w:tc>
        <w:tc>
          <w:tcPr>
            <w:tcW w:w="808" w:type="dxa"/>
            <w:hideMark/>
          </w:tcPr>
          <w:p w14:paraId="5DBA5A5E" w14:textId="77777777" w:rsidR="00054333" w:rsidRDefault="00054333" w:rsidP="00F3376F">
            <w:pPr>
              <w:pStyle w:val="NoSpacing"/>
            </w:pPr>
            <w:r>
              <w:t>N</w:t>
            </w:r>
          </w:p>
        </w:tc>
        <w:tc>
          <w:tcPr>
            <w:tcW w:w="809" w:type="dxa"/>
            <w:hideMark/>
          </w:tcPr>
          <w:p w14:paraId="5129A908" w14:textId="77777777" w:rsidR="00054333" w:rsidRDefault="00054333" w:rsidP="00F3376F">
            <w:pPr>
              <w:pStyle w:val="NoSpacing"/>
            </w:pPr>
            <w:r>
              <w:t>-</w:t>
            </w:r>
          </w:p>
        </w:tc>
        <w:tc>
          <w:tcPr>
            <w:tcW w:w="932" w:type="dxa"/>
            <w:noWrap/>
            <w:hideMark/>
          </w:tcPr>
          <w:p w14:paraId="46466C6D" w14:textId="77777777" w:rsidR="00054333" w:rsidRDefault="00054333" w:rsidP="00F3376F">
            <w:pPr>
              <w:pStyle w:val="NoSpacing"/>
            </w:pPr>
            <w:r>
              <w:t>Y</w:t>
            </w:r>
          </w:p>
        </w:tc>
        <w:tc>
          <w:tcPr>
            <w:tcW w:w="871" w:type="dxa"/>
            <w:noWrap/>
            <w:hideMark/>
          </w:tcPr>
          <w:p w14:paraId="16BA673E" w14:textId="77777777" w:rsidR="00054333" w:rsidRDefault="00054333" w:rsidP="00F3376F">
            <w:pPr>
              <w:pStyle w:val="NoSpacing"/>
            </w:pPr>
            <w:r>
              <w:t>Y</w:t>
            </w:r>
          </w:p>
        </w:tc>
        <w:tc>
          <w:tcPr>
            <w:tcW w:w="1437" w:type="dxa"/>
            <w:noWrap/>
            <w:hideMark/>
          </w:tcPr>
          <w:p w14:paraId="0817809B" w14:textId="77777777" w:rsidR="00054333" w:rsidRDefault="00054333" w:rsidP="00F3376F">
            <w:pPr>
              <w:pStyle w:val="NoSpacing"/>
            </w:pPr>
            <w:r>
              <w:t>Unclear</w:t>
            </w:r>
          </w:p>
        </w:tc>
      </w:tr>
      <w:tr w:rsidR="00054333" w14:paraId="146F5B6C"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005F4970" w14:textId="77777777" w:rsidR="00054333" w:rsidRDefault="00054333" w:rsidP="00F3376F">
            <w:pPr>
              <w:pStyle w:val="NoSpacing"/>
            </w:pPr>
            <w:r>
              <w:t>Kabir 2009</w:t>
            </w:r>
            <w:r w:rsidRPr="00372DE9">
              <w:rPr>
                <w:noProof/>
                <w:vertAlign w:val="superscript"/>
              </w:rPr>
              <w:t>94</w:t>
            </w:r>
            <w:r>
              <w:t>, Bangladesh (English)</w:t>
            </w:r>
          </w:p>
        </w:tc>
        <w:tc>
          <w:tcPr>
            <w:tcW w:w="1418" w:type="dxa"/>
            <w:hideMark/>
          </w:tcPr>
          <w:p w14:paraId="6290F878" w14:textId="77777777" w:rsidR="00054333" w:rsidRDefault="00054333" w:rsidP="00F3376F">
            <w:pPr>
              <w:pStyle w:val="NoSpacing"/>
            </w:pPr>
            <w:r>
              <w:t>Inpatient, multi-centre (5), parallel groups</w:t>
            </w:r>
          </w:p>
        </w:tc>
        <w:tc>
          <w:tcPr>
            <w:tcW w:w="741" w:type="dxa"/>
            <w:noWrap/>
            <w:hideMark/>
          </w:tcPr>
          <w:p w14:paraId="6E9908EE" w14:textId="77777777" w:rsidR="00054333" w:rsidRDefault="00054333" w:rsidP="00F3376F">
            <w:pPr>
              <w:pStyle w:val="NoSpacing"/>
            </w:pPr>
            <w:r>
              <w:t>327</w:t>
            </w:r>
          </w:p>
        </w:tc>
        <w:tc>
          <w:tcPr>
            <w:tcW w:w="632" w:type="dxa"/>
            <w:noWrap/>
            <w:hideMark/>
          </w:tcPr>
          <w:p w14:paraId="7FF88BEB" w14:textId="77777777" w:rsidR="00054333" w:rsidRDefault="00054333" w:rsidP="00F3376F">
            <w:pPr>
              <w:pStyle w:val="NoSpacing"/>
            </w:pPr>
            <w:r>
              <w:t>NR</w:t>
            </w:r>
          </w:p>
        </w:tc>
        <w:tc>
          <w:tcPr>
            <w:tcW w:w="720" w:type="dxa"/>
            <w:noWrap/>
            <w:hideMark/>
          </w:tcPr>
          <w:p w14:paraId="7D1CA124" w14:textId="77777777" w:rsidR="00054333" w:rsidRDefault="00054333" w:rsidP="00F3376F">
            <w:pPr>
              <w:pStyle w:val="NoSpacing"/>
            </w:pPr>
            <w:r>
              <w:t>NR</w:t>
            </w:r>
          </w:p>
        </w:tc>
        <w:tc>
          <w:tcPr>
            <w:tcW w:w="720" w:type="dxa"/>
            <w:noWrap/>
            <w:hideMark/>
          </w:tcPr>
          <w:p w14:paraId="4E5EDC23" w14:textId="77777777" w:rsidR="00054333" w:rsidRDefault="00054333" w:rsidP="00F3376F">
            <w:pPr>
              <w:pStyle w:val="NoSpacing"/>
            </w:pPr>
            <w:r>
              <w:t>NR</w:t>
            </w:r>
          </w:p>
        </w:tc>
        <w:tc>
          <w:tcPr>
            <w:tcW w:w="686" w:type="dxa"/>
            <w:noWrap/>
            <w:hideMark/>
          </w:tcPr>
          <w:p w14:paraId="28300082" w14:textId="77777777" w:rsidR="00054333" w:rsidRDefault="00054333" w:rsidP="00F3376F">
            <w:pPr>
              <w:pStyle w:val="NoSpacing"/>
            </w:pPr>
            <w:r>
              <w:t>&lt;2 y</w:t>
            </w:r>
          </w:p>
        </w:tc>
        <w:tc>
          <w:tcPr>
            <w:tcW w:w="934" w:type="dxa"/>
            <w:hideMark/>
          </w:tcPr>
          <w:p w14:paraId="5490543E" w14:textId="77777777" w:rsidR="00054333" w:rsidRDefault="00054333" w:rsidP="00F3376F">
            <w:pPr>
              <w:pStyle w:val="NoSpacing"/>
            </w:pPr>
            <w:r>
              <w:t>NR</w:t>
            </w:r>
          </w:p>
        </w:tc>
        <w:tc>
          <w:tcPr>
            <w:tcW w:w="2145" w:type="dxa"/>
            <w:hideMark/>
          </w:tcPr>
          <w:p w14:paraId="3FFCA045" w14:textId="77777777" w:rsidR="00054333" w:rsidRDefault="00054333" w:rsidP="00F3376F">
            <w:pPr>
              <w:pStyle w:val="NoSpacing"/>
            </w:pPr>
            <w:r>
              <w:t xml:space="preserve">Ampicillin (IV); </w:t>
            </w:r>
          </w:p>
          <w:p w14:paraId="599D576C" w14:textId="77777777" w:rsidR="00054333" w:rsidRDefault="00054333" w:rsidP="00F3376F">
            <w:pPr>
              <w:pStyle w:val="NoSpacing"/>
            </w:pPr>
            <w:r>
              <w:t>Erythromycin (oral);</w:t>
            </w:r>
          </w:p>
          <w:p w14:paraId="042FBAB5" w14:textId="77777777" w:rsidR="00054333" w:rsidRDefault="00054333" w:rsidP="00F3376F">
            <w:pPr>
              <w:pStyle w:val="NoSpacing"/>
            </w:pPr>
            <w:r>
              <w:t>Standard care</w:t>
            </w:r>
          </w:p>
        </w:tc>
        <w:tc>
          <w:tcPr>
            <w:tcW w:w="1298" w:type="dxa"/>
            <w:hideMark/>
          </w:tcPr>
          <w:p w14:paraId="361A5785" w14:textId="77777777" w:rsidR="00054333" w:rsidRDefault="00054333" w:rsidP="00F3376F">
            <w:pPr>
              <w:pStyle w:val="NoSpacing"/>
            </w:pPr>
            <w:r>
              <w:t>Nebulised salbutamol; oxygen if SpO2 &lt;90%</w:t>
            </w:r>
          </w:p>
        </w:tc>
        <w:tc>
          <w:tcPr>
            <w:tcW w:w="870" w:type="dxa"/>
            <w:noWrap/>
            <w:hideMark/>
          </w:tcPr>
          <w:p w14:paraId="2B9C51C6" w14:textId="77777777" w:rsidR="00054333" w:rsidRDefault="00054333" w:rsidP="00F3376F">
            <w:pPr>
              <w:pStyle w:val="NoSpacing"/>
            </w:pPr>
            <w:r>
              <w:t>N</w:t>
            </w:r>
          </w:p>
        </w:tc>
        <w:tc>
          <w:tcPr>
            <w:tcW w:w="843" w:type="dxa"/>
            <w:noWrap/>
            <w:hideMark/>
          </w:tcPr>
          <w:p w14:paraId="26F9E535" w14:textId="77777777" w:rsidR="00054333" w:rsidRDefault="00054333" w:rsidP="00F3376F">
            <w:pPr>
              <w:pStyle w:val="NoSpacing"/>
            </w:pPr>
            <w:r>
              <w:t>-</w:t>
            </w:r>
          </w:p>
        </w:tc>
        <w:tc>
          <w:tcPr>
            <w:tcW w:w="808" w:type="dxa"/>
            <w:hideMark/>
          </w:tcPr>
          <w:p w14:paraId="5BDAF8A5" w14:textId="77777777" w:rsidR="00054333" w:rsidRDefault="00054333" w:rsidP="00F3376F">
            <w:pPr>
              <w:pStyle w:val="NoSpacing"/>
            </w:pPr>
            <w:r>
              <w:t>N</w:t>
            </w:r>
          </w:p>
        </w:tc>
        <w:tc>
          <w:tcPr>
            <w:tcW w:w="809" w:type="dxa"/>
            <w:hideMark/>
          </w:tcPr>
          <w:p w14:paraId="7A81BC56" w14:textId="77777777" w:rsidR="00054333" w:rsidRDefault="00054333" w:rsidP="00F3376F">
            <w:pPr>
              <w:pStyle w:val="NoSpacing"/>
            </w:pPr>
            <w:r>
              <w:t>-</w:t>
            </w:r>
          </w:p>
        </w:tc>
        <w:tc>
          <w:tcPr>
            <w:tcW w:w="932" w:type="dxa"/>
            <w:noWrap/>
            <w:hideMark/>
          </w:tcPr>
          <w:p w14:paraId="5E232CBF" w14:textId="77777777" w:rsidR="00054333" w:rsidRDefault="00054333" w:rsidP="00F3376F">
            <w:pPr>
              <w:pStyle w:val="NoSpacing"/>
            </w:pPr>
            <w:r>
              <w:t>Y</w:t>
            </w:r>
          </w:p>
        </w:tc>
        <w:tc>
          <w:tcPr>
            <w:tcW w:w="871" w:type="dxa"/>
            <w:noWrap/>
            <w:hideMark/>
          </w:tcPr>
          <w:p w14:paraId="06787ED2" w14:textId="77777777" w:rsidR="00054333" w:rsidRDefault="00054333" w:rsidP="00F3376F">
            <w:pPr>
              <w:pStyle w:val="NoSpacing"/>
            </w:pPr>
            <w:r>
              <w:t>N</w:t>
            </w:r>
          </w:p>
        </w:tc>
        <w:tc>
          <w:tcPr>
            <w:tcW w:w="1437" w:type="dxa"/>
            <w:noWrap/>
            <w:hideMark/>
          </w:tcPr>
          <w:p w14:paraId="57A5F330" w14:textId="77777777" w:rsidR="00054333" w:rsidRDefault="00054333" w:rsidP="00F3376F">
            <w:pPr>
              <w:pStyle w:val="NoSpacing"/>
            </w:pPr>
            <w:r>
              <w:t>High</w:t>
            </w:r>
          </w:p>
        </w:tc>
      </w:tr>
      <w:tr w:rsidR="00054333" w14:paraId="7FFCDC11" w14:textId="77777777" w:rsidTr="00F3376F">
        <w:trPr>
          <w:gridAfter w:val="1"/>
          <w:wAfter w:w="121" w:type="dxa"/>
          <w:trHeight w:val="20"/>
        </w:trPr>
        <w:tc>
          <w:tcPr>
            <w:tcW w:w="1686" w:type="dxa"/>
            <w:hideMark/>
          </w:tcPr>
          <w:p w14:paraId="0F12EFB1" w14:textId="77777777" w:rsidR="00054333" w:rsidRDefault="00054333" w:rsidP="00F3376F">
            <w:pPr>
              <w:pStyle w:val="NoSpacing"/>
            </w:pPr>
            <w:r>
              <w:lastRenderedPageBreak/>
              <w:t>Kadir 2009</w:t>
            </w:r>
            <w:r w:rsidRPr="00372DE9">
              <w:rPr>
                <w:noProof/>
                <w:vertAlign w:val="superscript"/>
              </w:rPr>
              <w:t>95</w:t>
            </w:r>
            <w:r>
              <w:t>, Bangladesh (English)</w:t>
            </w:r>
          </w:p>
        </w:tc>
        <w:tc>
          <w:tcPr>
            <w:tcW w:w="1418" w:type="dxa"/>
            <w:hideMark/>
          </w:tcPr>
          <w:p w14:paraId="64820847" w14:textId="77777777" w:rsidR="00054333" w:rsidRDefault="00054333" w:rsidP="00F3376F">
            <w:pPr>
              <w:pStyle w:val="NoSpacing"/>
            </w:pPr>
            <w:r>
              <w:t>Inpatient, single centre, parallel groups</w:t>
            </w:r>
          </w:p>
        </w:tc>
        <w:tc>
          <w:tcPr>
            <w:tcW w:w="741" w:type="dxa"/>
            <w:noWrap/>
            <w:hideMark/>
          </w:tcPr>
          <w:p w14:paraId="6B8487B9" w14:textId="77777777" w:rsidR="00054333" w:rsidRDefault="00054333" w:rsidP="00F3376F">
            <w:pPr>
              <w:pStyle w:val="NoSpacing"/>
            </w:pPr>
            <w:r>
              <w:t>60</w:t>
            </w:r>
          </w:p>
        </w:tc>
        <w:tc>
          <w:tcPr>
            <w:tcW w:w="632" w:type="dxa"/>
            <w:noWrap/>
            <w:hideMark/>
          </w:tcPr>
          <w:p w14:paraId="5657AEAE" w14:textId="77777777" w:rsidR="00054333" w:rsidRDefault="00054333" w:rsidP="00F3376F"/>
        </w:tc>
        <w:tc>
          <w:tcPr>
            <w:tcW w:w="720" w:type="dxa"/>
            <w:noWrap/>
            <w:hideMark/>
          </w:tcPr>
          <w:p w14:paraId="7CD52764" w14:textId="77777777" w:rsidR="00054333" w:rsidRDefault="00054333" w:rsidP="00F3376F">
            <w:pPr>
              <w:pStyle w:val="NoSpacing"/>
            </w:pPr>
            <w:r>
              <w:t>●</w:t>
            </w:r>
          </w:p>
        </w:tc>
        <w:tc>
          <w:tcPr>
            <w:tcW w:w="720" w:type="dxa"/>
            <w:noWrap/>
            <w:hideMark/>
          </w:tcPr>
          <w:p w14:paraId="185533E5" w14:textId="77777777" w:rsidR="00054333" w:rsidRDefault="00054333" w:rsidP="00F3376F">
            <w:pPr>
              <w:pStyle w:val="NoSpacing"/>
            </w:pPr>
            <w:r>
              <w:t>●</w:t>
            </w:r>
          </w:p>
        </w:tc>
        <w:tc>
          <w:tcPr>
            <w:tcW w:w="686" w:type="dxa"/>
            <w:noWrap/>
            <w:hideMark/>
          </w:tcPr>
          <w:p w14:paraId="17B4A8BE" w14:textId="77777777" w:rsidR="00054333" w:rsidRDefault="00054333" w:rsidP="00F3376F">
            <w:pPr>
              <w:pStyle w:val="NoSpacing"/>
            </w:pPr>
            <w:r>
              <w:t>&lt;2 y</w:t>
            </w:r>
          </w:p>
        </w:tc>
        <w:tc>
          <w:tcPr>
            <w:tcW w:w="934" w:type="dxa"/>
            <w:hideMark/>
          </w:tcPr>
          <w:p w14:paraId="08BA3E9E" w14:textId="77777777" w:rsidR="00054333" w:rsidRDefault="00054333" w:rsidP="00F3376F">
            <w:pPr>
              <w:pStyle w:val="NoSpacing"/>
            </w:pPr>
            <w:r>
              <w:t>NR</w:t>
            </w:r>
          </w:p>
        </w:tc>
        <w:tc>
          <w:tcPr>
            <w:tcW w:w="2145" w:type="dxa"/>
            <w:hideMark/>
          </w:tcPr>
          <w:p w14:paraId="6C00F2B6" w14:textId="77777777" w:rsidR="00054333" w:rsidRDefault="00054333" w:rsidP="00F3376F">
            <w:pPr>
              <w:pStyle w:val="NoSpacing"/>
            </w:pPr>
            <w:r>
              <w:t>Salbutamol (nebulised) + ipratropium bromide (nebulised);</w:t>
            </w:r>
          </w:p>
          <w:p w14:paraId="7B6C1C9C" w14:textId="77777777" w:rsidR="00054333" w:rsidRDefault="00054333" w:rsidP="00F3376F">
            <w:pPr>
              <w:pStyle w:val="NoSpacing"/>
            </w:pPr>
            <w:r>
              <w:t xml:space="preserve">Epinephrine (nebulised) </w:t>
            </w:r>
          </w:p>
        </w:tc>
        <w:tc>
          <w:tcPr>
            <w:tcW w:w="1298" w:type="dxa"/>
            <w:hideMark/>
          </w:tcPr>
          <w:p w14:paraId="7D928D78" w14:textId="77777777" w:rsidR="00054333" w:rsidRDefault="00054333" w:rsidP="00F3376F">
            <w:pPr>
              <w:pStyle w:val="NoSpacing"/>
            </w:pPr>
            <w:r>
              <w:t>Oxygen; ampicillin and/or gentamicin</w:t>
            </w:r>
          </w:p>
        </w:tc>
        <w:tc>
          <w:tcPr>
            <w:tcW w:w="870" w:type="dxa"/>
            <w:noWrap/>
            <w:hideMark/>
          </w:tcPr>
          <w:p w14:paraId="7A4A3E15" w14:textId="77777777" w:rsidR="00054333" w:rsidRDefault="00054333" w:rsidP="00F3376F">
            <w:pPr>
              <w:pStyle w:val="NoSpacing"/>
            </w:pPr>
            <w:r>
              <w:t>N</w:t>
            </w:r>
          </w:p>
        </w:tc>
        <w:tc>
          <w:tcPr>
            <w:tcW w:w="843" w:type="dxa"/>
            <w:noWrap/>
            <w:hideMark/>
          </w:tcPr>
          <w:p w14:paraId="0D3CB7D3" w14:textId="77777777" w:rsidR="00054333" w:rsidRDefault="00054333" w:rsidP="00F3376F">
            <w:pPr>
              <w:pStyle w:val="NoSpacing"/>
            </w:pPr>
            <w:r>
              <w:t>-</w:t>
            </w:r>
          </w:p>
        </w:tc>
        <w:tc>
          <w:tcPr>
            <w:tcW w:w="808" w:type="dxa"/>
            <w:hideMark/>
          </w:tcPr>
          <w:p w14:paraId="6D64C76E" w14:textId="77777777" w:rsidR="00054333" w:rsidRDefault="00054333" w:rsidP="00F3376F">
            <w:pPr>
              <w:pStyle w:val="NoSpacing"/>
            </w:pPr>
            <w:r>
              <w:t>N</w:t>
            </w:r>
          </w:p>
        </w:tc>
        <w:tc>
          <w:tcPr>
            <w:tcW w:w="809" w:type="dxa"/>
            <w:hideMark/>
          </w:tcPr>
          <w:p w14:paraId="4E43C67D" w14:textId="77777777" w:rsidR="00054333" w:rsidRDefault="00054333" w:rsidP="00F3376F">
            <w:pPr>
              <w:pStyle w:val="NoSpacing"/>
            </w:pPr>
            <w:r>
              <w:t>-</w:t>
            </w:r>
          </w:p>
        </w:tc>
        <w:tc>
          <w:tcPr>
            <w:tcW w:w="932" w:type="dxa"/>
            <w:noWrap/>
            <w:hideMark/>
          </w:tcPr>
          <w:p w14:paraId="1922893F" w14:textId="77777777" w:rsidR="00054333" w:rsidRDefault="00054333" w:rsidP="00F3376F">
            <w:pPr>
              <w:pStyle w:val="NoSpacing"/>
            </w:pPr>
            <w:r>
              <w:t>N</w:t>
            </w:r>
          </w:p>
        </w:tc>
        <w:tc>
          <w:tcPr>
            <w:tcW w:w="871" w:type="dxa"/>
            <w:noWrap/>
            <w:hideMark/>
          </w:tcPr>
          <w:p w14:paraId="5CF7F593" w14:textId="77777777" w:rsidR="00054333" w:rsidRDefault="00054333" w:rsidP="00F3376F">
            <w:pPr>
              <w:pStyle w:val="NoSpacing"/>
            </w:pPr>
            <w:r>
              <w:t>-</w:t>
            </w:r>
          </w:p>
        </w:tc>
        <w:tc>
          <w:tcPr>
            <w:tcW w:w="1437" w:type="dxa"/>
            <w:noWrap/>
            <w:hideMark/>
          </w:tcPr>
          <w:p w14:paraId="2F94F161" w14:textId="77777777" w:rsidR="00054333" w:rsidRDefault="00054333" w:rsidP="00F3376F">
            <w:pPr>
              <w:pStyle w:val="NoSpacing"/>
            </w:pPr>
            <w:r>
              <w:t>High</w:t>
            </w:r>
          </w:p>
        </w:tc>
      </w:tr>
      <w:tr w:rsidR="00054333" w14:paraId="25592063"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22938378" w14:textId="77777777" w:rsidR="00054333" w:rsidRDefault="00054333" w:rsidP="00F3376F">
            <w:pPr>
              <w:pStyle w:val="NoSpacing"/>
            </w:pPr>
            <w:r>
              <w:t>Karadag 2008</w:t>
            </w:r>
            <w:r w:rsidRPr="00372DE9">
              <w:rPr>
                <w:noProof/>
                <w:vertAlign w:val="superscript"/>
              </w:rPr>
              <w:t>96</w:t>
            </w:r>
            <w:r>
              <w:t>, Turkey (English)</w:t>
            </w:r>
          </w:p>
        </w:tc>
        <w:tc>
          <w:tcPr>
            <w:tcW w:w="1418" w:type="dxa"/>
            <w:hideMark/>
          </w:tcPr>
          <w:p w14:paraId="10275FD9" w14:textId="77777777" w:rsidR="00054333" w:rsidRDefault="00054333" w:rsidP="00F3376F">
            <w:pPr>
              <w:pStyle w:val="NoSpacing"/>
            </w:pPr>
            <w:r>
              <w:t>Inpatient, nr, parallel groups</w:t>
            </w:r>
          </w:p>
        </w:tc>
        <w:tc>
          <w:tcPr>
            <w:tcW w:w="741" w:type="dxa"/>
            <w:noWrap/>
            <w:hideMark/>
          </w:tcPr>
          <w:p w14:paraId="5194C5B9" w14:textId="77777777" w:rsidR="00054333" w:rsidRDefault="00054333" w:rsidP="00F3376F">
            <w:pPr>
              <w:pStyle w:val="NoSpacing"/>
            </w:pPr>
            <w:r>
              <w:t>70</w:t>
            </w:r>
          </w:p>
        </w:tc>
        <w:tc>
          <w:tcPr>
            <w:tcW w:w="632" w:type="dxa"/>
            <w:noWrap/>
            <w:hideMark/>
          </w:tcPr>
          <w:p w14:paraId="53722565" w14:textId="77777777" w:rsidR="00054333" w:rsidRDefault="00054333" w:rsidP="00F3376F"/>
        </w:tc>
        <w:tc>
          <w:tcPr>
            <w:tcW w:w="720" w:type="dxa"/>
            <w:noWrap/>
            <w:hideMark/>
          </w:tcPr>
          <w:p w14:paraId="5D116FB4" w14:textId="77777777" w:rsidR="00054333" w:rsidRDefault="00054333" w:rsidP="00F3376F">
            <w:pPr>
              <w:pStyle w:val="NoSpacing"/>
            </w:pPr>
            <w:r>
              <w:t>●</w:t>
            </w:r>
          </w:p>
        </w:tc>
        <w:tc>
          <w:tcPr>
            <w:tcW w:w="720" w:type="dxa"/>
            <w:noWrap/>
            <w:hideMark/>
          </w:tcPr>
          <w:p w14:paraId="00F72855" w14:textId="77777777" w:rsidR="00054333" w:rsidRDefault="00054333" w:rsidP="00F3376F">
            <w:pPr>
              <w:pStyle w:val="NoSpacing"/>
            </w:pPr>
            <w:r>
              <w:t>●</w:t>
            </w:r>
          </w:p>
        </w:tc>
        <w:tc>
          <w:tcPr>
            <w:tcW w:w="686" w:type="dxa"/>
            <w:noWrap/>
            <w:hideMark/>
          </w:tcPr>
          <w:p w14:paraId="24D2F37C" w14:textId="77777777" w:rsidR="00054333" w:rsidRDefault="00054333" w:rsidP="00F3376F">
            <w:pPr>
              <w:pStyle w:val="NoSpacing"/>
            </w:pPr>
            <w:r>
              <w:t>&lt;1 y</w:t>
            </w:r>
          </w:p>
        </w:tc>
        <w:tc>
          <w:tcPr>
            <w:tcW w:w="934" w:type="dxa"/>
            <w:hideMark/>
          </w:tcPr>
          <w:p w14:paraId="4BD3B523" w14:textId="77777777" w:rsidR="00054333" w:rsidRDefault="00054333" w:rsidP="00F3376F">
            <w:pPr>
              <w:pStyle w:val="NoSpacing"/>
            </w:pPr>
            <w:r>
              <w:t>First episode</w:t>
            </w:r>
          </w:p>
        </w:tc>
        <w:tc>
          <w:tcPr>
            <w:tcW w:w="2145" w:type="dxa"/>
            <w:hideMark/>
          </w:tcPr>
          <w:p w14:paraId="13D8E3EF" w14:textId="77777777" w:rsidR="00054333" w:rsidRDefault="00054333" w:rsidP="00F3376F">
            <w:pPr>
              <w:pStyle w:val="NoSpacing"/>
            </w:pPr>
            <w:r>
              <w:t xml:space="preserve">Salbutamol (nebulised); </w:t>
            </w:r>
          </w:p>
          <w:p w14:paraId="02AD0C50" w14:textId="77777777" w:rsidR="00054333" w:rsidRDefault="00054333" w:rsidP="00F3376F">
            <w:pPr>
              <w:pStyle w:val="NoSpacing"/>
            </w:pPr>
            <w:r>
              <w:t>Ipratropium bromide (nebulised);</w:t>
            </w:r>
          </w:p>
          <w:p w14:paraId="43BE0D4A" w14:textId="77777777" w:rsidR="00054333" w:rsidRDefault="00054333" w:rsidP="00F3376F">
            <w:pPr>
              <w:pStyle w:val="NoSpacing"/>
            </w:pPr>
            <w:r>
              <w:t>0·9% saline (nebulised)</w:t>
            </w:r>
          </w:p>
        </w:tc>
        <w:tc>
          <w:tcPr>
            <w:tcW w:w="1298" w:type="dxa"/>
            <w:hideMark/>
          </w:tcPr>
          <w:p w14:paraId="6D109A83" w14:textId="77777777" w:rsidR="00054333" w:rsidRDefault="00054333" w:rsidP="00F3376F">
            <w:pPr>
              <w:pStyle w:val="NoSpacing"/>
            </w:pPr>
            <w:r>
              <w:t>NR</w:t>
            </w:r>
          </w:p>
        </w:tc>
        <w:tc>
          <w:tcPr>
            <w:tcW w:w="870" w:type="dxa"/>
            <w:noWrap/>
            <w:hideMark/>
          </w:tcPr>
          <w:p w14:paraId="31048123" w14:textId="77777777" w:rsidR="00054333" w:rsidRDefault="00054333" w:rsidP="00F3376F">
            <w:pPr>
              <w:pStyle w:val="NoSpacing"/>
            </w:pPr>
            <w:r>
              <w:t>N</w:t>
            </w:r>
          </w:p>
        </w:tc>
        <w:tc>
          <w:tcPr>
            <w:tcW w:w="843" w:type="dxa"/>
            <w:noWrap/>
            <w:hideMark/>
          </w:tcPr>
          <w:p w14:paraId="14DAE4C6" w14:textId="77777777" w:rsidR="00054333" w:rsidRDefault="00054333" w:rsidP="00F3376F">
            <w:pPr>
              <w:pStyle w:val="NoSpacing"/>
            </w:pPr>
            <w:r>
              <w:t>-</w:t>
            </w:r>
          </w:p>
        </w:tc>
        <w:tc>
          <w:tcPr>
            <w:tcW w:w="808" w:type="dxa"/>
            <w:hideMark/>
          </w:tcPr>
          <w:p w14:paraId="2C87373A" w14:textId="77777777" w:rsidR="00054333" w:rsidRDefault="00054333" w:rsidP="00F3376F">
            <w:pPr>
              <w:pStyle w:val="NoSpacing"/>
            </w:pPr>
            <w:r>
              <w:t>N</w:t>
            </w:r>
          </w:p>
        </w:tc>
        <w:tc>
          <w:tcPr>
            <w:tcW w:w="809" w:type="dxa"/>
            <w:hideMark/>
          </w:tcPr>
          <w:p w14:paraId="5A5E87DB" w14:textId="77777777" w:rsidR="00054333" w:rsidRDefault="00054333" w:rsidP="00F3376F">
            <w:pPr>
              <w:pStyle w:val="NoSpacing"/>
            </w:pPr>
            <w:r>
              <w:t>-</w:t>
            </w:r>
          </w:p>
        </w:tc>
        <w:tc>
          <w:tcPr>
            <w:tcW w:w="932" w:type="dxa"/>
            <w:noWrap/>
            <w:hideMark/>
          </w:tcPr>
          <w:p w14:paraId="778EC9F3" w14:textId="77777777" w:rsidR="00054333" w:rsidRDefault="00054333" w:rsidP="00F3376F">
            <w:pPr>
              <w:pStyle w:val="NoSpacing"/>
            </w:pPr>
            <w:r>
              <w:t>Y</w:t>
            </w:r>
          </w:p>
        </w:tc>
        <w:tc>
          <w:tcPr>
            <w:tcW w:w="871" w:type="dxa"/>
            <w:noWrap/>
            <w:hideMark/>
          </w:tcPr>
          <w:p w14:paraId="3BE676F9" w14:textId="77777777" w:rsidR="00054333" w:rsidRDefault="00054333" w:rsidP="00F3376F">
            <w:pPr>
              <w:pStyle w:val="NoSpacing"/>
            </w:pPr>
            <w:r>
              <w:t>N</w:t>
            </w:r>
          </w:p>
        </w:tc>
        <w:tc>
          <w:tcPr>
            <w:tcW w:w="1437" w:type="dxa"/>
            <w:noWrap/>
            <w:hideMark/>
          </w:tcPr>
          <w:p w14:paraId="136F0680" w14:textId="77777777" w:rsidR="00054333" w:rsidRDefault="00054333" w:rsidP="00F3376F">
            <w:pPr>
              <w:pStyle w:val="NoSpacing"/>
            </w:pPr>
            <w:r>
              <w:t>High</w:t>
            </w:r>
          </w:p>
        </w:tc>
      </w:tr>
      <w:tr w:rsidR="00054333" w14:paraId="3C0957FD" w14:textId="77777777" w:rsidTr="00F3376F">
        <w:trPr>
          <w:gridAfter w:val="1"/>
          <w:wAfter w:w="121" w:type="dxa"/>
          <w:trHeight w:val="20"/>
        </w:trPr>
        <w:tc>
          <w:tcPr>
            <w:tcW w:w="1686" w:type="dxa"/>
            <w:hideMark/>
          </w:tcPr>
          <w:p w14:paraId="673C3F2B" w14:textId="77777777" w:rsidR="00054333" w:rsidRDefault="00054333" w:rsidP="00F3376F">
            <w:pPr>
              <w:pStyle w:val="NoSpacing"/>
            </w:pPr>
            <w:r>
              <w:t>Kepreotes 2017</w:t>
            </w:r>
            <w:r w:rsidRPr="00372DE9">
              <w:rPr>
                <w:noProof/>
                <w:vertAlign w:val="superscript"/>
              </w:rPr>
              <w:t>97</w:t>
            </w:r>
            <w:r>
              <w:t>, Australia (English)</w:t>
            </w:r>
          </w:p>
        </w:tc>
        <w:tc>
          <w:tcPr>
            <w:tcW w:w="1418" w:type="dxa"/>
            <w:hideMark/>
          </w:tcPr>
          <w:p w14:paraId="0D504039" w14:textId="77777777" w:rsidR="00054333" w:rsidRDefault="00054333" w:rsidP="00F3376F">
            <w:pPr>
              <w:pStyle w:val="NoSpacing"/>
            </w:pPr>
            <w:r>
              <w:t>Inpatient, single centre, parallel groups</w:t>
            </w:r>
          </w:p>
        </w:tc>
        <w:tc>
          <w:tcPr>
            <w:tcW w:w="741" w:type="dxa"/>
            <w:noWrap/>
            <w:hideMark/>
          </w:tcPr>
          <w:p w14:paraId="5ABC77E3" w14:textId="77777777" w:rsidR="00054333" w:rsidRDefault="00054333" w:rsidP="00F3376F">
            <w:pPr>
              <w:pStyle w:val="NoSpacing"/>
            </w:pPr>
            <w:r>
              <w:t>202</w:t>
            </w:r>
          </w:p>
        </w:tc>
        <w:tc>
          <w:tcPr>
            <w:tcW w:w="632" w:type="dxa"/>
            <w:noWrap/>
            <w:hideMark/>
          </w:tcPr>
          <w:p w14:paraId="0B502D9D" w14:textId="77777777" w:rsidR="00054333" w:rsidRDefault="00054333" w:rsidP="00F3376F"/>
        </w:tc>
        <w:tc>
          <w:tcPr>
            <w:tcW w:w="720" w:type="dxa"/>
            <w:noWrap/>
            <w:hideMark/>
          </w:tcPr>
          <w:p w14:paraId="1DF293F6" w14:textId="77777777" w:rsidR="00054333" w:rsidRDefault="00054333" w:rsidP="00F3376F">
            <w:pPr>
              <w:pStyle w:val="NoSpacing"/>
            </w:pPr>
            <w:r>
              <w:t>●</w:t>
            </w:r>
          </w:p>
        </w:tc>
        <w:tc>
          <w:tcPr>
            <w:tcW w:w="720" w:type="dxa"/>
            <w:noWrap/>
            <w:hideMark/>
          </w:tcPr>
          <w:p w14:paraId="7E23197B" w14:textId="77777777" w:rsidR="00054333" w:rsidRDefault="00054333" w:rsidP="00F3376F"/>
        </w:tc>
        <w:tc>
          <w:tcPr>
            <w:tcW w:w="686" w:type="dxa"/>
            <w:noWrap/>
            <w:hideMark/>
          </w:tcPr>
          <w:p w14:paraId="23959113" w14:textId="77777777" w:rsidR="00054333" w:rsidRDefault="00054333" w:rsidP="00F3376F">
            <w:pPr>
              <w:pStyle w:val="NoSpacing"/>
            </w:pPr>
            <w:r>
              <w:t>&lt;24 m</w:t>
            </w:r>
          </w:p>
        </w:tc>
        <w:tc>
          <w:tcPr>
            <w:tcW w:w="934" w:type="dxa"/>
            <w:hideMark/>
          </w:tcPr>
          <w:p w14:paraId="3BEB5673" w14:textId="77777777" w:rsidR="00054333" w:rsidRDefault="00054333" w:rsidP="00F3376F">
            <w:pPr>
              <w:pStyle w:val="NoSpacing"/>
            </w:pPr>
            <w:r>
              <w:t>NR</w:t>
            </w:r>
          </w:p>
        </w:tc>
        <w:tc>
          <w:tcPr>
            <w:tcW w:w="2145" w:type="dxa"/>
            <w:hideMark/>
          </w:tcPr>
          <w:p w14:paraId="4E605DBB" w14:textId="77777777" w:rsidR="00054333" w:rsidRDefault="00054333" w:rsidP="00F3376F">
            <w:pPr>
              <w:pStyle w:val="NoSpacing"/>
            </w:pPr>
            <w:r>
              <w:t>HHHF oxygen;</w:t>
            </w:r>
          </w:p>
          <w:p w14:paraId="61F8B49C" w14:textId="77777777" w:rsidR="00054333" w:rsidRDefault="00054333" w:rsidP="00F3376F">
            <w:pPr>
              <w:pStyle w:val="NoSpacing"/>
            </w:pPr>
            <w:r>
              <w:t>Dry low-flow oxygen</w:t>
            </w:r>
          </w:p>
        </w:tc>
        <w:tc>
          <w:tcPr>
            <w:tcW w:w="1298" w:type="dxa"/>
            <w:hideMark/>
          </w:tcPr>
          <w:p w14:paraId="1D35B12C" w14:textId="77777777" w:rsidR="00054333" w:rsidRDefault="00054333" w:rsidP="00F3376F">
            <w:pPr>
              <w:pStyle w:val="NoSpacing"/>
            </w:pPr>
            <w:r>
              <w:t>NR</w:t>
            </w:r>
          </w:p>
        </w:tc>
        <w:tc>
          <w:tcPr>
            <w:tcW w:w="870" w:type="dxa"/>
            <w:noWrap/>
            <w:hideMark/>
          </w:tcPr>
          <w:p w14:paraId="2FDA9910" w14:textId="77777777" w:rsidR="00054333" w:rsidRDefault="00054333" w:rsidP="00F3376F">
            <w:pPr>
              <w:pStyle w:val="NoSpacing"/>
            </w:pPr>
            <w:r>
              <w:t>N</w:t>
            </w:r>
          </w:p>
        </w:tc>
        <w:tc>
          <w:tcPr>
            <w:tcW w:w="843" w:type="dxa"/>
            <w:noWrap/>
            <w:hideMark/>
          </w:tcPr>
          <w:p w14:paraId="702EB780" w14:textId="77777777" w:rsidR="00054333" w:rsidRDefault="00054333" w:rsidP="00F3376F">
            <w:pPr>
              <w:pStyle w:val="NoSpacing"/>
            </w:pPr>
            <w:r>
              <w:t>-</w:t>
            </w:r>
          </w:p>
        </w:tc>
        <w:tc>
          <w:tcPr>
            <w:tcW w:w="808" w:type="dxa"/>
            <w:hideMark/>
          </w:tcPr>
          <w:p w14:paraId="4B42AEA6" w14:textId="77777777" w:rsidR="00054333" w:rsidRDefault="00054333" w:rsidP="00F3376F">
            <w:pPr>
              <w:pStyle w:val="NoSpacing"/>
            </w:pPr>
            <w:r>
              <w:t>N</w:t>
            </w:r>
          </w:p>
        </w:tc>
        <w:tc>
          <w:tcPr>
            <w:tcW w:w="809" w:type="dxa"/>
            <w:hideMark/>
          </w:tcPr>
          <w:p w14:paraId="5832E79A" w14:textId="77777777" w:rsidR="00054333" w:rsidRDefault="00054333" w:rsidP="00F3376F">
            <w:pPr>
              <w:pStyle w:val="NoSpacing"/>
            </w:pPr>
            <w:r>
              <w:t>-</w:t>
            </w:r>
          </w:p>
        </w:tc>
        <w:tc>
          <w:tcPr>
            <w:tcW w:w="932" w:type="dxa"/>
            <w:noWrap/>
            <w:hideMark/>
          </w:tcPr>
          <w:p w14:paraId="33EBDBDC" w14:textId="77777777" w:rsidR="00054333" w:rsidRDefault="00054333" w:rsidP="00F3376F">
            <w:pPr>
              <w:pStyle w:val="NoSpacing"/>
            </w:pPr>
            <w:r>
              <w:t>Y</w:t>
            </w:r>
          </w:p>
        </w:tc>
        <w:tc>
          <w:tcPr>
            <w:tcW w:w="871" w:type="dxa"/>
            <w:noWrap/>
            <w:hideMark/>
          </w:tcPr>
          <w:p w14:paraId="7A5E4363" w14:textId="77777777" w:rsidR="00054333" w:rsidRDefault="00054333" w:rsidP="00F3376F">
            <w:pPr>
              <w:pStyle w:val="NoSpacing"/>
            </w:pPr>
            <w:r>
              <w:t>Y</w:t>
            </w:r>
          </w:p>
        </w:tc>
        <w:tc>
          <w:tcPr>
            <w:tcW w:w="1437" w:type="dxa"/>
            <w:noWrap/>
            <w:hideMark/>
          </w:tcPr>
          <w:p w14:paraId="0D4C1D36" w14:textId="77777777" w:rsidR="00054333" w:rsidRDefault="00054333" w:rsidP="00F3376F">
            <w:pPr>
              <w:pStyle w:val="NoSpacing"/>
            </w:pPr>
            <w:r>
              <w:t>High</w:t>
            </w:r>
          </w:p>
        </w:tc>
      </w:tr>
      <w:tr w:rsidR="00054333" w14:paraId="4C226482"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4D8167AA" w14:textId="77777777" w:rsidR="00054333" w:rsidRDefault="00054333" w:rsidP="00F3376F">
            <w:pPr>
              <w:pStyle w:val="NoSpacing"/>
            </w:pPr>
            <w:r>
              <w:t>Khanal 2015,</w:t>
            </w:r>
            <w:r w:rsidRPr="00372DE9">
              <w:rPr>
                <w:noProof/>
                <w:vertAlign w:val="superscript"/>
              </w:rPr>
              <w:t>98</w:t>
            </w:r>
            <w:r>
              <w:t xml:space="preserve"> Nepal (English)</w:t>
            </w:r>
          </w:p>
        </w:tc>
        <w:tc>
          <w:tcPr>
            <w:tcW w:w="1418" w:type="dxa"/>
            <w:hideMark/>
          </w:tcPr>
          <w:p w14:paraId="7872CE07" w14:textId="77777777" w:rsidR="00054333" w:rsidRDefault="00054333" w:rsidP="00F3376F">
            <w:pPr>
              <w:pStyle w:val="NoSpacing"/>
            </w:pPr>
            <w:r>
              <w:t>Outpatient, single centre, parallel groups</w:t>
            </w:r>
          </w:p>
        </w:tc>
        <w:tc>
          <w:tcPr>
            <w:tcW w:w="741" w:type="dxa"/>
            <w:noWrap/>
            <w:hideMark/>
          </w:tcPr>
          <w:p w14:paraId="6756EA9C" w14:textId="77777777" w:rsidR="00054333" w:rsidRDefault="00054333" w:rsidP="00F3376F">
            <w:pPr>
              <w:pStyle w:val="NoSpacing"/>
            </w:pPr>
            <w:r>
              <w:t>100</w:t>
            </w:r>
          </w:p>
        </w:tc>
        <w:tc>
          <w:tcPr>
            <w:tcW w:w="632" w:type="dxa"/>
            <w:noWrap/>
            <w:hideMark/>
          </w:tcPr>
          <w:p w14:paraId="0C735D7C" w14:textId="77777777" w:rsidR="00054333" w:rsidRDefault="00054333" w:rsidP="00F3376F">
            <w:pPr>
              <w:pStyle w:val="NoSpacing"/>
            </w:pPr>
            <w:r>
              <w:t>●</w:t>
            </w:r>
          </w:p>
        </w:tc>
        <w:tc>
          <w:tcPr>
            <w:tcW w:w="720" w:type="dxa"/>
            <w:noWrap/>
            <w:hideMark/>
          </w:tcPr>
          <w:p w14:paraId="40D6065C" w14:textId="77777777" w:rsidR="00054333" w:rsidRDefault="00054333" w:rsidP="00F3376F">
            <w:pPr>
              <w:pStyle w:val="NoSpacing"/>
            </w:pPr>
            <w:r>
              <w:t>●</w:t>
            </w:r>
          </w:p>
        </w:tc>
        <w:tc>
          <w:tcPr>
            <w:tcW w:w="720" w:type="dxa"/>
            <w:noWrap/>
            <w:hideMark/>
          </w:tcPr>
          <w:p w14:paraId="6DBEC69E" w14:textId="77777777" w:rsidR="00054333" w:rsidRDefault="00054333" w:rsidP="00F3376F"/>
        </w:tc>
        <w:tc>
          <w:tcPr>
            <w:tcW w:w="686" w:type="dxa"/>
            <w:noWrap/>
            <w:hideMark/>
          </w:tcPr>
          <w:p w14:paraId="4AD69B60" w14:textId="77777777" w:rsidR="00054333" w:rsidRDefault="00054333" w:rsidP="00F3376F">
            <w:pPr>
              <w:pStyle w:val="NoSpacing"/>
            </w:pPr>
            <w:r>
              <w:t>6 w - 2 y</w:t>
            </w:r>
          </w:p>
        </w:tc>
        <w:tc>
          <w:tcPr>
            <w:tcW w:w="934" w:type="dxa"/>
            <w:hideMark/>
          </w:tcPr>
          <w:p w14:paraId="26139502" w14:textId="77777777" w:rsidR="00054333" w:rsidRDefault="00054333" w:rsidP="00F3376F">
            <w:pPr>
              <w:pStyle w:val="NoSpacing"/>
            </w:pPr>
            <w:r>
              <w:t>First episode</w:t>
            </w:r>
          </w:p>
        </w:tc>
        <w:tc>
          <w:tcPr>
            <w:tcW w:w="2145" w:type="dxa"/>
            <w:hideMark/>
          </w:tcPr>
          <w:p w14:paraId="58482D1D" w14:textId="77777777" w:rsidR="00054333" w:rsidRDefault="00054333" w:rsidP="00F3376F">
            <w:pPr>
              <w:pStyle w:val="NoSpacing"/>
            </w:pPr>
            <w:r>
              <w:t>Epinephrine (nebulised) + 3% saline (nebulised);</w:t>
            </w:r>
          </w:p>
          <w:p w14:paraId="63F7A4FF" w14:textId="77777777" w:rsidR="00054333" w:rsidRDefault="00054333" w:rsidP="00F3376F">
            <w:pPr>
              <w:pStyle w:val="NoSpacing"/>
            </w:pPr>
            <w:r>
              <w:t xml:space="preserve">Epinephrine (nebulised) </w:t>
            </w:r>
          </w:p>
        </w:tc>
        <w:tc>
          <w:tcPr>
            <w:tcW w:w="1298" w:type="dxa"/>
            <w:hideMark/>
          </w:tcPr>
          <w:p w14:paraId="2E81C752" w14:textId="77777777" w:rsidR="00054333" w:rsidRDefault="00054333" w:rsidP="00F3376F">
            <w:pPr>
              <w:pStyle w:val="NoSpacing"/>
            </w:pPr>
            <w:r>
              <w:t>NR</w:t>
            </w:r>
          </w:p>
        </w:tc>
        <w:tc>
          <w:tcPr>
            <w:tcW w:w="870" w:type="dxa"/>
            <w:noWrap/>
            <w:hideMark/>
          </w:tcPr>
          <w:p w14:paraId="43C851DB" w14:textId="77777777" w:rsidR="00054333" w:rsidRDefault="00054333" w:rsidP="00F3376F">
            <w:pPr>
              <w:pStyle w:val="NoSpacing"/>
            </w:pPr>
            <w:r>
              <w:t>N</w:t>
            </w:r>
          </w:p>
        </w:tc>
        <w:tc>
          <w:tcPr>
            <w:tcW w:w="843" w:type="dxa"/>
            <w:noWrap/>
            <w:hideMark/>
          </w:tcPr>
          <w:p w14:paraId="76F919D1" w14:textId="77777777" w:rsidR="00054333" w:rsidRDefault="00054333" w:rsidP="00F3376F">
            <w:pPr>
              <w:pStyle w:val="NoSpacing"/>
            </w:pPr>
            <w:r>
              <w:t>-</w:t>
            </w:r>
          </w:p>
        </w:tc>
        <w:tc>
          <w:tcPr>
            <w:tcW w:w="808" w:type="dxa"/>
            <w:hideMark/>
          </w:tcPr>
          <w:p w14:paraId="4D607045" w14:textId="77777777" w:rsidR="00054333" w:rsidRDefault="00054333" w:rsidP="00F3376F">
            <w:pPr>
              <w:pStyle w:val="NoSpacing"/>
            </w:pPr>
            <w:r>
              <w:t>N</w:t>
            </w:r>
          </w:p>
        </w:tc>
        <w:tc>
          <w:tcPr>
            <w:tcW w:w="809" w:type="dxa"/>
            <w:hideMark/>
          </w:tcPr>
          <w:p w14:paraId="07BFDEF6" w14:textId="77777777" w:rsidR="00054333" w:rsidRDefault="00054333" w:rsidP="00F3376F">
            <w:pPr>
              <w:pStyle w:val="NoSpacing"/>
            </w:pPr>
            <w:r>
              <w:t>-</w:t>
            </w:r>
          </w:p>
        </w:tc>
        <w:tc>
          <w:tcPr>
            <w:tcW w:w="932" w:type="dxa"/>
            <w:noWrap/>
            <w:hideMark/>
          </w:tcPr>
          <w:p w14:paraId="66D93950" w14:textId="77777777" w:rsidR="00054333" w:rsidRDefault="00054333" w:rsidP="00F3376F">
            <w:pPr>
              <w:pStyle w:val="NoSpacing"/>
            </w:pPr>
            <w:r>
              <w:t>N</w:t>
            </w:r>
          </w:p>
        </w:tc>
        <w:tc>
          <w:tcPr>
            <w:tcW w:w="871" w:type="dxa"/>
            <w:noWrap/>
            <w:hideMark/>
          </w:tcPr>
          <w:p w14:paraId="3678A9E0" w14:textId="77777777" w:rsidR="00054333" w:rsidRDefault="00054333" w:rsidP="00F3376F">
            <w:pPr>
              <w:pStyle w:val="NoSpacing"/>
            </w:pPr>
            <w:r>
              <w:t>-</w:t>
            </w:r>
          </w:p>
        </w:tc>
        <w:tc>
          <w:tcPr>
            <w:tcW w:w="1437" w:type="dxa"/>
            <w:noWrap/>
            <w:hideMark/>
          </w:tcPr>
          <w:p w14:paraId="4E19BADC" w14:textId="77777777" w:rsidR="00054333" w:rsidRDefault="00054333" w:rsidP="00F3376F">
            <w:pPr>
              <w:pStyle w:val="NoSpacing"/>
            </w:pPr>
            <w:r>
              <w:t>Unclear</w:t>
            </w:r>
          </w:p>
        </w:tc>
      </w:tr>
      <w:tr w:rsidR="00054333" w14:paraId="580052E6" w14:textId="77777777" w:rsidTr="00F3376F">
        <w:trPr>
          <w:gridAfter w:val="1"/>
          <w:wAfter w:w="121" w:type="dxa"/>
          <w:trHeight w:val="20"/>
        </w:trPr>
        <w:tc>
          <w:tcPr>
            <w:tcW w:w="1686" w:type="dxa"/>
            <w:hideMark/>
          </w:tcPr>
          <w:p w14:paraId="5E76C038" w14:textId="77777777" w:rsidR="00054333" w:rsidRDefault="00054333" w:rsidP="00F3376F">
            <w:pPr>
              <w:pStyle w:val="NoSpacing"/>
            </w:pPr>
            <w:r>
              <w:t>Khashabi 2005</w:t>
            </w:r>
            <w:r w:rsidRPr="00372DE9">
              <w:rPr>
                <w:noProof/>
                <w:vertAlign w:val="superscript"/>
              </w:rPr>
              <w:t>99</w:t>
            </w:r>
            <w:r>
              <w:t>, Iran (English)</w:t>
            </w:r>
          </w:p>
        </w:tc>
        <w:tc>
          <w:tcPr>
            <w:tcW w:w="1418" w:type="dxa"/>
            <w:hideMark/>
          </w:tcPr>
          <w:p w14:paraId="0CB8FAE4" w14:textId="77777777" w:rsidR="00054333" w:rsidRDefault="00054333" w:rsidP="00F3376F">
            <w:pPr>
              <w:pStyle w:val="NoSpacing"/>
            </w:pPr>
            <w:r>
              <w:t>Outpatient, single centre, parallel groups</w:t>
            </w:r>
          </w:p>
        </w:tc>
        <w:tc>
          <w:tcPr>
            <w:tcW w:w="741" w:type="dxa"/>
            <w:noWrap/>
            <w:hideMark/>
          </w:tcPr>
          <w:p w14:paraId="2F7DA870" w14:textId="77777777" w:rsidR="00054333" w:rsidRDefault="00054333" w:rsidP="00F3376F">
            <w:pPr>
              <w:pStyle w:val="NoSpacing"/>
            </w:pPr>
            <w:r>
              <w:t>72</w:t>
            </w:r>
          </w:p>
        </w:tc>
        <w:tc>
          <w:tcPr>
            <w:tcW w:w="632" w:type="dxa"/>
            <w:noWrap/>
            <w:hideMark/>
          </w:tcPr>
          <w:p w14:paraId="02B39F97" w14:textId="77777777" w:rsidR="00054333" w:rsidRDefault="00054333" w:rsidP="00F3376F">
            <w:pPr>
              <w:pStyle w:val="NoSpacing"/>
            </w:pPr>
            <w:r>
              <w:t>●</w:t>
            </w:r>
          </w:p>
        </w:tc>
        <w:tc>
          <w:tcPr>
            <w:tcW w:w="720" w:type="dxa"/>
            <w:noWrap/>
            <w:hideMark/>
          </w:tcPr>
          <w:p w14:paraId="3FFE2199" w14:textId="77777777" w:rsidR="00054333" w:rsidRDefault="00054333" w:rsidP="00F3376F">
            <w:pPr>
              <w:pStyle w:val="NoSpacing"/>
            </w:pPr>
            <w:r>
              <w:t>●</w:t>
            </w:r>
          </w:p>
        </w:tc>
        <w:tc>
          <w:tcPr>
            <w:tcW w:w="720" w:type="dxa"/>
            <w:noWrap/>
            <w:hideMark/>
          </w:tcPr>
          <w:p w14:paraId="135BB7D7" w14:textId="77777777" w:rsidR="00054333" w:rsidRDefault="00054333" w:rsidP="00F3376F">
            <w:pPr>
              <w:pStyle w:val="NoSpacing"/>
            </w:pPr>
            <w:r>
              <w:t>●</w:t>
            </w:r>
          </w:p>
        </w:tc>
        <w:tc>
          <w:tcPr>
            <w:tcW w:w="686" w:type="dxa"/>
            <w:noWrap/>
            <w:hideMark/>
          </w:tcPr>
          <w:p w14:paraId="40A861A3" w14:textId="77777777" w:rsidR="00054333" w:rsidRDefault="00054333" w:rsidP="00F3376F">
            <w:pPr>
              <w:pStyle w:val="NoSpacing"/>
            </w:pPr>
            <w:r>
              <w:t>2 - 24 m</w:t>
            </w:r>
          </w:p>
        </w:tc>
        <w:tc>
          <w:tcPr>
            <w:tcW w:w="934" w:type="dxa"/>
            <w:hideMark/>
          </w:tcPr>
          <w:p w14:paraId="16B67C57" w14:textId="77777777" w:rsidR="00054333" w:rsidRDefault="00054333" w:rsidP="00F3376F">
            <w:pPr>
              <w:pStyle w:val="NoSpacing"/>
            </w:pPr>
            <w:r>
              <w:t>First episode</w:t>
            </w:r>
          </w:p>
        </w:tc>
        <w:tc>
          <w:tcPr>
            <w:tcW w:w="2145" w:type="dxa"/>
            <w:hideMark/>
          </w:tcPr>
          <w:p w14:paraId="71CCCC13" w14:textId="77777777" w:rsidR="00054333" w:rsidRDefault="00054333" w:rsidP="00F3376F">
            <w:pPr>
              <w:pStyle w:val="NoSpacing"/>
            </w:pPr>
            <w:r>
              <w:t>Epinephrine (nebulised);</w:t>
            </w:r>
          </w:p>
          <w:p w14:paraId="58BDF720" w14:textId="77777777" w:rsidR="00054333" w:rsidRDefault="00054333" w:rsidP="00F3376F">
            <w:pPr>
              <w:pStyle w:val="NoSpacing"/>
            </w:pPr>
            <w:r>
              <w:t>Salbutamol (nebulised);</w:t>
            </w:r>
          </w:p>
          <w:p w14:paraId="0ABE7B24" w14:textId="77777777" w:rsidR="00054333" w:rsidRDefault="00054333" w:rsidP="00F3376F">
            <w:pPr>
              <w:pStyle w:val="NoSpacing"/>
            </w:pPr>
            <w:r>
              <w:t>0·9% saline (nebulised)</w:t>
            </w:r>
          </w:p>
        </w:tc>
        <w:tc>
          <w:tcPr>
            <w:tcW w:w="1298" w:type="dxa"/>
            <w:hideMark/>
          </w:tcPr>
          <w:p w14:paraId="4886D8DD" w14:textId="77777777" w:rsidR="00054333" w:rsidRDefault="00054333" w:rsidP="00F3376F">
            <w:pPr>
              <w:pStyle w:val="NoSpacing"/>
            </w:pPr>
            <w:r>
              <w:t>None</w:t>
            </w:r>
          </w:p>
        </w:tc>
        <w:tc>
          <w:tcPr>
            <w:tcW w:w="870" w:type="dxa"/>
            <w:noWrap/>
            <w:hideMark/>
          </w:tcPr>
          <w:p w14:paraId="783A6661" w14:textId="77777777" w:rsidR="00054333" w:rsidRDefault="00054333" w:rsidP="00F3376F">
            <w:pPr>
              <w:pStyle w:val="NoSpacing"/>
            </w:pPr>
            <w:r>
              <w:t>Y</w:t>
            </w:r>
          </w:p>
        </w:tc>
        <w:tc>
          <w:tcPr>
            <w:tcW w:w="843" w:type="dxa"/>
            <w:noWrap/>
            <w:hideMark/>
          </w:tcPr>
          <w:p w14:paraId="73769E1B" w14:textId="77777777" w:rsidR="00054333" w:rsidRDefault="00054333" w:rsidP="00F3376F">
            <w:pPr>
              <w:pStyle w:val="NoSpacing"/>
            </w:pPr>
            <w:r>
              <w:t>Y</w:t>
            </w:r>
          </w:p>
        </w:tc>
        <w:tc>
          <w:tcPr>
            <w:tcW w:w="808" w:type="dxa"/>
            <w:hideMark/>
          </w:tcPr>
          <w:p w14:paraId="289C7037" w14:textId="77777777" w:rsidR="00054333" w:rsidRDefault="00054333" w:rsidP="00F3376F">
            <w:pPr>
              <w:pStyle w:val="NoSpacing"/>
            </w:pPr>
            <w:r>
              <w:t>N</w:t>
            </w:r>
          </w:p>
        </w:tc>
        <w:tc>
          <w:tcPr>
            <w:tcW w:w="809" w:type="dxa"/>
            <w:hideMark/>
          </w:tcPr>
          <w:p w14:paraId="1489B1F2" w14:textId="77777777" w:rsidR="00054333" w:rsidRDefault="00054333" w:rsidP="00F3376F">
            <w:pPr>
              <w:pStyle w:val="NoSpacing"/>
            </w:pPr>
            <w:r>
              <w:t>-</w:t>
            </w:r>
          </w:p>
        </w:tc>
        <w:tc>
          <w:tcPr>
            <w:tcW w:w="932" w:type="dxa"/>
            <w:noWrap/>
            <w:hideMark/>
          </w:tcPr>
          <w:p w14:paraId="017C3ABA" w14:textId="77777777" w:rsidR="00054333" w:rsidRDefault="00054333" w:rsidP="00F3376F">
            <w:pPr>
              <w:pStyle w:val="NoSpacing"/>
            </w:pPr>
            <w:r>
              <w:t>N</w:t>
            </w:r>
          </w:p>
        </w:tc>
        <w:tc>
          <w:tcPr>
            <w:tcW w:w="871" w:type="dxa"/>
            <w:noWrap/>
            <w:hideMark/>
          </w:tcPr>
          <w:p w14:paraId="15E5B2B0" w14:textId="77777777" w:rsidR="00054333" w:rsidRDefault="00054333" w:rsidP="00F3376F">
            <w:pPr>
              <w:pStyle w:val="NoSpacing"/>
            </w:pPr>
            <w:r>
              <w:t>-</w:t>
            </w:r>
          </w:p>
        </w:tc>
        <w:tc>
          <w:tcPr>
            <w:tcW w:w="1437" w:type="dxa"/>
            <w:noWrap/>
            <w:hideMark/>
          </w:tcPr>
          <w:p w14:paraId="2804B77F" w14:textId="77777777" w:rsidR="00054333" w:rsidRDefault="00054333" w:rsidP="00F3376F">
            <w:pPr>
              <w:pStyle w:val="NoSpacing"/>
            </w:pPr>
            <w:r>
              <w:t>High</w:t>
            </w:r>
          </w:p>
        </w:tc>
      </w:tr>
      <w:tr w:rsidR="00054333" w14:paraId="473C852E"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1F7915E4" w14:textId="77777777" w:rsidR="00054333" w:rsidRDefault="00054333" w:rsidP="00F3376F">
            <w:pPr>
              <w:pStyle w:val="NoSpacing"/>
            </w:pPr>
            <w:r>
              <w:t>Kim 2011</w:t>
            </w:r>
            <w:r w:rsidRPr="00372DE9">
              <w:rPr>
                <w:noProof/>
                <w:vertAlign w:val="superscript"/>
              </w:rPr>
              <w:t>100</w:t>
            </w:r>
            <w:r>
              <w:t>, USA (English)</w:t>
            </w:r>
          </w:p>
        </w:tc>
        <w:tc>
          <w:tcPr>
            <w:tcW w:w="1418" w:type="dxa"/>
            <w:hideMark/>
          </w:tcPr>
          <w:p w14:paraId="03497CD6" w14:textId="77777777" w:rsidR="00054333" w:rsidRDefault="00054333" w:rsidP="00F3376F">
            <w:pPr>
              <w:pStyle w:val="NoSpacing"/>
            </w:pPr>
            <w:r>
              <w:t>Outpatient, single centre, parallel groups</w:t>
            </w:r>
          </w:p>
        </w:tc>
        <w:tc>
          <w:tcPr>
            <w:tcW w:w="741" w:type="dxa"/>
            <w:noWrap/>
            <w:hideMark/>
          </w:tcPr>
          <w:p w14:paraId="3546C947" w14:textId="77777777" w:rsidR="00054333" w:rsidRDefault="00054333" w:rsidP="00F3376F">
            <w:pPr>
              <w:pStyle w:val="NoSpacing"/>
            </w:pPr>
            <w:r>
              <w:t>69</w:t>
            </w:r>
          </w:p>
        </w:tc>
        <w:tc>
          <w:tcPr>
            <w:tcW w:w="632" w:type="dxa"/>
            <w:noWrap/>
            <w:hideMark/>
          </w:tcPr>
          <w:p w14:paraId="77A470B9" w14:textId="77777777" w:rsidR="00054333" w:rsidRDefault="00054333" w:rsidP="00F3376F"/>
        </w:tc>
        <w:tc>
          <w:tcPr>
            <w:tcW w:w="720" w:type="dxa"/>
            <w:noWrap/>
            <w:hideMark/>
          </w:tcPr>
          <w:p w14:paraId="7A85686F" w14:textId="77777777" w:rsidR="00054333" w:rsidRDefault="00054333" w:rsidP="00F3376F">
            <w:pPr>
              <w:pStyle w:val="NoSpacing"/>
            </w:pPr>
            <w:r>
              <w:t>●</w:t>
            </w:r>
          </w:p>
        </w:tc>
        <w:tc>
          <w:tcPr>
            <w:tcW w:w="720" w:type="dxa"/>
            <w:noWrap/>
            <w:hideMark/>
          </w:tcPr>
          <w:p w14:paraId="6B0454A5" w14:textId="77777777" w:rsidR="00054333" w:rsidRDefault="00054333" w:rsidP="00F3376F">
            <w:pPr>
              <w:pStyle w:val="NoSpacing"/>
            </w:pPr>
            <w:r>
              <w:t>●</w:t>
            </w:r>
          </w:p>
        </w:tc>
        <w:tc>
          <w:tcPr>
            <w:tcW w:w="686" w:type="dxa"/>
            <w:noWrap/>
            <w:hideMark/>
          </w:tcPr>
          <w:p w14:paraId="2030348E" w14:textId="77777777" w:rsidR="00054333" w:rsidRDefault="00054333" w:rsidP="00F3376F">
            <w:pPr>
              <w:pStyle w:val="NoSpacing"/>
            </w:pPr>
            <w:r>
              <w:t>2 - 12 m</w:t>
            </w:r>
          </w:p>
        </w:tc>
        <w:tc>
          <w:tcPr>
            <w:tcW w:w="934" w:type="dxa"/>
            <w:hideMark/>
          </w:tcPr>
          <w:p w14:paraId="745CF3BD" w14:textId="77777777" w:rsidR="00054333" w:rsidRDefault="00054333" w:rsidP="00F3376F">
            <w:pPr>
              <w:pStyle w:val="NoSpacing"/>
            </w:pPr>
            <w:r>
              <w:t>NR</w:t>
            </w:r>
          </w:p>
        </w:tc>
        <w:tc>
          <w:tcPr>
            <w:tcW w:w="2145" w:type="dxa"/>
            <w:hideMark/>
          </w:tcPr>
          <w:p w14:paraId="2CFF96CB" w14:textId="77777777" w:rsidR="00054333" w:rsidRDefault="00054333" w:rsidP="00F3376F">
            <w:pPr>
              <w:pStyle w:val="NoSpacing"/>
            </w:pPr>
            <w:r>
              <w:t>Heliox delivery of nebulisations;</w:t>
            </w:r>
          </w:p>
          <w:p w14:paraId="6448AA68" w14:textId="77777777" w:rsidR="00054333" w:rsidRDefault="00054333" w:rsidP="00F3376F">
            <w:pPr>
              <w:pStyle w:val="NoSpacing"/>
            </w:pPr>
            <w:r>
              <w:t>Oxygen delivery of nebulisations</w:t>
            </w:r>
          </w:p>
        </w:tc>
        <w:tc>
          <w:tcPr>
            <w:tcW w:w="1298" w:type="dxa"/>
            <w:hideMark/>
          </w:tcPr>
          <w:p w14:paraId="52BE4E9E" w14:textId="77777777" w:rsidR="00054333" w:rsidRDefault="00054333" w:rsidP="00F3376F">
            <w:pPr>
              <w:pStyle w:val="NoSpacing"/>
            </w:pPr>
            <w:r>
              <w:t>Nebulised salbutamol; nebulised epinephrine</w:t>
            </w:r>
          </w:p>
        </w:tc>
        <w:tc>
          <w:tcPr>
            <w:tcW w:w="870" w:type="dxa"/>
            <w:noWrap/>
            <w:hideMark/>
          </w:tcPr>
          <w:p w14:paraId="69DAE062" w14:textId="77777777" w:rsidR="00054333" w:rsidRDefault="00054333" w:rsidP="00F3376F">
            <w:pPr>
              <w:pStyle w:val="NoSpacing"/>
            </w:pPr>
            <w:r>
              <w:t>Y</w:t>
            </w:r>
          </w:p>
        </w:tc>
        <w:tc>
          <w:tcPr>
            <w:tcW w:w="843" w:type="dxa"/>
            <w:noWrap/>
            <w:hideMark/>
          </w:tcPr>
          <w:p w14:paraId="0CDEF967" w14:textId="77777777" w:rsidR="00054333" w:rsidRDefault="00054333" w:rsidP="00F3376F">
            <w:pPr>
              <w:pStyle w:val="NoSpacing"/>
            </w:pPr>
            <w:r>
              <w:t>N</w:t>
            </w:r>
          </w:p>
        </w:tc>
        <w:tc>
          <w:tcPr>
            <w:tcW w:w="808" w:type="dxa"/>
            <w:hideMark/>
          </w:tcPr>
          <w:p w14:paraId="6112AA2D" w14:textId="77777777" w:rsidR="00054333" w:rsidRDefault="00054333" w:rsidP="00F3376F">
            <w:pPr>
              <w:pStyle w:val="NoSpacing"/>
            </w:pPr>
            <w:r>
              <w:t>Y</w:t>
            </w:r>
          </w:p>
        </w:tc>
        <w:tc>
          <w:tcPr>
            <w:tcW w:w="809" w:type="dxa"/>
            <w:hideMark/>
          </w:tcPr>
          <w:p w14:paraId="24175E4F" w14:textId="77777777" w:rsidR="00054333" w:rsidRDefault="00054333" w:rsidP="00F3376F">
            <w:pPr>
              <w:pStyle w:val="NoSpacing"/>
            </w:pPr>
            <w:r>
              <w:t>N</w:t>
            </w:r>
          </w:p>
        </w:tc>
        <w:tc>
          <w:tcPr>
            <w:tcW w:w="932" w:type="dxa"/>
            <w:noWrap/>
            <w:hideMark/>
          </w:tcPr>
          <w:p w14:paraId="2F89CDFF" w14:textId="77777777" w:rsidR="00054333" w:rsidRDefault="00054333" w:rsidP="00F3376F">
            <w:pPr>
              <w:pStyle w:val="NoSpacing"/>
            </w:pPr>
            <w:r>
              <w:t>N</w:t>
            </w:r>
          </w:p>
        </w:tc>
        <w:tc>
          <w:tcPr>
            <w:tcW w:w="871" w:type="dxa"/>
            <w:noWrap/>
            <w:hideMark/>
          </w:tcPr>
          <w:p w14:paraId="54B08C8C" w14:textId="77777777" w:rsidR="00054333" w:rsidRDefault="00054333" w:rsidP="00F3376F">
            <w:pPr>
              <w:pStyle w:val="NoSpacing"/>
            </w:pPr>
            <w:r>
              <w:t>-</w:t>
            </w:r>
          </w:p>
        </w:tc>
        <w:tc>
          <w:tcPr>
            <w:tcW w:w="1437" w:type="dxa"/>
            <w:noWrap/>
            <w:hideMark/>
          </w:tcPr>
          <w:p w14:paraId="140CB9B1" w14:textId="77777777" w:rsidR="00054333" w:rsidRDefault="00054333" w:rsidP="00F3376F">
            <w:pPr>
              <w:pStyle w:val="NoSpacing"/>
            </w:pPr>
            <w:r>
              <w:t>High</w:t>
            </w:r>
          </w:p>
        </w:tc>
      </w:tr>
      <w:tr w:rsidR="00054333" w14:paraId="7FD02144" w14:textId="77777777" w:rsidTr="00F3376F">
        <w:trPr>
          <w:gridAfter w:val="1"/>
          <w:wAfter w:w="121" w:type="dxa"/>
          <w:trHeight w:val="20"/>
        </w:trPr>
        <w:tc>
          <w:tcPr>
            <w:tcW w:w="1686" w:type="dxa"/>
            <w:hideMark/>
          </w:tcPr>
          <w:p w14:paraId="77CE134B" w14:textId="77777777" w:rsidR="00054333" w:rsidRDefault="00054333" w:rsidP="00F3376F">
            <w:pPr>
              <w:pStyle w:val="NoSpacing"/>
            </w:pPr>
            <w:r>
              <w:t>Klassen 1991</w:t>
            </w:r>
            <w:r w:rsidRPr="00372DE9">
              <w:rPr>
                <w:noProof/>
                <w:vertAlign w:val="superscript"/>
              </w:rPr>
              <w:t>101</w:t>
            </w:r>
            <w:r>
              <w:t>, Canada (English)</w:t>
            </w:r>
          </w:p>
        </w:tc>
        <w:tc>
          <w:tcPr>
            <w:tcW w:w="1418" w:type="dxa"/>
            <w:hideMark/>
          </w:tcPr>
          <w:p w14:paraId="37C71F6E" w14:textId="77777777" w:rsidR="00054333" w:rsidRDefault="00054333" w:rsidP="00F3376F">
            <w:pPr>
              <w:pStyle w:val="NoSpacing"/>
            </w:pPr>
            <w:r>
              <w:t>Outpatient, single centre, parallel groups</w:t>
            </w:r>
          </w:p>
        </w:tc>
        <w:tc>
          <w:tcPr>
            <w:tcW w:w="741" w:type="dxa"/>
            <w:noWrap/>
            <w:hideMark/>
          </w:tcPr>
          <w:p w14:paraId="6D0D8A1D" w14:textId="77777777" w:rsidR="00054333" w:rsidRDefault="00054333" w:rsidP="00F3376F">
            <w:pPr>
              <w:pStyle w:val="NoSpacing"/>
            </w:pPr>
            <w:r>
              <w:t>83</w:t>
            </w:r>
          </w:p>
        </w:tc>
        <w:tc>
          <w:tcPr>
            <w:tcW w:w="632" w:type="dxa"/>
            <w:noWrap/>
            <w:hideMark/>
          </w:tcPr>
          <w:p w14:paraId="3B785B7E" w14:textId="77777777" w:rsidR="00054333" w:rsidRDefault="00054333" w:rsidP="00F3376F"/>
        </w:tc>
        <w:tc>
          <w:tcPr>
            <w:tcW w:w="720" w:type="dxa"/>
            <w:noWrap/>
            <w:hideMark/>
          </w:tcPr>
          <w:p w14:paraId="135ACC6A" w14:textId="77777777" w:rsidR="00054333" w:rsidRDefault="00054333" w:rsidP="00F3376F">
            <w:pPr>
              <w:pStyle w:val="NoSpacing"/>
            </w:pPr>
            <w:r>
              <w:t>●</w:t>
            </w:r>
          </w:p>
        </w:tc>
        <w:tc>
          <w:tcPr>
            <w:tcW w:w="720" w:type="dxa"/>
            <w:noWrap/>
            <w:hideMark/>
          </w:tcPr>
          <w:p w14:paraId="1D60B79B" w14:textId="77777777" w:rsidR="00054333" w:rsidRDefault="00054333" w:rsidP="00F3376F"/>
        </w:tc>
        <w:tc>
          <w:tcPr>
            <w:tcW w:w="686" w:type="dxa"/>
            <w:noWrap/>
            <w:hideMark/>
          </w:tcPr>
          <w:p w14:paraId="22707885" w14:textId="77777777" w:rsidR="00054333" w:rsidRDefault="00054333" w:rsidP="00F3376F">
            <w:pPr>
              <w:pStyle w:val="NoSpacing"/>
            </w:pPr>
            <w:r>
              <w:t>&lt;24 m</w:t>
            </w:r>
          </w:p>
        </w:tc>
        <w:tc>
          <w:tcPr>
            <w:tcW w:w="934" w:type="dxa"/>
            <w:hideMark/>
          </w:tcPr>
          <w:p w14:paraId="4FCC5D88" w14:textId="77777777" w:rsidR="00054333" w:rsidRDefault="00054333" w:rsidP="00F3376F">
            <w:pPr>
              <w:pStyle w:val="NoSpacing"/>
            </w:pPr>
            <w:r>
              <w:t>NR</w:t>
            </w:r>
          </w:p>
        </w:tc>
        <w:tc>
          <w:tcPr>
            <w:tcW w:w="2145" w:type="dxa"/>
            <w:hideMark/>
          </w:tcPr>
          <w:p w14:paraId="6E2D14BA" w14:textId="77777777" w:rsidR="00054333" w:rsidRDefault="00054333" w:rsidP="00F3376F">
            <w:pPr>
              <w:pStyle w:val="NoSpacing"/>
            </w:pPr>
            <w:r>
              <w:t>Salbutamol (nebulised);</w:t>
            </w:r>
          </w:p>
          <w:p w14:paraId="52811A1B" w14:textId="77777777" w:rsidR="00054333" w:rsidRDefault="00054333" w:rsidP="00F3376F">
            <w:pPr>
              <w:pStyle w:val="NoSpacing"/>
            </w:pPr>
            <w:r>
              <w:t>0·9% saline (nebulised)</w:t>
            </w:r>
          </w:p>
        </w:tc>
        <w:tc>
          <w:tcPr>
            <w:tcW w:w="1298" w:type="dxa"/>
            <w:hideMark/>
          </w:tcPr>
          <w:p w14:paraId="3DD3656F" w14:textId="77777777" w:rsidR="00054333" w:rsidRDefault="00054333" w:rsidP="00F3376F">
            <w:pPr>
              <w:pStyle w:val="NoSpacing"/>
            </w:pPr>
            <w:r>
              <w:t>NR</w:t>
            </w:r>
          </w:p>
        </w:tc>
        <w:tc>
          <w:tcPr>
            <w:tcW w:w="870" w:type="dxa"/>
            <w:noWrap/>
            <w:hideMark/>
          </w:tcPr>
          <w:p w14:paraId="71E7352E" w14:textId="77777777" w:rsidR="00054333" w:rsidRDefault="00054333" w:rsidP="00F3376F">
            <w:pPr>
              <w:pStyle w:val="NoSpacing"/>
            </w:pPr>
            <w:r>
              <w:t>Y</w:t>
            </w:r>
          </w:p>
        </w:tc>
        <w:tc>
          <w:tcPr>
            <w:tcW w:w="843" w:type="dxa"/>
            <w:noWrap/>
            <w:hideMark/>
          </w:tcPr>
          <w:p w14:paraId="4DF00817" w14:textId="77777777" w:rsidR="00054333" w:rsidRDefault="00054333" w:rsidP="00F3376F">
            <w:pPr>
              <w:pStyle w:val="NoSpacing"/>
            </w:pPr>
            <w:r>
              <w:t>Y</w:t>
            </w:r>
          </w:p>
        </w:tc>
        <w:tc>
          <w:tcPr>
            <w:tcW w:w="808" w:type="dxa"/>
            <w:hideMark/>
          </w:tcPr>
          <w:p w14:paraId="0C73473B" w14:textId="77777777" w:rsidR="00054333" w:rsidRDefault="00054333" w:rsidP="00F3376F">
            <w:pPr>
              <w:pStyle w:val="NoSpacing"/>
            </w:pPr>
            <w:r>
              <w:t>N</w:t>
            </w:r>
          </w:p>
        </w:tc>
        <w:tc>
          <w:tcPr>
            <w:tcW w:w="809" w:type="dxa"/>
            <w:hideMark/>
          </w:tcPr>
          <w:p w14:paraId="3D8052FD" w14:textId="77777777" w:rsidR="00054333" w:rsidRDefault="00054333" w:rsidP="00F3376F">
            <w:pPr>
              <w:pStyle w:val="NoSpacing"/>
            </w:pPr>
            <w:r>
              <w:t>-</w:t>
            </w:r>
          </w:p>
        </w:tc>
        <w:tc>
          <w:tcPr>
            <w:tcW w:w="932" w:type="dxa"/>
            <w:noWrap/>
            <w:hideMark/>
          </w:tcPr>
          <w:p w14:paraId="7EFC825B" w14:textId="77777777" w:rsidR="00054333" w:rsidRDefault="00054333" w:rsidP="00F3376F">
            <w:pPr>
              <w:pStyle w:val="NoSpacing"/>
            </w:pPr>
            <w:r>
              <w:t>N</w:t>
            </w:r>
          </w:p>
        </w:tc>
        <w:tc>
          <w:tcPr>
            <w:tcW w:w="871" w:type="dxa"/>
            <w:noWrap/>
            <w:hideMark/>
          </w:tcPr>
          <w:p w14:paraId="3821E415" w14:textId="77777777" w:rsidR="00054333" w:rsidRDefault="00054333" w:rsidP="00F3376F">
            <w:pPr>
              <w:pStyle w:val="NoSpacing"/>
            </w:pPr>
            <w:r>
              <w:t>-</w:t>
            </w:r>
          </w:p>
        </w:tc>
        <w:tc>
          <w:tcPr>
            <w:tcW w:w="1437" w:type="dxa"/>
            <w:noWrap/>
            <w:hideMark/>
          </w:tcPr>
          <w:p w14:paraId="0737B966" w14:textId="77777777" w:rsidR="00054333" w:rsidRDefault="00054333" w:rsidP="00F3376F">
            <w:pPr>
              <w:pStyle w:val="NoSpacing"/>
            </w:pPr>
            <w:r>
              <w:t>Unclear</w:t>
            </w:r>
          </w:p>
        </w:tc>
      </w:tr>
      <w:tr w:rsidR="00054333" w14:paraId="6F26A68A"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6E993C24" w14:textId="77777777" w:rsidR="00054333" w:rsidRDefault="00054333" w:rsidP="00F3376F">
            <w:pPr>
              <w:pStyle w:val="NoSpacing"/>
            </w:pPr>
            <w:r>
              <w:t>Klassen 1997</w:t>
            </w:r>
            <w:r w:rsidRPr="00372DE9">
              <w:rPr>
                <w:noProof/>
                <w:vertAlign w:val="superscript"/>
              </w:rPr>
              <w:t>102</w:t>
            </w:r>
            <w:r>
              <w:t>, Canada (English)</w:t>
            </w:r>
          </w:p>
        </w:tc>
        <w:tc>
          <w:tcPr>
            <w:tcW w:w="1418" w:type="dxa"/>
            <w:hideMark/>
          </w:tcPr>
          <w:p w14:paraId="07A51676" w14:textId="77777777" w:rsidR="00054333" w:rsidRDefault="00054333" w:rsidP="00F3376F">
            <w:pPr>
              <w:pStyle w:val="NoSpacing"/>
            </w:pPr>
            <w:r>
              <w:t>Inpatient, single centre, parallel groups</w:t>
            </w:r>
          </w:p>
        </w:tc>
        <w:tc>
          <w:tcPr>
            <w:tcW w:w="741" w:type="dxa"/>
            <w:noWrap/>
            <w:hideMark/>
          </w:tcPr>
          <w:p w14:paraId="635B5733" w14:textId="77777777" w:rsidR="00054333" w:rsidRDefault="00054333" w:rsidP="00F3376F">
            <w:pPr>
              <w:pStyle w:val="NoSpacing"/>
            </w:pPr>
            <w:r>
              <w:t>72</w:t>
            </w:r>
          </w:p>
        </w:tc>
        <w:tc>
          <w:tcPr>
            <w:tcW w:w="632" w:type="dxa"/>
            <w:noWrap/>
            <w:hideMark/>
          </w:tcPr>
          <w:p w14:paraId="422D316B" w14:textId="77777777" w:rsidR="00054333" w:rsidRDefault="00054333" w:rsidP="00F3376F"/>
        </w:tc>
        <w:tc>
          <w:tcPr>
            <w:tcW w:w="720" w:type="dxa"/>
            <w:noWrap/>
            <w:hideMark/>
          </w:tcPr>
          <w:p w14:paraId="5ACDB34E" w14:textId="77777777" w:rsidR="00054333" w:rsidRDefault="00054333" w:rsidP="00F3376F">
            <w:pPr>
              <w:pStyle w:val="NoSpacing"/>
            </w:pPr>
            <w:r>
              <w:t>●</w:t>
            </w:r>
          </w:p>
        </w:tc>
        <w:tc>
          <w:tcPr>
            <w:tcW w:w="720" w:type="dxa"/>
            <w:noWrap/>
            <w:hideMark/>
          </w:tcPr>
          <w:p w14:paraId="2064A495" w14:textId="77777777" w:rsidR="00054333" w:rsidRDefault="00054333" w:rsidP="00F3376F">
            <w:pPr>
              <w:pStyle w:val="NoSpacing"/>
            </w:pPr>
            <w:r>
              <w:t>●</w:t>
            </w:r>
          </w:p>
        </w:tc>
        <w:tc>
          <w:tcPr>
            <w:tcW w:w="686" w:type="dxa"/>
            <w:noWrap/>
            <w:hideMark/>
          </w:tcPr>
          <w:p w14:paraId="500ABB86" w14:textId="77777777" w:rsidR="00054333" w:rsidRDefault="00054333" w:rsidP="00F3376F">
            <w:pPr>
              <w:pStyle w:val="NoSpacing"/>
            </w:pPr>
            <w:r>
              <w:t>6 w - 15 m</w:t>
            </w:r>
          </w:p>
        </w:tc>
        <w:tc>
          <w:tcPr>
            <w:tcW w:w="934" w:type="dxa"/>
            <w:hideMark/>
          </w:tcPr>
          <w:p w14:paraId="46C8E3E3" w14:textId="77777777" w:rsidR="00054333" w:rsidRDefault="00054333" w:rsidP="00F3376F">
            <w:pPr>
              <w:pStyle w:val="NoSpacing"/>
            </w:pPr>
            <w:r>
              <w:t>First episode</w:t>
            </w:r>
          </w:p>
        </w:tc>
        <w:tc>
          <w:tcPr>
            <w:tcW w:w="2145" w:type="dxa"/>
            <w:hideMark/>
          </w:tcPr>
          <w:p w14:paraId="23DB5DFF" w14:textId="77777777" w:rsidR="00054333" w:rsidRDefault="00054333" w:rsidP="00F3376F">
            <w:pPr>
              <w:pStyle w:val="NoSpacing"/>
            </w:pPr>
            <w:r>
              <w:t>Dexamethasone (oral);</w:t>
            </w:r>
          </w:p>
          <w:p w14:paraId="31B1D402" w14:textId="77777777" w:rsidR="00054333" w:rsidRDefault="00054333" w:rsidP="00F3376F">
            <w:pPr>
              <w:pStyle w:val="NoSpacing"/>
            </w:pPr>
            <w:r>
              <w:t>Placebo syrup</w:t>
            </w:r>
          </w:p>
        </w:tc>
        <w:tc>
          <w:tcPr>
            <w:tcW w:w="1298" w:type="dxa"/>
            <w:hideMark/>
          </w:tcPr>
          <w:p w14:paraId="0E1F1870" w14:textId="77777777" w:rsidR="00054333" w:rsidRDefault="00054333" w:rsidP="00F3376F">
            <w:pPr>
              <w:pStyle w:val="NoSpacing"/>
            </w:pPr>
            <w:r>
              <w:t>Nebulised salbutamol; oxygen</w:t>
            </w:r>
          </w:p>
        </w:tc>
        <w:tc>
          <w:tcPr>
            <w:tcW w:w="870" w:type="dxa"/>
            <w:noWrap/>
            <w:hideMark/>
          </w:tcPr>
          <w:p w14:paraId="59F92DA5" w14:textId="77777777" w:rsidR="00054333" w:rsidRDefault="00054333" w:rsidP="00F3376F">
            <w:pPr>
              <w:pStyle w:val="NoSpacing"/>
            </w:pPr>
            <w:r>
              <w:t>N</w:t>
            </w:r>
          </w:p>
        </w:tc>
        <w:tc>
          <w:tcPr>
            <w:tcW w:w="843" w:type="dxa"/>
            <w:noWrap/>
            <w:hideMark/>
          </w:tcPr>
          <w:p w14:paraId="4758EC2E" w14:textId="77777777" w:rsidR="00054333" w:rsidRDefault="00054333" w:rsidP="00F3376F">
            <w:pPr>
              <w:pStyle w:val="NoSpacing"/>
            </w:pPr>
            <w:r>
              <w:t>-</w:t>
            </w:r>
          </w:p>
        </w:tc>
        <w:tc>
          <w:tcPr>
            <w:tcW w:w="808" w:type="dxa"/>
            <w:hideMark/>
          </w:tcPr>
          <w:p w14:paraId="3969875D" w14:textId="77777777" w:rsidR="00054333" w:rsidRDefault="00054333" w:rsidP="00F3376F">
            <w:pPr>
              <w:pStyle w:val="NoSpacing"/>
            </w:pPr>
            <w:r>
              <w:t>N</w:t>
            </w:r>
          </w:p>
        </w:tc>
        <w:tc>
          <w:tcPr>
            <w:tcW w:w="809" w:type="dxa"/>
            <w:hideMark/>
          </w:tcPr>
          <w:p w14:paraId="207ACEC8" w14:textId="77777777" w:rsidR="00054333" w:rsidRDefault="00054333" w:rsidP="00F3376F">
            <w:pPr>
              <w:pStyle w:val="NoSpacing"/>
            </w:pPr>
            <w:r>
              <w:t>-</w:t>
            </w:r>
          </w:p>
        </w:tc>
        <w:tc>
          <w:tcPr>
            <w:tcW w:w="932" w:type="dxa"/>
            <w:noWrap/>
            <w:hideMark/>
          </w:tcPr>
          <w:p w14:paraId="225B99E3" w14:textId="77777777" w:rsidR="00054333" w:rsidRDefault="00054333" w:rsidP="00F3376F">
            <w:pPr>
              <w:pStyle w:val="NoSpacing"/>
            </w:pPr>
            <w:r>
              <w:t>Y</w:t>
            </w:r>
          </w:p>
        </w:tc>
        <w:tc>
          <w:tcPr>
            <w:tcW w:w="871" w:type="dxa"/>
            <w:noWrap/>
            <w:hideMark/>
          </w:tcPr>
          <w:p w14:paraId="2F2B5B07" w14:textId="77777777" w:rsidR="00054333" w:rsidRDefault="00054333" w:rsidP="00F3376F">
            <w:pPr>
              <w:pStyle w:val="NoSpacing"/>
            </w:pPr>
            <w:r>
              <w:t>Y</w:t>
            </w:r>
          </w:p>
        </w:tc>
        <w:tc>
          <w:tcPr>
            <w:tcW w:w="1437" w:type="dxa"/>
            <w:noWrap/>
            <w:hideMark/>
          </w:tcPr>
          <w:p w14:paraId="2D4FF2E9" w14:textId="77777777" w:rsidR="00054333" w:rsidRDefault="00054333" w:rsidP="00F3376F">
            <w:pPr>
              <w:pStyle w:val="NoSpacing"/>
            </w:pPr>
            <w:r>
              <w:t>Low</w:t>
            </w:r>
          </w:p>
        </w:tc>
      </w:tr>
      <w:tr w:rsidR="00054333" w14:paraId="63B75D9F" w14:textId="77777777" w:rsidTr="00F3376F">
        <w:trPr>
          <w:gridAfter w:val="1"/>
          <w:wAfter w:w="121" w:type="dxa"/>
          <w:trHeight w:val="20"/>
        </w:trPr>
        <w:tc>
          <w:tcPr>
            <w:tcW w:w="1686" w:type="dxa"/>
            <w:hideMark/>
          </w:tcPr>
          <w:p w14:paraId="38CFEA6E" w14:textId="77777777" w:rsidR="00054333" w:rsidRDefault="00054333" w:rsidP="00F3376F">
            <w:pPr>
              <w:pStyle w:val="NoSpacing"/>
            </w:pPr>
            <w:r>
              <w:t>Kneyber 2008</w:t>
            </w:r>
            <w:r w:rsidRPr="00372DE9">
              <w:rPr>
                <w:noProof/>
                <w:vertAlign w:val="superscript"/>
              </w:rPr>
              <w:t>103</w:t>
            </w:r>
            <w:r>
              <w:t>, Netherlands (English)</w:t>
            </w:r>
          </w:p>
        </w:tc>
        <w:tc>
          <w:tcPr>
            <w:tcW w:w="1418" w:type="dxa"/>
            <w:hideMark/>
          </w:tcPr>
          <w:p w14:paraId="1B613FD3" w14:textId="77777777" w:rsidR="00054333" w:rsidRDefault="00054333" w:rsidP="00F3376F">
            <w:pPr>
              <w:pStyle w:val="NoSpacing"/>
            </w:pPr>
            <w:r>
              <w:t xml:space="preserve">Inpatient, multi-centre </w:t>
            </w:r>
            <w:r>
              <w:lastRenderedPageBreak/>
              <w:t>(NR), parallel groups</w:t>
            </w:r>
          </w:p>
        </w:tc>
        <w:tc>
          <w:tcPr>
            <w:tcW w:w="741" w:type="dxa"/>
            <w:noWrap/>
            <w:hideMark/>
          </w:tcPr>
          <w:p w14:paraId="7CDA4E86" w14:textId="77777777" w:rsidR="00054333" w:rsidRDefault="00054333" w:rsidP="00F3376F">
            <w:pPr>
              <w:pStyle w:val="NoSpacing"/>
            </w:pPr>
            <w:r>
              <w:lastRenderedPageBreak/>
              <w:t>71</w:t>
            </w:r>
          </w:p>
        </w:tc>
        <w:tc>
          <w:tcPr>
            <w:tcW w:w="632" w:type="dxa"/>
            <w:noWrap/>
            <w:hideMark/>
          </w:tcPr>
          <w:p w14:paraId="5E0378D1" w14:textId="77777777" w:rsidR="00054333" w:rsidRDefault="00054333" w:rsidP="00F3376F">
            <w:pPr>
              <w:pStyle w:val="NoSpacing"/>
            </w:pPr>
            <w:r>
              <w:t>●</w:t>
            </w:r>
          </w:p>
        </w:tc>
        <w:tc>
          <w:tcPr>
            <w:tcW w:w="720" w:type="dxa"/>
            <w:noWrap/>
            <w:hideMark/>
          </w:tcPr>
          <w:p w14:paraId="463ED9CB" w14:textId="77777777" w:rsidR="00054333" w:rsidRDefault="00054333" w:rsidP="00F3376F">
            <w:pPr>
              <w:pStyle w:val="NoSpacing"/>
            </w:pPr>
            <w:r>
              <w:t>●</w:t>
            </w:r>
          </w:p>
        </w:tc>
        <w:tc>
          <w:tcPr>
            <w:tcW w:w="720" w:type="dxa"/>
            <w:noWrap/>
            <w:hideMark/>
          </w:tcPr>
          <w:p w14:paraId="743621DA" w14:textId="77777777" w:rsidR="00054333" w:rsidRDefault="00054333" w:rsidP="00F3376F"/>
        </w:tc>
        <w:tc>
          <w:tcPr>
            <w:tcW w:w="686" w:type="dxa"/>
            <w:noWrap/>
            <w:hideMark/>
          </w:tcPr>
          <w:p w14:paraId="5BBD919E" w14:textId="77777777" w:rsidR="00054333" w:rsidRDefault="00054333" w:rsidP="00F3376F">
            <w:pPr>
              <w:pStyle w:val="NoSpacing"/>
            </w:pPr>
            <w:r>
              <w:t>&lt;24 m</w:t>
            </w:r>
          </w:p>
        </w:tc>
        <w:tc>
          <w:tcPr>
            <w:tcW w:w="934" w:type="dxa"/>
            <w:hideMark/>
          </w:tcPr>
          <w:p w14:paraId="12884A1F" w14:textId="77777777" w:rsidR="00054333" w:rsidRDefault="00054333" w:rsidP="00F3376F">
            <w:pPr>
              <w:pStyle w:val="NoSpacing"/>
            </w:pPr>
            <w:r>
              <w:t>First episode</w:t>
            </w:r>
          </w:p>
        </w:tc>
        <w:tc>
          <w:tcPr>
            <w:tcW w:w="2145" w:type="dxa"/>
            <w:hideMark/>
          </w:tcPr>
          <w:p w14:paraId="11903412" w14:textId="77777777" w:rsidR="00054333" w:rsidRDefault="00054333" w:rsidP="00F3376F">
            <w:pPr>
              <w:pStyle w:val="NoSpacing"/>
            </w:pPr>
            <w:r>
              <w:t>Azithromycin (oral);</w:t>
            </w:r>
          </w:p>
          <w:p w14:paraId="642A61D7" w14:textId="77777777" w:rsidR="00054333" w:rsidRDefault="00054333" w:rsidP="00F3376F">
            <w:pPr>
              <w:pStyle w:val="NoSpacing"/>
            </w:pPr>
            <w:r>
              <w:t>Oral placebo (NR)</w:t>
            </w:r>
          </w:p>
        </w:tc>
        <w:tc>
          <w:tcPr>
            <w:tcW w:w="1298" w:type="dxa"/>
            <w:hideMark/>
          </w:tcPr>
          <w:p w14:paraId="48F86400" w14:textId="77777777" w:rsidR="00054333" w:rsidRDefault="00054333" w:rsidP="00F3376F">
            <w:pPr>
              <w:pStyle w:val="NoSpacing"/>
            </w:pPr>
            <w:r>
              <w:t>None</w:t>
            </w:r>
          </w:p>
        </w:tc>
        <w:tc>
          <w:tcPr>
            <w:tcW w:w="870" w:type="dxa"/>
            <w:noWrap/>
            <w:hideMark/>
          </w:tcPr>
          <w:p w14:paraId="7C21273E" w14:textId="77777777" w:rsidR="00054333" w:rsidRDefault="00054333" w:rsidP="00F3376F">
            <w:pPr>
              <w:pStyle w:val="NoSpacing"/>
            </w:pPr>
            <w:r>
              <w:t>N</w:t>
            </w:r>
          </w:p>
        </w:tc>
        <w:tc>
          <w:tcPr>
            <w:tcW w:w="843" w:type="dxa"/>
            <w:noWrap/>
            <w:hideMark/>
          </w:tcPr>
          <w:p w14:paraId="1EEB6E29" w14:textId="77777777" w:rsidR="00054333" w:rsidRDefault="00054333" w:rsidP="00F3376F">
            <w:pPr>
              <w:pStyle w:val="NoSpacing"/>
            </w:pPr>
            <w:r>
              <w:t>-</w:t>
            </w:r>
          </w:p>
        </w:tc>
        <w:tc>
          <w:tcPr>
            <w:tcW w:w="808" w:type="dxa"/>
            <w:hideMark/>
          </w:tcPr>
          <w:p w14:paraId="48EDDF74" w14:textId="77777777" w:rsidR="00054333" w:rsidRDefault="00054333" w:rsidP="00F3376F">
            <w:pPr>
              <w:pStyle w:val="NoSpacing"/>
            </w:pPr>
            <w:r>
              <w:t>N</w:t>
            </w:r>
          </w:p>
        </w:tc>
        <w:tc>
          <w:tcPr>
            <w:tcW w:w="809" w:type="dxa"/>
            <w:hideMark/>
          </w:tcPr>
          <w:p w14:paraId="68A246B2" w14:textId="77777777" w:rsidR="00054333" w:rsidRDefault="00054333" w:rsidP="00F3376F">
            <w:pPr>
              <w:pStyle w:val="NoSpacing"/>
            </w:pPr>
            <w:r>
              <w:t>-</w:t>
            </w:r>
          </w:p>
        </w:tc>
        <w:tc>
          <w:tcPr>
            <w:tcW w:w="932" w:type="dxa"/>
            <w:noWrap/>
            <w:hideMark/>
          </w:tcPr>
          <w:p w14:paraId="347F0789" w14:textId="77777777" w:rsidR="00054333" w:rsidRDefault="00054333" w:rsidP="00F3376F">
            <w:pPr>
              <w:pStyle w:val="NoSpacing"/>
            </w:pPr>
            <w:r>
              <w:t>Y</w:t>
            </w:r>
          </w:p>
        </w:tc>
        <w:tc>
          <w:tcPr>
            <w:tcW w:w="871" w:type="dxa"/>
            <w:noWrap/>
            <w:hideMark/>
          </w:tcPr>
          <w:p w14:paraId="0850E9B1" w14:textId="77777777" w:rsidR="00054333" w:rsidRDefault="00054333" w:rsidP="00F3376F">
            <w:pPr>
              <w:pStyle w:val="NoSpacing"/>
            </w:pPr>
            <w:r>
              <w:t>Y</w:t>
            </w:r>
          </w:p>
        </w:tc>
        <w:tc>
          <w:tcPr>
            <w:tcW w:w="1437" w:type="dxa"/>
            <w:noWrap/>
            <w:hideMark/>
          </w:tcPr>
          <w:p w14:paraId="2321D364" w14:textId="77777777" w:rsidR="00054333" w:rsidRDefault="00054333" w:rsidP="00F3376F">
            <w:pPr>
              <w:pStyle w:val="NoSpacing"/>
            </w:pPr>
            <w:r>
              <w:t>High</w:t>
            </w:r>
          </w:p>
        </w:tc>
      </w:tr>
      <w:tr w:rsidR="00054333" w14:paraId="6659744E"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0C8F82BE" w14:textId="77777777" w:rsidR="00054333" w:rsidRDefault="00054333" w:rsidP="00F3376F">
            <w:pPr>
              <w:pStyle w:val="NoSpacing"/>
            </w:pPr>
            <w:r>
              <w:t>Kose 2014</w:t>
            </w:r>
            <w:r w:rsidRPr="00372DE9">
              <w:rPr>
                <w:noProof/>
                <w:vertAlign w:val="superscript"/>
              </w:rPr>
              <w:t>104</w:t>
            </w:r>
            <w:r>
              <w:t>, Turkey (English)</w:t>
            </w:r>
          </w:p>
        </w:tc>
        <w:tc>
          <w:tcPr>
            <w:tcW w:w="1418" w:type="dxa"/>
            <w:hideMark/>
          </w:tcPr>
          <w:p w14:paraId="78976EAA" w14:textId="77777777" w:rsidR="00054333" w:rsidRDefault="00054333" w:rsidP="00F3376F">
            <w:pPr>
              <w:pStyle w:val="NoSpacing"/>
            </w:pPr>
            <w:r>
              <w:t>Outpatient, single centre, factorial</w:t>
            </w:r>
          </w:p>
        </w:tc>
        <w:tc>
          <w:tcPr>
            <w:tcW w:w="741" w:type="dxa"/>
            <w:noWrap/>
            <w:hideMark/>
          </w:tcPr>
          <w:p w14:paraId="647D6013" w14:textId="77777777" w:rsidR="00054333" w:rsidRDefault="00054333" w:rsidP="00F3376F">
            <w:pPr>
              <w:pStyle w:val="NoSpacing"/>
            </w:pPr>
            <w:r>
              <w:t>56</w:t>
            </w:r>
          </w:p>
        </w:tc>
        <w:tc>
          <w:tcPr>
            <w:tcW w:w="632" w:type="dxa"/>
            <w:noWrap/>
            <w:hideMark/>
          </w:tcPr>
          <w:p w14:paraId="38DB9D88" w14:textId="77777777" w:rsidR="00054333" w:rsidRDefault="00054333" w:rsidP="00F3376F"/>
        </w:tc>
        <w:tc>
          <w:tcPr>
            <w:tcW w:w="720" w:type="dxa"/>
            <w:noWrap/>
            <w:hideMark/>
          </w:tcPr>
          <w:p w14:paraId="5C374212" w14:textId="77777777" w:rsidR="00054333" w:rsidRDefault="00054333" w:rsidP="00F3376F">
            <w:pPr>
              <w:pStyle w:val="NoSpacing"/>
            </w:pPr>
            <w:r>
              <w:t>●</w:t>
            </w:r>
          </w:p>
        </w:tc>
        <w:tc>
          <w:tcPr>
            <w:tcW w:w="720" w:type="dxa"/>
            <w:noWrap/>
            <w:hideMark/>
          </w:tcPr>
          <w:p w14:paraId="4EEE9A4F" w14:textId="77777777" w:rsidR="00054333" w:rsidRDefault="00054333" w:rsidP="00F3376F"/>
        </w:tc>
        <w:tc>
          <w:tcPr>
            <w:tcW w:w="686" w:type="dxa"/>
            <w:noWrap/>
            <w:hideMark/>
          </w:tcPr>
          <w:p w14:paraId="32A2A683" w14:textId="77777777" w:rsidR="00054333" w:rsidRDefault="00054333" w:rsidP="00F3376F">
            <w:pPr>
              <w:pStyle w:val="NoSpacing"/>
            </w:pPr>
            <w:r>
              <w:t>1 - 24 m</w:t>
            </w:r>
          </w:p>
        </w:tc>
        <w:tc>
          <w:tcPr>
            <w:tcW w:w="934" w:type="dxa"/>
            <w:hideMark/>
          </w:tcPr>
          <w:p w14:paraId="24DAB2F4" w14:textId="77777777" w:rsidR="00054333" w:rsidRDefault="00054333" w:rsidP="00F3376F">
            <w:pPr>
              <w:pStyle w:val="NoSpacing"/>
            </w:pPr>
            <w:r>
              <w:t>First episode</w:t>
            </w:r>
          </w:p>
        </w:tc>
        <w:tc>
          <w:tcPr>
            <w:tcW w:w="2145" w:type="dxa"/>
            <w:hideMark/>
          </w:tcPr>
          <w:p w14:paraId="750FF96D" w14:textId="77777777" w:rsidR="00054333" w:rsidRDefault="00054333" w:rsidP="00F3376F">
            <w:pPr>
              <w:pStyle w:val="NoSpacing"/>
            </w:pPr>
            <w:r>
              <w:t xml:space="preserve">Salbutamol (nebulised); </w:t>
            </w:r>
          </w:p>
          <w:p w14:paraId="00E0D30C" w14:textId="77777777" w:rsidR="00054333" w:rsidRDefault="00054333" w:rsidP="00F3376F">
            <w:pPr>
              <w:pStyle w:val="NoSpacing"/>
            </w:pPr>
            <w:r>
              <w:t xml:space="preserve">Magnesium sulphate (nebulised); </w:t>
            </w:r>
          </w:p>
          <w:p w14:paraId="4C0D1DFE" w14:textId="77777777" w:rsidR="00054333" w:rsidRDefault="00054333" w:rsidP="00F3376F">
            <w:pPr>
              <w:pStyle w:val="NoSpacing"/>
            </w:pPr>
            <w:r>
              <w:t xml:space="preserve">Salbutamol (nebulised) + magnesium sulphate (nebulised) </w:t>
            </w:r>
          </w:p>
        </w:tc>
        <w:tc>
          <w:tcPr>
            <w:tcW w:w="1298" w:type="dxa"/>
            <w:hideMark/>
          </w:tcPr>
          <w:p w14:paraId="2E4480AD" w14:textId="77777777" w:rsidR="00054333" w:rsidRDefault="00054333" w:rsidP="00F3376F">
            <w:pPr>
              <w:pStyle w:val="NoSpacing"/>
            </w:pPr>
            <w:r>
              <w:t>NR</w:t>
            </w:r>
          </w:p>
        </w:tc>
        <w:tc>
          <w:tcPr>
            <w:tcW w:w="870" w:type="dxa"/>
            <w:noWrap/>
            <w:hideMark/>
          </w:tcPr>
          <w:p w14:paraId="15094544" w14:textId="77777777" w:rsidR="00054333" w:rsidRDefault="00054333" w:rsidP="00F3376F">
            <w:pPr>
              <w:pStyle w:val="NoSpacing"/>
            </w:pPr>
            <w:r>
              <w:t>N</w:t>
            </w:r>
          </w:p>
        </w:tc>
        <w:tc>
          <w:tcPr>
            <w:tcW w:w="843" w:type="dxa"/>
            <w:noWrap/>
            <w:hideMark/>
          </w:tcPr>
          <w:p w14:paraId="1FB30212" w14:textId="77777777" w:rsidR="00054333" w:rsidRDefault="00054333" w:rsidP="00F3376F">
            <w:pPr>
              <w:pStyle w:val="NoSpacing"/>
            </w:pPr>
            <w:r>
              <w:t>-</w:t>
            </w:r>
          </w:p>
        </w:tc>
        <w:tc>
          <w:tcPr>
            <w:tcW w:w="808" w:type="dxa"/>
            <w:hideMark/>
          </w:tcPr>
          <w:p w14:paraId="31632124" w14:textId="77777777" w:rsidR="00054333" w:rsidRDefault="00054333" w:rsidP="00F3376F">
            <w:pPr>
              <w:pStyle w:val="NoSpacing"/>
            </w:pPr>
            <w:r>
              <w:t>N</w:t>
            </w:r>
          </w:p>
        </w:tc>
        <w:tc>
          <w:tcPr>
            <w:tcW w:w="809" w:type="dxa"/>
            <w:hideMark/>
          </w:tcPr>
          <w:p w14:paraId="42FB292F" w14:textId="77777777" w:rsidR="00054333" w:rsidRDefault="00054333" w:rsidP="00F3376F">
            <w:pPr>
              <w:pStyle w:val="NoSpacing"/>
            </w:pPr>
            <w:r>
              <w:t>-</w:t>
            </w:r>
          </w:p>
        </w:tc>
        <w:tc>
          <w:tcPr>
            <w:tcW w:w="932" w:type="dxa"/>
            <w:noWrap/>
            <w:hideMark/>
          </w:tcPr>
          <w:p w14:paraId="3867D860" w14:textId="77777777" w:rsidR="00054333" w:rsidRDefault="00054333" w:rsidP="00F3376F">
            <w:pPr>
              <w:pStyle w:val="NoSpacing"/>
            </w:pPr>
            <w:r>
              <w:t>N</w:t>
            </w:r>
          </w:p>
        </w:tc>
        <w:tc>
          <w:tcPr>
            <w:tcW w:w="871" w:type="dxa"/>
            <w:noWrap/>
            <w:hideMark/>
          </w:tcPr>
          <w:p w14:paraId="02E4AEB9" w14:textId="77777777" w:rsidR="00054333" w:rsidRDefault="00054333" w:rsidP="00F3376F">
            <w:pPr>
              <w:pStyle w:val="NoSpacing"/>
            </w:pPr>
            <w:r>
              <w:t>-</w:t>
            </w:r>
          </w:p>
        </w:tc>
        <w:tc>
          <w:tcPr>
            <w:tcW w:w="1437" w:type="dxa"/>
            <w:noWrap/>
            <w:hideMark/>
          </w:tcPr>
          <w:p w14:paraId="1A0FAC80" w14:textId="77777777" w:rsidR="00054333" w:rsidRDefault="00054333" w:rsidP="00F3376F">
            <w:pPr>
              <w:pStyle w:val="NoSpacing"/>
            </w:pPr>
            <w:r>
              <w:t>Unclear</w:t>
            </w:r>
          </w:p>
        </w:tc>
      </w:tr>
      <w:tr w:rsidR="00054333" w14:paraId="7D9C4077" w14:textId="77777777" w:rsidTr="00F3376F">
        <w:trPr>
          <w:gridAfter w:val="1"/>
          <w:wAfter w:w="121" w:type="dxa"/>
          <w:trHeight w:val="20"/>
        </w:trPr>
        <w:tc>
          <w:tcPr>
            <w:tcW w:w="1686" w:type="dxa"/>
            <w:hideMark/>
          </w:tcPr>
          <w:p w14:paraId="10CFC1F6" w14:textId="77777777" w:rsidR="00054333" w:rsidRDefault="00054333" w:rsidP="00F3376F">
            <w:pPr>
              <w:pStyle w:val="NoSpacing"/>
            </w:pPr>
            <w:r>
              <w:t>Kose 2016</w:t>
            </w:r>
            <w:r w:rsidRPr="00372DE9">
              <w:rPr>
                <w:noProof/>
                <w:vertAlign w:val="superscript"/>
              </w:rPr>
              <w:t>105</w:t>
            </w:r>
            <w:r>
              <w:t>, Turkey (English)</w:t>
            </w:r>
          </w:p>
        </w:tc>
        <w:tc>
          <w:tcPr>
            <w:tcW w:w="1418" w:type="dxa"/>
            <w:hideMark/>
          </w:tcPr>
          <w:p w14:paraId="0D50A3E2" w14:textId="77777777" w:rsidR="00054333" w:rsidRDefault="00054333" w:rsidP="00F3376F">
            <w:pPr>
              <w:pStyle w:val="NoSpacing"/>
            </w:pPr>
            <w:r>
              <w:t>Inpatient, single centre, parallel groups</w:t>
            </w:r>
          </w:p>
        </w:tc>
        <w:tc>
          <w:tcPr>
            <w:tcW w:w="741" w:type="dxa"/>
            <w:noWrap/>
            <w:hideMark/>
          </w:tcPr>
          <w:p w14:paraId="69ABBA57" w14:textId="77777777" w:rsidR="00054333" w:rsidRDefault="00054333" w:rsidP="00F3376F">
            <w:pPr>
              <w:pStyle w:val="NoSpacing"/>
            </w:pPr>
            <w:r>
              <w:t>106</w:t>
            </w:r>
          </w:p>
        </w:tc>
        <w:tc>
          <w:tcPr>
            <w:tcW w:w="632" w:type="dxa"/>
            <w:noWrap/>
            <w:hideMark/>
          </w:tcPr>
          <w:p w14:paraId="7C188002" w14:textId="77777777" w:rsidR="00054333" w:rsidRDefault="00054333" w:rsidP="00F3376F"/>
        </w:tc>
        <w:tc>
          <w:tcPr>
            <w:tcW w:w="720" w:type="dxa"/>
            <w:noWrap/>
            <w:hideMark/>
          </w:tcPr>
          <w:p w14:paraId="52F3B5DA" w14:textId="77777777" w:rsidR="00054333" w:rsidRDefault="00054333" w:rsidP="00F3376F">
            <w:pPr>
              <w:pStyle w:val="NoSpacing"/>
            </w:pPr>
            <w:r>
              <w:t>●</w:t>
            </w:r>
          </w:p>
        </w:tc>
        <w:tc>
          <w:tcPr>
            <w:tcW w:w="720" w:type="dxa"/>
            <w:noWrap/>
            <w:hideMark/>
          </w:tcPr>
          <w:p w14:paraId="6A94400A" w14:textId="77777777" w:rsidR="00054333" w:rsidRDefault="00054333" w:rsidP="00F3376F">
            <w:pPr>
              <w:pStyle w:val="NoSpacing"/>
            </w:pPr>
            <w:r>
              <w:t>●</w:t>
            </w:r>
          </w:p>
        </w:tc>
        <w:tc>
          <w:tcPr>
            <w:tcW w:w="686" w:type="dxa"/>
            <w:noWrap/>
            <w:hideMark/>
          </w:tcPr>
          <w:p w14:paraId="5469A349" w14:textId="77777777" w:rsidR="00054333" w:rsidRDefault="00054333" w:rsidP="00F3376F">
            <w:pPr>
              <w:pStyle w:val="NoSpacing"/>
            </w:pPr>
            <w:r>
              <w:t>1 - 24 m</w:t>
            </w:r>
          </w:p>
        </w:tc>
        <w:tc>
          <w:tcPr>
            <w:tcW w:w="934" w:type="dxa"/>
            <w:hideMark/>
          </w:tcPr>
          <w:p w14:paraId="73AA17AF" w14:textId="77777777" w:rsidR="00054333" w:rsidRDefault="00054333" w:rsidP="00F3376F">
            <w:pPr>
              <w:pStyle w:val="NoSpacing"/>
            </w:pPr>
            <w:r>
              <w:t>First episode</w:t>
            </w:r>
          </w:p>
        </w:tc>
        <w:tc>
          <w:tcPr>
            <w:tcW w:w="2145" w:type="dxa"/>
            <w:hideMark/>
          </w:tcPr>
          <w:p w14:paraId="5F5B918E" w14:textId="77777777" w:rsidR="00054333" w:rsidRDefault="00054333" w:rsidP="00F3376F">
            <w:pPr>
              <w:pStyle w:val="NoSpacing"/>
            </w:pPr>
            <w:r>
              <w:t>Salbutamol (nebulised);</w:t>
            </w:r>
          </w:p>
          <w:p w14:paraId="56EBCD86" w14:textId="77777777" w:rsidR="00054333" w:rsidRDefault="00054333" w:rsidP="00F3376F">
            <w:pPr>
              <w:pStyle w:val="NoSpacing"/>
            </w:pPr>
            <w:r>
              <w:t>Salbutamol (nebulised) + 3% saline (nebulised);</w:t>
            </w:r>
          </w:p>
          <w:p w14:paraId="2F387ED3" w14:textId="77777777" w:rsidR="00054333" w:rsidRDefault="00054333" w:rsidP="00F3376F">
            <w:pPr>
              <w:pStyle w:val="NoSpacing"/>
            </w:pPr>
            <w:r>
              <w:t xml:space="preserve">Salbutamol (nebulised) + 7% saline (nebulised) </w:t>
            </w:r>
          </w:p>
        </w:tc>
        <w:tc>
          <w:tcPr>
            <w:tcW w:w="1298" w:type="dxa"/>
            <w:hideMark/>
          </w:tcPr>
          <w:p w14:paraId="256622C5" w14:textId="77777777" w:rsidR="00054333" w:rsidRDefault="00054333" w:rsidP="00F3376F">
            <w:pPr>
              <w:pStyle w:val="NoSpacing"/>
            </w:pPr>
            <w:r>
              <w:t>Steroids if CSS ≥ 10 an hour after treatment</w:t>
            </w:r>
          </w:p>
        </w:tc>
        <w:tc>
          <w:tcPr>
            <w:tcW w:w="870" w:type="dxa"/>
            <w:noWrap/>
            <w:hideMark/>
          </w:tcPr>
          <w:p w14:paraId="5A50A94B" w14:textId="77777777" w:rsidR="00054333" w:rsidRDefault="00054333" w:rsidP="00F3376F">
            <w:pPr>
              <w:pStyle w:val="NoSpacing"/>
            </w:pPr>
            <w:r>
              <w:t>N</w:t>
            </w:r>
          </w:p>
        </w:tc>
        <w:tc>
          <w:tcPr>
            <w:tcW w:w="843" w:type="dxa"/>
            <w:noWrap/>
            <w:hideMark/>
          </w:tcPr>
          <w:p w14:paraId="637B9842" w14:textId="77777777" w:rsidR="00054333" w:rsidRDefault="00054333" w:rsidP="00F3376F">
            <w:pPr>
              <w:pStyle w:val="NoSpacing"/>
            </w:pPr>
            <w:r>
              <w:t>-</w:t>
            </w:r>
          </w:p>
        </w:tc>
        <w:tc>
          <w:tcPr>
            <w:tcW w:w="808" w:type="dxa"/>
            <w:hideMark/>
          </w:tcPr>
          <w:p w14:paraId="178CF90A" w14:textId="77777777" w:rsidR="00054333" w:rsidRDefault="00054333" w:rsidP="00F3376F">
            <w:pPr>
              <w:pStyle w:val="NoSpacing"/>
            </w:pPr>
            <w:r>
              <w:t>N</w:t>
            </w:r>
          </w:p>
        </w:tc>
        <w:tc>
          <w:tcPr>
            <w:tcW w:w="809" w:type="dxa"/>
            <w:hideMark/>
          </w:tcPr>
          <w:p w14:paraId="163ABF0A" w14:textId="77777777" w:rsidR="00054333" w:rsidRDefault="00054333" w:rsidP="00F3376F">
            <w:pPr>
              <w:pStyle w:val="NoSpacing"/>
            </w:pPr>
            <w:r>
              <w:t>-</w:t>
            </w:r>
          </w:p>
        </w:tc>
        <w:tc>
          <w:tcPr>
            <w:tcW w:w="932" w:type="dxa"/>
            <w:noWrap/>
            <w:hideMark/>
          </w:tcPr>
          <w:p w14:paraId="66BFA445" w14:textId="77777777" w:rsidR="00054333" w:rsidRDefault="00054333" w:rsidP="00F3376F">
            <w:pPr>
              <w:pStyle w:val="NoSpacing"/>
            </w:pPr>
            <w:r>
              <w:t>Y</w:t>
            </w:r>
          </w:p>
        </w:tc>
        <w:tc>
          <w:tcPr>
            <w:tcW w:w="871" w:type="dxa"/>
            <w:noWrap/>
            <w:hideMark/>
          </w:tcPr>
          <w:p w14:paraId="610DC966" w14:textId="77777777" w:rsidR="00054333" w:rsidRDefault="00054333" w:rsidP="00F3376F">
            <w:pPr>
              <w:pStyle w:val="NoSpacing"/>
            </w:pPr>
            <w:r>
              <w:t>Y</w:t>
            </w:r>
          </w:p>
        </w:tc>
        <w:tc>
          <w:tcPr>
            <w:tcW w:w="1437" w:type="dxa"/>
            <w:noWrap/>
            <w:hideMark/>
          </w:tcPr>
          <w:p w14:paraId="68F44231" w14:textId="77777777" w:rsidR="00054333" w:rsidRDefault="00054333" w:rsidP="00F3376F">
            <w:pPr>
              <w:pStyle w:val="NoSpacing"/>
            </w:pPr>
            <w:r>
              <w:t>High</w:t>
            </w:r>
          </w:p>
        </w:tc>
      </w:tr>
      <w:tr w:rsidR="00054333" w14:paraId="3E70ED15"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6E62204B" w14:textId="77777777" w:rsidR="00054333" w:rsidRDefault="00054333" w:rsidP="00F3376F">
            <w:pPr>
              <w:pStyle w:val="NoSpacing"/>
            </w:pPr>
            <w:r>
              <w:t>Kristjansson 1993</w:t>
            </w:r>
            <w:r w:rsidRPr="00372DE9">
              <w:rPr>
                <w:noProof/>
                <w:vertAlign w:val="superscript"/>
              </w:rPr>
              <w:t>106</w:t>
            </w:r>
            <w:r>
              <w:t>, Sweden (English)</w:t>
            </w:r>
          </w:p>
        </w:tc>
        <w:tc>
          <w:tcPr>
            <w:tcW w:w="1418" w:type="dxa"/>
            <w:hideMark/>
          </w:tcPr>
          <w:p w14:paraId="457DE23E" w14:textId="77777777" w:rsidR="00054333" w:rsidRDefault="00054333" w:rsidP="00F3376F">
            <w:pPr>
              <w:pStyle w:val="NoSpacing"/>
            </w:pPr>
            <w:r>
              <w:t>Inpatient, single centre, parallel groups</w:t>
            </w:r>
          </w:p>
        </w:tc>
        <w:tc>
          <w:tcPr>
            <w:tcW w:w="741" w:type="dxa"/>
            <w:noWrap/>
            <w:hideMark/>
          </w:tcPr>
          <w:p w14:paraId="095D4E40" w14:textId="77777777" w:rsidR="00054333" w:rsidRDefault="00054333" w:rsidP="00F3376F">
            <w:pPr>
              <w:pStyle w:val="NoSpacing"/>
            </w:pPr>
            <w:r>
              <w:t>34</w:t>
            </w:r>
          </w:p>
        </w:tc>
        <w:tc>
          <w:tcPr>
            <w:tcW w:w="632" w:type="dxa"/>
            <w:noWrap/>
            <w:hideMark/>
          </w:tcPr>
          <w:p w14:paraId="5B8FAC0A" w14:textId="77777777" w:rsidR="00054333" w:rsidRDefault="00054333" w:rsidP="00F3376F"/>
        </w:tc>
        <w:tc>
          <w:tcPr>
            <w:tcW w:w="720" w:type="dxa"/>
            <w:noWrap/>
            <w:hideMark/>
          </w:tcPr>
          <w:p w14:paraId="31C7DDB7" w14:textId="77777777" w:rsidR="00054333" w:rsidRDefault="00054333" w:rsidP="00F3376F">
            <w:pPr>
              <w:pStyle w:val="NoSpacing"/>
            </w:pPr>
            <w:r>
              <w:t>●</w:t>
            </w:r>
          </w:p>
        </w:tc>
        <w:tc>
          <w:tcPr>
            <w:tcW w:w="720" w:type="dxa"/>
            <w:noWrap/>
            <w:hideMark/>
          </w:tcPr>
          <w:p w14:paraId="5B918667" w14:textId="77777777" w:rsidR="00054333" w:rsidRDefault="00054333" w:rsidP="00F3376F">
            <w:pPr>
              <w:pStyle w:val="NoSpacing"/>
            </w:pPr>
            <w:r>
              <w:t>●</w:t>
            </w:r>
          </w:p>
        </w:tc>
        <w:tc>
          <w:tcPr>
            <w:tcW w:w="686" w:type="dxa"/>
            <w:noWrap/>
            <w:hideMark/>
          </w:tcPr>
          <w:p w14:paraId="78DDFDD9" w14:textId="77777777" w:rsidR="00054333" w:rsidRDefault="00054333" w:rsidP="00F3376F">
            <w:pPr>
              <w:pStyle w:val="NoSpacing"/>
            </w:pPr>
            <w:r>
              <w:t>&lt;18 m</w:t>
            </w:r>
          </w:p>
        </w:tc>
        <w:tc>
          <w:tcPr>
            <w:tcW w:w="934" w:type="dxa"/>
            <w:hideMark/>
          </w:tcPr>
          <w:p w14:paraId="77606544" w14:textId="77777777" w:rsidR="00054333" w:rsidRDefault="00054333" w:rsidP="00F3376F">
            <w:pPr>
              <w:pStyle w:val="NoSpacing"/>
            </w:pPr>
            <w:r>
              <w:t>Any</w:t>
            </w:r>
          </w:p>
        </w:tc>
        <w:tc>
          <w:tcPr>
            <w:tcW w:w="2145" w:type="dxa"/>
            <w:hideMark/>
          </w:tcPr>
          <w:p w14:paraId="4819D039" w14:textId="77777777" w:rsidR="00054333" w:rsidRDefault="00054333" w:rsidP="00F3376F">
            <w:pPr>
              <w:pStyle w:val="NoSpacing"/>
            </w:pPr>
            <w:r>
              <w:t>Epinephrine (nebulised);</w:t>
            </w:r>
          </w:p>
          <w:p w14:paraId="2155F18D" w14:textId="77777777" w:rsidR="00054333" w:rsidRDefault="00054333" w:rsidP="00F3376F">
            <w:pPr>
              <w:pStyle w:val="NoSpacing"/>
            </w:pPr>
            <w:r>
              <w:t>Epinephrine vehicle (nebulised) + 0·9% saline (nebulised)</w:t>
            </w:r>
          </w:p>
        </w:tc>
        <w:tc>
          <w:tcPr>
            <w:tcW w:w="1298" w:type="dxa"/>
            <w:hideMark/>
          </w:tcPr>
          <w:p w14:paraId="792075B3" w14:textId="77777777" w:rsidR="00054333" w:rsidRDefault="00054333" w:rsidP="00F3376F">
            <w:pPr>
              <w:pStyle w:val="NoSpacing"/>
            </w:pPr>
            <w:r>
              <w:t>NR</w:t>
            </w:r>
          </w:p>
        </w:tc>
        <w:tc>
          <w:tcPr>
            <w:tcW w:w="870" w:type="dxa"/>
            <w:noWrap/>
            <w:hideMark/>
          </w:tcPr>
          <w:p w14:paraId="6D505F2B" w14:textId="77777777" w:rsidR="00054333" w:rsidRDefault="00054333" w:rsidP="00F3376F">
            <w:pPr>
              <w:pStyle w:val="NoSpacing"/>
            </w:pPr>
            <w:r>
              <w:t>N</w:t>
            </w:r>
          </w:p>
        </w:tc>
        <w:tc>
          <w:tcPr>
            <w:tcW w:w="843" w:type="dxa"/>
            <w:noWrap/>
            <w:hideMark/>
          </w:tcPr>
          <w:p w14:paraId="3F5FDA4D" w14:textId="77777777" w:rsidR="00054333" w:rsidRDefault="00054333" w:rsidP="00F3376F">
            <w:pPr>
              <w:pStyle w:val="NoSpacing"/>
            </w:pPr>
            <w:r>
              <w:t>-</w:t>
            </w:r>
          </w:p>
        </w:tc>
        <w:tc>
          <w:tcPr>
            <w:tcW w:w="808" w:type="dxa"/>
            <w:hideMark/>
          </w:tcPr>
          <w:p w14:paraId="5B46822E" w14:textId="77777777" w:rsidR="00054333" w:rsidRDefault="00054333" w:rsidP="00F3376F">
            <w:pPr>
              <w:pStyle w:val="NoSpacing"/>
            </w:pPr>
            <w:r>
              <w:t>N</w:t>
            </w:r>
          </w:p>
        </w:tc>
        <w:tc>
          <w:tcPr>
            <w:tcW w:w="809" w:type="dxa"/>
            <w:hideMark/>
          </w:tcPr>
          <w:p w14:paraId="3AFD001E" w14:textId="77777777" w:rsidR="00054333" w:rsidRDefault="00054333" w:rsidP="00F3376F">
            <w:pPr>
              <w:pStyle w:val="NoSpacing"/>
            </w:pPr>
            <w:r>
              <w:t>-</w:t>
            </w:r>
          </w:p>
        </w:tc>
        <w:tc>
          <w:tcPr>
            <w:tcW w:w="932" w:type="dxa"/>
            <w:noWrap/>
            <w:hideMark/>
          </w:tcPr>
          <w:p w14:paraId="16FA5DD6" w14:textId="77777777" w:rsidR="00054333" w:rsidRDefault="00054333" w:rsidP="00F3376F">
            <w:pPr>
              <w:pStyle w:val="NoSpacing"/>
            </w:pPr>
            <w:r>
              <w:t>N</w:t>
            </w:r>
          </w:p>
        </w:tc>
        <w:tc>
          <w:tcPr>
            <w:tcW w:w="871" w:type="dxa"/>
            <w:noWrap/>
            <w:hideMark/>
          </w:tcPr>
          <w:p w14:paraId="1DEE938A" w14:textId="77777777" w:rsidR="00054333" w:rsidRDefault="00054333" w:rsidP="00F3376F">
            <w:pPr>
              <w:pStyle w:val="NoSpacing"/>
            </w:pPr>
            <w:r>
              <w:t>-</w:t>
            </w:r>
          </w:p>
        </w:tc>
        <w:tc>
          <w:tcPr>
            <w:tcW w:w="1437" w:type="dxa"/>
            <w:noWrap/>
            <w:hideMark/>
          </w:tcPr>
          <w:p w14:paraId="649EE2D5" w14:textId="77777777" w:rsidR="00054333" w:rsidRDefault="00054333" w:rsidP="00F3376F">
            <w:pPr>
              <w:pStyle w:val="NoSpacing"/>
            </w:pPr>
            <w:r>
              <w:t>High</w:t>
            </w:r>
          </w:p>
        </w:tc>
      </w:tr>
      <w:tr w:rsidR="00054333" w14:paraId="1B4BA8ED" w14:textId="77777777" w:rsidTr="00F3376F">
        <w:trPr>
          <w:gridAfter w:val="1"/>
          <w:wAfter w:w="121" w:type="dxa"/>
          <w:trHeight w:val="20"/>
        </w:trPr>
        <w:tc>
          <w:tcPr>
            <w:tcW w:w="1686" w:type="dxa"/>
            <w:hideMark/>
          </w:tcPr>
          <w:p w14:paraId="0D440118" w14:textId="77777777" w:rsidR="00054333" w:rsidRDefault="00054333" w:rsidP="00F3376F">
            <w:pPr>
              <w:pStyle w:val="NoSpacing"/>
            </w:pPr>
            <w:r>
              <w:t>Kumar 2013</w:t>
            </w:r>
            <w:r w:rsidRPr="00372DE9">
              <w:rPr>
                <w:noProof/>
                <w:vertAlign w:val="superscript"/>
              </w:rPr>
              <w:t>107</w:t>
            </w:r>
            <w:r>
              <w:t>, India (English)</w:t>
            </w:r>
          </w:p>
        </w:tc>
        <w:tc>
          <w:tcPr>
            <w:tcW w:w="1418" w:type="dxa"/>
            <w:hideMark/>
          </w:tcPr>
          <w:p w14:paraId="04EAAD9F" w14:textId="77777777" w:rsidR="00054333" w:rsidRDefault="00054333" w:rsidP="00F3376F">
            <w:pPr>
              <w:pStyle w:val="NoSpacing"/>
            </w:pPr>
            <w:r>
              <w:t>Inpatient, single centre, parallel groups</w:t>
            </w:r>
          </w:p>
        </w:tc>
        <w:tc>
          <w:tcPr>
            <w:tcW w:w="741" w:type="dxa"/>
            <w:noWrap/>
            <w:hideMark/>
          </w:tcPr>
          <w:p w14:paraId="3A134D35" w14:textId="77777777" w:rsidR="00054333" w:rsidRDefault="00054333" w:rsidP="00F3376F">
            <w:pPr>
              <w:pStyle w:val="NoSpacing"/>
            </w:pPr>
            <w:r>
              <w:t>40</w:t>
            </w:r>
          </w:p>
        </w:tc>
        <w:tc>
          <w:tcPr>
            <w:tcW w:w="632" w:type="dxa"/>
            <w:noWrap/>
            <w:hideMark/>
          </w:tcPr>
          <w:p w14:paraId="1185B6AF" w14:textId="77777777" w:rsidR="00054333" w:rsidRDefault="00054333" w:rsidP="00F3376F"/>
        </w:tc>
        <w:tc>
          <w:tcPr>
            <w:tcW w:w="720" w:type="dxa"/>
            <w:noWrap/>
            <w:hideMark/>
          </w:tcPr>
          <w:p w14:paraId="51BE158A" w14:textId="77777777" w:rsidR="00054333" w:rsidRDefault="00054333" w:rsidP="00F3376F">
            <w:pPr>
              <w:pStyle w:val="NoSpacing"/>
            </w:pPr>
            <w:r>
              <w:t>●</w:t>
            </w:r>
          </w:p>
        </w:tc>
        <w:tc>
          <w:tcPr>
            <w:tcW w:w="720" w:type="dxa"/>
            <w:noWrap/>
            <w:hideMark/>
          </w:tcPr>
          <w:p w14:paraId="044D314B" w14:textId="77777777" w:rsidR="00054333" w:rsidRDefault="00054333" w:rsidP="00F3376F"/>
        </w:tc>
        <w:tc>
          <w:tcPr>
            <w:tcW w:w="686" w:type="dxa"/>
            <w:noWrap/>
            <w:hideMark/>
          </w:tcPr>
          <w:p w14:paraId="2068BBC7" w14:textId="77777777" w:rsidR="00054333" w:rsidRDefault="00054333" w:rsidP="00F3376F">
            <w:pPr>
              <w:pStyle w:val="NoSpacing"/>
            </w:pPr>
            <w:r>
              <w:t>&lt;2 y</w:t>
            </w:r>
          </w:p>
        </w:tc>
        <w:tc>
          <w:tcPr>
            <w:tcW w:w="934" w:type="dxa"/>
            <w:hideMark/>
          </w:tcPr>
          <w:p w14:paraId="6CF8773D" w14:textId="77777777" w:rsidR="00054333" w:rsidRDefault="00054333" w:rsidP="00F3376F">
            <w:pPr>
              <w:pStyle w:val="NoSpacing"/>
            </w:pPr>
            <w:r>
              <w:t>First episode</w:t>
            </w:r>
          </w:p>
        </w:tc>
        <w:tc>
          <w:tcPr>
            <w:tcW w:w="2145" w:type="dxa"/>
            <w:hideMark/>
          </w:tcPr>
          <w:p w14:paraId="130356F9" w14:textId="77777777" w:rsidR="00054333" w:rsidRDefault="00054333" w:rsidP="00F3376F">
            <w:pPr>
              <w:pStyle w:val="NoSpacing"/>
            </w:pPr>
            <w:r>
              <w:t>3% saline (nebulised);</w:t>
            </w:r>
          </w:p>
          <w:p w14:paraId="022C5305" w14:textId="77777777" w:rsidR="00054333" w:rsidRDefault="00054333" w:rsidP="00F3376F">
            <w:pPr>
              <w:pStyle w:val="NoSpacing"/>
            </w:pPr>
            <w:r>
              <w:t>0·9% saline (nebulised)</w:t>
            </w:r>
          </w:p>
        </w:tc>
        <w:tc>
          <w:tcPr>
            <w:tcW w:w="1298" w:type="dxa"/>
            <w:hideMark/>
          </w:tcPr>
          <w:p w14:paraId="7979A202" w14:textId="77777777" w:rsidR="00054333" w:rsidRDefault="00054333" w:rsidP="00F3376F">
            <w:pPr>
              <w:pStyle w:val="NoSpacing"/>
            </w:pPr>
            <w:r>
              <w:t>Nebulised salbutamol; oxygen</w:t>
            </w:r>
          </w:p>
        </w:tc>
        <w:tc>
          <w:tcPr>
            <w:tcW w:w="870" w:type="dxa"/>
            <w:noWrap/>
            <w:hideMark/>
          </w:tcPr>
          <w:p w14:paraId="4A491399" w14:textId="77777777" w:rsidR="00054333" w:rsidRDefault="00054333" w:rsidP="00F3376F">
            <w:pPr>
              <w:pStyle w:val="NoSpacing"/>
            </w:pPr>
            <w:r>
              <w:t>N</w:t>
            </w:r>
          </w:p>
        </w:tc>
        <w:tc>
          <w:tcPr>
            <w:tcW w:w="843" w:type="dxa"/>
            <w:noWrap/>
            <w:hideMark/>
          </w:tcPr>
          <w:p w14:paraId="7081C280" w14:textId="77777777" w:rsidR="00054333" w:rsidRDefault="00054333" w:rsidP="00F3376F">
            <w:pPr>
              <w:pStyle w:val="NoSpacing"/>
            </w:pPr>
            <w:r>
              <w:t>-</w:t>
            </w:r>
          </w:p>
        </w:tc>
        <w:tc>
          <w:tcPr>
            <w:tcW w:w="808" w:type="dxa"/>
            <w:hideMark/>
          </w:tcPr>
          <w:p w14:paraId="3D0F943F" w14:textId="77777777" w:rsidR="00054333" w:rsidRDefault="00054333" w:rsidP="00F3376F">
            <w:pPr>
              <w:pStyle w:val="NoSpacing"/>
            </w:pPr>
            <w:r>
              <w:t>N</w:t>
            </w:r>
          </w:p>
        </w:tc>
        <w:tc>
          <w:tcPr>
            <w:tcW w:w="809" w:type="dxa"/>
            <w:hideMark/>
          </w:tcPr>
          <w:p w14:paraId="19B71685" w14:textId="77777777" w:rsidR="00054333" w:rsidRDefault="00054333" w:rsidP="00F3376F">
            <w:pPr>
              <w:pStyle w:val="NoSpacing"/>
            </w:pPr>
            <w:r>
              <w:t>-</w:t>
            </w:r>
          </w:p>
        </w:tc>
        <w:tc>
          <w:tcPr>
            <w:tcW w:w="932" w:type="dxa"/>
            <w:noWrap/>
            <w:hideMark/>
          </w:tcPr>
          <w:p w14:paraId="1FE7B9CB" w14:textId="77777777" w:rsidR="00054333" w:rsidRDefault="00054333" w:rsidP="00F3376F">
            <w:pPr>
              <w:pStyle w:val="NoSpacing"/>
            </w:pPr>
            <w:r>
              <w:t>Y</w:t>
            </w:r>
          </w:p>
        </w:tc>
        <w:tc>
          <w:tcPr>
            <w:tcW w:w="871" w:type="dxa"/>
            <w:noWrap/>
            <w:hideMark/>
          </w:tcPr>
          <w:p w14:paraId="17CF738B" w14:textId="77777777" w:rsidR="00054333" w:rsidRDefault="00054333" w:rsidP="00F3376F">
            <w:pPr>
              <w:pStyle w:val="NoSpacing"/>
            </w:pPr>
            <w:r>
              <w:t>Y</w:t>
            </w:r>
          </w:p>
        </w:tc>
        <w:tc>
          <w:tcPr>
            <w:tcW w:w="1437" w:type="dxa"/>
            <w:noWrap/>
            <w:hideMark/>
          </w:tcPr>
          <w:p w14:paraId="0C906A53" w14:textId="77777777" w:rsidR="00054333" w:rsidRDefault="00054333" w:rsidP="00F3376F">
            <w:pPr>
              <w:pStyle w:val="NoSpacing"/>
            </w:pPr>
            <w:r>
              <w:t>Unclear</w:t>
            </w:r>
          </w:p>
        </w:tc>
      </w:tr>
      <w:tr w:rsidR="00054333" w14:paraId="563B4F1A"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409C5D78" w14:textId="77777777" w:rsidR="00054333" w:rsidRDefault="00054333" w:rsidP="00F3376F">
            <w:pPr>
              <w:pStyle w:val="NoSpacing"/>
            </w:pPr>
            <w:r>
              <w:t>Kuyucu 2004</w:t>
            </w:r>
            <w:r w:rsidRPr="00372DE9">
              <w:rPr>
                <w:noProof/>
                <w:vertAlign w:val="superscript"/>
              </w:rPr>
              <w:t>108</w:t>
            </w:r>
            <w:r>
              <w:t>, Turkey (English)</w:t>
            </w:r>
          </w:p>
        </w:tc>
        <w:tc>
          <w:tcPr>
            <w:tcW w:w="1418" w:type="dxa"/>
            <w:hideMark/>
          </w:tcPr>
          <w:p w14:paraId="49BAA879" w14:textId="77777777" w:rsidR="00054333" w:rsidRDefault="00054333" w:rsidP="00F3376F">
            <w:pPr>
              <w:pStyle w:val="NoSpacing"/>
            </w:pPr>
            <w:r>
              <w:t>Outpatient, single centre, parallel groups</w:t>
            </w:r>
          </w:p>
        </w:tc>
        <w:tc>
          <w:tcPr>
            <w:tcW w:w="741" w:type="dxa"/>
            <w:noWrap/>
            <w:hideMark/>
          </w:tcPr>
          <w:p w14:paraId="18DE08AB" w14:textId="77777777" w:rsidR="00054333" w:rsidRDefault="00054333" w:rsidP="00F3376F">
            <w:pPr>
              <w:pStyle w:val="NoSpacing"/>
            </w:pPr>
            <w:r>
              <w:t>90</w:t>
            </w:r>
          </w:p>
        </w:tc>
        <w:tc>
          <w:tcPr>
            <w:tcW w:w="632" w:type="dxa"/>
            <w:noWrap/>
            <w:hideMark/>
          </w:tcPr>
          <w:p w14:paraId="18FF5261" w14:textId="77777777" w:rsidR="00054333" w:rsidRDefault="00054333" w:rsidP="00F3376F"/>
        </w:tc>
        <w:tc>
          <w:tcPr>
            <w:tcW w:w="720" w:type="dxa"/>
            <w:noWrap/>
            <w:hideMark/>
          </w:tcPr>
          <w:p w14:paraId="160806F1" w14:textId="77777777" w:rsidR="00054333" w:rsidRDefault="00054333" w:rsidP="00F3376F">
            <w:pPr>
              <w:pStyle w:val="NoSpacing"/>
            </w:pPr>
            <w:r>
              <w:t>●</w:t>
            </w:r>
          </w:p>
        </w:tc>
        <w:tc>
          <w:tcPr>
            <w:tcW w:w="720" w:type="dxa"/>
            <w:noWrap/>
            <w:hideMark/>
          </w:tcPr>
          <w:p w14:paraId="4CFF0BC4" w14:textId="77777777" w:rsidR="00054333" w:rsidRDefault="00054333" w:rsidP="00F3376F"/>
        </w:tc>
        <w:tc>
          <w:tcPr>
            <w:tcW w:w="686" w:type="dxa"/>
            <w:noWrap/>
            <w:hideMark/>
          </w:tcPr>
          <w:p w14:paraId="6F732B3A" w14:textId="77777777" w:rsidR="00054333" w:rsidRDefault="00054333" w:rsidP="00F3376F">
            <w:pPr>
              <w:pStyle w:val="NoSpacing"/>
            </w:pPr>
            <w:r>
              <w:t>2 - 21 m</w:t>
            </w:r>
          </w:p>
        </w:tc>
        <w:tc>
          <w:tcPr>
            <w:tcW w:w="934" w:type="dxa"/>
            <w:hideMark/>
          </w:tcPr>
          <w:p w14:paraId="304E45C9" w14:textId="77777777" w:rsidR="00054333" w:rsidRDefault="00054333" w:rsidP="00F3376F">
            <w:pPr>
              <w:pStyle w:val="NoSpacing"/>
            </w:pPr>
            <w:r>
              <w:t>First episode</w:t>
            </w:r>
          </w:p>
        </w:tc>
        <w:tc>
          <w:tcPr>
            <w:tcW w:w="2145" w:type="dxa"/>
            <w:hideMark/>
          </w:tcPr>
          <w:p w14:paraId="45D7F148" w14:textId="77777777" w:rsidR="00054333" w:rsidRDefault="00054333" w:rsidP="00F3376F">
            <w:pPr>
              <w:pStyle w:val="NoSpacing"/>
            </w:pPr>
            <w:r>
              <w:t>Epinephrine (nebulised) + dexamethasone (IM);</w:t>
            </w:r>
          </w:p>
          <w:p w14:paraId="08503904" w14:textId="77777777" w:rsidR="00054333" w:rsidRDefault="00054333" w:rsidP="00F3376F">
            <w:pPr>
              <w:pStyle w:val="NoSpacing"/>
            </w:pPr>
            <w:r>
              <w:t>Salbutamol (nebulised) + dexamethasone (IM);</w:t>
            </w:r>
          </w:p>
          <w:p w14:paraId="08A80A79" w14:textId="77777777" w:rsidR="00054333" w:rsidRDefault="00054333" w:rsidP="00F3376F">
            <w:pPr>
              <w:pStyle w:val="NoSpacing"/>
            </w:pPr>
            <w:r>
              <w:t>Epinephrine (nebulised);</w:t>
            </w:r>
          </w:p>
          <w:p w14:paraId="31A68A64" w14:textId="77777777" w:rsidR="00054333" w:rsidRDefault="00054333" w:rsidP="00F3376F">
            <w:pPr>
              <w:pStyle w:val="NoSpacing"/>
            </w:pPr>
            <w:r>
              <w:t xml:space="preserve">Salbutamol (nebulised) </w:t>
            </w:r>
          </w:p>
        </w:tc>
        <w:tc>
          <w:tcPr>
            <w:tcW w:w="1298" w:type="dxa"/>
            <w:hideMark/>
          </w:tcPr>
          <w:p w14:paraId="5D17EE46" w14:textId="77777777" w:rsidR="00054333" w:rsidRDefault="00054333" w:rsidP="00F3376F">
            <w:pPr>
              <w:pStyle w:val="NoSpacing"/>
            </w:pPr>
            <w:r>
              <w:t>NR</w:t>
            </w:r>
          </w:p>
        </w:tc>
        <w:tc>
          <w:tcPr>
            <w:tcW w:w="870" w:type="dxa"/>
            <w:noWrap/>
            <w:hideMark/>
          </w:tcPr>
          <w:p w14:paraId="7A1CEC5C" w14:textId="77777777" w:rsidR="00054333" w:rsidRDefault="00054333" w:rsidP="00F3376F">
            <w:pPr>
              <w:pStyle w:val="NoSpacing"/>
            </w:pPr>
            <w:r>
              <w:t>Y</w:t>
            </w:r>
          </w:p>
        </w:tc>
        <w:tc>
          <w:tcPr>
            <w:tcW w:w="843" w:type="dxa"/>
            <w:noWrap/>
            <w:hideMark/>
          </w:tcPr>
          <w:p w14:paraId="42A48C11" w14:textId="77777777" w:rsidR="00054333" w:rsidRDefault="00054333" w:rsidP="00F3376F">
            <w:pPr>
              <w:pStyle w:val="NoSpacing"/>
            </w:pPr>
            <w:r>
              <w:t>Y</w:t>
            </w:r>
          </w:p>
        </w:tc>
        <w:tc>
          <w:tcPr>
            <w:tcW w:w="808" w:type="dxa"/>
            <w:hideMark/>
          </w:tcPr>
          <w:p w14:paraId="3D9E51C0" w14:textId="77777777" w:rsidR="00054333" w:rsidRDefault="00054333" w:rsidP="00F3376F">
            <w:pPr>
              <w:pStyle w:val="NoSpacing"/>
            </w:pPr>
            <w:r>
              <w:t>N</w:t>
            </w:r>
          </w:p>
        </w:tc>
        <w:tc>
          <w:tcPr>
            <w:tcW w:w="809" w:type="dxa"/>
            <w:hideMark/>
          </w:tcPr>
          <w:p w14:paraId="7DB309F7" w14:textId="77777777" w:rsidR="00054333" w:rsidRDefault="00054333" w:rsidP="00F3376F">
            <w:pPr>
              <w:pStyle w:val="NoSpacing"/>
            </w:pPr>
            <w:r>
              <w:t>-</w:t>
            </w:r>
          </w:p>
        </w:tc>
        <w:tc>
          <w:tcPr>
            <w:tcW w:w="932" w:type="dxa"/>
            <w:noWrap/>
            <w:hideMark/>
          </w:tcPr>
          <w:p w14:paraId="5892330D" w14:textId="77777777" w:rsidR="00054333" w:rsidRDefault="00054333" w:rsidP="00F3376F">
            <w:pPr>
              <w:pStyle w:val="NoSpacing"/>
            </w:pPr>
            <w:r>
              <w:t>N</w:t>
            </w:r>
          </w:p>
        </w:tc>
        <w:tc>
          <w:tcPr>
            <w:tcW w:w="871" w:type="dxa"/>
            <w:noWrap/>
            <w:hideMark/>
          </w:tcPr>
          <w:p w14:paraId="7BBD7055" w14:textId="77777777" w:rsidR="00054333" w:rsidRDefault="00054333" w:rsidP="00F3376F">
            <w:pPr>
              <w:pStyle w:val="NoSpacing"/>
            </w:pPr>
            <w:r>
              <w:t>-</w:t>
            </w:r>
          </w:p>
        </w:tc>
        <w:tc>
          <w:tcPr>
            <w:tcW w:w="1437" w:type="dxa"/>
            <w:noWrap/>
            <w:hideMark/>
          </w:tcPr>
          <w:p w14:paraId="2D8B5B53" w14:textId="77777777" w:rsidR="00054333" w:rsidRDefault="00054333" w:rsidP="00F3376F">
            <w:pPr>
              <w:pStyle w:val="NoSpacing"/>
            </w:pPr>
            <w:r>
              <w:t>High</w:t>
            </w:r>
          </w:p>
        </w:tc>
      </w:tr>
      <w:tr w:rsidR="00054333" w14:paraId="4D75D169" w14:textId="77777777" w:rsidTr="00F3376F">
        <w:trPr>
          <w:gridAfter w:val="1"/>
          <w:wAfter w:w="121" w:type="dxa"/>
          <w:trHeight w:val="20"/>
        </w:trPr>
        <w:tc>
          <w:tcPr>
            <w:tcW w:w="1686" w:type="dxa"/>
            <w:hideMark/>
          </w:tcPr>
          <w:p w14:paraId="3C566B04" w14:textId="77777777" w:rsidR="00054333" w:rsidRDefault="00054333" w:rsidP="00F3376F">
            <w:pPr>
              <w:pStyle w:val="NoSpacing"/>
            </w:pPr>
            <w:r>
              <w:t>Kuzik 2007</w:t>
            </w:r>
            <w:r w:rsidRPr="00372DE9">
              <w:rPr>
                <w:noProof/>
                <w:vertAlign w:val="superscript"/>
              </w:rPr>
              <w:t>109</w:t>
            </w:r>
            <w:r>
              <w:t>, Canada, UAE (English)</w:t>
            </w:r>
          </w:p>
        </w:tc>
        <w:tc>
          <w:tcPr>
            <w:tcW w:w="1418" w:type="dxa"/>
            <w:hideMark/>
          </w:tcPr>
          <w:p w14:paraId="5A5458BC" w14:textId="77777777" w:rsidR="00054333" w:rsidRDefault="00054333" w:rsidP="00F3376F">
            <w:pPr>
              <w:pStyle w:val="NoSpacing"/>
            </w:pPr>
            <w:r>
              <w:t xml:space="preserve">Inpatient, multi-centre </w:t>
            </w:r>
            <w:r>
              <w:lastRenderedPageBreak/>
              <w:t>(3) , parallel groups</w:t>
            </w:r>
          </w:p>
        </w:tc>
        <w:tc>
          <w:tcPr>
            <w:tcW w:w="741" w:type="dxa"/>
            <w:noWrap/>
            <w:hideMark/>
          </w:tcPr>
          <w:p w14:paraId="70DD0DCB" w14:textId="77777777" w:rsidR="00054333" w:rsidRDefault="00054333" w:rsidP="00F3376F">
            <w:pPr>
              <w:pStyle w:val="NoSpacing"/>
            </w:pPr>
            <w:r>
              <w:lastRenderedPageBreak/>
              <w:t>96</w:t>
            </w:r>
          </w:p>
        </w:tc>
        <w:tc>
          <w:tcPr>
            <w:tcW w:w="632" w:type="dxa"/>
            <w:noWrap/>
            <w:hideMark/>
          </w:tcPr>
          <w:p w14:paraId="6B671B5B" w14:textId="77777777" w:rsidR="00054333" w:rsidRDefault="00054333" w:rsidP="00F3376F"/>
        </w:tc>
        <w:tc>
          <w:tcPr>
            <w:tcW w:w="720" w:type="dxa"/>
            <w:noWrap/>
            <w:hideMark/>
          </w:tcPr>
          <w:p w14:paraId="6D916093" w14:textId="77777777" w:rsidR="00054333" w:rsidRDefault="00054333" w:rsidP="00F3376F">
            <w:pPr>
              <w:pStyle w:val="NoSpacing"/>
            </w:pPr>
            <w:r>
              <w:t>●</w:t>
            </w:r>
          </w:p>
        </w:tc>
        <w:tc>
          <w:tcPr>
            <w:tcW w:w="720" w:type="dxa"/>
            <w:noWrap/>
            <w:hideMark/>
          </w:tcPr>
          <w:p w14:paraId="7D32E49B" w14:textId="77777777" w:rsidR="00054333" w:rsidRDefault="00054333" w:rsidP="00F3376F"/>
        </w:tc>
        <w:tc>
          <w:tcPr>
            <w:tcW w:w="686" w:type="dxa"/>
            <w:noWrap/>
            <w:hideMark/>
          </w:tcPr>
          <w:p w14:paraId="2478FC3B" w14:textId="77777777" w:rsidR="00054333" w:rsidRDefault="00054333" w:rsidP="00F3376F">
            <w:pPr>
              <w:pStyle w:val="NoSpacing"/>
            </w:pPr>
            <w:r>
              <w:t>&lt;18 m</w:t>
            </w:r>
          </w:p>
        </w:tc>
        <w:tc>
          <w:tcPr>
            <w:tcW w:w="934" w:type="dxa"/>
            <w:hideMark/>
          </w:tcPr>
          <w:p w14:paraId="507128E4" w14:textId="77777777" w:rsidR="00054333" w:rsidRDefault="00054333" w:rsidP="00F3376F">
            <w:pPr>
              <w:pStyle w:val="NoSpacing"/>
            </w:pPr>
            <w:r>
              <w:t>First episode</w:t>
            </w:r>
          </w:p>
        </w:tc>
        <w:tc>
          <w:tcPr>
            <w:tcW w:w="2145" w:type="dxa"/>
            <w:hideMark/>
          </w:tcPr>
          <w:p w14:paraId="203A9B48" w14:textId="77777777" w:rsidR="00054333" w:rsidRDefault="00054333" w:rsidP="00F3376F">
            <w:pPr>
              <w:pStyle w:val="NoSpacing"/>
            </w:pPr>
            <w:r>
              <w:t>3% saline (nebulised);</w:t>
            </w:r>
          </w:p>
          <w:p w14:paraId="0363D494" w14:textId="77777777" w:rsidR="00054333" w:rsidRDefault="00054333" w:rsidP="00F3376F">
            <w:pPr>
              <w:pStyle w:val="NoSpacing"/>
            </w:pPr>
            <w:r>
              <w:t>0·9% saline (nebulised)</w:t>
            </w:r>
          </w:p>
        </w:tc>
        <w:tc>
          <w:tcPr>
            <w:tcW w:w="1298" w:type="dxa"/>
            <w:hideMark/>
          </w:tcPr>
          <w:p w14:paraId="27DEE6D1" w14:textId="77777777" w:rsidR="00054333" w:rsidRDefault="00054333" w:rsidP="00F3376F">
            <w:pPr>
              <w:pStyle w:val="NoSpacing"/>
            </w:pPr>
            <w:r>
              <w:t>None</w:t>
            </w:r>
          </w:p>
        </w:tc>
        <w:tc>
          <w:tcPr>
            <w:tcW w:w="870" w:type="dxa"/>
            <w:noWrap/>
            <w:hideMark/>
          </w:tcPr>
          <w:p w14:paraId="2D49AA7B" w14:textId="77777777" w:rsidR="00054333" w:rsidRDefault="00054333" w:rsidP="00F3376F">
            <w:pPr>
              <w:pStyle w:val="NoSpacing"/>
            </w:pPr>
            <w:r>
              <w:t>N</w:t>
            </w:r>
          </w:p>
        </w:tc>
        <w:tc>
          <w:tcPr>
            <w:tcW w:w="843" w:type="dxa"/>
            <w:noWrap/>
            <w:hideMark/>
          </w:tcPr>
          <w:p w14:paraId="7E1E0041" w14:textId="77777777" w:rsidR="00054333" w:rsidRDefault="00054333" w:rsidP="00F3376F">
            <w:pPr>
              <w:pStyle w:val="NoSpacing"/>
            </w:pPr>
            <w:r>
              <w:t>-</w:t>
            </w:r>
          </w:p>
        </w:tc>
        <w:tc>
          <w:tcPr>
            <w:tcW w:w="808" w:type="dxa"/>
            <w:hideMark/>
          </w:tcPr>
          <w:p w14:paraId="5FFCBA11" w14:textId="77777777" w:rsidR="00054333" w:rsidRDefault="00054333" w:rsidP="00F3376F">
            <w:pPr>
              <w:pStyle w:val="NoSpacing"/>
            </w:pPr>
            <w:r>
              <w:t>N</w:t>
            </w:r>
          </w:p>
        </w:tc>
        <w:tc>
          <w:tcPr>
            <w:tcW w:w="809" w:type="dxa"/>
            <w:hideMark/>
          </w:tcPr>
          <w:p w14:paraId="7D7B1323" w14:textId="77777777" w:rsidR="00054333" w:rsidRDefault="00054333" w:rsidP="00F3376F">
            <w:pPr>
              <w:pStyle w:val="NoSpacing"/>
            </w:pPr>
            <w:r>
              <w:t>-</w:t>
            </w:r>
          </w:p>
        </w:tc>
        <w:tc>
          <w:tcPr>
            <w:tcW w:w="932" w:type="dxa"/>
            <w:noWrap/>
            <w:hideMark/>
          </w:tcPr>
          <w:p w14:paraId="759A144E" w14:textId="77777777" w:rsidR="00054333" w:rsidRDefault="00054333" w:rsidP="00F3376F">
            <w:pPr>
              <w:pStyle w:val="NoSpacing"/>
            </w:pPr>
            <w:r>
              <w:t>Y</w:t>
            </w:r>
          </w:p>
        </w:tc>
        <w:tc>
          <w:tcPr>
            <w:tcW w:w="871" w:type="dxa"/>
            <w:noWrap/>
            <w:hideMark/>
          </w:tcPr>
          <w:p w14:paraId="3309F870" w14:textId="77777777" w:rsidR="00054333" w:rsidRDefault="00054333" w:rsidP="00F3376F">
            <w:pPr>
              <w:pStyle w:val="NoSpacing"/>
            </w:pPr>
            <w:r>
              <w:t>Y</w:t>
            </w:r>
          </w:p>
        </w:tc>
        <w:tc>
          <w:tcPr>
            <w:tcW w:w="1437" w:type="dxa"/>
            <w:noWrap/>
            <w:hideMark/>
          </w:tcPr>
          <w:p w14:paraId="208C9D28" w14:textId="77777777" w:rsidR="00054333" w:rsidRDefault="00054333" w:rsidP="00F3376F">
            <w:pPr>
              <w:pStyle w:val="NoSpacing"/>
            </w:pPr>
            <w:r>
              <w:t>Unclear</w:t>
            </w:r>
          </w:p>
        </w:tc>
      </w:tr>
      <w:tr w:rsidR="00054333" w14:paraId="1DF20D43"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3BEF86BB" w14:textId="77777777" w:rsidR="00054333" w:rsidRDefault="00054333" w:rsidP="00F3376F">
            <w:pPr>
              <w:pStyle w:val="NoSpacing"/>
            </w:pPr>
            <w:r>
              <w:t>Kuzik 2010</w:t>
            </w:r>
            <w:r w:rsidRPr="00372DE9">
              <w:rPr>
                <w:noProof/>
                <w:vertAlign w:val="superscript"/>
              </w:rPr>
              <w:t>110</w:t>
            </w:r>
            <w:r>
              <w:t>, Canada (English)</w:t>
            </w:r>
          </w:p>
        </w:tc>
        <w:tc>
          <w:tcPr>
            <w:tcW w:w="1418" w:type="dxa"/>
            <w:hideMark/>
          </w:tcPr>
          <w:p w14:paraId="6F1088C0" w14:textId="77777777" w:rsidR="00054333" w:rsidRDefault="00054333" w:rsidP="00F3376F">
            <w:pPr>
              <w:pStyle w:val="NoSpacing"/>
            </w:pPr>
            <w:r>
              <w:t>Outpatient, multi-centre (4), parallel groups</w:t>
            </w:r>
          </w:p>
        </w:tc>
        <w:tc>
          <w:tcPr>
            <w:tcW w:w="741" w:type="dxa"/>
            <w:noWrap/>
            <w:hideMark/>
          </w:tcPr>
          <w:p w14:paraId="685B1F44" w14:textId="77777777" w:rsidR="00054333" w:rsidRDefault="00054333" w:rsidP="00F3376F">
            <w:pPr>
              <w:pStyle w:val="NoSpacing"/>
            </w:pPr>
            <w:r>
              <w:t>88</w:t>
            </w:r>
          </w:p>
        </w:tc>
        <w:tc>
          <w:tcPr>
            <w:tcW w:w="632" w:type="dxa"/>
            <w:noWrap/>
            <w:hideMark/>
          </w:tcPr>
          <w:p w14:paraId="0ACB54BD" w14:textId="77777777" w:rsidR="00054333" w:rsidRDefault="00054333" w:rsidP="00F3376F"/>
        </w:tc>
        <w:tc>
          <w:tcPr>
            <w:tcW w:w="720" w:type="dxa"/>
            <w:noWrap/>
            <w:hideMark/>
          </w:tcPr>
          <w:p w14:paraId="357E92C1" w14:textId="77777777" w:rsidR="00054333" w:rsidRDefault="00054333" w:rsidP="00F3376F">
            <w:pPr>
              <w:pStyle w:val="NoSpacing"/>
            </w:pPr>
            <w:r>
              <w:t>●</w:t>
            </w:r>
          </w:p>
        </w:tc>
        <w:tc>
          <w:tcPr>
            <w:tcW w:w="720" w:type="dxa"/>
            <w:noWrap/>
            <w:hideMark/>
          </w:tcPr>
          <w:p w14:paraId="53D0C383" w14:textId="77777777" w:rsidR="00054333" w:rsidRDefault="00054333" w:rsidP="00F3376F"/>
        </w:tc>
        <w:tc>
          <w:tcPr>
            <w:tcW w:w="686" w:type="dxa"/>
            <w:noWrap/>
            <w:hideMark/>
          </w:tcPr>
          <w:p w14:paraId="0AE96AC9" w14:textId="77777777" w:rsidR="00054333" w:rsidRDefault="00054333" w:rsidP="00F3376F">
            <w:pPr>
              <w:pStyle w:val="NoSpacing"/>
            </w:pPr>
            <w:r>
              <w:t>0 - 24 m</w:t>
            </w:r>
          </w:p>
        </w:tc>
        <w:tc>
          <w:tcPr>
            <w:tcW w:w="934" w:type="dxa"/>
            <w:hideMark/>
          </w:tcPr>
          <w:p w14:paraId="37B24D9A" w14:textId="77777777" w:rsidR="00054333" w:rsidRDefault="00054333" w:rsidP="00F3376F">
            <w:pPr>
              <w:pStyle w:val="NoSpacing"/>
            </w:pPr>
            <w:r>
              <w:t>Any</w:t>
            </w:r>
          </w:p>
        </w:tc>
        <w:tc>
          <w:tcPr>
            <w:tcW w:w="2145" w:type="dxa"/>
            <w:hideMark/>
          </w:tcPr>
          <w:p w14:paraId="4E57E9B5" w14:textId="77777777" w:rsidR="00054333" w:rsidRDefault="00054333" w:rsidP="00F3376F">
            <w:pPr>
              <w:pStyle w:val="NoSpacing"/>
            </w:pPr>
            <w:r>
              <w:t>Salbutamol (nebulised) + 3% saline (nebulised);</w:t>
            </w:r>
          </w:p>
          <w:p w14:paraId="1DAD99A6" w14:textId="77777777" w:rsidR="00054333" w:rsidRDefault="00054333" w:rsidP="00F3376F">
            <w:pPr>
              <w:pStyle w:val="NoSpacing"/>
            </w:pPr>
            <w:r>
              <w:t xml:space="preserve">Salbutamol (nebulised) </w:t>
            </w:r>
          </w:p>
        </w:tc>
        <w:tc>
          <w:tcPr>
            <w:tcW w:w="1298" w:type="dxa"/>
            <w:hideMark/>
          </w:tcPr>
          <w:p w14:paraId="27EC476E" w14:textId="77777777" w:rsidR="00054333" w:rsidRDefault="00054333" w:rsidP="00F3376F">
            <w:pPr>
              <w:pStyle w:val="NoSpacing"/>
            </w:pPr>
            <w:r>
              <w:t>None</w:t>
            </w:r>
          </w:p>
        </w:tc>
        <w:tc>
          <w:tcPr>
            <w:tcW w:w="870" w:type="dxa"/>
            <w:noWrap/>
            <w:hideMark/>
          </w:tcPr>
          <w:p w14:paraId="2E7CFD6F" w14:textId="77777777" w:rsidR="00054333" w:rsidRDefault="00054333" w:rsidP="00F3376F">
            <w:pPr>
              <w:pStyle w:val="NoSpacing"/>
            </w:pPr>
            <w:r>
              <w:t>Y</w:t>
            </w:r>
          </w:p>
        </w:tc>
        <w:tc>
          <w:tcPr>
            <w:tcW w:w="843" w:type="dxa"/>
            <w:noWrap/>
            <w:hideMark/>
          </w:tcPr>
          <w:p w14:paraId="0C136731" w14:textId="77777777" w:rsidR="00054333" w:rsidRDefault="00054333" w:rsidP="00F3376F">
            <w:pPr>
              <w:pStyle w:val="NoSpacing"/>
            </w:pPr>
            <w:r>
              <w:t>Y</w:t>
            </w:r>
          </w:p>
        </w:tc>
        <w:tc>
          <w:tcPr>
            <w:tcW w:w="808" w:type="dxa"/>
            <w:hideMark/>
          </w:tcPr>
          <w:p w14:paraId="5F6A6A70" w14:textId="77777777" w:rsidR="00054333" w:rsidRDefault="00054333" w:rsidP="00F3376F">
            <w:pPr>
              <w:pStyle w:val="NoSpacing"/>
            </w:pPr>
            <w:r>
              <w:t>Y</w:t>
            </w:r>
          </w:p>
        </w:tc>
        <w:tc>
          <w:tcPr>
            <w:tcW w:w="809" w:type="dxa"/>
            <w:hideMark/>
          </w:tcPr>
          <w:p w14:paraId="108227E7" w14:textId="77777777" w:rsidR="00054333" w:rsidRDefault="00054333" w:rsidP="00F3376F">
            <w:pPr>
              <w:pStyle w:val="NoSpacing"/>
            </w:pPr>
            <w:r>
              <w:t>Y</w:t>
            </w:r>
          </w:p>
        </w:tc>
        <w:tc>
          <w:tcPr>
            <w:tcW w:w="932" w:type="dxa"/>
            <w:noWrap/>
            <w:hideMark/>
          </w:tcPr>
          <w:p w14:paraId="6C417AE5" w14:textId="77777777" w:rsidR="00054333" w:rsidRDefault="00054333" w:rsidP="00F3376F">
            <w:pPr>
              <w:pStyle w:val="NoSpacing"/>
            </w:pPr>
            <w:r>
              <w:t>N</w:t>
            </w:r>
          </w:p>
        </w:tc>
        <w:tc>
          <w:tcPr>
            <w:tcW w:w="871" w:type="dxa"/>
            <w:noWrap/>
            <w:hideMark/>
          </w:tcPr>
          <w:p w14:paraId="271482F4" w14:textId="77777777" w:rsidR="00054333" w:rsidRDefault="00054333" w:rsidP="00F3376F">
            <w:pPr>
              <w:pStyle w:val="NoSpacing"/>
            </w:pPr>
            <w:r>
              <w:t>-</w:t>
            </w:r>
          </w:p>
        </w:tc>
        <w:tc>
          <w:tcPr>
            <w:tcW w:w="1437" w:type="dxa"/>
            <w:noWrap/>
            <w:hideMark/>
          </w:tcPr>
          <w:p w14:paraId="58F08383" w14:textId="77777777" w:rsidR="00054333" w:rsidRDefault="00054333" w:rsidP="00F3376F">
            <w:pPr>
              <w:pStyle w:val="NoSpacing"/>
            </w:pPr>
            <w:r>
              <w:t>Low</w:t>
            </w:r>
          </w:p>
        </w:tc>
      </w:tr>
      <w:tr w:rsidR="00054333" w14:paraId="30E65D32" w14:textId="77777777" w:rsidTr="00F3376F">
        <w:trPr>
          <w:gridAfter w:val="1"/>
          <w:wAfter w:w="121" w:type="dxa"/>
          <w:trHeight w:val="20"/>
        </w:trPr>
        <w:tc>
          <w:tcPr>
            <w:tcW w:w="1686" w:type="dxa"/>
            <w:hideMark/>
          </w:tcPr>
          <w:p w14:paraId="69F3808E" w14:textId="77777777" w:rsidR="00054333" w:rsidRDefault="00054333" w:rsidP="00F3376F">
            <w:pPr>
              <w:pStyle w:val="NoSpacing"/>
            </w:pPr>
            <w:r>
              <w:t>Labbe 1985</w:t>
            </w:r>
            <w:r w:rsidRPr="00372DE9">
              <w:rPr>
                <w:noProof/>
                <w:vertAlign w:val="superscript"/>
              </w:rPr>
              <w:t>111</w:t>
            </w:r>
            <w:r>
              <w:t>, France (French)</w:t>
            </w:r>
          </w:p>
        </w:tc>
        <w:tc>
          <w:tcPr>
            <w:tcW w:w="1418" w:type="dxa"/>
            <w:hideMark/>
          </w:tcPr>
          <w:p w14:paraId="3D97B0C9" w14:textId="77777777" w:rsidR="00054333" w:rsidRDefault="00054333" w:rsidP="00F3376F">
            <w:pPr>
              <w:pStyle w:val="NoSpacing"/>
            </w:pPr>
            <w:r>
              <w:t>Inpatient, single centre, parallel groups</w:t>
            </w:r>
          </w:p>
        </w:tc>
        <w:tc>
          <w:tcPr>
            <w:tcW w:w="741" w:type="dxa"/>
            <w:noWrap/>
            <w:hideMark/>
          </w:tcPr>
          <w:p w14:paraId="7F65E9C1" w14:textId="77777777" w:rsidR="00054333" w:rsidRDefault="00054333" w:rsidP="00F3376F">
            <w:pPr>
              <w:pStyle w:val="NoSpacing"/>
            </w:pPr>
            <w:r>
              <w:t>62</w:t>
            </w:r>
          </w:p>
        </w:tc>
        <w:tc>
          <w:tcPr>
            <w:tcW w:w="632" w:type="dxa"/>
            <w:noWrap/>
            <w:hideMark/>
          </w:tcPr>
          <w:p w14:paraId="03C5900C" w14:textId="77777777" w:rsidR="00054333" w:rsidRDefault="00054333" w:rsidP="00F3376F">
            <w:pPr>
              <w:pStyle w:val="NoSpacing"/>
            </w:pPr>
            <w:r>
              <w:t>NR</w:t>
            </w:r>
          </w:p>
        </w:tc>
        <w:tc>
          <w:tcPr>
            <w:tcW w:w="720" w:type="dxa"/>
            <w:noWrap/>
            <w:hideMark/>
          </w:tcPr>
          <w:p w14:paraId="4D33C472" w14:textId="77777777" w:rsidR="00054333" w:rsidRDefault="00054333" w:rsidP="00F3376F">
            <w:pPr>
              <w:pStyle w:val="NoSpacing"/>
            </w:pPr>
            <w:r>
              <w:t>NR</w:t>
            </w:r>
          </w:p>
        </w:tc>
        <w:tc>
          <w:tcPr>
            <w:tcW w:w="720" w:type="dxa"/>
            <w:noWrap/>
            <w:hideMark/>
          </w:tcPr>
          <w:p w14:paraId="56042A12" w14:textId="77777777" w:rsidR="00054333" w:rsidRDefault="00054333" w:rsidP="00F3376F">
            <w:pPr>
              <w:pStyle w:val="NoSpacing"/>
            </w:pPr>
            <w:r>
              <w:t>NR</w:t>
            </w:r>
          </w:p>
        </w:tc>
        <w:tc>
          <w:tcPr>
            <w:tcW w:w="686" w:type="dxa"/>
            <w:noWrap/>
            <w:hideMark/>
          </w:tcPr>
          <w:p w14:paraId="78CEDA83" w14:textId="77777777" w:rsidR="00054333" w:rsidRDefault="00054333" w:rsidP="00F3376F">
            <w:pPr>
              <w:pStyle w:val="NoSpacing"/>
            </w:pPr>
            <w:r>
              <w:t>&lt;24 m</w:t>
            </w:r>
          </w:p>
        </w:tc>
        <w:tc>
          <w:tcPr>
            <w:tcW w:w="934" w:type="dxa"/>
            <w:hideMark/>
          </w:tcPr>
          <w:p w14:paraId="32A1DBF6" w14:textId="77777777" w:rsidR="00054333" w:rsidRDefault="00054333" w:rsidP="00F3376F">
            <w:pPr>
              <w:pStyle w:val="NoSpacing"/>
            </w:pPr>
            <w:r>
              <w:t>NR</w:t>
            </w:r>
          </w:p>
        </w:tc>
        <w:tc>
          <w:tcPr>
            <w:tcW w:w="2145" w:type="dxa"/>
            <w:hideMark/>
          </w:tcPr>
          <w:p w14:paraId="06803653" w14:textId="77777777" w:rsidR="00054333" w:rsidRDefault="00054333" w:rsidP="00F3376F">
            <w:pPr>
              <w:pStyle w:val="NoSpacing"/>
            </w:pPr>
            <w:r>
              <w:t>Theopylline (oral or NG);</w:t>
            </w:r>
          </w:p>
          <w:p w14:paraId="7FB0CC57" w14:textId="77777777" w:rsidR="00054333" w:rsidRDefault="00054333" w:rsidP="00F3376F">
            <w:pPr>
              <w:pStyle w:val="NoSpacing"/>
            </w:pPr>
            <w:r>
              <w:t>Placebo (NS)</w:t>
            </w:r>
          </w:p>
        </w:tc>
        <w:tc>
          <w:tcPr>
            <w:tcW w:w="1298" w:type="dxa"/>
            <w:hideMark/>
          </w:tcPr>
          <w:p w14:paraId="3C9C1CAB" w14:textId="77777777" w:rsidR="00054333" w:rsidRDefault="00054333" w:rsidP="00F3376F">
            <w:pPr>
              <w:pStyle w:val="NoSpacing"/>
            </w:pPr>
            <w:r>
              <w:t>None</w:t>
            </w:r>
          </w:p>
        </w:tc>
        <w:tc>
          <w:tcPr>
            <w:tcW w:w="870" w:type="dxa"/>
            <w:noWrap/>
            <w:hideMark/>
          </w:tcPr>
          <w:p w14:paraId="4C0497B9" w14:textId="77777777" w:rsidR="00054333" w:rsidRDefault="00054333" w:rsidP="00F3376F">
            <w:pPr>
              <w:pStyle w:val="NoSpacing"/>
            </w:pPr>
            <w:r>
              <w:t>N</w:t>
            </w:r>
          </w:p>
        </w:tc>
        <w:tc>
          <w:tcPr>
            <w:tcW w:w="843" w:type="dxa"/>
            <w:noWrap/>
            <w:hideMark/>
          </w:tcPr>
          <w:p w14:paraId="673D789C" w14:textId="77777777" w:rsidR="00054333" w:rsidRDefault="00054333" w:rsidP="00F3376F">
            <w:pPr>
              <w:pStyle w:val="NoSpacing"/>
            </w:pPr>
            <w:r>
              <w:t>-</w:t>
            </w:r>
          </w:p>
        </w:tc>
        <w:tc>
          <w:tcPr>
            <w:tcW w:w="808" w:type="dxa"/>
            <w:hideMark/>
          </w:tcPr>
          <w:p w14:paraId="3C48E1CC" w14:textId="77777777" w:rsidR="00054333" w:rsidRDefault="00054333" w:rsidP="00F3376F">
            <w:pPr>
              <w:pStyle w:val="NoSpacing"/>
            </w:pPr>
            <w:r>
              <w:t>N</w:t>
            </w:r>
          </w:p>
        </w:tc>
        <w:tc>
          <w:tcPr>
            <w:tcW w:w="809" w:type="dxa"/>
            <w:hideMark/>
          </w:tcPr>
          <w:p w14:paraId="530B22E1" w14:textId="77777777" w:rsidR="00054333" w:rsidRDefault="00054333" w:rsidP="00F3376F">
            <w:pPr>
              <w:pStyle w:val="NoSpacing"/>
            </w:pPr>
            <w:r>
              <w:t>-</w:t>
            </w:r>
          </w:p>
        </w:tc>
        <w:tc>
          <w:tcPr>
            <w:tcW w:w="932" w:type="dxa"/>
            <w:noWrap/>
            <w:hideMark/>
          </w:tcPr>
          <w:p w14:paraId="6D45EE6C" w14:textId="77777777" w:rsidR="00054333" w:rsidRDefault="00054333" w:rsidP="00F3376F">
            <w:pPr>
              <w:pStyle w:val="NoSpacing"/>
            </w:pPr>
            <w:r>
              <w:t>Y</w:t>
            </w:r>
          </w:p>
        </w:tc>
        <w:tc>
          <w:tcPr>
            <w:tcW w:w="871" w:type="dxa"/>
            <w:noWrap/>
            <w:hideMark/>
          </w:tcPr>
          <w:p w14:paraId="2ED89986" w14:textId="77777777" w:rsidR="00054333" w:rsidRDefault="00054333" w:rsidP="00F3376F">
            <w:pPr>
              <w:pStyle w:val="NoSpacing"/>
            </w:pPr>
            <w:r>
              <w:t>N</w:t>
            </w:r>
          </w:p>
        </w:tc>
        <w:tc>
          <w:tcPr>
            <w:tcW w:w="1437" w:type="dxa"/>
            <w:noWrap/>
            <w:hideMark/>
          </w:tcPr>
          <w:p w14:paraId="46867FEC" w14:textId="77777777" w:rsidR="00054333" w:rsidRDefault="00054333" w:rsidP="00F3376F">
            <w:pPr>
              <w:pStyle w:val="NoSpacing"/>
            </w:pPr>
            <w:r>
              <w:t>High</w:t>
            </w:r>
          </w:p>
        </w:tc>
      </w:tr>
      <w:tr w:rsidR="00054333" w14:paraId="35087A49"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1092268D" w14:textId="77777777" w:rsidR="00054333" w:rsidRDefault="00054333" w:rsidP="00F3376F">
            <w:pPr>
              <w:pStyle w:val="NoSpacing"/>
            </w:pPr>
            <w:r>
              <w:t>Langley 2005</w:t>
            </w:r>
            <w:r w:rsidRPr="00372DE9">
              <w:rPr>
                <w:noProof/>
                <w:vertAlign w:val="superscript"/>
              </w:rPr>
              <w:t>112</w:t>
            </w:r>
            <w:r>
              <w:t>, Canada (English)</w:t>
            </w:r>
          </w:p>
        </w:tc>
        <w:tc>
          <w:tcPr>
            <w:tcW w:w="1418" w:type="dxa"/>
            <w:hideMark/>
          </w:tcPr>
          <w:p w14:paraId="51DDAB77" w14:textId="77777777" w:rsidR="00054333" w:rsidRDefault="00054333" w:rsidP="00F3376F">
            <w:pPr>
              <w:pStyle w:val="NoSpacing"/>
            </w:pPr>
            <w:r>
              <w:t>Inpatient, single centre, parallel groups</w:t>
            </w:r>
          </w:p>
        </w:tc>
        <w:tc>
          <w:tcPr>
            <w:tcW w:w="741" w:type="dxa"/>
            <w:noWrap/>
            <w:hideMark/>
          </w:tcPr>
          <w:p w14:paraId="4007CF92" w14:textId="77777777" w:rsidR="00054333" w:rsidRDefault="00054333" w:rsidP="00F3376F">
            <w:pPr>
              <w:pStyle w:val="NoSpacing"/>
            </w:pPr>
            <w:r>
              <w:t>62</w:t>
            </w:r>
          </w:p>
        </w:tc>
        <w:tc>
          <w:tcPr>
            <w:tcW w:w="632" w:type="dxa"/>
            <w:noWrap/>
            <w:hideMark/>
          </w:tcPr>
          <w:p w14:paraId="06B2D7A1" w14:textId="77777777" w:rsidR="00054333" w:rsidRDefault="00054333" w:rsidP="00F3376F"/>
        </w:tc>
        <w:tc>
          <w:tcPr>
            <w:tcW w:w="720" w:type="dxa"/>
            <w:noWrap/>
            <w:hideMark/>
          </w:tcPr>
          <w:p w14:paraId="1606E8D3" w14:textId="77777777" w:rsidR="00054333" w:rsidRDefault="00054333" w:rsidP="00F3376F">
            <w:pPr>
              <w:pStyle w:val="NoSpacing"/>
            </w:pPr>
            <w:r>
              <w:t>●</w:t>
            </w:r>
          </w:p>
        </w:tc>
        <w:tc>
          <w:tcPr>
            <w:tcW w:w="720" w:type="dxa"/>
            <w:noWrap/>
            <w:hideMark/>
          </w:tcPr>
          <w:p w14:paraId="221E9602" w14:textId="77777777" w:rsidR="00054333" w:rsidRDefault="00054333" w:rsidP="00F3376F"/>
        </w:tc>
        <w:tc>
          <w:tcPr>
            <w:tcW w:w="686" w:type="dxa"/>
            <w:noWrap/>
            <w:hideMark/>
          </w:tcPr>
          <w:p w14:paraId="0A6D9CC7" w14:textId="77777777" w:rsidR="00054333" w:rsidRDefault="00054333" w:rsidP="00F3376F">
            <w:pPr>
              <w:pStyle w:val="NoSpacing"/>
            </w:pPr>
            <w:r>
              <w:t>6 w - 2 y</w:t>
            </w:r>
          </w:p>
        </w:tc>
        <w:tc>
          <w:tcPr>
            <w:tcW w:w="934" w:type="dxa"/>
            <w:hideMark/>
          </w:tcPr>
          <w:p w14:paraId="2A242DCD" w14:textId="77777777" w:rsidR="00054333" w:rsidRDefault="00054333" w:rsidP="00F3376F">
            <w:pPr>
              <w:pStyle w:val="NoSpacing"/>
            </w:pPr>
            <w:r>
              <w:t>NR</w:t>
            </w:r>
          </w:p>
        </w:tc>
        <w:tc>
          <w:tcPr>
            <w:tcW w:w="2145" w:type="dxa"/>
            <w:hideMark/>
          </w:tcPr>
          <w:p w14:paraId="48FDCB18" w14:textId="77777777" w:rsidR="00054333" w:rsidRDefault="00054333" w:rsidP="00F3376F">
            <w:pPr>
              <w:pStyle w:val="NoSpacing"/>
            </w:pPr>
            <w:r>
              <w:t xml:space="preserve">Epinephrine (nebulised); </w:t>
            </w:r>
          </w:p>
          <w:p w14:paraId="4B652558" w14:textId="77777777" w:rsidR="00054333" w:rsidRDefault="00054333" w:rsidP="00F3376F">
            <w:pPr>
              <w:pStyle w:val="NoSpacing"/>
            </w:pPr>
            <w:r>
              <w:t xml:space="preserve">Salbutamol (nebulised) </w:t>
            </w:r>
          </w:p>
        </w:tc>
        <w:tc>
          <w:tcPr>
            <w:tcW w:w="1298" w:type="dxa"/>
            <w:hideMark/>
          </w:tcPr>
          <w:p w14:paraId="025681B5" w14:textId="77777777" w:rsidR="00054333" w:rsidRDefault="00054333" w:rsidP="00F3376F">
            <w:pPr>
              <w:pStyle w:val="NoSpacing"/>
            </w:pPr>
            <w:r>
              <w:t>NR</w:t>
            </w:r>
          </w:p>
        </w:tc>
        <w:tc>
          <w:tcPr>
            <w:tcW w:w="870" w:type="dxa"/>
            <w:noWrap/>
            <w:hideMark/>
          </w:tcPr>
          <w:p w14:paraId="4BBA9CF9" w14:textId="77777777" w:rsidR="00054333" w:rsidRDefault="00054333" w:rsidP="00F3376F">
            <w:pPr>
              <w:pStyle w:val="NoSpacing"/>
            </w:pPr>
            <w:r>
              <w:t>N</w:t>
            </w:r>
          </w:p>
        </w:tc>
        <w:tc>
          <w:tcPr>
            <w:tcW w:w="843" w:type="dxa"/>
            <w:noWrap/>
            <w:hideMark/>
          </w:tcPr>
          <w:p w14:paraId="5124DA58" w14:textId="77777777" w:rsidR="00054333" w:rsidRDefault="00054333" w:rsidP="00F3376F">
            <w:pPr>
              <w:pStyle w:val="NoSpacing"/>
            </w:pPr>
            <w:r>
              <w:t>-</w:t>
            </w:r>
          </w:p>
        </w:tc>
        <w:tc>
          <w:tcPr>
            <w:tcW w:w="808" w:type="dxa"/>
            <w:hideMark/>
          </w:tcPr>
          <w:p w14:paraId="0DD9434E" w14:textId="77777777" w:rsidR="00054333" w:rsidRDefault="00054333" w:rsidP="00F3376F">
            <w:pPr>
              <w:pStyle w:val="NoSpacing"/>
            </w:pPr>
            <w:r>
              <w:t>N</w:t>
            </w:r>
          </w:p>
        </w:tc>
        <w:tc>
          <w:tcPr>
            <w:tcW w:w="809" w:type="dxa"/>
            <w:hideMark/>
          </w:tcPr>
          <w:p w14:paraId="62F7B8F0" w14:textId="77777777" w:rsidR="00054333" w:rsidRDefault="00054333" w:rsidP="00F3376F">
            <w:pPr>
              <w:pStyle w:val="NoSpacing"/>
            </w:pPr>
            <w:r>
              <w:t>-</w:t>
            </w:r>
          </w:p>
        </w:tc>
        <w:tc>
          <w:tcPr>
            <w:tcW w:w="932" w:type="dxa"/>
            <w:noWrap/>
            <w:hideMark/>
          </w:tcPr>
          <w:p w14:paraId="547EB277" w14:textId="77777777" w:rsidR="00054333" w:rsidRDefault="00054333" w:rsidP="00F3376F">
            <w:pPr>
              <w:pStyle w:val="NoSpacing"/>
            </w:pPr>
            <w:r>
              <w:t>Y</w:t>
            </w:r>
          </w:p>
        </w:tc>
        <w:tc>
          <w:tcPr>
            <w:tcW w:w="871" w:type="dxa"/>
            <w:noWrap/>
            <w:hideMark/>
          </w:tcPr>
          <w:p w14:paraId="1B9172EC" w14:textId="77777777" w:rsidR="00054333" w:rsidRDefault="00054333" w:rsidP="00F3376F">
            <w:pPr>
              <w:pStyle w:val="NoSpacing"/>
            </w:pPr>
            <w:r>
              <w:t>Y</w:t>
            </w:r>
          </w:p>
        </w:tc>
        <w:tc>
          <w:tcPr>
            <w:tcW w:w="1437" w:type="dxa"/>
            <w:noWrap/>
            <w:hideMark/>
          </w:tcPr>
          <w:p w14:paraId="35F28C98" w14:textId="77777777" w:rsidR="00054333" w:rsidRDefault="00054333" w:rsidP="00F3376F">
            <w:pPr>
              <w:pStyle w:val="NoSpacing"/>
            </w:pPr>
            <w:r>
              <w:t>Unclear</w:t>
            </w:r>
          </w:p>
        </w:tc>
      </w:tr>
      <w:tr w:rsidR="00054333" w14:paraId="1EBD12DA" w14:textId="77777777" w:rsidTr="00F3376F">
        <w:trPr>
          <w:gridAfter w:val="1"/>
          <w:wAfter w:w="121" w:type="dxa"/>
          <w:trHeight w:val="20"/>
        </w:trPr>
        <w:tc>
          <w:tcPr>
            <w:tcW w:w="1686" w:type="dxa"/>
            <w:hideMark/>
          </w:tcPr>
          <w:p w14:paraId="21481EE9" w14:textId="77777777" w:rsidR="00054333" w:rsidRDefault="00054333" w:rsidP="00F3376F">
            <w:pPr>
              <w:pStyle w:val="NoSpacing"/>
            </w:pPr>
            <w:r>
              <w:t>Lee 2004</w:t>
            </w:r>
            <w:r w:rsidRPr="00372DE9">
              <w:rPr>
                <w:noProof/>
                <w:vertAlign w:val="superscript"/>
              </w:rPr>
              <w:t>113</w:t>
            </w:r>
            <w:r>
              <w:t>, South Korea (Korean)</w:t>
            </w:r>
          </w:p>
        </w:tc>
        <w:tc>
          <w:tcPr>
            <w:tcW w:w="1418" w:type="dxa"/>
            <w:hideMark/>
          </w:tcPr>
          <w:p w14:paraId="66D682B2" w14:textId="77777777" w:rsidR="00054333" w:rsidRDefault="00054333" w:rsidP="00F3376F">
            <w:pPr>
              <w:pStyle w:val="NoSpacing"/>
            </w:pPr>
            <w:r>
              <w:t>Inpatient, single centre, parallel groups</w:t>
            </w:r>
          </w:p>
        </w:tc>
        <w:tc>
          <w:tcPr>
            <w:tcW w:w="741" w:type="dxa"/>
            <w:noWrap/>
            <w:hideMark/>
          </w:tcPr>
          <w:p w14:paraId="4E60CD64" w14:textId="77777777" w:rsidR="00054333" w:rsidRDefault="00054333" w:rsidP="00F3376F">
            <w:pPr>
              <w:pStyle w:val="NoSpacing"/>
            </w:pPr>
            <w:r>
              <w:t>100</w:t>
            </w:r>
          </w:p>
        </w:tc>
        <w:tc>
          <w:tcPr>
            <w:tcW w:w="632" w:type="dxa"/>
            <w:noWrap/>
            <w:hideMark/>
          </w:tcPr>
          <w:p w14:paraId="72B4504A" w14:textId="77777777" w:rsidR="00054333" w:rsidRDefault="00054333" w:rsidP="00F3376F">
            <w:pPr>
              <w:pStyle w:val="NoSpacing"/>
            </w:pPr>
            <w:r>
              <w:t>●</w:t>
            </w:r>
          </w:p>
        </w:tc>
        <w:tc>
          <w:tcPr>
            <w:tcW w:w="720" w:type="dxa"/>
            <w:noWrap/>
            <w:hideMark/>
          </w:tcPr>
          <w:p w14:paraId="0A79145B" w14:textId="77777777" w:rsidR="00054333" w:rsidRDefault="00054333" w:rsidP="00F3376F">
            <w:pPr>
              <w:pStyle w:val="NoSpacing"/>
            </w:pPr>
            <w:r>
              <w:t>●</w:t>
            </w:r>
          </w:p>
        </w:tc>
        <w:tc>
          <w:tcPr>
            <w:tcW w:w="720" w:type="dxa"/>
            <w:noWrap/>
            <w:hideMark/>
          </w:tcPr>
          <w:p w14:paraId="620EA912" w14:textId="77777777" w:rsidR="00054333" w:rsidRDefault="00054333" w:rsidP="00F3376F">
            <w:pPr>
              <w:pStyle w:val="NoSpacing"/>
            </w:pPr>
            <w:r>
              <w:t>●</w:t>
            </w:r>
          </w:p>
        </w:tc>
        <w:tc>
          <w:tcPr>
            <w:tcW w:w="686" w:type="dxa"/>
            <w:noWrap/>
            <w:hideMark/>
          </w:tcPr>
          <w:p w14:paraId="6778F25A" w14:textId="77777777" w:rsidR="00054333" w:rsidRDefault="00054333" w:rsidP="00F3376F">
            <w:pPr>
              <w:pStyle w:val="NoSpacing"/>
            </w:pPr>
            <w:r>
              <w:t>0 - 1 y</w:t>
            </w:r>
          </w:p>
        </w:tc>
        <w:tc>
          <w:tcPr>
            <w:tcW w:w="934" w:type="dxa"/>
            <w:hideMark/>
          </w:tcPr>
          <w:p w14:paraId="25F6463B" w14:textId="77777777" w:rsidR="00054333" w:rsidRDefault="00054333" w:rsidP="00F3376F">
            <w:pPr>
              <w:pStyle w:val="NoSpacing"/>
            </w:pPr>
            <w:r>
              <w:t>NR</w:t>
            </w:r>
          </w:p>
        </w:tc>
        <w:tc>
          <w:tcPr>
            <w:tcW w:w="2145" w:type="dxa"/>
            <w:hideMark/>
          </w:tcPr>
          <w:p w14:paraId="73F10F9C" w14:textId="77777777" w:rsidR="00054333" w:rsidRDefault="00054333" w:rsidP="00F3376F">
            <w:pPr>
              <w:pStyle w:val="NoSpacing"/>
            </w:pPr>
            <w:r>
              <w:t xml:space="preserve">Epinephrine (nebulised); </w:t>
            </w:r>
          </w:p>
          <w:p w14:paraId="01F0CD22" w14:textId="77777777" w:rsidR="00054333" w:rsidRDefault="00054333" w:rsidP="00F3376F">
            <w:pPr>
              <w:pStyle w:val="NoSpacing"/>
            </w:pPr>
            <w:r>
              <w:t xml:space="preserve">Fenoterol (nebulised) </w:t>
            </w:r>
          </w:p>
        </w:tc>
        <w:tc>
          <w:tcPr>
            <w:tcW w:w="1298" w:type="dxa"/>
            <w:hideMark/>
          </w:tcPr>
          <w:p w14:paraId="0DFA55C4" w14:textId="77777777" w:rsidR="00054333" w:rsidRDefault="00054333" w:rsidP="00F3376F">
            <w:pPr>
              <w:pStyle w:val="NoSpacing"/>
            </w:pPr>
            <w:r>
              <w:t>NR</w:t>
            </w:r>
          </w:p>
        </w:tc>
        <w:tc>
          <w:tcPr>
            <w:tcW w:w="870" w:type="dxa"/>
            <w:noWrap/>
            <w:hideMark/>
          </w:tcPr>
          <w:p w14:paraId="57B8ED76" w14:textId="77777777" w:rsidR="00054333" w:rsidRDefault="00054333" w:rsidP="00F3376F">
            <w:pPr>
              <w:pStyle w:val="NoSpacing"/>
            </w:pPr>
            <w:r>
              <w:t>N</w:t>
            </w:r>
          </w:p>
        </w:tc>
        <w:tc>
          <w:tcPr>
            <w:tcW w:w="843" w:type="dxa"/>
            <w:noWrap/>
            <w:hideMark/>
          </w:tcPr>
          <w:p w14:paraId="6C7AAD9E" w14:textId="77777777" w:rsidR="00054333" w:rsidRDefault="00054333" w:rsidP="00F3376F">
            <w:pPr>
              <w:pStyle w:val="NoSpacing"/>
            </w:pPr>
            <w:r>
              <w:t>-</w:t>
            </w:r>
          </w:p>
        </w:tc>
        <w:tc>
          <w:tcPr>
            <w:tcW w:w="808" w:type="dxa"/>
            <w:hideMark/>
          </w:tcPr>
          <w:p w14:paraId="396379DD" w14:textId="77777777" w:rsidR="00054333" w:rsidRDefault="00054333" w:rsidP="00F3376F">
            <w:pPr>
              <w:pStyle w:val="NoSpacing"/>
            </w:pPr>
            <w:r>
              <w:t>N</w:t>
            </w:r>
          </w:p>
        </w:tc>
        <w:tc>
          <w:tcPr>
            <w:tcW w:w="809" w:type="dxa"/>
            <w:hideMark/>
          </w:tcPr>
          <w:p w14:paraId="3846E9AE" w14:textId="77777777" w:rsidR="00054333" w:rsidRDefault="00054333" w:rsidP="00F3376F">
            <w:pPr>
              <w:pStyle w:val="NoSpacing"/>
            </w:pPr>
            <w:r>
              <w:t>-</w:t>
            </w:r>
          </w:p>
        </w:tc>
        <w:tc>
          <w:tcPr>
            <w:tcW w:w="932" w:type="dxa"/>
            <w:noWrap/>
            <w:hideMark/>
          </w:tcPr>
          <w:p w14:paraId="137F7C40" w14:textId="77777777" w:rsidR="00054333" w:rsidRDefault="00054333" w:rsidP="00F3376F">
            <w:pPr>
              <w:pStyle w:val="NoSpacing"/>
            </w:pPr>
            <w:r>
              <w:t>Y</w:t>
            </w:r>
          </w:p>
        </w:tc>
        <w:tc>
          <w:tcPr>
            <w:tcW w:w="871" w:type="dxa"/>
            <w:noWrap/>
            <w:hideMark/>
          </w:tcPr>
          <w:p w14:paraId="1CCE5408" w14:textId="77777777" w:rsidR="00054333" w:rsidRDefault="00054333" w:rsidP="00F3376F">
            <w:pPr>
              <w:pStyle w:val="NoSpacing"/>
            </w:pPr>
            <w:r>
              <w:t>N</w:t>
            </w:r>
          </w:p>
        </w:tc>
        <w:tc>
          <w:tcPr>
            <w:tcW w:w="1437" w:type="dxa"/>
            <w:noWrap/>
            <w:hideMark/>
          </w:tcPr>
          <w:p w14:paraId="327A73E6" w14:textId="77777777" w:rsidR="00054333" w:rsidRDefault="00054333" w:rsidP="00F3376F">
            <w:pPr>
              <w:pStyle w:val="NoSpacing"/>
            </w:pPr>
            <w:r>
              <w:t>High</w:t>
            </w:r>
          </w:p>
        </w:tc>
      </w:tr>
      <w:tr w:rsidR="00054333" w14:paraId="2E6A5477"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5688F5EF" w14:textId="77777777" w:rsidR="00054333" w:rsidRDefault="00054333" w:rsidP="00F3376F">
            <w:pPr>
              <w:pStyle w:val="NoSpacing"/>
            </w:pPr>
            <w:r>
              <w:t>Li 2014</w:t>
            </w:r>
            <w:r w:rsidRPr="00372DE9">
              <w:rPr>
                <w:noProof/>
                <w:vertAlign w:val="superscript"/>
              </w:rPr>
              <w:t>114</w:t>
            </w:r>
            <w:r>
              <w:t>, China (Chinese)</w:t>
            </w:r>
          </w:p>
        </w:tc>
        <w:tc>
          <w:tcPr>
            <w:tcW w:w="1418" w:type="dxa"/>
            <w:hideMark/>
          </w:tcPr>
          <w:p w14:paraId="5F4FA944" w14:textId="77777777" w:rsidR="00054333" w:rsidRDefault="00054333" w:rsidP="00F3376F">
            <w:pPr>
              <w:pStyle w:val="NoSpacing"/>
            </w:pPr>
            <w:r>
              <w:t>Inpatient, single centre, parallel groups</w:t>
            </w:r>
          </w:p>
        </w:tc>
        <w:tc>
          <w:tcPr>
            <w:tcW w:w="741" w:type="dxa"/>
            <w:noWrap/>
            <w:hideMark/>
          </w:tcPr>
          <w:p w14:paraId="0E1D6E92" w14:textId="77777777" w:rsidR="00054333" w:rsidRDefault="00054333" w:rsidP="00F3376F">
            <w:pPr>
              <w:pStyle w:val="NoSpacing"/>
            </w:pPr>
            <w:r>
              <w:t>124</w:t>
            </w:r>
          </w:p>
        </w:tc>
        <w:tc>
          <w:tcPr>
            <w:tcW w:w="632" w:type="dxa"/>
            <w:noWrap/>
            <w:hideMark/>
          </w:tcPr>
          <w:p w14:paraId="1A279ADA" w14:textId="77777777" w:rsidR="00054333" w:rsidRDefault="00054333" w:rsidP="00F3376F"/>
        </w:tc>
        <w:tc>
          <w:tcPr>
            <w:tcW w:w="720" w:type="dxa"/>
            <w:noWrap/>
            <w:hideMark/>
          </w:tcPr>
          <w:p w14:paraId="7C6C5F6E" w14:textId="77777777" w:rsidR="00054333" w:rsidRDefault="00054333" w:rsidP="00F3376F">
            <w:pPr>
              <w:pStyle w:val="NoSpacing"/>
            </w:pPr>
            <w:r>
              <w:t>●</w:t>
            </w:r>
          </w:p>
        </w:tc>
        <w:tc>
          <w:tcPr>
            <w:tcW w:w="720" w:type="dxa"/>
            <w:noWrap/>
            <w:hideMark/>
          </w:tcPr>
          <w:p w14:paraId="6495EEAD" w14:textId="77777777" w:rsidR="00054333" w:rsidRDefault="00054333" w:rsidP="00F3376F"/>
        </w:tc>
        <w:tc>
          <w:tcPr>
            <w:tcW w:w="686" w:type="dxa"/>
            <w:noWrap/>
            <w:hideMark/>
          </w:tcPr>
          <w:p w14:paraId="66F25C74" w14:textId="77777777" w:rsidR="00054333" w:rsidRDefault="00054333" w:rsidP="00F3376F">
            <w:pPr>
              <w:pStyle w:val="NoSpacing"/>
            </w:pPr>
            <w:r>
              <w:t>2 - 18 m</w:t>
            </w:r>
          </w:p>
        </w:tc>
        <w:tc>
          <w:tcPr>
            <w:tcW w:w="934" w:type="dxa"/>
            <w:hideMark/>
          </w:tcPr>
          <w:p w14:paraId="7AD1C6C6" w14:textId="77777777" w:rsidR="00054333" w:rsidRDefault="00054333" w:rsidP="00F3376F">
            <w:pPr>
              <w:pStyle w:val="NoSpacing"/>
            </w:pPr>
            <w:r>
              <w:t>First episode</w:t>
            </w:r>
          </w:p>
        </w:tc>
        <w:tc>
          <w:tcPr>
            <w:tcW w:w="2145" w:type="dxa"/>
            <w:hideMark/>
          </w:tcPr>
          <w:p w14:paraId="5CC384B3" w14:textId="77777777" w:rsidR="00054333" w:rsidRDefault="00054333" w:rsidP="00F3376F">
            <w:pPr>
              <w:pStyle w:val="NoSpacing"/>
            </w:pPr>
            <w:r>
              <w:t>5% saline (nebulised);</w:t>
            </w:r>
          </w:p>
          <w:p w14:paraId="53C6C116" w14:textId="77777777" w:rsidR="00054333" w:rsidRDefault="00054333" w:rsidP="00F3376F">
            <w:pPr>
              <w:pStyle w:val="NoSpacing"/>
            </w:pPr>
            <w:r>
              <w:t>3% saline (nebulised);</w:t>
            </w:r>
          </w:p>
          <w:p w14:paraId="0AEA3EB7" w14:textId="77777777" w:rsidR="00054333" w:rsidRDefault="00054333" w:rsidP="00F3376F">
            <w:pPr>
              <w:pStyle w:val="NoSpacing"/>
            </w:pPr>
            <w:r>
              <w:t>0·9% saline (nebulised)</w:t>
            </w:r>
          </w:p>
        </w:tc>
        <w:tc>
          <w:tcPr>
            <w:tcW w:w="1298" w:type="dxa"/>
            <w:hideMark/>
          </w:tcPr>
          <w:p w14:paraId="57749E2A" w14:textId="77777777" w:rsidR="00054333" w:rsidRDefault="00054333" w:rsidP="00F3376F">
            <w:pPr>
              <w:pStyle w:val="NoSpacing"/>
            </w:pPr>
            <w:r>
              <w:t>Nebulised ipratropium bromide; nebulised budenoside</w:t>
            </w:r>
          </w:p>
        </w:tc>
        <w:tc>
          <w:tcPr>
            <w:tcW w:w="870" w:type="dxa"/>
            <w:noWrap/>
            <w:hideMark/>
          </w:tcPr>
          <w:p w14:paraId="2FE48720" w14:textId="77777777" w:rsidR="00054333" w:rsidRDefault="00054333" w:rsidP="00F3376F">
            <w:pPr>
              <w:pStyle w:val="NoSpacing"/>
            </w:pPr>
            <w:r>
              <w:t>N</w:t>
            </w:r>
          </w:p>
        </w:tc>
        <w:tc>
          <w:tcPr>
            <w:tcW w:w="843" w:type="dxa"/>
            <w:noWrap/>
            <w:hideMark/>
          </w:tcPr>
          <w:p w14:paraId="6D20B69B" w14:textId="77777777" w:rsidR="00054333" w:rsidRDefault="00054333" w:rsidP="00F3376F">
            <w:pPr>
              <w:pStyle w:val="NoSpacing"/>
            </w:pPr>
            <w:r>
              <w:t>-</w:t>
            </w:r>
          </w:p>
        </w:tc>
        <w:tc>
          <w:tcPr>
            <w:tcW w:w="808" w:type="dxa"/>
            <w:hideMark/>
          </w:tcPr>
          <w:p w14:paraId="1B0A4C4D" w14:textId="77777777" w:rsidR="00054333" w:rsidRDefault="00054333" w:rsidP="00F3376F">
            <w:pPr>
              <w:pStyle w:val="NoSpacing"/>
            </w:pPr>
            <w:r>
              <w:t>N</w:t>
            </w:r>
          </w:p>
        </w:tc>
        <w:tc>
          <w:tcPr>
            <w:tcW w:w="809" w:type="dxa"/>
            <w:hideMark/>
          </w:tcPr>
          <w:p w14:paraId="751DE057" w14:textId="77777777" w:rsidR="00054333" w:rsidRDefault="00054333" w:rsidP="00F3376F">
            <w:pPr>
              <w:pStyle w:val="NoSpacing"/>
            </w:pPr>
            <w:r>
              <w:t>-</w:t>
            </w:r>
          </w:p>
        </w:tc>
        <w:tc>
          <w:tcPr>
            <w:tcW w:w="932" w:type="dxa"/>
            <w:noWrap/>
            <w:hideMark/>
          </w:tcPr>
          <w:p w14:paraId="1634568E" w14:textId="77777777" w:rsidR="00054333" w:rsidRDefault="00054333" w:rsidP="00F3376F">
            <w:pPr>
              <w:pStyle w:val="NoSpacing"/>
            </w:pPr>
            <w:r>
              <w:t>N</w:t>
            </w:r>
          </w:p>
        </w:tc>
        <w:tc>
          <w:tcPr>
            <w:tcW w:w="871" w:type="dxa"/>
            <w:noWrap/>
            <w:hideMark/>
          </w:tcPr>
          <w:p w14:paraId="70E93D41" w14:textId="77777777" w:rsidR="00054333" w:rsidRDefault="00054333" w:rsidP="00F3376F">
            <w:pPr>
              <w:pStyle w:val="NoSpacing"/>
            </w:pPr>
            <w:r>
              <w:t>-</w:t>
            </w:r>
          </w:p>
        </w:tc>
        <w:tc>
          <w:tcPr>
            <w:tcW w:w="1437" w:type="dxa"/>
            <w:noWrap/>
            <w:hideMark/>
          </w:tcPr>
          <w:p w14:paraId="3EDFE53E" w14:textId="77777777" w:rsidR="00054333" w:rsidRDefault="00054333" w:rsidP="00F3376F">
            <w:pPr>
              <w:pStyle w:val="NoSpacing"/>
            </w:pPr>
            <w:r>
              <w:t>Unclear</w:t>
            </w:r>
          </w:p>
        </w:tc>
      </w:tr>
      <w:tr w:rsidR="00054333" w14:paraId="7B9C8AE1" w14:textId="77777777" w:rsidTr="00F3376F">
        <w:trPr>
          <w:gridAfter w:val="1"/>
          <w:wAfter w:w="121" w:type="dxa"/>
          <w:trHeight w:val="20"/>
        </w:trPr>
        <w:tc>
          <w:tcPr>
            <w:tcW w:w="1686" w:type="dxa"/>
            <w:hideMark/>
          </w:tcPr>
          <w:p w14:paraId="40372402" w14:textId="77777777" w:rsidR="00054333" w:rsidRDefault="00054333" w:rsidP="00F3376F">
            <w:pPr>
              <w:pStyle w:val="NoSpacing"/>
            </w:pPr>
            <w:r>
              <w:t>Liet 2005</w:t>
            </w:r>
            <w:r w:rsidRPr="00372DE9">
              <w:rPr>
                <w:noProof/>
                <w:vertAlign w:val="superscript"/>
              </w:rPr>
              <w:t>115</w:t>
            </w:r>
            <w:r>
              <w:t>, Canada (English)</w:t>
            </w:r>
          </w:p>
        </w:tc>
        <w:tc>
          <w:tcPr>
            <w:tcW w:w="1418" w:type="dxa"/>
            <w:hideMark/>
          </w:tcPr>
          <w:p w14:paraId="1E6D4535" w14:textId="77777777" w:rsidR="00054333" w:rsidRDefault="00054333" w:rsidP="00F3376F">
            <w:pPr>
              <w:pStyle w:val="NoSpacing"/>
            </w:pPr>
            <w:r>
              <w:t>Inpatient, multi-centre (NR), parallel groups</w:t>
            </w:r>
          </w:p>
        </w:tc>
        <w:tc>
          <w:tcPr>
            <w:tcW w:w="741" w:type="dxa"/>
            <w:noWrap/>
            <w:hideMark/>
          </w:tcPr>
          <w:p w14:paraId="6104CBFB" w14:textId="77777777" w:rsidR="00054333" w:rsidRDefault="00054333" w:rsidP="00F3376F">
            <w:pPr>
              <w:pStyle w:val="NoSpacing"/>
            </w:pPr>
            <w:r>
              <w:t>40</w:t>
            </w:r>
          </w:p>
        </w:tc>
        <w:tc>
          <w:tcPr>
            <w:tcW w:w="632" w:type="dxa"/>
            <w:noWrap/>
            <w:hideMark/>
          </w:tcPr>
          <w:p w14:paraId="10125233" w14:textId="77777777" w:rsidR="00054333" w:rsidRDefault="00054333" w:rsidP="00F3376F"/>
        </w:tc>
        <w:tc>
          <w:tcPr>
            <w:tcW w:w="720" w:type="dxa"/>
            <w:noWrap/>
            <w:hideMark/>
          </w:tcPr>
          <w:p w14:paraId="29E8253A" w14:textId="77777777" w:rsidR="00054333" w:rsidRDefault="00054333" w:rsidP="00F3376F">
            <w:pPr>
              <w:spacing w:line="240" w:lineRule="auto"/>
              <w:ind w:firstLine="0"/>
              <w:rPr>
                <w:rFonts w:asciiTheme="minorHAnsi" w:hAnsiTheme="minorHAnsi"/>
                <w:sz w:val="20"/>
                <w:szCs w:val="20"/>
                <w:lang w:eastAsia="en-GB"/>
              </w:rPr>
            </w:pPr>
          </w:p>
        </w:tc>
        <w:tc>
          <w:tcPr>
            <w:tcW w:w="720" w:type="dxa"/>
            <w:noWrap/>
            <w:hideMark/>
          </w:tcPr>
          <w:p w14:paraId="49E8EC79" w14:textId="77777777" w:rsidR="00054333" w:rsidRDefault="00054333" w:rsidP="00F3376F">
            <w:pPr>
              <w:pStyle w:val="NoSpacing"/>
            </w:pPr>
            <w:r>
              <w:t>●</w:t>
            </w:r>
          </w:p>
        </w:tc>
        <w:tc>
          <w:tcPr>
            <w:tcW w:w="686" w:type="dxa"/>
            <w:noWrap/>
            <w:hideMark/>
          </w:tcPr>
          <w:p w14:paraId="07C4C5F6" w14:textId="77777777" w:rsidR="00054333" w:rsidRDefault="00054333" w:rsidP="00F3376F">
            <w:pPr>
              <w:pStyle w:val="NoSpacing"/>
            </w:pPr>
            <w:r>
              <w:t>&lt;9 m</w:t>
            </w:r>
          </w:p>
        </w:tc>
        <w:tc>
          <w:tcPr>
            <w:tcW w:w="934" w:type="dxa"/>
            <w:hideMark/>
          </w:tcPr>
          <w:p w14:paraId="22EB2657" w14:textId="77777777" w:rsidR="00054333" w:rsidRDefault="00054333" w:rsidP="00F3376F">
            <w:pPr>
              <w:pStyle w:val="NoSpacing"/>
            </w:pPr>
            <w:r>
              <w:t>First episode</w:t>
            </w:r>
          </w:p>
        </w:tc>
        <w:tc>
          <w:tcPr>
            <w:tcW w:w="2145" w:type="dxa"/>
            <w:hideMark/>
          </w:tcPr>
          <w:p w14:paraId="322AA562" w14:textId="77777777" w:rsidR="00054333" w:rsidRDefault="00054333" w:rsidP="00F3376F">
            <w:pPr>
              <w:pStyle w:val="NoSpacing"/>
            </w:pPr>
            <w:r>
              <w:t>Heliox;</w:t>
            </w:r>
          </w:p>
          <w:p w14:paraId="291768E9" w14:textId="77777777" w:rsidR="00054333" w:rsidRDefault="00054333" w:rsidP="00F3376F">
            <w:pPr>
              <w:pStyle w:val="NoSpacing"/>
            </w:pPr>
            <w:r>
              <w:t>Air-oxygen</w:t>
            </w:r>
          </w:p>
        </w:tc>
        <w:tc>
          <w:tcPr>
            <w:tcW w:w="1298" w:type="dxa"/>
            <w:hideMark/>
          </w:tcPr>
          <w:p w14:paraId="022070FD" w14:textId="77777777" w:rsidR="00054333" w:rsidRDefault="00054333" w:rsidP="00F3376F">
            <w:pPr>
              <w:pStyle w:val="NoSpacing"/>
            </w:pPr>
            <w:r>
              <w:t>NR</w:t>
            </w:r>
          </w:p>
        </w:tc>
        <w:tc>
          <w:tcPr>
            <w:tcW w:w="870" w:type="dxa"/>
            <w:noWrap/>
            <w:hideMark/>
          </w:tcPr>
          <w:p w14:paraId="319B522F" w14:textId="77777777" w:rsidR="00054333" w:rsidRDefault="00054333" w:rsidP="00F3376F">
            <w:pPr>
              <w:pStyle w:val="NoSpacing"/>
            </w:pPr>
            <w:r>
              <w:t>N</w:t>
            </w:r>
          </w:p>
        </w:tc>
        <w:tc>
          <w:tcPr>
            <w:tcW w:w="843" w:type="dxa"/>
            <w:noWrap/>
            <w:hideMark/>
          </w:tcPr>
          <w:p w14:paraId="2EAC985D" w14:textId="77777777" w:rsidR="00054333" w:rsidRDefault="00054333" w:rsidP="00F3376F">
            <w:pPr>
              <w:pStyle w:val="NoSpacing"/>
            </w:pPr>
            <w:r>
              <w:t>-</w:t>
            </w:r>
          </w:p>
        </w:tc>
        <w:tc>
          <w:tcPr>
            <w:tcW w:w="808" w:type="dxa"/>
            <w:hideMark/>
          </w:tcPr>
          <w:p w14:paraId="2E5DF69C" w14:textId="77777777" w:rsidR="00054333" w:rsidRDefault="00054333" w:rsidP="00F3376F">
            <w:pPr>
              <w:pStyle w:val="NoSpacing"/>
            </w:pPr>
            <w:r>
              <w:t>N</w:t>
            </w:r>
          </w:p>
        </w:tc>
        <w:tc>
          <w:tcPr>
            <w:tcW w:w="809" w:type="dxa"/>
            <w:hideMark/>
          </w:tcPr>
          <w:p w14:paraId="65CA9BCE" w14:textId="77777777" w:rsidR="00054333" w:rsidRDefault="00054333" w:rsidP="00F3376F">
            <w:pPr>
              <w:pStyle w:val="NoSpacing"/>
            </w:pPr>
            <w:r>
              <w:t>-</w:t>
            </w:r>
          </w:p>
        </w:tc>
        <w:tc>
          <w:tcPr>
            <w:tcW w:w="932" w:type="dxa"/>
            <w:noWrap/>
            <w:hideMark/>
          </w:tcPr>
          <w:p w14:paraId="28C82593" w14:textId="77777777" w:rsidR="00054333" w:rsidRDefault="00054333" w:rsidP="00F3376F">
            <w:pPr>
              <w:pStyle w:val="NoSpacing"/>
            </w:pPr>
            <w:r>
              <w:t>Y</w:t>
            </w:r>
          </w:p>
        </w:tc>
        <w:tc>
          <w:tcPr>
            <w:tcW w:w="871" w:type="dxa"/>
            <w:noWrap/>
            <w:hideMark/>
          </w:tcPr>
          <w:p w14:paraId="215635EC" w14:textId="77777777" w:rsidR="00054333" w:rsidRDefault="00054333" w:rsidP="00F3376F">
            <w:pPr>
              <w:pStyle w:val="NoSpacing"/>
            </w:pPr>
            <w:r>
              <w:t>Y</w:t>
            </w:r>
          </w:p>
        </w:tc>
        <w:tc>
          <w:tcPr>
            <w:tcW w:w="1437" w:type="dxa"/>
            <w:noWrap/>
            <w:hideMark/>
          </w:tcPr>
          <w:p w14:paraId="035F5716" w14:textId="77777777" w:rsidR="00054333" w:rsidRDefault="00054333" w:rsidP="00F3376F">
            <w:pPr>
              <w:pStyle w:val="NoSpacing"/>
            </w:pPr>
            <w:r>
              <w:t>Unclear</w:t>
            </w:r>
          </w:p>
        </w:tc>
      </w:tr>
      <w:tr w:rsidR="00054333" w14:paraId="55CDDA9F"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3F88DA2A" w14:textId="77777777" w:rsidR="00054333" w:rsidRDefault="00054333" w:rsidP="00F3376F">
            <w:pPr>
              <w:pStyle w:val="NoSpacing"/>
            </w:pPr>
            <w:r>
              <w:t>Lines 1992</w:t>
            </w:r>
            <w:r w:rsidRPr="00372DE9">
              <w:rPr>
                <w:noProof/>
                <w:vertAlign w:val="superscript"/>
              </w:rPr>
              <w:t>116</w:t>
            </w:r>
            <w:r>
              <w:t>, Australia (English)</w:t>
            </w:r>
          </w:p>
        </w:tc>
        <w:tc>
          <w:tcPr>
            <w:tcW w:w="1418" w:type="dxa"/>
            <w:hideMark/>
          </w:tcPr>
          <w:p w14:paraId="002663FD" w14:textId="77777777" w:rsidR="00054333" w:rsidRDefault="00054333" w:rsidP="00F3376F">
            <w:pPr>
              <w:pStyle w:val="NoSpacing"/>
            </w:pPr>
            <w:r>
              <w:t>Inpatient, single centre, parallel groups</w:t>
            </w:r>
          </w:p>
        </w:tc>
        <w:tc>
          <w:tcPr>
            <w:tcW w:w="741" w:type="dxa"/>
            <w:noWrap/>
            <w:hideMark/>
          </w:tcPr>
          <w:p w14:paraId="5BD69582" w14:textId="77777777" w:rsidR="00054333" w:rsidRDefault="00054333" w:rsidP="00F3376F">
            <w:pPr>
              <w:pStyle w:val="NoSpacing"/>
            </w:pPr>
            <w:r>
              <w:t>31</w:t>
            </w:r>
          </w:p>
        </w:tc>
        <w:tc>
          <w:tcPr>
            <w:tcW w:w="632" w:type="dxa"/>
            <w:noWrap/>
            <w:hideMark/>
          </w:tcPr>
          <w:p w14:paraId="523289B3" w14:textId="77777777" w:rsidR="00054333" w:rsidRDefault="00054333" w:rsidP="00F3376F">
            <w:pPr>
              <w:pStyle w:val="NoSpacing"/>
            </w:pPr>
            <w:r>
              <w:t>NR</w:t>
            </w:r>
          </w:p>
        </w:tc>
        <w:tc>
          <w:tcPr>
            <w:tcW w:w="720" w:type="dxa"/>
            <w:noWrap/>
            <w:hideMark/>
          </w:tcPr>
          <w:p w14:paraId="77D96859" w14:textId="77777777" w:rsidR="00054333" w:rsidRDefault="00054333" w:rsidP="00F3376F">
            <w:pPr>
              <w:pStyle w:val="NoSpacing"/>
            </w:pPr>
            <w:r>
              <w:t>NR</w:t>
            </w:r>
          </w:p>
        </w:tc>
        <w:tc>
          <w:tcPr>
            <w:tcW w:w="720" w:type="dxa"/>
            <w:noWrap/>
            <w:hideMark/>
          </w:tcPr>
          <w:p w14:paraId="6A8513BE" w14:textId="77777777" w:rsidR="00054333" w:rsidRDefault="00054333" w:rsidP="00F3376F">
            <w:pPr>
              <w:pStyle w:val="NoSpacing"/>
            </w:pPr>
            <w:r>
              <w:t>NR</w:t>
            </w:r>
          </w:p>
        </w:tc>
        <w:tc>
          <w:tcPr>
            <w:tcW w:w="686" w:type="dxa"/>
            <w:noWrap/>
            <w:hideMark/>
          </w:tcPr>
          <w:p w14:paraId="0E535225" w14:textId="77777777" w:rsidR="00054333" w:rsidRDefault="00054333" w:rsidP="00F3376F">
            <w:pPr>
              <w:pStyle w:val="NoSpacing"/>
            </w:pPr>
            <w:r>
              <w:t>&lt;18 m</w:t>
            </w:r>
          </w:p>
        </w:tc>
        <w:tc>
          <w:tcPr>
            <w:tcW w:w="934" w:type="dxa"/>
            <w:hideMark/>
          </w:tcPr>
          <w:p w14:paraId="2D82FB0F" w14:textId="77777777" w:rsidR="00054333" w:rsidRDefault="00054333" w:rsidP="00F3376F">
            <w:pPr>
              <w:pStyle w:val="NoSpacing"/>
            </w:pPr>
            <w:r>
              <w:t>NR</w:t>
            </w:r>
          </w:p>
        </w:tc>
        <w:tc>
          <w:tcPr>
            <w:tcW w:w="2145" w:type="dxa"/>
            <w:hideMark/>
          </w:tcPr>
          <w:p w14:paraId="14E628F9" w14:textId="77777777" w:rsidR="00054333" w:rsidRDefault="00054333" w:rsidP="00F3376F">
            <w:pPr>
              <w:pStyle w:val="NoSpacing"/>
            </w:pPr>
            <w:r>
              <w:t>Ipratropium bromide (nebulised);</w:t>
            </w:r>
          </w:p>
          <w:p w14:paraId="5CBE869D" w14:textId="77777777" w:rsidR="00054333" w:rsidRDefault="00054333" w:rsidP="00F3376F">
            <w:pPr>
              <w:pStyle w:val="NoSpacing"/>
            </w:pPr>
            <w:r>
              <w:t>0·9% saline (nebulised)</w:t>
            </w:r>
          </w:p>
        </w:tc>
        <w:tc>
          <w:tcPr>
            <w:tcW w:w="1298" w:type="dxa"/>
            <w:hideMark/>
          </w:tcPr>
          <w:p w14:paraId="143F0AAE" w14:textId="77777777" w:rsidR="00054333" w:rsidRDefault="00054333" w:rsidP="00F3376F">
            <w:pPr>
              <w:pStyle w:val="NoSpacing"/>
            </w:pPr>
            <w:r>
              <w:t>NR</w:t>
            </w:r>
          </w:p>
        </w:tc>
        <w:tc>
          <w:tcPr>
            <w:tcW w:w="870" w:type="dxa"/>
            <w:noWrap/>
            <w:hideMark/>
          </w:tcPr>
          <w:p w14:paraId="5189804A" w14:textId="77777777" w:rsidR="00054333" w:rsidRDefault="00054333" w:rsidP="00F3376F">
            <w:pPr>
              <w:pStyle w:val="NoSpacing"/>
            </w:pPr>
            <w:r>
              <w:t>N</w:t>
            </w:r>
          </w:p>
        </w:tc>
        <w:tc>
          <w:tcPr>
            <w:tcW w:w="843" w:type="dxa"/>
            <w:noWrap/>
            <w:hideMark/>
          </w:tcPr>
          <w:p w14:paraId="230B70E0" w14:textId="77777777" w:rsidR="00054333" w:rsidRDefault="00054333" w:rsidP="00F3376F">
            <w:pPr>
              <w:pStyle w:val="NoSpacing"/>
            </w:pPr>
            <w:r>
              <w:t>-</w:t>
            </w:r>
          </w:p>
        </w:tc>
        <w:tc>
          <w:tcPr>
            <w:tcW w:w="808" w:type="dxa"/>
            <w:hideMark/>
          </w:tcPr>
          <w:p w14:paraId="08F5FAA0" w14:textId="77777777" w:rsidR="00054333" w:rsidRDefault="00054333" w:rsidP="00F3376F">
            <w:pPr>
              <w:pStyle w:val="NoSpacing"/>
            </w:pPr>
            <w:r>
              <w:t>N</w:t>
            </w:r>
          </w:p>
        </w:tc>
        <w:tc>
          <w:tcPr>
            <w:tcW w:w="809" w:type="dxa"/>
            <w:hideMark/>
          </w:tcPr>
          <w:p w14:paraId="5F9C76E8" w14:textId="77777777" w:rsidR="00054333" w:rsidRDefault="00054333" w:rsidP="00F3376F">
            <w:pPr>
              <w:pStyle w:val="NoSpacing"/>
            </w:pPr>
            <w:r>
              <w:t>-</w:t>
            </w:r>
          </w:p>
        </w:tc>
        <w:tc>
          <w:tcPr>
            <w:tcW w:w="932" w:type="dxa"/>
            <w:noWrap/>
            <w:hideMark/>
          </w:tcPr>
          <w:p w14:paraId="108A979F" w14:textId="77777777" w:rsidR="00054333" w:rsidRDefault="00054333" w:rsidP="00F3376F">
            <w:pPr>
              <w:pStyle w:val="NoSpacing"/>
            </w:pPr>
            <w:r>
              <w:t>N</w:t>
            </w:r>
          </w:p>
        </w:tc>
        <w:tc>
          <w:tcPr>
            <w:tcW w:w="871" w:type="dxa"/>
            <w:noWrap/>
            <w:hideMark/>
          </w:tcPr>
          <w:p w14:paraId="2FE77379" w14:textId="77777777" w:rsidR="00054333" w:rsidRDefault="00054333" w:rsidP="00F3376F">
            <w:pPr>
              <w:pStyle w:val="NoSpacing"/>
            </w:pPr>
            <w:r>
              <w:t>-</w:t>
            </w:r>
          </w:p>
        </w:tc>
        <w:tc>
          <w:tcPr>
            <w:tcW w:w="1437" w:type="dxa"/>
            <w:noWrap/>
            <w:hideMark/>
          </w:tcPr>
          <w:p w14:paraId="5D45B216" w14:textId="77777777" w:rsidR="00054333" w:rsidRDefault="00054333" w:rsidP="00F3376F">
            <w:pPr>
              <w:pStyle w:val="NoSpacing"/>
            </w:pPr>
            <w:r>
              <w:t>Unclear</w:t>
            </w:r>
          </w:p>
        </w:tc>
      </w:tr>
      <w:tr w:rsidR="00054333" w14:paraId="10E3C8FB" w14:textId="77777777" w:rsidTr="00F3376F">
        <w:trPr>
          <w:gridAfter w:val="1"/>
          <w:wAfter w:w="121" w:type="dxa"/>
          <w:trHeight w:val="20"/>
        </w:trPr>
        <w:tc>
          <w:tcPr>
            <w:tcW w:w="1686" w:type="dxa"/>
            <w:hideMark/>
          </w:tcPr>
          <w:p w14:paraId="5548DD6D" w14:textId="77777777" w:rsidR="00054333" w:rsidRDefault="00054333" w:rsidP="00F3376F">
            <w:pPr>
              <w:pStyle w:val="NoSpacing"/>
            </w:pPr>
            <w:r>
              <w:t>Livni 2010</w:t>
            </w:r>
            <w:r w:rsidRPr="00372DE9">
              <w:rPr>
                <w:noProof/>
                <w:vertAlign w:val="superscript"/>
              </w:rPr>
              <w:t>117</w:t>
            </w:r>
            <w:r>
              <w:t>, Israel (English)</w:t>
            </w:r>
          </w:p>
        </w:tc>
        <w:tc>
          <w:tcPr>
            <w:tcW w:w="1418" w:type="dxa"/>
            <w:hideMark/>
          </w:tcPr>
          <w:p w14:paraId="67638C5E" w14:textId="77777777" w:rsidR="00054333" w:rsidRDefault="00054333" w:rsidP="00F3376F">
            <w:pPr>
              <w:pStyle w:val="NoSpacing"/>
            </w:pPr>
            <w:r>
              <w:t>Inpatient, single centre, parallel groups</w:t>
            </w:r>
          </w:p>
        </w:tc>
        <w:tc>
          <w:tcPr>
            <w:tcW w:w="741" w:type="dxa"/>
            <w:noWrap/>
            <w:hideMark/>
          </w:tcPr>
          <w:p w14:paraId="710CCFF5" w14:textId="77777777" w:rsidR="00054333" w:rsidRDefault="00054333" w:rsidP="00F3376F">
            <w:pPr>
              <w:pStyle w:val="NoSpacing"/>
            </w:pPr>
            <w:r>
              <w:t>65</w:t>
            </w:r>
          </w:p>
        </w:tc>
        <w:tc>
          <w:tcPr>
            <w:tcW w:w="632" w:type="dxa"/>
            <w:noWrap/>
            <w:hideMark/>
          </w:tcPr>
          <w:p w14:paraId="1392D3BB" w14:textId="77777777" w:rsidR="00054333" w:rsidRDefault="00054333" w:rsidP="00F3376F">
            <w:pPr>
              <w:pStyle w:val="NoSpacing"/>
            </w:pPr>
            <w:r>
              <w:t>●</w:t>
            </w:r>
          </w:p>
        </w:tc>
        <w:tc>
          <w:tcPr>
            <w:tcW w:w="720" w:type="dxa"/>
            <w:noWrap/>
            <w:hideMark/>
          </w:tcPr>
          <w:p w14:paraId="02D16BCD" w14:textId="77777777" w:rsidR="00054333" w:rsidRDefault="00054333" w:rsidP="00F3376F">
            <w:pPr>
              <w:pStyle w:val="NoSpacing"/>
            </w:pPr>
            <w:r>
              <w:t>●</w:t>
            </w:r>
          </w:p>
        </w:tc>
        <w:tc>
          <w:tcPr>
            <w:tcW w:w="720" w:type="dxa"/>
            <w:noWrap/>
            <w:hideMark/>
          </w:tcPr>
          <w:p w14:paraId="37215A29" w14:textId="77777777" w:rsidR="00054333" w:rsidRDefault="00054333" w:rsidP="00F3376F"/>
        </w:tc>
        <w:tc>
          <w:tcPr>
            <w:tcW w:w="686" w:type="dxa"/>
            <w:noWrap/>
            <w:hideMark/>
          </w:tcPr>
          <w:p w14:paraId="158CA3B4" w14:textId="77777777" w:rsidR="00054333" w:rsidRDefault="00054333" w:rsidP="00F3376F">
            <w:pPr>
              <w:pStyle w:val="NoSpacing"/>
            </w:pPr>
            <w:r>
              <w:t>1 - 12 m</w:t>
            </w:r>
          </w:p>
        </w:tc>
        <w:tc>
          <w:tcPr>
            <w:tcW w:w="934" w:type="dxa"/>
            <w:hideMark/>
          </w:tcPr>
          <w:p w14:paraId="4F70DB79" w14:textId="77777777" w:rsidR="00054333" w:rsidRDefault="00054333" w:rsidP="00F3376F">
            <w:pPr>
              <w:pStyle w:val="NoSpacing"/>
            </w:pPr>
            <w:r>
              <w:t>First episode</w:t>
            </w:r>
          </w:p>
        </w:tc>
        <w:tc>
          <w:tcPr>
            <w:tcW w:w="2145" w:type="dxa"/>
            <w:hideMark/>
          </w:tcPr>
          <w:p w14:paraId="37A09BCE" w14:textId="77777777" w:rsidR="00054333" w:rsidRDefault="00054333" w:rsidP="00F3376F">
            <w:pPr>
              <w:pStyle w:val="NoSpacing"/>
            </w:pPr>
            <w:r>
              <w:t xml:space="preserve">Epinephrine (nebulised); </w:t>
            </w:r>
          </w:p>
          <w:p w14:paraId="2786086D" w14:textId="77777777" w:rsidR="00054333" w:rsidRDefault="00054333" w:rsidP="00F3376F">
            <w:pPr>
              <w:pStyle w:val="NoSpacing"/>
            </w:pPr>
            <w:r>
              <w:t>Xylometazoline HCl (nasal drops)</w:t>
            </w:r>
          </w:p>
        </w:tc>
        <w:tc>
          <w:tcPr>
            <w:tcW w:w="1298" w:type="dxa"/>
            <w:hideMark/>
          </w:tcPr>
          <w:p w14:paraId="5BFE083A" w14:textId="77777777" w:rsidR="00054333" w:rsidRDefault="00054333" w:rsidP="00F3376F">
            <w:pPr>
              <w:pStyle w:val="NoSpacing"/>
            </w:pPr>
            <w:r>
              <w:t>None</w:t>
            </w:r>
          </w:p>
        </w:tc>
        <w:tc>
          <w:tcPr>
            <w:tcW w:w="870" w:type="dxa"/>
            <w:noWrap/>
            <w:hideMark/>
          </w:tcPr>
          <w:p w14:paraId="3B8E6F9D" w14:textId="77777777" w:rsidR="00054333" w:rsidRDefault="00054333" w:rsidP="00F3376F">
            <w:pPr>
              <w:pStyle w:val="NoSpacing"/>
            </w:pPr>
            <w:r>
              <w:t>N</w:t>
            </w:r>
          </w:p>
        </w:tc>
        <w:tc>
          <w:tcPr>
            <w:tcW w:w="843" w:type="dxa"/>
            <w:noWrap/>
            <w:hideMark/>
          </w:tcPr>
          <w:p w14:paraId="625CAC01" w14:textId="77777777" w:rsidR="00054333" w:rsidRDefault="00054333" w:rsidP="00F3376F">
            <w:pPr>
              <w:pStyle w:val="NoSpacing"/>
            </w:pPr>
            <w:r>
              <w:t>-</w:t>
            </w:r>
          </w:p>
        </w:tc>
        <w:tc>
          <w:tcPr>
            <w:tcW w:w="808" w:type="dxa"/>
            <w:hideMark/>
          </w:tcPr>
          <w:p w14:paraId="183F97A1" w14:textId="77777777" w:rsidR="00054333" w:rsidRDefault="00054333" w:rsidP="00F3376F">
            <w:pPr>
              <w:pStyle w:val="NoSpacing"/>
            </w:pPr>
            <w:r>
              <w:t>N</w:t>
            </w:r>
          </w:p>
        </w:tc>
        <w:tc>
          <w:tcPr>
            <w:tcW w:w="809" w:type="dxa"/>
            <w:hideMark/>
          </w:tcPr>
          <w:p w14:paraId="5AA8B93A" w14:textId="77777777" w:rsidR="00054333" w:rsidRDefault="00054333" w:rsidP="00F3376F">
            <w:pPr>
              <w:pStyle w:val="NoSpacing"/>
            </w:pPr>
            <w:r>
              <w:t>-</w:t>
            </w:r>
          </w:p>
        </w:tc>
        <w:tc>
          <w:tcPr>
            <w:tcW w:w="932" w:type="dxa"/>
            <w:noWrap/>
            <w:hideMark/>
          </w:tcPr>
          <w:p w14:paraId="15D6D9B0" w14:textId="77777777" w:rsidR="00054333" w:rsidRDefault="00054333" w:rsidP="00F3376F">
            <w:pPr>
              <w:pStyle w:val="NoSpacing"/>
            </w:pPr>
            <w:r>
              <w:t>Y</w:t>
            </w:r>
          </w:p>
        </w:tc>
        <w:tc>
          <w:tcPr>
            <w:tcW w:w="871" w:type="dxa"/>
            <w:noWrap/>
            <w:hideMark/>
          </w:tcPr>
          <w:p w14:paraId="6E69F2D3" w14:textId="77777777" w:rsidR="00054333" w:rsidRDefault="00054333" w:rsidP="00F3376F">
            <w:pPr>
              <w:pStyle w:val="NoSpacing"/>
            </w:pPr>
            <w:r>
              <w:t>N</w:t>
            </w:r>
          </w:p>
        </w:tc>
        <w:tc>
          <w:tcPr>
            <w:tcW w:w="1437" w:type="dxa"/>
            <w:noWrap/>
            <w:hideMark/>
          </w:tcPr>
          <w:p w14:paraId="71958A33" w14:textId="77777777" w:rsidR="00054333" w:rsidRDefault="00054333" w:rsidP="00F3376F">
            <w:pPr>
              <w:pStyle w:val="NoSpacing"/>
            </w:pPr>
            <w:r>
              <w:t>Unclear</w:t>
            </w:r>
          </w:p>
        </w:tc>
      </w:tr>
      <w:tr w:rsidR="00054333" w14:paraId="3222A569"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0DA201CE" w14:textId="77777777" w:rsidR="00054333" w:rsidRDefault="00054333" w:rsidP="00F3376F">
            <w:pPr>
              <w:pStyle w:val="NoSpacing"/>
            </w:pPr>
            <w:r>
              <w:lastRenderedPageBreak/>
              <w:t>Luo 2005</w:t>
            </w:r>
            <w:r w:rsidRPr="00372DE9">
              <w:rPr>
                <w:noProof/>
                <w:vertAlign w:val="superscript"/>
              </w:rPr>
              <w:t>118</w:t>
            </w:r>
            <w:r>
              <w:t>, China (Chinese)</w:t>
            </w:r>
          </w:p>
        </w:tc>
        <w:tc>
          <w:tcPr>
            <w:tcW w:w="1418" w:type="dxa"/>
            <w:hideMark/>
          </w:tcPr>
          <w:p w14:paraId="1B2BED4B" w14:textId="77777777" w:rsidR="00054333" w:rsidRDefault="00054333" w:rsidP="00F3376F">
            <w:pPr>
              <w:pStyle w:val="NoSpacing"/>
            </w:pPr>
            <w:r>
              <w:t xml:space="preserve">Inpatient and outpatient, single centre, parallel groups </w:t>
            </w:r>
          </w:p>
        </w:tc>
        <w:tc>
          <w:tcPr>
            <w:tcW w:w="741" w:type="dxa"/>
            <w:noWrap/>
            <w:hideMark/>
          </w:tcPr>
          <w:p w14:paraId="7F3B0539" w14:textId="77777777" w:rsidR="00054333" w:rsidRDefault="00054333" w:rsidP="00F3376F">
            <w:pPr>
              <w:pStyle w:val="NoSpacing"/>
            </w:pPr>
            <w:r>
              <w:t>63</w:t>
            </w:r>
          </w:p>
        </w:tc>
        <w:tc>
          <w:tcPr>
            <w:tcW w:w="632" w:type="dxa"/>
            <w:noWrap/>
            <w:hideMark/>
          </w:tcPr>
          <w:p w14:paraId="164457A4" w14:textId="77777777" w:rsidR="00054333" w:rsidRDefault="00054333" w:rsidP="00F3376F">
            <w:pPr>
              <w:pStyle w:val="NoSpacing"/>
            </w:pPr>
            <w:r>
              <w:t>NR</w:t>
            </w:r>
          </w:p>
        </w:tc>
        <w:tc>
          <w:tcPr>
            <w:tcW w:w="720" w:type="dxa"/>
            <w:noWrap/>
            <w:hideMark/>
          </w:tcPr>
          <w:p w14:paraId="56E2F2D6" w14:textId="77777777" w:rsidR="00054333" w:rsidRDefault="00054333" w:rsidP="00F3376F">
            <w:pPr>
              <w:pStyle w:val="NoSpacing"/>
            </w:pPr>
            <w:r>
              <w:t>NR</w:t>
            </w:r>
          </w:p>
        </w:tc>
        <w:tc>
          <w:tcPr>
            <w:tcW w:w="720" w:type="dxa"/>
            <w:noWrap/>
            <w:hideMark/>
          </w:tcPr>
          <w:p w14:paraId="5B8AE7CA" w14:textId="77777777" w:rsidR="00054333" w:rsidRDefault="00054333" w:rsidP="00F3376F">
            <w:pPr>
              <w:pStyle w:val="NoSpacing"/>
            </w:pPr>
            <w:r>
              <w:t>NR</w:t>
            </w:r>
          </w:p>
        </w:tc>
        <w:tc>
          <w:tcPr>
            <w:tcW w:w="686" w:type="dxa"/>
            <w:noWrap/>
            <w:hideMark/>
          </w:tcPr>
          <w:p w14:paraId="7AEB075F" w14:textId="77777777" w:rsidR="00054333" w:rsidRDefault="00054333" w:rsidP="00F3376F">
            <w:pPr>
              <w:pStyle w:val="NoSpacing"/>
            </w:pPr>
            <w:r>
              <w:t>1 - 10 m</w:t>
            </w:r>
          </w:p>
        </w:tc>
        <w:tc>
          <w:tcPr>
            <w:tcW w:w="934" w:type="dxa"/>
            <w:hideMark/>
          </w:tcPr>
          <w:p w14:paraId="2586C34C" w14:textId="77777777" w:rsidR="00054333" w:rsidRDefault="00054333" w:rsidP="00F3376F">
            <w:pPr>
              <w:pStyle w:val="NoSpacing"/>
            </w:pPr>
            <w:r>
              <w:t>NR</w:t>
            </w:r>
          </w:p>
        </w:tc>
        <w:tc>
          <w:tcPr>
            <w:tcW w:w="2145" w:type="dxa"/>
            <w:hideMark/>
          </w:tcPr>
          <w:p w14:paraId="3DFEF0C8" w14:textId="77777777" w:rsidR="00054333" w:rsidRDefault="00054333" w:rsidP="00F3376F">
            <w:pPr>
              <w:pStyle w:val="NoSpacing"/>
            </w:pPr>
            <w:r>
              <w:t>Budesonide (nebulised);</w:t>
            </w:r>
          </w:p>
          <w:p w14:paraId="78680F01" w14:textId="77777777" w:rsidR="00054333" w:rsidRDefault="00054333" w:rsidP="00F3376F">
            <w:pPr>
              <w:pStyle w:val="NoSpacing"/>
            </w:pPr>
            <w:r>
              <w:t>Standard care</w:t>
            </w:r>
          </w:p>
        </w:tc>
        <w:tc>
          <w:tcPr>
            <w:tcW w:w="1298" w:type="dxa"/>
            <w:hideMark/>
          </w:tcPr>
          <w:p w14:paraId="4B149E36" w14:textId="77777777" w:rsidR="00054333" w:rsidRDefault="00054333" w:rsidP="00F3376F">
            <w:pPr>
              <w:pStyle w:val="NoSpacing"/>
            </w:pPr>
            <w:r>
              <w:t>None</w:t>
            </w:r>
          </w:p>
        </w:tc>
        <w:tc>
          <w:tcPr>
            <w:tcW w:w="870" w:type="dxa"/>
            <w:noWrap/>
            <w:hideMark/>
          </w:tcPr>
          <w:p w14:paraId="71065967" w14:textId="77777777" w:rsidR="00054333" w:rsidRDefault="00054333" w:rsidP="00F3376F">
            <w:pPr>
              <w:pStyle w:val="NoSpacing"/>
            </w:pPr>
            <w:r>
              <w:t>N</w:t>
            </w:r>
          </w:p>
        </w:tc>
        <w:tc>
          <w:tcPr>
            <w:tcW w:w="843" w:type="dxa"/>
            <w:noWrap/>
            <w:hideMark/>
          </w:tcPr>
          <w:p w14:paraId="1BA0B1D1" w14:textId="77777777" w:rsidR="00054333" w:rsidRDefault="00054333" w:rsidP="00F3376F">
            <w:pPr>
              <w:pStyle w:val="NoSpacing"/>
            </w:pPr>
            <w:r>
              <w:t>-</w:t>
            </w:r>
          </w:p>
        </w:tc>
        <w:tc>
          <w:tcPr>
            <w:tcW w:w="808" w:type="dxa"/>
            <w:hideMark/>
          </w:tcPr>
          <w:p w14:paraId="7ED259E4" w14:textId="77777777" w:rsidR="00054333" w:rsidRDefault="00054333" w:rsidP="00F3376F">
            <w:pPr>
              <w:pStyle w:val="NoSpacing"/>
            </w:pPr>
            <w:r>
              <w:t>N</w:t>
            </w:r>
          </w:p>
        </w:tc>
        <w:tc>
          <w:tcPr>
            <w:tcW w:w="809" w:type="dxa"/>
            <w:hideMark/>
          </w:tcPr>
          <w:p w14:paraId="66CF7E28" w14:textId="77777777" w:rsidR="00054333" w:rsidRDefault="00054333" w:rsidP="00F3376F">
            <w:pPr>
              <w:pStyle w:val="NoSpacing"/>
            </w:pPr>
            <w:r>
              <w:t>-</w:t>
            </w:r>
          </w:p>
        </w:tc>
        <w:tc>
          <w:tcPr>
            <w:tcW w:w="932" w:type="dxa"/>
            <w:noWrap/>
            <w:hideMark/>
          </w:tcPr>
          <w:p w14:paraId="4127A7F6" w14:textId="77777777" w:rsidR="00054333" w:rsidRDefault="00054333" w:rsidP="00F3376F">
            <w:pPr>
              <w:pStyle w:val="NoSpacing"/>
            </w:pPr>
            <w:r>
              <w:t>N</w:t>
            </w:r>
          </w:p>
        </w:tc>
        <w:tc>
          <w:tcPr>
            <w:tcW w:w="871" w:type="dxa"/>
            <w:noWrap/>
            <w:hideMark/>
          </w:tcPr>
          <w:p w14:paraId="296363A2" w14:textId="77777777" w:rsidR="00054333" w:rsidRDefault="00054333" w:rsidP="00F3376F">
            <w:pPr>
              <w:pStyle w:val="NoSpacing"/>
            </w:pPr>
            <w:r>
              <w:t>-</w:t>
            </w:r>
          </w:p>
        </w:tc>
        <w:tc>
          <w:tcPr>
            <w:tcW w:w="1437" w:type="dxa"/>
            <w:noWrap/>
            <w:hideMark/>
          </w:tcPr>
          <w:p w14:paraId="64F1FA77" w14:textId="77777777" w:rsidR="00054333" w:rsidRDefault="00054333" w:rsidP="00F3376F">
            <w:pPr>
              <w:pStyle w:val="NoSpacing"/>
            </w:pPr>
            <w:r>
              <w:t>Unclear</w:t>
            </w:r>
          </w:p>
        </w:tc>
      </w:tr>
      <w:tr w:rsidR="00054333" w14:paraId="740CD3D7" w14:textId="77777777" w:rsidTr="00F3376F">
        <w:trPr>
          <w:gridAfter w:val="1"/>
          <w:wAfter w:w="121" w:type="dxa"/>
          <w:trHeight w:val="20"/>
        </w:trPr>
        <w:tc>
          <w:tcPr>
            <w:tcW w:w="1686" w:type="dxa"/>
            <w:hideMark/>
          </w:tcPr>
          <w:p w14:paraId="7630827C" w14:textId="77777777" w:rsidR="00054333" w:rsidRDefault="00054333" w:rsidP="00F3376F">
            <w:pPr>
              <w:pStyle w:val="NoSpacing"/>
            </w:pPr>
            <w:r>
              <w:t>Luo 2010</w:t>
            </w:r>
            <w:r w:rsidRPr="00372DE9">
              <w:rPr>
                <w:noProof/>
                <w:vertAlign w:val="superscript"/>
              </w:rPr>
              <w:t>119</w:t>
            </w:r>
            <w:r>
              <w:t>, China (English)</w:t>
            </w:r>
          </w:p>
        </w:tc>
        <w:tc>
          <w:tcPr>
            <w:tcW w:w="1418" w:type="dxa"/>
            <w:hideMark/>
          </w:tcPr>
          <w:p w14:paraId="3E0ACAFB" w14:textId="77777777" w:rsidR="00054333" w:rsidRDefault="00054333" w:rsidP="00F3376F">
            <w:pPr>
              <w:pStyle w:val="NoSpacing"/>
            </w:pPr>
            <w:r>
              <w:t>Inpatient, single centre, parallel groups</w:t>
            </w:r>
          </w:p>
        </w:tc>
        <w:tc>
          <w:tcPr>
            <w:tcW w:w="741" w:type="dxa"/>
            <w:noWrap/>
            <w:hideMark/>
          </w:tcPr>
          <w:p w14:paraId="3F19C372" w14:textId="77777777" w:rsidR="00054333" w:rsidRDefault="00054333" w:rsidP="00F3376F">
            <w:pPr>
              <w:pStyle w:val="NoSpacing"/>
            </w:pPr>
            <w:r>
              <w:t>93</w:t>
            </w:r>
          </w:p>
        </w:tc>
        <w:tc>
          <w:tcPr>
            <w:tcW w:w="632" w:type="dxa"/>
            <w:noWrap/>
            <w:hideMark/>
          </w:tcPr>
          <w:p w14:paraId="5A6BB219" w14:textId="77777777" w:rsidR="00054333" w:rsidRDefault="00054333" w:rsidP="00F3376F">
            <w:pPr>
              <w:pStyle w:val="NoSpacing"/>
            </w:pPr>
            <w:r>
              <w:t>●</w:t>
            </w:r>
          </w:p>
        </w:tc>
        <w:tc>
          <w:tcPr>
            <w:tcW w:w="720" w:type="dxa"/>
            <w:noWrap/>
            <w:hideMark/>
          </w:tcPr>
          <w:p w14:paraId="709C4012" w14:textId="77777777" w:rsidR="00054333" w:rsidRDefault="00054333" w:rsidP="00F3376F">
            <w:pPr>
              <w:pStyle w:val="NoSpacing"/>
            </w:pPr>
            <w:r>
              <w:t>●</w:t>
            </w:r>
          </w:p>
        </w:tc>
        <w:tc>
          <w:tcPr>
            <w:tcW w:w="720" w:type="dxa"/>
            <w:noWrap/>
            <w:hideMark/>
          </w:tcPr>
          <w:p w14:paraId="3552EE52" w14:textId="77777777" w:rsidR="00054333" w:rsidRDefault="00054333" w:rsidP="00F3376F"/>
        </w:tc>
        <w:tc>
          <w:tcPr>
            <w:tcW w:w="686" w:type="dxa"/>
            <w:noWrap/>
            <w:hideMark/>
          </w:tcPr>
          <w:p w14:paraId="498D9C53" w14:textId="77777777" w:rsidR="00054333" w:rsidRDefault="00054333" w:rsidP="00F3376F">
            <w:pPr>
              <w:pStyle w:val="NoSpacing"/>
            </w:pPr>
            <w:r>
              <w:t>0 - 24 m</w:t>
            </w:r>
          </w:p>
        </w:tc>
        <w:tc>
          <w:tcPr>
            <w:tcW w:w="934" w:type="dxa"/>
            <w:hideMark/>
          </w:tcPr>
          <w:p w14:paraId="58B30281" w14:textId="77777777" w:rsidR="00054333" w:rsidRDefault="00054333" w:rsidP="00F3376F">
            <w:pPr>
              <w:pStyle w:val="NoSpacing"/>
            </w:pPr>
            <w:r>
              <w:t>First episode</w:t>
            </w:r>
          </w:p>
        </w:tc>
        <w:tc>
          <w:tcPr>
            <w:tcW w:w="2145" w:type="dxa"/>
            <w:hideMark/>
          </w:tcPr>
          <w:p w14:paraId="6673ED59" w14:textId="77777777" w:rsidR="00054333" w:rsidRDefault="00054333" w:rsidP="00F3376F">
            <w:pPr>
              <w:pStyle w:val="NoSpacing"/>
            </w:pPr>
            <w:r>
              <w:t>Salbutamol (nebulised) + 3% saline (nebulised);</w:t>
            </w:r>
          </w:p>
          <w:p w14:paraId="08654B0C" w14:textId="77777777" w:rsidR="00054333" w:rsidRDefault="00054333" w:rsidP="00F3376F">
            <w:pPr>
              <w:pStyle w:val="NoSpacing"/>
            </w:pPr>
            <w:r>
              <w:t xml:space="preserve">Salbutamol (nebulised) </w:t>
            </w:r>
          </w:p>
        </w:tc>
        <w:tc>
          <w:tcPr>
            <w:tcW w:w="1298" w:type="dxa"/>
            <w:hideMark/>
          </w:tcPr>
          <w:p w14:paraId="30FCCB6D" w14:textId="77777777" w:rsidR="00054333" w:rsidRDefault="00054333" w:rsidP="00F3376F">
            <w:pPr>
              <w:pStyle w:val="NoSpacing"/>
            </w:pPr>
            <w:r>
              <w:t>NR</w:t>
            </w:r>
          </w:p>
        </w:tc>
        <w:tc>
          <w:tcPr>
            <w:tcW w:w="870" w:type="dxa"/>
            <w:noWrap/>
            <w:hideMark/>
          </w:tcPr>
          <w:p w14:paraId="6D14D3AF" w14:textId="77777777" w:rsidR="00054333" w:rsidRDefault="00054333" w:rsidP="00F3376F">
            <w:pPr>
              <w:pStyle w:val="NoSpacing"/>
            </w:pPr>
            <w:r>
              <w:t>N</w:t>
            </w:r>
          </w:p>
        </w:tc>
        <w:tc>
          <w:tcPr>
            <w:tcW w:w="843" w:type="dxa"/>
            <w:noWrap/>
            <w:hideMark/>
          </w:tcPr>
          <w:p w14:paraId="5309DE87" w14:textId="77777777" w:rsidR="00054333" w:rsidRDefault="00054333" w:rsidP="00F3376F">
            <w:pPr>
              <w:pStyle w:val="NoSpacing"/>
            </w:pPr>
            <w:r>
              <w:t>-</w:t>
            </w:r>
          </w:p>
        </w:tc>
        <w:tc>
          <w:tcPr>
            <w:tcW w:w="808" w:type="dxa"/>
            <w:hideMark/>
          </w:tcPr>
          <w:p w14:paraId="3CAAC7EC" w14:textId="77777777" w:rsidR="00054333" w:rsidRDefault="00054333" w:rsidP="00F3376F">
            <w:pPr>
              <w:pStyle w:val="NoSpacing"/>
            </w:pPr>
            <w:r>
              <w:t>N</w:t>
            </w:r>
          </w:p>
        </w:tc>
        <w:tc>
          <w:tcPr>
            <w:tcW w:w="809" w:type="dxa"/>
            <w:hideMark/>
          </w:tcPr>
          <w:p w14:paraId="7EC46B44" w14:textId="77777777" w:rsidR="00054333" w:rsidRDefault="00054333" w:rsidP="00F3376F">
            <w:pPr>
              <w:pStyle w:val="NoSpacing"/>
            </w:pPr>
            <w:r>
              <w:t>-</w:t>
            </w:r>
          </w:p>
        </w:tc>
        <w:tc>
          <w:tcPr>
            <w:tcW w:w="932" w:type="dxa"/>
            <w:noWrap/>
            <w:hideMark/>
          </w:tcPr>
          <w:p w14:paraId="50541B4B" w14:textId="77777777" w:rsidR="00054333" w:rsidRDefault="00054333" w:rsidP="00F3376F">
            <w:pPr>
              <w:pStyle w:val="NoSpacing"/>
            </w:pPr>
            <w:r>
              <w:t>Y</w:t>
            </w:r>
          </w:p>
        </w:tc>
        <w:tc>
          <w:tcPr>
            <w:tcW w:w="871" w:type="dxa"/>
            <w:noWrap/>
            <w:hideMark/>
          </w:tcPr>
          <w:p w14:paraId="45A7F55F" w14:textId="77777777" w:rsidR="00054333" w:rsidRDefault="00054333" w:rsidP="00F3376F">
            <w:pPr>
              <w:pStyle w:val="NoSpacing"/>
            </w:pPr>
            <w:r>
              <w:t>Y</w:t>
            </w:r>
          </w:p>
        </w:tc>
        <w:tc>
          <w:tcPr>
            <w:tcW w:w="1437" w:type="dxa"/>
            <w:noWrap/>
            <w:hideMark/>
          </w:tcPr>
          <w:p w14:paraId="577D1148" w14:textId="77777777" w:rsidR="00054333" w:rsidRDefault="00054333" w:rsidP="00F3376F">
            <w:pPr>
              <w:pStyle w:val="NoSpacing"/>
            </w:pPr>
            <w:r>
              <w:t>Unclear</w:t>
            </w:r>
          </w:p>
        </w:tc>
      </w:tr>
      <w:tr w:rsidR="00054333" w14:paraId="2E516970"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2B27D365" w14:textId="77777777" w:rsidR="00054333" w:rsidRDefault="00054333" w:rsidP="00F3376F">
            <w:pPr>
              <w:pStyle w:val="NoSpacing"/>
            </w:pPr>
            <w:r>
              <w:t>Luo 2011</w:t>
            </w:r>
            <w:r w:rsidRPr="00372DE9">
              <w:rPr>
                <w:noProof/>
                <w:vertAlign w:val="superscript"/>
              </w:rPr>
              <w:t>120</w:t>
            </w:r>
            <w:r>
              <w:t>, China (English)</w:t>
            </w:r>
          </w:p>
        </w:tc>
        <w:tc>
          <w:tcPr>
            <w:tcW w:w="1418" w:type="dxa"/>
            <w:hideMark/>
          </w:tcPr>
          <w:p w14:paraId="31E59FEF" w14:textId="77777777" w:rsidR="00054333" w:rsidRDefault="00054333" w:rsidP="00F3376F">
            <w:pPr>
              <w:pStyle w:val="NoSpacing"/>
            </w:pPr>
            <w:r>
              <w:t>Inpatient, single centre, parallel groups</w:t>
            </w:r>
          </w:p>
        </w:tc>
        <w:tc>
          <w:tcPr>
            <w:tcW w:w="741" w:type="dxa"/>
            <w:noWrap/>
            <w:hideMark/>
          </w:tcPr>
          <w:p w14:paraId="51357049" w14:textId="77777777" w:rsidR="00054333" w:rsidRDefault="00054333" w:rsidP="00F3376F">
            <w:pPr>
              <w:pStyle w:val="NoSpacing"/>
            </w:pPr>
            <w:r>
              <w:t>126</w:t>
            </w:r>
          </w:p>
        </w:tc>
        <w:tc>
          <w:tcPr>
            <w:tcW w:w="632" w:type="dxa"/>
            <w:noWrap/>
            <w:hideMark/>
          </w:tcPr>
          <w:p w14:paraId="0A217FE8" w14:textId="77777777" w:rsidR="00054333" w:rsidRDefault="00054333" w:rsidP="00F3376F"/>
        </w:tc>
        <w:tc>
          <w:tcPr>
            <w:tcW w:w="720" w:type="dxa"/>
            <w:noWrap/>
            <w:hideMark/>
          </w:tcPr>
          <w:p w14:paraId="4234A386" w14:textId="77777777" w:rsidR="00054333" w:rsidRDefault="00054333" w:rsidP="00F3376F">
            <w:pPr>
              <w:pStyle w:val="NoSpacing"/>
            </w:pPr>
            <w:r>
              <w:t>●</w:t>
            </w:r>
          </w:p>
        </w:tc>
        <w:tc>
          <w:tcPr>
            <w:tcW w:w="720" w:type="dxa"/>
            <w:noWrap/>
            <w:hideMark/>
          </w:tcPr>
          <w:p w14:paraId="78722704" w14:textId="77777777" w:rsidR="00054333" w:rsidRDefault="00054333" w:rsidP="00F3376F">
            <w:pPr>
              <w:pStyle w:val="NoSpacing"/>
            </w:pPr>
            <w:r>
              <w:t>●</w:t>
            </w:r>
          </w:p>
        </w:tc>
        <w:tc>
          <w:tcPr>
            <w:tcW w:w="686" w:type="dxa"/>
            <w:noWrap/>
            <w:hideMark/>
          </w:tcPr>
          <w:p w14:paraId="4E4FAE67" w14:textId="77777777" w:rsidR="00054333" w:rsidRDefault="00054333" w:rsidP="00F3376F">
            <w:pPr>
              <w:pStyle w:val="NoSpacing"/>
            </w:pPr>
            <w:r>
              <w:t>&lt;24 m</w:t>
            </w:r>
          </w:p>
        </w:tc>
        <w:tc>
          <w:tcPr>
            <w:tcW w:w="934" w:type="dxa"/>
            <w:hideMark/>
          </w:tcPr>
          <w:p w14:paraId="61E27943" w14:textId="77777777" w:rsidR="00054333" w:rsidRDefault="00054333" w:rsidP="00F3376F">
            <w:pPr>
              <w:pStyle w:val="NoSpacing"/>
            </w:pPr>
            <w:r>
              <w:t>First episode</w:t>
            </w:r>
          </w:p>
        </w:tc>
        <w:tc>
          <w:tcPr>
            <w:tcW w:w="2145" w:type="dxa"/>
            <w:hideMark/>
          </w:tcPr>
          <w:p w14:paraId="4852E2FF" w14:textId="77777777" w:rsidR="00054333" w:rsidRDefault="00054333" w:rsidP="00F3376F">
            <w:pPr>
              <w:pStyle w:val="NoSpacing"/>
            </w:pPr>
            <w:r>
              <w:t>3% saline (nebulised);</w:t>
            </w:r>
          </w:p>
          <w:p w14:paraId="2EDB1A71" w14:textId="77777777" w:rsidR="00054333" w:rsidRDefault="00054333" w:rsidP="00F3376F">
            <w:pPr>
              <w:pStyle w:val="NoSpacing"/>
            </w:pPr>
            <w:r>
              <w:t>0·9% saline (nebulised)</w:t>
            </w:r>
          </w:p>
        </w:tc>
        <w:tc>
          <w:tcPr>
            <w:tcW w:w="1298" w:type="dxa"/>
            <w:hideMark/>
          </w:tcPr>
          <w:p w14:paraId="269237AB" w14:textId="77777777" w:rsidR="00054333" w:rsidRDefault="00054333" w:rsidP="00F3376F">
            <w:pPr>
              <w:pStyle w:val="NoSpacing"/>
            </w:pPr>
            <w:r>
              <w:t>None</w:t>
            </w:r>
          </w:p>
        </w:tc>
        <w:tc>
          <w:tcPr>
            <w:tcW w:w="870" w:type="dxa"/>
            <w:noWrap/>
            <w:hideMark/>
          </w:tcPr>
          <w:p w14:paraId="526E740F" w14:textId="77777777" w:rsidR="00054333" w:rsidRDefault="00054333" w:rsidP="00F3376F">
            <w:pPr>
              <w:pStyle w:val="NoSpacing"/>
            </w:pPr>
            <w:r>
              <w:t>N</w:t>
            </w:r>
          </w:p>
        </w:tc>
        <w:tc>
          <w:tcPr>
            <w:tcW w:w="843" w:type="dxa"/>
            <w:noWrap/>
            <w:hideMark/>
          </w:tcPr>
          <w:p w14:paraId="72675497" w14:textId="77777777" w:rsidR="00054333" w:rsidRDefault="00054333" w:rsidP="00F3376F">
            <w:pPr>
              <w:pStyle w:val="NoSpacing"/>
            </w:pPr>
            <w:r>
              <w:t>-</w:t>
            </w:r>
          </w:p>
        </w:tc>
        <w:tc>
          <w:tcPr>
            <w:tcW w:w="808" w:type="dxa"/>
            <w:hideMark/>
          </w:tcPr>
          <w:p w14:paraId="01250957" w14:textId="77777777" w:rsidR="00054333" w:rsidRDefault="00054333" w:rsidP="00F3376F">
            <w:pPr>
              <w:pStyle w:val="NoSpacing"/>
            </w:pPr>
            <w:r>
              <w:t>N</w:t>
            </w:r>
          </w:p>
        </w:tc>
        <w:tc>
          <w:tcPr>
            <w:tcW w:w="809" w:type="dxa"/>
            <w:hideMark/>
          </w:tcPr>
          <w:p w14:paraId="04E3F20D" w14:textId="77777777" w:rsidR="00054333" w:rsidRDefault="00054333" w:rsidP="00F3376F">
            <w:pPr>
              <w:pStyle w:val="NoSpacing"/>
            </w:pPr>
            <w:r>
              <w:t>-</w:t>
            </w:r>
          </w:p>
        </w:tc>
        <w:tc>
          <w:tcPr>
            <w:tcW w:w="932" w:type="dxa"/>
            <w:noWrap/>
            <w:hideMark/>
          </w:tcPr>
          <w:p w14:paraId="37C98CFA" w14:textId="77777777" w:rsidR="00054333" w:rsidRDefault="00054333" w:rsidP="00F3376F">
            <w:pPr>
              <w:pStyle w:val="NoSpacing"/>
            </w:pPr>
            <w:r>
              <w:t>Y</w:t>
            </w:r>
          </w:p>
        </w:tc>
        <w:tc>
          <w:tcPr>
            <w:tcW w:w="871" w:type="dxa"/>
            <w:noWrap/>
            <w:hideMark/>
          </w:tcPr>
          <w:p w14:paraId="4A323742" w14:textId="77777777" w:rsidR="00054333" w:rsidRDefault="00054333" w:rsidP="00F3376F">
            <w:pPr>
              <w:pStyle w:val="NoSpacing"/>
            </w:pPr>
            <w:r>
              <w:t>Y</w:t>
            </w:r>
          </w:p>
        </w:tc>
        <w:tc>
          <w:tcPr>
            <w:tcW w:w="1437" w:type="dxa"/>
            <w:noWrap/>
            <w:hideMark/>
          </w:tcPr>
          <w:p w14:paraId="037EB0CD" w14:textId="77777777" w:rsidR="00054333" w:rsidRDefault="00054333" w:rsidP="00F3376F">
            <w:pPr>
              <w:pStyle w:val="NoSpacing"/>
            </w:pPr>
            <w:r>
              <w:t>Low</w:t>
            </w:r>
          </w:p>
        </w:tc>
      </w:tr>
      <w:tr w:rsidR="00054333" w14:paraId="29A6C645" w14:textId="77777777" w:rsidTr="00F3376F">
        <w:trPr>
          <w:gridAfter w:val="1"/>
          <w:wAfter w:w="121" w:type="dxa"/>
          <w:trHeight w:val="20"/>
        </w:trPr>
        <w:tc>
          <w:tcPr>
            <w:tcW w:w="1686" w:type="dxa"/>
            <w:hideMark/>
          </w:tcPr>
          <w:p w14:paraId="0446B3AD" w14:textId="77777777" w:rsidR="00054333" w:rsidRDefault="00054333" w:rsidP="00F3376F">
            <w:pPr>
              <w:pStyle w:val="NoSpacing"/>
            </w:pPr>
            <w:r>
              <w:t>Mazumder 2010</w:t>
            </w:r>
            <w:r w:rsidRPr="00372DE9">
              <w:rPr>
                <w:noProof/>
                <w:vertAlign w:val="superscript"/>
              </w:rPr>
              <w:t>121</w:t>
            </w:r>
            <w:r>
              <w:t>, Bangladesh (English)</w:t>
            </w:r>
          </w:p>
        </w:tc>
        <w:tc>
          <w:tcPr>
            <w:tcW w:w="1418" w:type="dxa"/>
            <w:hideMark/>
          </w:tcPr>
          <w:p w14:paraId="276799FD" w14:textId="77777777" w:rsidR="00054333" w:rsidRDefault="00054333" w:rsidP="00F3376F">
            <w:pPr>
              <w:pStyle w:val="NoSpacing"/>
            </w:pPr>
            <w:r>
              <w:t>Outpatient, single centre, parallel groups</w:t>
            </w:r>
          </w:p>
        </w:tc>
        <w:tc>
          <w:tcPr>
            <w:tcW w:w="741" w:type="dxa"/>
            <w:noWrap/>
            <w:hideMark/>
          </w:tcPr>
          <w:p w14:paraId="4C8B43D8" w14:textId="77777777" w:rsidR="00054333" w:rsidRDefault="00054333" w:rsidP="00F3376F">
            <w:pPr>
              <w:pStyle w:val="NoSpacing"/>
            </w:pPr>
            <w:r>
              <w:t>126</w:t>
            </w:r>
          </w:p>
        </w:tc>
        <w:tc>
          <w:tcPr>
            <w:tcW w:w="632" w:type="dxa"/>
            <w:noWrap/>
            <w:hideMark/>
          </w:tcPr>
          <w:p w14:paraId="15B69382" w14:textId="77777777" w:rsidR="00054333" w:rsidRDefault="00054333" w:rsidP="00F3376F">
            <w:pPr>
              <w:pStyle w:val="NoSpacing"/>
            </w:pPr>
            <w:r>
              <w:t>NR</w:t>
            </w:r>
          </w:p>
        </w:tc>
        <w:tc>
          <w:tcPr>
            <w:tcW w:w="720" w:type="dxa"/>
            <w:noWrap/>
            <w:hideMark/>
          </w:tcPr>
          <w:p w14:paraId="18459422" w14:textId="77777777" w:rsidR="00054333" w:rsidRDefault="00054333" w:rsidP="00F3376F">
            <w:pPr>
              <w:pStyle w:val="NoSpacing"/>
            </w:pPr>
            <w:r>
              <w:t>NR</w:t>
            </w:r>
          </w:p>
        </w:tc>
        <w:tc>
          <w:tcPr>
            <w:tcW w:w="720" w:type="dxa"/>
            <w:noWrap/>
            <w:hideMark/>
          </w:tcPr>
          <w:p w14:paraId="40508EC7" w14:textId="77777777" w:rsidR="00054333" w:rsidRDefault="00054333" w:rsidP="00F3376F">
            <w:pPr>
              <w:pStyle w:val="NoSpacing"/>
            </w:pPr>
            <w:r>
              <w:t>NR</w:t>
            </w:r>
          </w:p>
        </w:tc>
        <w:tc>
          <w:tcPr>
            <w:tcW w:w="686" w:type="dxa"/>
            <w:noWrap/>
            <w:hideMark/>
          </w:tcPr>
          <w:p w14:paraId="6D824B7F" w14:textId="77777777" w:rsidR="00054333" w:rsidRDefault="00054333" w:rsidP="00F3376F">
            <w:pPr>
              <w:pStyle w:val="NoSpacing"/>
            </w:pPr>
            <w:r>
              <w:t>1 m - 2 y</w:t>
            </w:r>
          </w:p>
        </w:tc>
        <w:tc>
          <w:tcPr>
            <w:tcW w:w="934" w:type="dxa"/>
            <w:hideMark/>
          </w:tcPr>
          <w:p w14:paraId="3A9733DC" w14:textId="77777777" w:rsidR="00054333" w:rsidRDefault="00054333" w:rsidP="00F3376F">
            <w:pPr>
              <w:pStyle w:val="NoSpacing"/>
            </w:pPr>
            <w:r>
              <w:t>NR</w:t>
            </w:r>
          </w:p>
        </w:tc>
        <w:tc>
          <w:tcPr>
            <w:tcW w:w="2145" w:type="dxa"/>
            <w:hideMark/>
          </w:tcPr>
          <w:p w14:paraId="55AD47FA" w14:textId="77777777" w:rsidR="00054333" w:rsidRDefault="00054333" w:rsidP="00F3376F">
            <w:pPr>
              <w:pStyle w:val="NoSpacing"/>
            </w:pPr>
            <w:r>
              <w:t xml:space="preserve">Ampicillin (IV); </w:t>
            </w:r>
          </w:p>
          <w:p w14:paraId="73AF1F7A" w14:textId="77777777" w:rsidR="00054333" w:rsidRDefault="00054333" w:rsidP="00F3376F">
            <w:pPr>
              <w:pStyle w:val="NoSpacing"/>
            </w:pPr>
            <w:r>
              <w:t>Erythromycin (oral);</w:t>
            </w:r>
          </w:p>
          <w:p w14:paraId="20578D79" w14:textId="77777777" w:rsidR="00054333" w:rsidRDefault="00054333" w:rsidP="00F3376F">
            <w:pPr>
              <w:pStyle w:val="NoSpacing"/>
            </w:pPr>
            <w:r>
              <w:t>Standard care</w:t>
            </w:r>
          </w:p>
        </w:tc>
        <w:tc>
          <w:tcPr>
            <w:tcW w:w="1298" w:type="dxa"/>
            <w:hideMark/>
          </w:tcPr>
          <w:p w14:paraId="59DB2210" w14:textId="77777777" w:rsidR="00054333" w:rsidRDefault="00054333" w:rsidP="00F3376F">
            <w:pPr>
              <w:pStyle w:val="NoSpacing"/>
            </w:pPr>
            <w:r>
              <w:t>Nebulised salbutamol</w:t>
            </w:r>
          </w:p>
        </w:tc>
        <w:tc>
          <w:tcPr>
            <w:tcW w:w="870" w:type="dxa"/>
            <w:noWrap/>
            <w:hideMark/>
          </w:tcPr>
          <w:p w14:paraId="46B6A81D" w14:textId="77777777" w:rsidR="00054333" w:rsidRDefault="00054333" w:rsidP="00F3376F">
            <w:pPr>
              <w:pStyle w:val="NoSpacing"/>
            </w:pPr>
            <w:r>
              <w:t>N</w:t>
            </w:r>
          </w:p>
        </w:tc>
        <w:tc>
          <w:tcPr>
            <w:tcW w:w="843" w:type="dxa"/>
            <w:noWrap/>
            <w:hideMark/>
          </w:tcPr>
          <w:p w14:paraId="685C3461" w14:textId="77777777" w:rsidR="00054333" w:rsidRDefault="00054333" w:rsidP="00F3376F">
            <w:pPr>
              <w:pStyle w:val="NoSpacing"/>
            </w:pPr>
            <w:r>
              <w:t>-</w:t>
            </w:r>
          </w:p>
        </w:tc>
        <w:tc>
          <w:tcPr>
            <w:tcW w:w="808" w:type="dxa"/>
            <w:hideMark/>
          </w:tcPr>
          <w:p w14:paraId="345250E5" w14:textId="77777777" w:rsidR="00054333" w:rsidRDefault="00054333" w:rsidP="00F3376F">
            <w:pPr>
              <w:pStyle w:val="NoSpacing"/>
            </w:pPr>
            <w:r>
              <w:t>N</w:t>
            </w:r>
          </w:p>
        </w:tc>
        <w:tc>
          <w:tcPr>
            <w:tcW w:w="809" w:type="dxa"/>
            <w:hideMark/>
          </w:tcPr>
          <w:p w14:paraId="54F62AFF" w14:textId="77777777" w:rsidR="00054333" w:rsidRDefault="00054333" w:rsidP="00F3376F">
            <w:pPr>
              <w:pStyle w:val="NoSpacing"/>
            </w:pPr>
            <w:r>
              <w:t>-</w:t>
            </w:r>
          </w:p>
        </w:tc>
        <w:tc>
          <w:tcPr>
            <w:tcW w:w="932" w:type="dxa"/>
            <w:noWrap/>
            <w:hideMark/>
          </w:tcPr>
          <w:p w14:paraId="02DC4F42" w14:textId="77777777" w:rsidR="00054333" w:rsidRDefault="00054333" w:rsidP="00F3376F">
            <w:pPr>
              <w:pStyle w:val="NoSpacing"/>
            </w:pPr>
            <w:r>
              <w:t>N</w:t>
            </w:r>
          </w:p>
        </w:tc>
        <w:tc>
          <w:tcPr>
            <w:tcW w:w="871" w:type="dxa"/>
            <w:noWrap/>
            <w:hideMark/>
          </w:tcPr>
          <w:p w14:paraId="58D9498D" w14:textId="77777777" w:rsidR="00054333" w:rsidRDefault="00054333" w:rsidP="00F3376F">
            <w:pPr>
              <w:pStyle w:val="NoSpacing"/>
            </w:pPr>
            <w:r>
              <w:t>-</w:t>
            </w:r>
          </w:p>
        </w:tc>
        <w:tc>
          <w:tcPr>
            <w:tcW w:w="1437" w:type="dxa"/>
            <w:noWrap/>
            <w:hideMark/>
          </w:tcPr>
          <w:p w14:paraId="22E7975E" w14:textId="77777777" w:rsidR="00054333" w:rsidRDefault="00054333" w:rsidP="00F3376F">
            <w:pPr>
              <w:pStyle w:val="NoSpacing"/>
            </w:pPr>
            <w:r>
              <w:t>High</w:t>
            </w:r>
          </w:p>
        </w:tc>
      </w:tr>
      <w:tr w:rsidR="00054333" w14:paraId="7F564894"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7E1105BA" w14:textId="77777777" w:rsidR="00054333" w:rsidRDefault="00054333" w:rsidP="00F3376F">
            <w:pPr>
              <w:pStyle w:val="NoSpacing"/>
            </w:pPr>
            <w:r>
              <w:t>McCallum 2013</w:t>
            </w:r>
            <w:r w:rsidRPr="00372DE9">
              <w:rPr>
                <w:noProof/>
                <w:vertAlign w:val="superscript"/>
              </w:rPr>
              <w:t>122</w:t>
            </w:r>
            <w:r>
              <w:t>, Australia (English)</w:t>
            </w:r>
          </w:p>
        </w:tc>
        <w:tc>
          <w:tcPr>
            <w:tcW w:w="1418" w:type="dxa"/>
            <w:hideMark/>
          </w:tcPr>
          <w:p w14:paraId="6E15A767" w14:textId="77777777" w:rsidR="00054333" w:rsidRDefault="00054333" w:rsidP="00F3376F">
            <w:pPr>
              <w:pStyle w:val="NoSpacing"/>
            </w:pPr>
            <w:r>
              <w:t>Inpatient, multi-centre (2), parallel groups</w:t>
            </w:r>
          </w:p>
        </w:tc>
        <w:tc>
          <w:tcPr>
            <w:tcW w:w="741" w:type="dxa"/>
            <w:noWrap/>
            <w:hideMark/>
          </w:tcPr>
          <w:p w14:paraId="4FC41DEB" w14:textId="77777777" w:rsidR="00054333" w:rsidRDefault="00054333" w:rsidP="00F3376F">
            <w:pPr>
              <w:pStyle w:val="NoSpacing"/>
            </w:pPr>
            <w:r>
              <w:t>97</w:t>
            </w:r>
          </w:p>
        </w:tc>
        <w:tc>
          <w:tcPr>
            <w:tcW w:w="632" w:type="dxa"/>
            <w:noWrap/>
            <w:hideMark/>
          </w:tcPr>
          <w:p w14:paraId="31BC91D2" w14:textId="77777777" w:rsidR="00054333" w:rsidRDefault="00054333" w:rsidP="00F3376F">
            <w:pPr>
              <w:pStyle w:val="NoSpacing"/>
            </w:pPr>
            <w:r>
              <w:t>●</w:t>
            </w:r>
          </w:p>
        </w:tc>
        <w:tc>
          <w:tcPr>
            <w:tcW w:w="720" w:type="dxa"/>
            <w:noWrap/>
            <w:hideMark/>
          </w:tcPr>
          <w:p w14:paraId="2A32E9C6" w14:textId="77777777" w:rsidR="00054333" w:rsidRDefault="00054333" w:rsidP="00F3376F">
            <w:pPr>
              <w:pStyle w:val="NoSpacing"/>
            </w:pPr>
            <w:r>
              <w:t>●</w:t>
            </w:r>
          </w:p>
        </w:tc>
        <w:tc>
          <w:tcPr>
            <w:tcW w:w="720" w:type="dxa"/>
            <w:noWrap/>
            <w:hideMark/>
          </w:tcPr>
          <w:p w14:paraId="7E3F2B84" w14:textId="77777777" w:rsidR="00054333" w:rsidRDefault="00054333" w:rsidP="00F3376F"/>
        </w:tc>
        <w:tc>
          <w:tcPr>
            <w:tcW w:w="686" w:type="dxa"/>
            <w:noWrap/>
            <w:hideMark/>
          </w:tcPr>
          <w:p w14:paraId="587557F2" w14:textId="77777777" w:rsidR="00054333" w:rsidRDefault="00054333" w:rsidP="00F3376F">
            <w:pPr>
              <w:pStyle w:val="NoSpacing"/>
            </w:pPr>
            <w:r>
              <w:t>0 - 18 m</w:t>
            </w:r>
          </w:p>
        </w:tc>
        <w:tc>
          <w:tcPr>
            <w:tcW w:w="934" w:type="dxa"/>
            <w:hideMark/>
          </w:tcPr>
          <w:p w14:paraId="28BBB575" w14:textId="77777777" w:rsidR="00054333" w:rsidRDefault="00054333" w:rsidP="00F3376F">
            <w:pPr>
              <w:pStyle w:val="NoSpacing"/>
            </w:pPr>
            <w:r>
              <w:t>NR</w:t>
            </w:r>
          </w:p>
        </w:tc>
        <w:tc>
          <w:tcPr>
            <w:tcW w:w="2145" w:type="dxa"/>
            <w:hideMark/>
          </w:tcPr>
          <w:p w14:paraId="442D1B7A" w14:textId="77777777" w:rsidR="00054333" w:rsidRDefault="00054333" w:rsidP="00F3376F">
            <w:pPr>
              <w:pStyle w:val="NoSpacing"/>
            </w:pPr>
            <w:r>
              <w:t>Azithromycin (oral);</w:t>
            </w:r>
          </w:p>
          <w:p w14:paraId="1183E639" w14:textId="77777777" w:rsidR="00054333" w:rsidRDefault="00054333" w:rsidP="00F3376F">
            <w:pPr>
              <w:pStyle w:val="NoSpacing"/>
            </w:pPr>
            <w:r>
              <w:t>Placebo syrup</w:t>
            </w:r>
          </w:p>
        </w:tc>
        <w:tc>
          <w:tcPr>
            <w:tcW w:w="1298" w:type="dxa"/>
            <w:hideMark/>
          </w:tcPr>
          <w:p w14:paraId="0C23D674" w14:textId="77777777" w:rsidR="00054333" w:rsidRDefault="00054333" w:rsidP="00F3376F">
            <w:pPr>
              <w:pStyle w:val="NoSpacing"/>
            </w:pPr>
            <w:r>
              <w:t>None</w:t>
            </w:r>
          </w:p>
        </w:tc>
        <w:tc>
          <w:tcPr>
            <w:tcW w:w="870" w:type="dxa"/>
            <w:noWrap/>
            <w:hideMark/>
          </w:tcPr>
          <w:p w14:paraId="55E6C707" w14:textId="77777777" w:rsidR="00054333" w:rsidRDefault="00054333" w:rsidP="00F3376F">
            <w:pPr>
              <w:pStyle w:val="NoSpacing"/>
            </w:pPr>
            <w:r>
              <w:t>N</w:t>
            </w:r>
          </w:p>
        </w:tc>
        <w:tc>
          <w:tcPr>
            <w:tcW w:w="843" w:type="dxa"/>
            <w:noWrap/>
            <w:hideMark/>
          </w:tcPr>
          <w:p w14:paraId="116E3BCD" w14:textId="77777777" w:rsidR="00054333" w:rsidRDefault="00054333" w:rsidP="00F3376F">
            <w:pPr>
              <w:pStyle w:val="NoSpacing"/>
            </w:pPr>
            <w:r>
              <w:t>-</w:t>
            </w:r>
          </w:p>
        </w:tc>
        <w:tc>
          <w:tcPr>
            <w:tcW w:w="808" w:type="dxa"/>
            <w:hideMark/>
          </w:tcPr>
          <w:p w14:paraId="4CF8DC4C" w14:textId="77777777" w:rsidR="00054333" w:rsidRDefault="00054333" w:rsidP="00F3376F">
            <w:pPr>
              <w:pStyle w:val="NoSpacing"/>
            </w:pPr>
            <w:r>
              <w:t>N</w:t>
            </w:r>
          </w:p>
        </w:tc>
        <w:tc>
          <w:tcPr>
            <w:tcW w:w="809" w:type="dxa"/>
            <w:hideMark/>
          </w:tcPr>
          <w:p w14:paraId="02282BA0" w14:textId="77777777" w:rsidR="00054333" w:rsidRDefault="00054333" w:rsidP="00F3376F">
            <w:pPr>
              <w:pStyle w:val="NoSpacing"/>
            </w:pPr>
            <w:r>
              <w:t>-</w:t>
            </w:r>
          </w:p>
        </w:tc>
        <w:tc>
          <w:tcPr>
            <w:tcW w:w="932" w:type="dxa"/>
            <w:noWrap/>
            <w:hideMark/>
          </w:tcPr>
          <w:p w14:paraId="5A1E4EB3" w14:textId="77777777" w:rsidR="00054333" w:rsidRDefault="00054333" w:rsidP="00F3376F">
            <w:pPr>
              <w:pStyle w:val="NoSpacing"/>
            </w:pPr>
            <w:r>
              <w:t>Y</w:t>
            </w:r>
          </w:p>
        </w:tc>
        <w:tc>
          <w:tcPr>
            <w:tcW w:w="871" w:type="dxa"/>
            <w:noWrap/>
            <w:hideMark/>
          </w:tcPr>
          <w:p w14:paraId="57BDFDFF" w14:textId="77777777" w:rsidR="00054333" w:rsidRDefault="00054333" w:rsidP="00F3376F">
            <w:pPr>
              <w:pStyle w:val="NoSpacing"/>
            </w:pPr>
            <w:r>
              <w:t>Y</w:t>
            </w:r>
          </w:p>
        </w:tc>
        <w:tc>
          <w:tcPr>
            <w:tcW w:w="1437" w:type="dxa"/>
            <w:noWrap/>
            <w:hideMark/>
          </w:tcPr>
          <w:p w14:paraId="2EC60FBB" w14:textId="77777777" w:rsidR="00054333" w:rsidRDefault="00054333" w:rsidP="00F3376F">
            <w:pPr>
              <w:pStyle w:val="NoSpacing"/>
            </w:pPr>
            <w:r>
              <w:t>Unclear</w:t>
            </w:r>
          </w:p>
        </w:tc>
      </w:tr>
      <w:tr w:rsidR="00054333" w14:paraId="17C35154" w14:textId="77777777" w:rsidTr="00F3376F">
        <w:trPr>
          <w:gridAfter w:val="1"/>
          <w:wAfter w:w="121" w:type="dxa"/>
          <w:trHeight w:val="20"/>
        </w:trPr>
        <w:tc>
          <w:tcPr>
            <w:tcW w:w="1686" w:type="dxa"/>
            <w:hideMark/>
          </w:tcPr>
          <w:p w14:paraId="2C2B5931" w14:textId="77777777" w:rsidR="00054333" w:rsidRDefault="00054333" w:rsidP="00F3376F">
            <w:pPr>
              <w:pStyle w:val="NoSpacing"/>
            </w:pPr>
            <w:r>
              <w:t>McCallum 2015</w:t>
            </w:r>
            <w:r w:rsidRPr="00372DE9">
              <w:rPr>
                <w:noProof/>
                <w:vertAlign w:val="superscript"/>
              </w:rPr>
              <w:t>123</w:t>
            </w:r>
            <w:r>
              <w:t>, Australia (English)</w:t>
            </w:r>
          </w:p>
        </w:tc>
        <w:tc>
          <w:tcPr>
            <w:tcW w:w="1418" w:type="dxa"/>
            <w:hideMark/>
          </w:tcPr>
          <w:p w14:paraId="1609775B" w14:textId="77777777" w:rsidR="00054333" w:rsidRDefault="00054333" w:rsidP="00F3376F">
            <w:pPr>
              <w:pStyle w:val="NoSpacing"/>
            </w:pPr>
            <w:r>
              <w:t>Inpatient, multi-centre (3), parallel groups</w:t>
            </w:r>
          </w:p>
        </w:tc>
        <w:tc>
          <w:tcPr>
            <w:tcW w:w="741" w:type="dxa"/>
            <w:noWrap/>
            <w:hideMark/>
          </w:tcPr>
          <w:p w14:paraId="0434ADA3" w14:textId="77777777" w:rsidR="00054333" w:rsidRDefault="00054333" w:rsidP="00F3376F">
            <w:pPr>
              <w:pStyle w:val="NoSpacing"/>
            </w:pPr>
            <w:r>
              <w:t>219</w:t>
            </w:r>
          </w:p>
        </w:tc>
        <w:tc>
          <w:tcPr>
            <w:tcW w:w="632" w:type="dxa"/>
            <w:noWrap/>
            <w:hideMark/>
          </w:tcPr>
          <w:p w14:paraId="73F5F5F1" w14:textId="77777777" w:rsidR="00054333" w:rsidRDefault="00054333" w:rsidP="00F3376F">
            <w:pPr>
              <w:pStyle w:val="NoSpacing"/>
            </w:pPr>
            <w:r>
              <w:t>NR</w:t>
            </w:r>
          </w:p>
        </w:tc>
        <w:tc>
          <w:tcPr>
            <w:tcW w:w="720" w:type="dxa"/>
            <w:noWrap/>
            <w:hideMark/>
          </w:tcPr>
          <w:p w14:paraId="3DE91370" w14:textId="77777777" w:rsidR="00054333" w:rsidRDefault="00054333" w:rsidP="00F3376F">
            <w:pPr>
              <w:pStyle w:val="NoSpacing"/>
            </w:pPr>
            <w:r>
              <w:t>NR</w:t>
            </w:r>
          </w:p>
        </w:tc>
        <w:tc>
          <w:tcPr>
            <w:tcW w:w="720" w:type="dxa"/>
            <w:noWrap/>
            <w:hideMark/>
          </w:tcPr>
          <w:p w14:paraId="319B9751" w14:textId="77777777" w:rsidR="00054333" w:rsidRDefault="00054333" w:rsidP="00F3376F">
            <w:pPr>
              <w:pStyle w:val="NoSpacing"/>
            </w:pPr>
            <w:r>
              <w:t>NR</w:t>
            </w:r>
          </w:p>
        </w:tc>
        <w:tc>
          <w:tcPr>
            <w:tcW w:w="686" w:type="dxa"/>
            <w:noWrap/>
            <w:hideMark/>
          </w:tcPr>
          <w:p w14:paraId="3908B9EB" w14:textId="77777777" w:rsidR="00054333" w:rsidRDefault="00054333" w:rsidP="00F3376F">
            <w:pPr>
              <w:pStyle w:val="NoSpacing"/>
            </w:pPr>
            <w:r>
              <w:t>0 - 24 m</w:t>
            </w:r>
          </w:p>
        </w:tc>
        <w:tc>
          <w:tcPr>
            <w:tcW w:w="934" w:type="dxa"/>
            <w:hideMark/>
          </w:tcPr>
          <w:p w14:paraId="1ED14EC1" w14:textId="77777777" w:rsidR="00054333" w:rsidRDefault="00054333" w:rsidP="00F3376F">
            <w:pPr>
              <w:pStyle w:val="NoSpacing"/>
            </w:pPr>
            <w:r>
              <w:t>NR</w:t>
            </w:r>
          </w:p>
        </w:tc>
        <w:tc>
          <w:tcPr>
            <w:tcW w:w="2145" w:type="dxa"/>
            <w:hideMark/>
          </w:tcPr>
          <w:p w14:paraId="5EC7088B" w14:textId="77777777" w:rsidR="00054333" w:rsidRDefault="00054333" w:rsidP="00F3376F">
            <w:pPr>
              <w:pStyle w:val="NoSpacing"/>
            </w:pPr>
            <w:r>
              <w:t>Azithromycin (oral);</w:t>
            </w:r>
          </w:p>
          <w:p w14:paraId="149FB2D0" w14:textId="77777777" w:rsidR="00054333" w:rsidRDefault="00054333" w:rsidP="00F3376F">
            <w:pPr>
              <w:pStyle w:val="NoSpacing"/>
            </w:pPr>
            <w:r>
              <w:t>Oral placebo (NS)</w:t>
            </w:r>
          </w:p>
        </w:tc>
        <w:tc>
          <w:tcPr>
            <w:tcW w:w="1298" w:type="dxa"/>
            <w:hideMark/>
          </w:tcPr>
          <w:p w14:paraId="4D9B81C5" w14:textId="77777777" w:rsidR="00054333" w:rsidRDefault="00054333" w:rsidP="00F3376F">
            <w:pPr>
              <w:pStyle w:val="NoSpacing"/>
            </w:pPr>
            <w:r>
              <w:t>Oxygen when SpO2 &lt;94%</w:t>
            </w:r>
          </w:p>
        </w:tc>
        <w:tc>
          <w:tcPr>
            <w:tcW w:w="870" w:type="dxa"/>
            <w:noWrap/>
            <w:hideMark/>
          </w:tcPr>
          <w:p w14:paraId="61CE42D9" w14:textId="77777777" w:rsidR="00054333" w:rsidRDefault="00054333" w:rsidP="00F3376F">
            <w:pPr>
              <w:pStyle w:val="NoSpacing"/>
            </w:pPr>
            <w:r>
              <w:t>N</w:t>
            </w:r>
          </w:p>
        </w:tc>
        <w:tc>
          <w:tcPr>
            <w:tcW w:w="843" w:type="dxa"/>
            <w:noWrap/>
            <w:hideMark/>
          </w:tcPr>
          <w:p w14:paraId="40E76855" w14:textId="77777777" w:rsidR="00054333" w:rsidRDefault="00054333" w:rsidP="00F3376F">
            <w:pPr>
              <w:pStyle w:val="NoSpacing"/>
            </w:pPr>
            <w:r>
              <w:t>-</w:t>
            </w:r>
          </w:p>
        </w:tc>
        <w:tc>
          <w:tcPr>
            <w:tcW w:w="808" w:type="dxa"/>
            <w:hideMark/>
          </w:tcPr>
          <w:p w14:paraId="089A5521" w14:textId="77777777" w:rsidR="00054333" w:rsidRDefault="00054333" w:rsidP="00F3376F">
            <w:pPr>
              <w:pStyle w:val="NoSpacing"/>
            </w:pPr>
            <w:r>
              <w:t>N</w:t>
            </w:r>
          </w:p>
        </w:tc>
        <w:tc>
          <w:tcPr>
            <w:tcW w:w="809" w:type="dxa"/>
            <w:hideMark/>
          </w:tcPr>
          <w:p w14:paraId="23C09B12" w14:textId="77777777" w:rsidR="00054333" w:rsidRDefault="00054333" w:rsidP="00F3376F">
            <w:pPr>
              <w:pStyle w:val="NoSpacing"/>
            </w:pPr>
            <w:r>
              <w:t>-</w:t>
            </w:r>
          </w:p>
        </w:tc>
        <w:tc>
          <w:tcPr>
            <w:tcW w:w="932" w:type="dxa"/>
            <w:noWrap/>
            <w:hideMark/>
          </w:tcPr>
          <w:p w14:paraId="2F09D157" w14:textId="77777777" w:rsidR="00054333" w:rsidRDefault="00054333" w:rsidP="00F3376F">
            <w:pPr>
              <w:pStyle w:val="NoSpacing"/>
            </w:pPr>
            <w:r>
              <w:t>Y</w:t>
            </w:r>
          </w:p>
        </w:tc>
        <w:tc>
          <w:tcPr>
            <w:tcW w:w="871" w:type="dxa"/>
            <w:noWrap/>
            <w:hideMark/>
          </w:tcPr>
          <w:p w14:paraId="26B0BB3E" w14:textId="77777777" w:rsidR="00054333" w:rsidRDefault="00054333" w:rsidP="00F3376F">
            <w:pPr>
              <w:pStyle w:val="NoSpacing"/>
            </w:pPr>
            <w:r>
              <w:t>Y</w:t>
            </w:r>
          </w:p>
        </w:tc>
        <w:tc>
          <w:tcPr>
            <w:tcW w:w="1437" w:type="dxa"/>
            <w:noWrap/>
            <w:hideMark/>
          </w:tcPr>
          <w:p w14:paraId="650BFBAF" w14:textId="77777777" w:rsidR="00054333" w:rsidRDefault="00054333" w:rsidP="00F3376F">
            <w:pPr>
              <w:pStyle w:val="NoSpacing"/>
            </w:pPr>
            <w:r>
              <w:t>Unclear</w:t>
            </w:r>
          </w:p>
        </w:tc>
      </w:tr>
      <w:tr w:rsidR="00054333" w14:paraId="7F79DA9D"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3B13B472" w14:textId="77777777" w:rsidR="00054333" w:rsidRDefault="00054333" w:rsidP="00F3376F">
            <w:pPr>
              <w:pStyle w:val="NoSpacing"/>
            </w:pPr>
            <w:r>
              <w:t>Menon 1995</w:t>
            </w:r>
            <w:r w:rsidRPr="00372DE9">
              <w:rPr>
                <w:noProof/>
                <w:vertAlign w:val="superscript"/>
              </w:rPr>
              <w:t>124</w:t>
            </w:r>
            <w:r>
              <w:t>, Canada (English)</w:t>
            </w:r>
          </w:p>
        </w:tc>
        <w:tc>
          <w:tcPr>
            <w:tcW w:w="1418" w:type="dxa"/>
            <w:hideMark/>
          </w:tcPr>
          <w:p w14:paraId="7DFE4457" w14:textId="77777777" w:rsidR="00054333" w:rsidRDefault="00054333" w:rsidP="00F3376F">
            <w:pPr>
              <w:pStyle w:val="NoSpacing"/>
            </w:pPr>
            <w:r>
              <w:t>Outpatient, single centre, parallel groups</w:t>
            </w:r>
          </w:p>
        </w:tc>
        <w:tc>
          <w:tcPr>
            <w:tcW w:w="741" w:type="dxa"/>
            <w:noWrap/>
            <w:hideMark/>
          </w:tcPr>
          <w:p w14:paraId="1E90B006" w14:textId="77777777" w:rsidR="00054333" w:rsidRDefault="00054333" w:rsidP="00F3376F">
            <w:pPr>
              <w:pStyle w:val="NoSpacing"/>
            </w:pPr>
            <w:r>
              <w:t>42</w:t>
            </w:r>
          </w:p>
        </w:tc>
        <w:tc>
          <w:tcPr>
            <w:tcW w:w="632" w:type="dxa"/>
            <w:noWrap/>
            <w:hideMark/>
          </w:tcPr>
          <w:p w14:paraId="2FBD97BE" w14:textId="77777777" w:rsidR="00054333" w:rsidRDefault="00054333" w:rsidP="00F3376F"/>
        </w:tc>
        <w:tc>
          <w:tcPr>
            <w:tcW w:w="720" w:type="dxa"/>
            <w:noWrap/>
            <w:hideMark/>
          </w:tcPr>
          <w:p w14:paraId="17732B65" w14:textId="77777777" w:rsidR="00054333" w:rsidRDefault="00054333" w:rsidP="00F3376F">
            <w:pPr>
              <w:pStyle w:val="NoSpacing"/>
            </w:pPr>
            <w:r>
              <w:t>●</w:t>
            </w:r>
          </w:p>
        </w:tc>
        <w:tc>
          <w:tcPr>
            <w:tcW w:w="720" w:type="dxa"/>
            <w:noWrap/>
            <w:hideMark/>
          </w:tcPr>
          <w:p w14:paraId="38546D3A" w14:textId="77777777" w:rsidR="00054333" w:rsidRDefault="00054333" w:rsidP="00F3376F">
            <w:pPr>
              <w:pStyle w:val="NoSpacing"/>
            </w:pPr>
            <w:r>
              <w:t>●</w:t>
            </w:r>
          </w:p>
        </w:tc>
        <w:tc>
          <w:tcPr>
            <w:tcW w:w="686" w:type="dxa"/>
            <w:noWrap/>
            <w:hideMark/>
          </w:tcPr>
          <w:p w14:paraId="19EF1201" w14:textId="77777777" w:rsidR="00054333" w:rsidRDefault="00054333" w:rsidP="00F3376F">
            <w:pPr>
              <w:pStyle w:val="NoSpacing"/>
            </w:pPr>
            <w:r>
              <w:t>6 w - 12 m</w:t>
            </w:r>
          </w:p>
        </w:tc>
        <w:tc>
          <w:tcPr>
            <w:tcW w:w="934" w:type="dxa"/>
            <w:hideMark/>
          </w:tcPr>
          <w:p w14:paraId="0392723B" w14:textId="77777777" w:rsidR="00054333" w:rsidRDefault="00054333" w:rsidP="00F3376F">
            <w:pPr>
              <w:pStyle w:val="NoSpacing"/>
            </w:pPr>
            <w:r>
              <w:t>First episode</w:t>
            </w:r>
          </w:p>
        </w:tc>
        <w:tc>
          <w:tcPr>
            <w:tcW w:w="2145" w:type="dxa"/>
            <w:hideMark/>
          </w:tcPr>
          <w:p w14:paraId="2434E7F3" w14:textId="77777777" w:rsidR="00054333" w:rsidRDefault="00054333" w:rsidP="00F3376F">
            <w:pPr>
              <w:pStyle w:val="NoSpacing"/>
            </w:pPr>
            <w:r>
              <w:t xml:space="preserve">Salbutamol (nebulised); </w:t>
            </w:r>
          </w:p>
          <w:p w14:paraId="1CB316B1" w14:textId="77777777" w:rsidR="00054333" w:rsidRDefault="00054333" w:rsidP="00F3376F">
            <w:pPr>
              <w:pStyle w:val="NoSpacing"/>
            </w:pPr>
            <w:r>
              <w:t xml:space="preserve">Epinephrine (nebulised) </w:t>
            </w:r>
          </w:p>
        </w:tc>
        <w:tc>
          <w:tcPr>
            <w:tcW w:w="1298" w:type="dxa"/>
            <w:hideMark/>
          </w:tcPr>
          <w:p w14:paraId="1D7A4DBC" w14:textId="77777777" w:rsidR="00054333" w:rsidRDefault="00054333" w:rsidP="00F3376F">
            <w:pPr>
              <w:pStyle w:val="NoSpacing"/>
            </w:pPr>
            <w:r>
              <w:t>NR</w:t>
            </w:r>
          </w:p>
        </w:tc>
        <w:tc>
          <w:tcPr>
            <w:tcW w:w="870" w:type="dxa"/>
            <w:noWrap/>
            <w:hideMark/>
          </w:tcPr>
          <w:p w14:paraId="7804D912" w14:textId="77777777" w:rsidR="00054333" w:rsidRDefault="00054333" w:rsidP="00F3376F">
            <w:pPr>
              <w:pStyle w:val="NoSpacing"/>
            </w:pPr>
            <w:r>
              <w:t>Y</w:t>
            </w:r>
          </w:p>
        </w:tc>
        <w:tc>
          <w:tcPr>
            <w:tcW w:w="843" w:type="dxa"/>
            <w:noWrap/>
            <w:hideMark/>
          </w:tcPr>
          <w:p w14:paraId="6D087515" w14:textId="77777777" w:rsidR="00054333" w:rsidRDefault="00054333" w:rsidP="00F3376F">
            <w:pPr>
              <w:pStyle w:val="NoSpacing"/>
            </w:pPr>
            <w:r>
              <w:t>Y</w:t>
            </w:r>
          </w:p>
        </w:tc>
        <w:tc>
          <w:tcPr>
            <w:tcW w:w="808" w:type="dxa"/>
            <w:hideMark/>
          </w:tcPr>
          <w:p w14:paraId="7880960B" w14:textId="77777777" w:rsidR="00054333" w:rsidRDefault="00054333" w:rsidP="00F3376F">
            <w:pPr>
              <w:pStyle w:val="NoSpacing"/>
            </w:pPr>
            <w:r>
              <w:t>N</w:t>
            </w:r>
          </w:p>
        </w:tc>
        <w:tc>
          <w:tcPr>
            <w:tcW w:w="809" w:type="dxa"/>
            <w:hideMark/>
          </w:tcPr>
          <w:p w14:paraId="78092817" w14:textId="77777777" w:rsidR="00054333" w:rsidRDefault="00054333" w:rsidP="00F3376F">
            <w:pPr>
              <w:pStyle w:val="NoSpacing"/>
            </w:pPr>
            <w:r>
              <w:t>-</w:t>
            </w:r>
          </w:p>
        </w:tc>
        <w:tc>
          <w:tcPr>
            <w:tcW w:w="932" w:type="dxa"/>
            <w:noWrap/>
            <w:hideMark/>
          </w:tcPr>
          <w:p w14:paraId="1254038D" w14:textId="77777777" w:rsidR="00054333" w:rsidRDefault="00054333" w:rsidP="00F3376F">
            <w:pPr>
              <w:pStyle w:val="NoSpacing"/>
            </w:pPr>
            <w:r>
              <w:t>N</w:t>
            </w:r>
          </w:p>
        </w:tc>
        <w:tc>
          <w:tcPr>
            <w:tcW w:w="871" w:type="dxa"/>
            <w:noWrap/>
            <w:hideMark/>
          </w:tcPr>
          <w:p w14:paraId="3C19022D" w14:textId="77777777" w:rsidR="00054333" w:rsidRDefault="00054333" w:rsidP="00F3376F">
            <w:pPr>
              <w:pStyle w:val="NoSpacing"/>
            </w:pPr>
            <w:r>
              <w:t>-</w:t>
            </w:r>
          </w:p>
        </w:tc>
        <w:tc>
          <w:tcPr>
            <w:tcW w:w="1437" w:type="dxa"/>
            <w:noWrap/>
            <w:hideMark/>
          </w:tcPr>
          <w:p w14:paraId="26755CE7" w14:textId="77777777" w:rsidR="00054333" w:rsidRDefault="00054333" w:rsidP="00F3376F">
            <w:pPr>
              <w:pStyle w:val="NoSpacing"/>
            </w:pPr>
            <w:r>
              <w:t>Low</w:t>
            </w:r>
          </w:p>
        </w:tc>
      </w:tr>
      <w:tr w:rsidR="00054333" w14:paraId="60AA24D9" w14:textId="77777777" w:rsidTr="00F3376F">
        <w:trPr>
          <w:gridAfter w:val="1"/>
          <w:wAfter w:w="121" w:type="dxa"/>
          <w:trHeight w:val="20"/>
        </w:trPr>
        <w:tc>
          <w:tcPr>
            <w:tcW w:w="1686" w:type="dxa"/>
            <w:hideMark/>
          </w:tcPr>
          <w:p w14:paraId="00C4AAEE" w14:textId="77777777" w:rsidR="00054333" w:rsidRDefault="00054333" w:rsidP="00F3376F">
            <w:pPr>
              <w:pStyle w:val="NoSpacing"/>
            </w:pPr>
            <w:r>
              <w:t>Mesquita 2009</w:t>
            </w:r>
            <w:r w:rsidRPr="00372DE9">
              <w:rPr>
                <w:noProof/>
                <w:vertAlign w:val="superscript"/>
              </w:rPr>
              <w:t>125</w:t>
            </w:r>
            <w:r>
              <w:t>, Paraguay (English)</w:t>
            </w:r>
          </w:p>
        </w:tc>
        <w:tc>
          <w:tcPr>
            <w:tcW w:w="1418" w:type="dxa"/>
            <w:hideMark/>
          </w:tcPr>
          <w:p w14:paraId="13DE2389" w14:textId="77777777" w:rsidR="00054333" w:rsidRDefault="00054333" w:rsidP="00F3376F">
            <w:pPr>
              <w:pStyle w:val="NoSpacing"/>
            </w:pPr>
            <w:r>
              <w:t>Outpatient, single centre, parallel groups</w:t>
            </w:r>
          </w:p>
        </w:tc>
        <w:tc>
          <w:tcPr>
            <w:tcW w:w="741" w:type="dxa"/>
            <w:noWrap/>
            <w:hideMark/>
          </w:tcPr>
          <w:p w14:paraId="4C0605A7" w14:textId="77777777" w:rsidR="00054333" w:rsidRDefault="00054333" w:rsidP="00F3376F">
            <w:pPr>
              <w:pStyle w:val="NoSpacing"/>
            </w:pPr>
            <w:r>
              <w:t>80</w:t>
            </w:r>
          </w:p>
        </w:tc>
        <w:tc>
          <w:tcPr>
            <w:tcW w:w="632" w:type="dxa"/>
            <w:noWrap/>
            <w:hideMark/>
          </w:tcPr>
          <w:p w14:paraId="1E13B691" w14:textId="77777777" w:rsidR="00054333" w:rsidRDefault="00054333" w:rsidP="00F3376F"/>
        </w:tc>
        <w:tc>
          <w:tcPr>
            <w:tcW w:w="720" w:type="dxa"/>
            <w:noWrap/>
            <w:hideMark/>
          </w:tcPr>
          <w:p w14:paraId="754FA134" w14:textId="77777777" w:rsidR="00054333" w:rsidRDefault="00054333" w:rsidP="00F3376F">
            <w:pPr>
              <w:pStyle w:val="NoSpacing"/>
            </w:pPr>
            <w:r>
              <w:t>●</w:t>
            </w:r>
          </w:p>
        </w:tc>
        <w:tc>
          <w:tcPr>
            <w:tcW w:w="720" w:type="dxa"/>
            <w:noWrap/>
            <w:hideMark/>
          </w:tcPr>
          <w:p w14:paraId="0AE84181" w14:textId="77777777" w:rsidR="00054333" w:rsidRDefault="00054333" w:rsidP="00F3376F"/>
        </w:tc>
        <w:tc>
          <w:tcPr>
            <w:tcW w:w="686" w:type="dxa"/>
            <w:noWrap/>
            <w:hideMark/>
          </w:tcPr>
          <w:p w14:paraId="0B259DDA" w14:textId="77777777" w:rsidR="00054333" w:rsidRDefault="00054333" w:rsidP="00F3376F">
            <w:pPr>
              <w:pStyle w:val="NoSpacing"/>
            </w:pPr>
            <w:r>
              <w:t>2 - 24 m</w:t>
            </w:r>
          </w:p>
        </w:tc>
        <w:tc>
          <w:tcPr>
            <w:tcW w:w="934" w:type="dxa"/>
            <w:hideMark/>
          </w:tcPr>
          <w:p w14:paraId="3D255936" w14:textId="77777777" w:rsidR="00054333" w:rsidRDefault="00054333" w:rsidP="00F3376F">
            <w:pPr>
              <w:pStyle w:val="NoSpacing"/>
            </w:pPr>
            <w:r>
              <w:t>First episode</w:t>
            </w:r>
          </w:p>
        </w:tc>
        <w:tc>
          <w:tcPr>
            <w:tcW w:w="2145" w:type="dxa"/>
            <w:hideMark/>
          </w:tcPr>
          <w:p w14:paraId="5CDC3C1D" w14:textId="77777777" w:rsidR="00054333" w:rsidRDefault="00054333" w:rsidP="00F3376F">
            <w:pPr>
              <w:pStyle w:val="NoSpacing"/>
            </w:pPr>
            <w:r>
              <w:t>Dexamethasone (oral);</w:t>
            </w:r>
          </w:p>
          <w:p w14:paraId="07FB1A07" w14:textId="77777777" w:rsidR="00054333" w:rsidRDefault="00054333" w:rsidP="00F3376F">
            <w:pPr>
              <w:pStyle w:val="NoSpacing"/>
            </w:pPr>
            <w:r>
              <w:t>Placebo syrup</w:t>
            </w:r>
          </w:p>
        </w:tc>
        <w:tc>
          <w:tcPr>
            <w:tcW w:w="1298" w:type="dxa"/>
            <w:hideMark/>
          </w:tcPr>
          <w:p w14:paraId="47222AD3" w14:textId="77777777" w:rsidR="00054333" w:rsidRDefault="00054333" w:rsidP="00F3376F">
            <w:pPr>
              <w:pStyle w:val="NoSpacing"/>
            </w:pPr>
            <w:r>
              <w:t>Nebulised epinephrine; nebulised 0·9% saline</w:t>
            </w:r>
          </w:p>
        </w:tc>
        <w:tc>
          <w:tcPr>
            <w:tcW w:w="870" w:type="dxa"/>
            <w:noWrap/>
            <w:hideMark/>
          </w:tcPr>
          <w:p w14:paraId="04D1C7E8" w14:textId="77777777" w:rsidR="00054333" w:rsidRDefault="00054333" w:rsidP="00F3376F">
            <w:pPr>
              <w:pStyle w:val="NoSpacing"/>
            </w:pPr>
            <w:r>
              <w:t>Y</w:t>
            </w:r>
          </w:p>
        </w:tc>
        <w:tc>
          <w:tcPr>
            <w:tcW w:w="843" w:type="dxa"/>
            <w:noWrap/>
            <w:hideMark/>
          </w:tcPr>
          <w:p w14:paraId="7EEECE4B" w14:textId="77777777" w:rsidR="00054333" w:rsidRDefault="00054333" w:rsidP="00F3376F">
            <w:pPr>
              <w:pStyle w:val="NoSpacing"/>
            </w:pPr>
            <w:r>
              <w:t>Y</w:t>
            </w:r>
          </w:p>
        </w:tc>
        <w:tc>
          <w:tcPr>
            <w:tcW w:w="808" w:type="dxa"/>
            <w:hideMark/>
          </w:tcPr>
          <w:p w14:paraId="2A6D0A3C" w14:textId="77777777" w:rsidR="00054333" w:rsidRDefault="00054333" w:rsidP="00F3376F">
            <w:pPr>
              <w:pStyle w:val="NoSpacing"/>
            </w:pPr>
            <w:r>
              <w:t>N</w:t>
            </w:r>
          </w:p>
        </w:tc>
        <w:tc>
          <w:tcPr>
            <w:tcW w:w="809" w:type="dxa"/>
            <w:hideMark/>
          </w:tcPr>
          <w:p w14:paraId="342E645B" w14:textId="77777777" w:rsidR="00054333" w:rsidRDefault="00054333" w:rsidP="00F3376F">
            <w:pPr>
              <w:pStyle w:val="NoSpacing"/>
            </w:pPr>
            <w:r>
              <w:t>-</w:t>
            </w:r>
          </w:p>
        </w:tc>
        <w:tc>
          <w:tcPr>
            <w:tcW w:w="932" w:type="dxa"/>
            <w:noWrap/>
            <w:hideMark/>
          </w:tcPr>
          <w:p w14:paraId="72CCD89D" w14:textId="77777777" w:rsidR="00054333" w:rsidRDefault="00054333" w:rsidP="00F3376F">
            <w:pPr>
              <w:pStyle w:val="NoSpacing"/>
            </w:pPr>
            <w:r>
              <w:t>N</w:t>
            </w:r>
          </w:p>
        </w:tc>
        <w:tc>
          <w:tcPr>
            <w:tcW w:w="871" w:type="dxa"/>
            <w:noWrap/>
            <w:hideMark/>
          </w:tcPr>
          <w:p w14:paraId="379EEBE8" w14:textId="77777777" w:rsidR="00054333" w:rsidRDefault="00054333" w:rsidP="00F3376F">
            <w:pPr>
              <w:pStyle w:val="NoSpacing"/>
            </w:pPr>
            <w:r>
              <w:t>-</w:t>
            </w:r>
          </w:p>
        </w:tc>
        <w:tc>
          <w:tcPr>
            <w:tcW w:w="1437" w:type="dxa"/>
            <w:noWrap/>
            <w:hideMark/>
          </w:tcPr>
          <w:p w14:paraId="66CCFA45" w14:textId="77777777" w:rsidR="00054333" w:rsidRDefault="00054333" w:rsidP="00F3376F">
            <w:pPr>
              <w:pStyle w:val="NoSpacing"/>
            </w:pPr>
            <w:r>
              <w:t>High</w:t>
            </w:r>
          </w:p>
        </w:tc>
      </w:tr>
      <w:tr w:rsidR="00054333" w14:paraId="4F662448"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7A54755E" w14:textId="77777777" w:rsidR="00054333" w:rsidRDefault="00054333" w:rsidP="00F3376F">
            <w:pPr>
              <w:pStyle w:val="NoSpacing"/>
            </w:pPr>
            <w:r>
              <w:t>Milesi 2013</w:t>
            </w:r>
            <w:r w:rsidRPr="00372DE9">
              <w:rPr>
                <w:noProof/>
                <w:vertAlign w:val="superscript"/>
              </w:rPr>
              <w:t>126</w:t>
            </w:r>
            <w:r>
              <w:t>, France (English)</w:t>
            </w:r>
          </w:p>
        </w:tc>
        <w:tc>
          <w:tcPr>
            <w:tcW w:w="1418" w:type="dxa"/>
            <w:hideMark/>
          </w:tcPr>
          <w:p w14:paraId="15277D81" w14:textId="77777777" w:rsidR="00054333" w:rsidRDefault="00054333" w:rsidP="00F3376F">
            <w:pPr>
              <w:pStyle w:val="NoSpacing"/>
            </w:pPr>
            <w:r>
              <w:t>Inpatient, single centre, parallel groups</w:t>
            </w:r>
          </w:p>
        </w:tc>
        <w:tc>
          <w:tcPr>
            <w:tcW w:w="741" w:type="dxa"/>
            <w:noWrap/>
            <w:hideMark/>
          </w:tcPr>
          <w:p w14:paraId="27067623" w14:textId="77777777" w:rsidR="00054333" w:rsidRDefault="00054333" w:rsidP="00F3376F">
            <w:pPr>
              <w:pStyle w:val="NoSpacing"/>
            </w:pPr>
            <w:r>
              <w:t>19</w:t>
            </w:r>
          </w:p>
        </w:tc>
        <w:tc>
          <w:tcPr>
            <w:tcW w:w="632" w:type="dxa"/>
            <w:noWrap/>
            <w:hideMark/>
          </w:tcPr>
          <w:p w14:paraId="3DEEE000" w14:textId="77777777" w:rsidR="00054333" w:rsidRDefault="00054333" w:rsidP="00F3376F"/>
        </w:tc>
        <w:tc>
          <w:tcPr>
            <w:tcW w:w="720" w:type="dxa"/>
            <w:noWrap/>
            <w:hideMark/>
          </w:tcPr>
          <w:p w14:paraId="10143E30" w14:textId="77777777" w:rsidR="00054333" w:rsidRDefault="00054333" w:rsidP="00F3376F">
            <w:pPr>
              <w:spacing w:line="240" w:lineRule="auto"/>
              <w:ind w:firstLine="0"/>
              <w:rPr>
                <w:rFonts w:asciiTheme="minorHAnsi" w:hAnsiTheme="minorHAnsi"/>
                <w:sz w:val="20"/>
                <w:szCs w:val="20"/>
                <w:lang w:eastAsia="en-GB"/>
              </w:rPr>
            </w:pPr>
          </w:p>
        </w:tc>
        <w:tc>
          <w:tcPr>
            <w:tcW w:w="720" w:type="dxa"/>
            <w:noWrap/>
            <w:hideMark/>
          </w:tcPr>
          <w:p w14:paraId="73A27746" w14:textId="77777777" w:rsidR="00054333" w:rsidRDefault="00054333" w:rsidP="00F3376F">
            <w:pPr>
              <w:pStyle w:val="NoSpacing"/>
            </w:pPr>
            <w:r>
              <w:t>●</w:t>
            </w:r>
          </w:p>
        </w:tc>
        <w:tc>
          <w:tcPr>
            <w:tcW w:w="686" w:type="dxa"/>
            <w:noWrap/>
            <w:hideMark/>
          </w:tcPr>
          <w:p w14:paraId="3AC6AF57" w14:textId="77777777" w:rsidR="00054333" w:rsidRDefault="00054333" w:rsidP="00F3376F">
            <w:pPr>
              <w:pStyle w:val="NoSpacing"/>
            </w:pPr>
            <w:r>
              <w:t>&lt;6 m</w:t>
            </w:r>
          </w:p>
        </w:tc>
        <w:tc>
          <w:tcPr>
            <w:tcW w:w="934" w:type="dxa"/>
            <w:hideMark/>
          </w:tcPr>
          <w:p w14:paraId="734180A2" w14:textId="77777777" w:rsidR="00054333" w:rsidRDefault="00054333" w:rsidP="00F3376F">
            <w:pPr>
              <w:pStyle w:val="NoSpacing"/>
            </w:pPr>
            <w:r>
              <w:t>NR</w:t>
            </w:r>
          </w:p>
        </w:tc>
        <w:tc>
          <w:tcPr>
            <w:tcW w:w="2145" w:type="dxa"/>
            <w:hideMark/>
          </w:tcPr>
          <w:p w14:paraId="32F0B380" w14:textId="77777777" w:rsidR="00054333" w:rsidRDefault="00054333" w:rsidP="00F3376F">
            <w:pPr>
              <w:pStyle w:val="NoSpacing"/>
            </w:pPr>
            <w:r>
              <w:t>Oxygen (CPAP);</w:t>
            </w:r>
          </w:p>
          <w:p w14:paraId="5722F7A9" w14:textId="77777777" w:rsidR="00054333" w:rsidRDefault="00054333" w:rsidP="00F3376F">
            <w:pPr>
              <w:pStyle w:val="NoSpacing"/>
            </w:pPr>
            <w:r>
              <w:t>Air-oxygen</w:t>
            </w:r>
          </w:p>
        </w:tc>
        <w:tc>
          <w:tcPr>
            <w:tcW w:w="1298" w:type="dxa"/>
            <w:hideMark/>
          </w:tcPr>
          <w:p w14:paraId="7383F724" w14:textId="77777777" w:rsidR="00054333" w:rsidRDefault="00054333" w:rsidP="00F3376F">
            <w:pPr>
              <w:pStyle w:val="NoSpacing"/>
            </w:pPr>
            <w:r>
              <w:t>Oxygen</w:t>
            </w:r>
          </w:p>
        </w:tc>
        <w:tc>
          <w:tcPr>
            <w:tcW w:w="870" w:type="dxa"/>
            <w:noWrap/>
            <w:hideMark/>
          </w:tcPr>
          <w:p w14:paraId="28AD1DBC" w14:textId="77777777" w:rsidR="00054333" w:rsidRDefault="00054333" w:rsidP="00F3376F">
            <w:pPr>
              <w:pStyle w:val="NoSpacing"/>
            </w:pPr>
            <w:r>
              <w:t>N</w:t>
            </w:r>
          </w:p>
        </w:tc>
        <w:tc>
          <w:tcPr>
            <w:tcW w:w="843" w:type="dxa"/>
            <w:noWrap/>
            <w:hideMark/>
          </w:tcPr>
          <w:p w14:paraId="145A804E" w14:textId="77777777" w:rsidR="00054333" w:rsidRDefault="00054333" w:rsidP="00F3376F">
            <w:pPr>
              <w:pStyle w:val="NoSpacing"/>
            </w:pPr>
            <w:r>
              <w:t>-</w:t>
            </w:r>
          </w:p>
        </w:tc>
        <w:tc>
          <w:tcPr>
            <w:tcW w:w="808" w:type="dxa"/>
            <w:hideMark/>
          </w:tcPr>
          <w:p w14:paraId="6EF8DCFE" w14:textId="77777777" w:rsidR="00054333" w:rsidRDefault="00054333" w:rsidP="00F3376F">
            <w:pPr>
              <w:pStyle w:val="NoSpacing"/>
            </w:pPr>
            <w:r>
              <w:t>N</w:t>
            </w:r>
          </w:p>
        </w:tc>
        <w:tc>
          <w:tcPr>
            <w:tcW w:w="809" w:type="dxa"/>
            <w:hideMark/>
          </w:tcPr>
          <w:p w14:paraId="5C42E000" w14:textId="77777777" w:rsidR="00054333" w:rsidRDefault="00054333" w:rsidP="00F3376F">
            <w:pPr>
              <w:pStyle w:val="NoSpacing"/>
            </w:pPr>
            <w:r>
              <w:t>-</w:t>
            </w:r>
          </w:p>
        </w:tc>
        <w:tc>
          <w:tcPr>
            <w:tcW w:w="932" w:type="dxa"/>
            <w:noWrap/>
            <w:hideMark/>
          </w:tcPr>
          <w:p w14:paraId="0C985737" w14:textId="77777777" w:rsidR="00054333" w:rsidRDefault="00054333" w:rsidP="00F3376F">
            <w:pPr>
              <w:pStyle w:val="NoSpacing"/>
            </w:pPr>
            <w:r>
              <w:t>Y</w:t>
            </w:r>
          </w:p>
        </w:tc>
        <w:tc>
          <w:tcPr>
            <w:tcW w:w="871" w:type="dxa"/>
            <w:noWrap/>
            <w:hideMark/>
          </w:tcPr>
          <w:p w14:paraId="4B568C15" w14:textId="77777777" w:rsidR="00054333" w:rsidRDefault="00054333" w:rsidP="00F3376F">
            <w:pPr>
              <w:pStyle w:val="NoSpacing"/>
            </w:pPr>
            <w:r>
              <w:t>N</w:t>
            </w:r>
          </w:p>
        </w:tc>
        <w:tc>
          <w:tcPr>
            <w:tcW w:w="1437" w:type="dxa"/>
            <w:noWrap/>
            <w:hideMark/>
          </w:tcPr>
          <w:p w14:paraId="5248D6D2" w14:textId="77777777" w:rsidR="00054333" w:rsidRDefault="00054333" w:rsidP="00F3376F">
            <w:pPr>
              <w:pStyle w:val="NoSpacing"/>
            </w:pPr>
            <w:r>
              <w:t>Unclear</w:t>
            </w:r>
          </w:p>
        </w:tc>
      </w:tr>
      <w:tr w:rsidR="00054333" w14:paraId="4C6D1479" w14:textId="77777777" w:rsidTr="00F3376F">
        <w:trPr>
          <w:gridAfter w:val="1"/>
          <w:wAfter w:w="121" w:type="dxa"/>
          <w:trHeight w:val="20"/>
        </w:trPr>
        <w:tc>
          <w:tcPr>
            <w:tcW w:w="1686" w:type="dxa"/>
            <w:hideMark/>
          </w:tcPr>
          <w:p w14:paraId="1C8AD0E0" w14:textId="77777777" w:rsidR="00054333" w:rsidRDefault="00054333" w:rsidP="00F3376F">
            <w:pPr>
              <w:pStyle w:val="NoSpacing"/>
            </w:pPr>
            <w:r>
              <w:lastRenderedPageBreak/>
              <w:t>Milesi 2016</w:t>
            </w:r>
            <w:r w:rsidRPr="00372DE9">
              <w:rPr>
                <w:noProof/>
                <w:vertAlign w:val="superscript"/>
              </w:rPr>
              <w:t>127</w:t>
            </w:r>
            <w:r>
              <w:t>, France (English)</w:t>
            </w:r>
          </w:p>
        </w:tc>
        <w:tc>
          <w:tcPr>
            <w:tcW w:w="1418" w:type="dxa"/>
            <w:hideMark/>
          </w:tcPr>
          <w:p w14:paraId="147BD860" w14:textId="77777777" w:rsidR="00054333" w:rsidRDefault="00054333" w:rsidP="00F3376F">
            <w:pPr>
              <w:pStyle w:val="NoSpacing"/>
            </w:pPr>
            <w:r>
              <w:t>Inpatient, multi-centre (5), parallel groups</w:t>
            </w:r>
          </w:p>
        </w:tc>
        <w:tc>
          <w:tcPr>
            <w:tcW w:w="741" w:type="dxa"/>
            <w:noWrap/>
            <w:hideMark/>
          </w:tcPr>
          <w:p w14:paraId="6E289AC9" w14:textId="77777777" w:rsidR="00054333" w:rsidRDefault="00054333" w:rsidP="00F3376F">
            <w:pPr>
              <w:pStyle w:val="NoSpacing"/>
            </w:pPr>
            <w:r>
              <w:t>142</w:t>
            </w:r>
          </w:p>
        </w:tc>
        <w:tc>
          <w:tcPr>
            <w:tcW w:w="632" w:type="dxa"/>
            <w:noWrap/>
            <w:hideMark/>
          </w:tcPr>
          <w:p w14:paraId="26C70EE7" w14:textId="77777777" w:rsidR="00054333" w:rsidRDefault="00054333" w:rsidP="00F3376F"/>
        </w:tc>
        <w:tc>
          <w:tcPr>
            <w:tcW w:w="720" w:type="dxa"/>
            <w:noWrap/>
            <w:hideMark/>
          </w:tcPr>
          <w:p w14:paraId="3D936D63" w14:textId="77777777" w:rsidR="00054333" w:rsidRDefault="00054333" w:rsidP="00F3376F">
            <w:pPr>
              <w:pStyle w:val="NoSpacing"/>
            </w:pPr>
            <w:r>
              <w:t>●</w:t>
            </w:r>
          </w:p>
        </w:tc>
        <w:tc>
          <w:tcPr>
            <w:tcW w:w="720" w:type="dxa"/>
            <w:noWrap/>
            <w:hideMark/>
          </w:tcPr>
          <w:p w14:paraId="5BD85504" w14:textId="77777777" w:rsidR="00054333" w:rsidRDefault="00054333" w:rsidP="00F3376F">
            <w:pPr>
              <w:pStyle w:val="NoSpacing"/>
            </w:pPr>
            <w:r>
              <w:t>●</w:t>
            </w:r>
          </w:p>
        </w:tc>
        <w:tc>
          <w:tcPr>
            <w:tcW w:w="686" w:type="dxa"/>
            <w:noWrap/>
            <w:hideMark/>
          </w:tcPr>
          <w:p w14:paraId="1542636E" w14:textId="77777777" w:rsidR="00054333" w:rsidRDefault="00054333" w:rsidP="00F3376F">
            <w:pPr>
              <w:pStyle w:val="NoSpacing"/>
            </w:pPr>
            <w:r>
              <w:t>1 d - 6 m</w:t>
            </w:r>
          </w:p>
        </w:tc>
        <w:tc>
          <w:tcPr>
            <w:tcW w:w="934" w:type="dxa"/>
            <w:hideMark/>
          </w:tcPr>
          <w:p w14:paraId="2EED38CC" w14:textId="77777777" w:rsidR="00054333" w:rsidRDefault="00054333" w:rsidP="00F3376F">
            <w:pPr>
              <w:pStyle w:val="NoSpacing"/>
            </w:pPr>
            <w:r>
              <w:t>NR</w:t>
            </w:r>
          </w:p>
        </w:tc>
        <w:tc>
          <w:tcPr>
            <w:tcW w:w="2145" w:type="dxa"/>
            <w:hideMark/>
          </w:tcPr>
          <w:p w14:paraId="5DA8A8AC" w14:textId="77777777" w:rsidR="00054333" w:rsidRDefault="00054333" w:rsidP="00F3376F">
            <w:pPr>
              <w:pStyle w:val="NoSpacing"/>
            </w:pPr>
            <w:r>
              <w:t>Air-oxygen (high flow);</w:t>
            </w:r>
          </w:p>
          <w:p w14:paraId="2A5BC207" w14:textId="77777777" w:rsidR="00054333" w:rsidRDefault="00054333" w:rsidP="00F3376F">
            <w:pPr>
              <w:pStyle w:val="NoSpacing"/>
            </w:pPr>
            <w:r>
              <w:t xml:space="preserve">Air-oxygen (CPAP) </w:t>
            </w:r>
          </w:p>
        </w:tc>
        <w:tc>
          <w:tcPr>
            <w:tcW w:w="1298" w:type="dxa"/>
            <w:hideMark/>
          </w:tcPr>
          <w:p w14:paraId="1D2F3D78" w14:textId="77777777" w:rsidR="00054333" w:rsidRDefault="00054333" w:rsidP="00F3376F">
            <w:pPr>
              <w:pStyle w:val="NoSpacing"/>
            </w:pPr>
            <w:r>
              <w:t>None</w:t>
            </w:r>
          </w:p>
        </w:tc>
        <w:tc>
          <w:tcPr>
            <w:tcW w:w="870" w:type="dxa"/>
            <w:noWrap/>
            <w:hideMark/>
          </w:tcPr>
          <w:p w14:paraId="3855DD8A" w14:textId="77777777" w:rsidR="00054333" w:rsidRDefault="00054333" w:rsidP="00F3376F">
            <w:pPr>
              <w:pStyle w:val="NoSpacing"/>
            </w:pPr>
            <w:r>
              <w:t>N</w:t>
            </w:r>
          </w:p>
        </w:tc>
        <w:tc>
          <w:tcPr>
            <w:tcW w:w="843" w:type="dxa"/>
            <w:noWrap/>
            <w:hideMark/>
          </w:tcPr>
          <w:p w14:paraId="5120D2C5" w14:textId="77777777" w:rsidR="00054333" w:rsidRDefault="00054333" w:rsidP="00F3376F">
            <w:pPr>
              <w:pStyle w:val="NoSpacing"/>
            </w:pPr>
            <w:r>
              <w:t>-</w:t>
            </w:r>
          </w:p>
        </w:tc>
        <w:tc>
          <w:tcPr>
            <w:tcW w:w="808" w:type="dxa"/>
            <w:hideMark/>
          </w:tcPr>
          <w:p w14:paraId="7342AF06" w14:textId="77777777" w:rsidR="00054333" w:rsidRDefault="00054333" w:rsidP="00F3376F">
            <w:pPr>
              <w:pStyle w:val="NoSpacing"/>
            </w:pPr>
            <w:r>
              <w:t>N</w:t>
            </w:r>
          </w:p>
        </w:tc>
        <w:tc>
          <w:tcPr>
            <w:tcW w:w="809" w:type="dxa"/>
            <w:hideMark/>
          </w:tcPr>
          <w:p w14:paraId="604162C1" w14:textId="77777777" w:rsidR="00054333" w:rsidRDefault="00054333" w:rsidP="00F3376F">
            <w:pPr>
              <w:pStyle w:val="NoSpacing"/>
            </w:pPr>
            <w:r>
              <w:t>-</w:t>
            </w:r>
          </w:p>
        </w:tc>
        <w:tc>
          <w:tcPr>
            <w:tcW w:w="932" w:type="dxa"/>
            <w:noWrap/>
            <w:hideMark/>
          </w:tcPr>
          <w:p w14:paraId="47765D68" w14:textId="77777777" w:rsidR="00054333" w:rsidRDefault="00054333" w:rsidP="00F3376F">
            <w:pPr>
              <w:pStyle w:val="NoSpacing"/>
            </w:pPr>
            <w:r>
              <w:t>Y</w:t>
            </w:r>
          </w:p>
        </w:tc>
        <w:tc>
          <w:tcPr>
            <w:tcW w:w="871" w:type="dxa"/>
            <w:noWrap/>
            <w:hideMark/>
          </w:tcPr>
          <w:p w14:paraId="22EA29B6" w14:textId="77777777" w:rsidR="00054333" w:rsidRDefault="00054333" w:rsidP="00F3376F">
            <w:pPr>
              <w:pStyle w:val="NoSpacing"/>
            </w:pPr>
            <w:r>
              <w:t>N</w:t>
            </w:r>
          </w:p>
        </w:tc>
        <w:tc>
          <w:tcPr>
            <w:tcW w:w="1437" w:type="dxa"/>
            <w:noWrap/>
            <w:hideMark/>
          </w:tcPr>
          <w:p w14:paraId="0C4EF72C" w14:textId="77777777" w:rsidR="00054333" w:rsidRDefault="00054333" w:rsidP="00F3376F">
            <w:pPr>
              <w:pStyle w:val="NoSpacing"/>
            </w:pPr>
            <w:r>
              <w:t>Unclear</w:t>
            </w:r>
          </w:p>
        </w:tc>
      </w:tr>
      <w:tr w:rsidR="00054333" w14:paraId="2037C286"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0FB7365C" w14:textId="77777777" w:rsidR="00054333" w:rsidRDefault="00054333" w:rsidP="00F3376F">
            <w:pPr>
              <w:pStyle w:val="NoSpacing"/>
            </w:pPr>
            <w:r>
              <w:t>Miraglia 2012</w:t>
            </w:r>
            <w:r w:rsidRPr="00372DE9">
              <w:rPr>
                <w:noProof/>
                <w:vertAlign w:val="superscript"/>
              </w:rPr>
              <w:t>128</w:t>
            </w:r>
            <w:r>
              <w:t>, Italy (English)</w:t>
            </w:r>
          </w:p>
        </w:tc>
        <w:tc>
          <w:tcPr>
            <w:tcW w:w="1418" w:type="dxa"/>
            <w:hideMark/>
          </w:tcPr>
          <w:p w14:paraId="02AD1715" w14:textId="77777777" w:rsidR="00054333" w:rsidRDefault="00054333" w:rsidP="00F3376F">
            <w:pPr>
              <w:pStyle w:val="NoSpacing"/>
            </w:pPr>
            <w:r>
              <w:t>Inpatient, single centre, parallel groups</w:t>
            </w:r>
          </w:p>
        </w:tc>
        <w:tc>
          <w:tcPr>
            <w:tcW w:w="741" w:type="dxa"/>
            <w:noWrap/>
            <w:hideMark/>
          </w:tcPr>
          <w:p w14:paraId="455B21D2" w14:textId="77777777" w:rsidR="00054333" w:rsidRDefault="00054333" w:rsidP="00F3376F">
            <w:pPr>
              <w:pStyle w:val="NoSpacing"/>
            </w:pPr>
            <w:r>
              <w:t>109</w:t>
            </w:r>
          </w:p>
        </w:tc>
        <w:tc>
          <w:tcPr>
            <w:tcW w:w="632" w:type="dxa"/>
            <w:noWrap/>
            <w:hideMark/>
          </w:tcPr>
          <w:p w14:paraId="542D610A" w14:textId="77777777" w:rsidR="00054333" w:rsidRDefault="00054333" w:rsidP="00F3376F"/>
        </w:tc>
        <w:tc>
          <w:tcPr>
            <w:tcW w:w="720" w:type="dxa"/>
            <w:noWrap/>
            <w:hideMark/>
          </w:tcPr>
          <w:p w14:paraId="6BF08EC0" w14:textId="77777777" w:rsidR="00054333" w:rsidRDefault="00054333" w:rsidP="00F3376F">
            <w:pPr>
              <w:pStyle w:val="NoSpacing"/>
            </w:pPr>
            <w:r>
              <w:t>●</w:t>
            </w:r>
          </w:p>
        </w:tc>
        <w:tc>
          <w:tcPr>
            <w:tcW w:w="720" w:type="dxa"/>
            <w:noWrap/>
            <w:hideMark/>
          </w:tcPr>
          <w:p w14:paraId="06A15EF4" w14:textId="77777777" w:rsidR="00054333" w:rsidRDefault="00054333" w:rsidP="00F3376F">
            <w:pPr>
              <w:pStyle w:val="NoSpacing"/>
            </w:pPr>
            <w:r>
              <w:t>●</w:t>
            </w:r>
          </w:p>
        </w:tc>
        <w:tc>
          <w:tcPr>
            <w:tcW w:w="686" w:type="dxa"/>
            <w:noWrap/>
            <w:hideMark/>
          </w:tcPr>
          <w:p w14:paraId="77C46C36" w14:textId="77777777" w:rsidR="00054333" w:rsidRDefault="00054333" w:rsidP="00F3376F">
            <w:pPr>
              <w:pStyle w:val="NoSpacing"/>
            </w:pPr>
            <w:r>
              <w:t>&lt;2 y</w:t>
            </w:r>
          </w:p>
        </w:tc>
        <w:tc>
          <w:tcPr>
            <w:tcW w:w="934" w:type="dxa"/>
            <w:hideMark/>
          </w:tcPr>
          <w:p w14:paraId="45784EF3" w14:textId="77777777" w:rsidR="00054333" w:rsidRDefault="00054333" w:rsidP="00F3376F">
            <w:pPr>
              <w:pStyle w:val="NoSpacing"/>
            </w:pPr>
            <w:r>
              <w:t>First episode</w:t>
            </w:r>
          </w:p>
        </w:tc>
        <w:tc>
          <w:tcPr>
            <w:tcW w:w="2145" w:type="dxa"/>
            <w:hideMark/>
          </w:tcPr>
          <w:p w14:paraId="33799985" w14:textId="77777777" w:rsidR="00054333" w:rsidRDefault="00054333" w:rsidP="00F3376F">
            <w:pPr>
              <w:pStyle w:val="NoSpacing"/>
            </w:pPr>
            <w:r>
              <w:t>Epinephrine (nebulised);</w:t>
            </w:r>
          </w:p>
          <w:p w14:paraId="5B03439B" w14:textId="77777777" w:rsidR="00054333" w:rsidRDefault="00054333" w:rsidP="00F3376F">
            <w:pPr>
              <w:pStyle w:val="NoSpacing"/>
            </w:pPr>
            <w:r>
              <w:t xml:space="preserve">Epinephrine (nebulised) + 3% saline (nebulised) </w:t>
            </w:r>
          </w:p>
        </w:tc>
        <w:tc>
          <w:tcPr>
            <w:tcW w:w="1298" w:type="dxa"/>
            <w:hideMark/>
          </w:tcPr>
          <w:p w14:paraId="2745654E" w14:textId="77777777" w:rsidR="00054333" w:rsidRDefault="00054333" w:rsidP="00F3376F">
            <w:pPr>
              <w:pStyle w:val="NoSpacing"/>
            </w:pPr>
            <w:r>
              <w:t>NR</w:t>
            </w:r>
          </w:p>
        </w:tc>
        <w:tc>
          <w:tcPr>
            <w:tcW w:w="870" w:type="dxa"/>
            <w:noWrap/>
            <w:hideMark/>
          </w:tcPr>
          <w:p w14:paraId="2C4C2C91" w14:textId="77777777" w:rsidR="00054333" w:rsidRDefault="00054333" w:rsidP="00F3376F">
            <w:pPr>
              <w:pStyle w:val="NoSpacing"/>
            </w:pPr>
            <w:r>
              <w:t>N</w:t>
            </w:r>
          </w:p>
        </w:tc>
        <w:tc>
          <w:tcPr>
            <w:tcW w:w="843" w:type="dxa"/>
            <w:noWrap/>
            <w:hideMark/>
          </w:tcPr>
          <w:p w14:paraId="0156783E" w14:textId="77777777" w:rsidR="00054333" w:rsidRDefault="00054333" w:rsidP="00F3376F">
            <w:pPr>
              <w:pStyle w:val="NoSpacing"/>
            </w:pPr>
            <w:r>
              <w:t>-</w:t>
            </w:r>
          </w:p>
        </w:tc>
        <w:tc>
          <w:tcPr>
            <w:tcW w:w="808" w:type="dxa"/>
            <w:hideMark/>
          </w:tcPr>
          <w:p w14:paraId="6D4F9386" w14:textId="77777777" w:rsidR="00054333" w:rsidRDefault="00054333" w:rsidP="00F3376F">
            <w:pPr>
              <w:pStyle w:val="NoSpacing"/>
            </w:pPr>
            <w:r>
              <w:t>N</w:t>
            </w:r>
          </w:p>
        </w:tc>
        <w:tc>
          <w:tcPr>
            <w:tcW w:w="809" w:type="dxa"/>
            <w:hideMark/>
          </w:tcPr>
          <w:p w14:paraId="20DB73F1" w14:textId="77777777" w:rsidR="00054333" w:rsidRDefault="00054333" w:rsidP="00F3376F">
            <w:pPr>
              <w:pStyle w:val="NoSpacing"/>
            </w:pPr>
            <w:r>
              <w:t>-</w:t>
            </w:r>
          </w:p>
        </w:tc>
        <w:tc>
          <w:tcPr>
            <w:tcW w:w="932" w:type="dxa"/>
            <w:noWrap/>
            <w:hideMark/>
          </w:tcPr>
          <w:p w14:paraId="1DFBB819" w14:textId="77777777" w:rsidR="00054333" w:rsidRDefault="00054333" w:rsidP="00F3376F">
            <w:pPr>
              <w:pStyle w:val="NoSpacing"/>
            </w:pPr>
            <w:r>
              <w:t>Y</w:t>
            </w:r>
          </w:p>
        </w:tc>
        <w:tc>
          <w:tcPr>
            <w:tcW w:w="871" w:type="dxa"/>
            <w:noWrap/>
            <w:hideMark/>
          </w:tcPr>
          <w:p w14:paraId="5CD25EDD" w14:textId="77777777" w:rsidR="00054333" w:rsidRDefault="00054333" w:rsidP="00F3376F">
            <w:pPr>
              <w:pStyle w:val="NoSpacing"/>
            </w:pPr>
            <w:r>
              <w:t>Y</w:t>
            </w:r>
          </w:p>
        </w:tc>
        <w:tc>
          <w:tcPr>
            <w:tcW w:w="1437" w:type="dxa"/>
            <w:noWrap/>
            <w:hideMark/>
          </w:tcPr>
          <w:p w14:paraId="0D8E1E94" w14:textId="77777777" w:rsidR="00054333" w:rsidRDefault="00054333" w:rsidP="00F3376F">
            <w:pPr>
              <w:pStyle w:val="NoSpacing"/>
            </w:pPr>
            <w:r>
              <w:t>Unclear</w:t>
            </w:r>
          </w:p>
        </w:tc>
      </w:tr>
      <w:tr w:rsidR="00054333" w14:paraId="1B079784" w14:textId="77777777" w:rsidTr="00F3376F">
        <w:trPr>
          <w:gridAfter w:val="1"/>
          <w:wAfter w:w="121" w:type="dxa"/>
          <w:trHeight w:val="20"/>
        </w:trPr>
        <w:tc>
          <w:tcPr>
            <w:tcW w:w="1686" w:type="dxa"/>
            <w:hideMark/>
          </w:tcPr>
          <w:p w14:paraId="162E4F58" w14:textId="77777777" w:rsidR="00054333" w:rsidRDefault="00054333" w:rsidP="00F3376F">
            <w:pPr>
              <w:pStyle w:val="NoSpacing"/>
            </w:pPr>
            <w:r>
              <w:t>Modaressi 2012</w:t>
            </w:r>
            <w:r w:rsidRPr="00372DE9">
              <w:rPr>
                <w:noProof/>
                <w:vertAlign w:val="superscript"/>
              </w:rPr>
              <w:t>129</w:t>
            </w:r>
            <w:r>
              <w:t>, Iran (English)</w:t>
            </w:r>
          </w:p>
        </w:tc>
        <w:tc>
          <w:tcPr>
            <w:tcW w:w="1418" w:type="dxa"/>
            <w:hideMark/>
          </w:tcPr>
          <w:p w14:paraId="09A6B372" w14:textId="77777777" w:rsidR="00054333" w:rsidRDefault="00054333" w:rsidP="00F3376F">
            <w:pPr>
              <w:pStyle w:val="NoSpacing"/>
            </w:pPr>
            <w:r>
              <w:t>Inpatient, multi-centre (2), parallel groups</w:t>
            </w:r>
          </w:p>
        </w:tc>
        <w:tc>
          <w:tcPr>
            <w:tcW w:w="741" w:type="dxa"/>
            <w:noWrap/>
            <w:hideMark/>
          </w:tcPr>
          <w:p w14:paraId="5B3ED309" w14:textId="77777777" w:rsidR="00054333" w:rsidRDefault="00054333" w:rsidP="00F3376F">
            <w:pPr>
              <w:pStyle w:val="NoSpacing"/>
            </w:pPr>
            <w:r>
              <w:t>40</w:t>
            </w:r>
          </w:p>
        </w:tc>
        <w:tc>
          <w:tcPr>
            <w:tcW w:w="632" w:type="dxa"/>
            <w:noWrap/>
            <w:hideMark/>
          </w:tcPr>
          <w:p w14:paraId="1432EA12" w14:textId="77777777" w:rsidR="00054333" w:rsidRDefault="00054333" w:rsidP="00F3376F"/>
        </w:tc>
        <w:tc>
          <w:tcPr>
            <w:tcW w:w="720" w:type="dxa"/>
            <w:noWrap/>
            <w:hideMark/>
          </w:tcPr>
          <w:p w14:paraId="004A7A4D" w14:textId="77777777" w:rsidR="00054333" w:rsidRDefault="00054333" w:rsidP="00F3376F">
            <w:pPr>
              <w:pStyle w:val="NoSpacing"/>
            </w:pPr>
            <w:r>
              <w:t>●</w:t>
            </w:r>
          </w:p>
        </w:tc>
        <w:tc>
          <w:tcPr>
            <w:tcW w:w="720" w:type="dxa"/>
            <w:noWrap/>
            <w:hideMark/>
          </w:tcPr>
          <w:p w14:paraId="44429392" w14:textId="77777777" w:rsidR="00054333" w:rsidRDefault="00054333" w:rsidP="00F3376F">
            <w:pPr>
              <w:pStyle w:val="NoSpacing"/>
            </w:pPr>
            <w:r>
              <w:t>●</w:t>
            </w:r>
          </w:p>
        </w:tc>
        <w:tc>
          <w:tcPr>
            <w:tcW w:w="686" w:type="dxa"/>
            <w:noWrap/>
            <w:hideMark/>
          </w:tcPr>
          <w:p w14:paraId="49241956" w14:textId="77777777" w:rsidR="00054333" w:rsidRDefault="00054333" w:rsidP="00F3376F">
            <w:pPr>
              <w:pStyle w:val="NoSpacing"/>
            </w:pPr>
            <w:r>
              <w:t>1 m - 2 y</w:t>
            </w:r>
          </w:p>
        </w:tc>
        <w:tc>
          <w:tcPr>
            <w:tcW w:w="934" w:type="dxa"/>
            <w:hideMark/>
          </w:tcPr>
          <w:p w14:paraId="08ECE38B" w14:textId="77777777" w:rsidR="00054333" w:rsidRDefault="00054333" w:rsidP="00F3376F">
            <w:pPr>
              <w:pStyle w:val="NoSpacing"/>
            </w:pPr>
            <w:r>
              <w:t>First episode</w:t>
            </w:r>
          </w:p>
        </w:tc>
        <w:tc>
          <w:tcPr>
            <w:tcW w:w="2145" w:type="dxa"/>
            <w:hideMark/>
          </w:tcPr>
          <w:p w14:paraId="02E2032C" w14:textId="77777777" w:rsidR="00054333" w:rsidRDefault="00054333" w:rsidP="00F3376F">
            <w:pPr>
              <w:pStyle w:val="NoSpacing"/>
            </w:pPr>
            <w:r>
              <w:t xml:space="preserve">Epinephrine (nebulised); </w:t>
            </w:r>
          </w:p>
          <w:p w14:paraId="33A060E3" w14:textId="77777777" w:rsidR="00054333" w:rsidRDefault="00054333" w:rsidP="00F3376F">
            <w:pPr>
              <w:pStyle w:val="NoSpacing"/>
            </w:pPr>
            <w:r>
              <w:t xml:space="preserve">Salbutamol (nebulised) </w:t>
            </w:r>
          </w:p>
        </w:tc>
        <w:tc>
          <w:tcPr>
            <w:tcW w:w="1298" w:type="dxa"/>
            <w:hideMark/>
          </w:tcPr>
          <w:p w14:paraId="2AB1BD42" w14:textId="77777777" w:rsidR="00054333" w:rsidRDefault="00054333" w:rsidP="00F3376F">
            <w:pPr>
              <w:pStyle w:val="NoSpacing"/>
            </w:pPr>
            <w:r>
              <w:t>None</w:t>
            </w:r>
          </w:p>
        </w:tc>
        <w:tc>
          <w:tcPr>
            <w:tcW w:w="870" w:type="dxa"/>
            <w:noWrap/>
            <w:hideMark/>
          </w:tcPr>
          <w:p w14:paraId="7FB660D1" w14:textId="77777777" w:rsidR="00054333" w:rsidRDefault="00054333" w:rsidP="00F3376F">
            <w:pPr>
              <w:pStyle w:val="NoSpacing"/>
            </w:pPr>
            <w:r>
              <w:t>N</w:t>
            </w:r>
          </w:p>
        </w:tc>
        <w:tc>
          <w:tcPr>
            <w:tcW w:w="843" w:type="dxa"/>
            <w:noWrap/>
            <w:hideMark/>
          </w:tcPr>
          <w:p w14:paraId="12AD3BF2" w14:textId="77777777" w:rsidR="00054333" w:rsidRDefault="00054333" w:rsidP="00F3376F">
            <w:pPr>
              <w:pStyle w:val="NoSpacing"/>
            </w:pPr>
            <w:r>
              <w:t>-</w:t>
            </w:r>
          </w:p>
        </w:tc>
        <w:tc>
          <w:tcPr>
            <w:tcW w:w="808" w:type="dxa"/>
            <w:hideMark/>
          </w:tcPr>
          <w:p w14:paraId="1AE17CDF" w14:textId="77777777" w:rsidR="00054333" w:rsidRDefault="00054333" w:rsidP="00F3376F">
            <w:pPr>
              <w:pStyle w:val="NoSpacing"/>
            </w:pPr>
            <w:r>
              <w:t>N</w:t>
            </w:r>
          </w:p>
        </w:tc>
        <w:tc>
          <w:tcPr>
            <w:tcW w:w="809" w:type="dxa"/>
            <w:hideMark/>
          </w:tcPr>
          <w:p w14:paraId="57803533" w14:textId="77777777" w:rsidR="00054333" w:rsidRDefault="00054333" w:rsidP="00F3376F">
            <w:pPr>
              <w:pStyle w:val="NoSpacing"/>
            </w:pPr>
            <w:r>
              <w:t>-</w:t>
            </w:r>
          </w:p>
        </w:tc>
        <w:tc>
          <w:tcPr>
            <w:tcW w:w="932" w:type="dxa"/>
            <w:noWrap/>
            <w:hideMark/>
          </w:tcPr>
          <w:p w14:paraId="6C85DC96" w14:textId="77777777" w:rsidR="00054333" w:rsidRDefault="00054333" w:rsidP="00F3376F">
            <w:pPr>
              <w:pStyle w:val="NoSpacing"/>
            </w:pPr>
            <w:r>
              <w:t>Y</w:t>
            </w:r>
          </w:p>
        </w:tc>
        <w:tc>
          <w:tcPr>
            <w:tcW w:w="871" w:type="dxa"/>
            <w:noWrap/>
            <w:hideMark/>
          </w:tcPr>
          <w:p w14:paraId="666C5862" w14:textId="77777777" w:rsidR="00054333" w:rsidRDefault="00054333" w:rsidP="00F3376F">
            <w:pPr>
              <w:pStyle w:val="NoSpacing"/>
            </w:pPr>
            <w:r>
              <w:t>Y</w:t>
            </w:r>
          </w:p>
        </w:tc>
        <w:tc>
          <w:tcPr>
            <w:tcW w:w="1437" w:type="dxa"/>
            <w:noWrap/>
            <w:hideMark/>
          </w:tcPr>
          <w:p w14:paraId="65878509" w14:textId="77777777" w:rsidR="00054333" w:rsidRDefault="00054333" w:rsidP="00F3376F">
            <w:pPr>
              <w:pStyle w:val="NoSpacing"/>
            </w:pPr>
            <w:r>
              <w:t>High</w:t>
            </w:r>
          </w:p>
        </w:tc>
      </w:tr>
      <w:tr w:rsidR="00054333" w14:paraId="15472477"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0D4C765A" w14:textId="77777777" w:rsidR="00054333" w:rsidRDefault="00054333" w:rsidP="00F3376F">
            <w:pPr>
              <w:pStyle w:val="NoSpacing"/>
            </w:pPr>
            <w:r>
              <w:t>Modaressi 2015</w:t>
            </w:r>
            <w:r w:rsidRPr="00372DE9">
              <w:rPr>
                <w:noProof/>
                <w:vertAlign w:val="superscript"/>
              </w:rPr>
              <w:t>130</w:t>
            </w:r>
            <w:r>
              <w:t>, Iran (English)</w:t>
            </w:r>
          </w:p>
        </w:tc>
        <w:tc>
          <w:tcPr>
            <w:tcW w:w="1418" w:type="dxa"/>
            <w:hideMark/>
          </w:tcPr>
          <w:p w14:paraId="4965148A" w14:textId="77777777" w:rsidR="00054333" w:rsidRDefault="00054333" w:rsidP="00F3376F">
            <w:pPr>
              <w:pStyle w:val="NoSpacing"/>
            </w:pPr>
            <w:r>
              <w:t>Inpatient, multi-centre (3), parallel groups</w:t>
            </w:r>
          </w:p>
        </w:tc>
        <w:tc>
          <w:tcPr>
            <w:tcW w:w="741" w:type="dxa"/>
            <w:noWrap/>
            <w:hideMark/>
          </w:tcPr>
          <w:p w14:paraId="45D1D4AA" w14:textId="77777777" w:rsidR="00054333" w:rsidRDefault="00054333" w:rsidP="00F3376F">
            <w:pPr>
              <w:pStyle w:val="NoSpacing"/>
            </w:pPr>
            <w:r>
              <w:t>125</w:t>
            </w:r>
          </w:p>
        </w:tc>
        <w:tc>
          <w:tcPr>
            <w:tcW w:w="632" w:type="dxa"/>
            <w:noWrap/>
            <w:hideMark/>
          </w:tcPr>
          <w:p w14:paraId="1DD85221" w14:textId="77777777" w:rsidR="00054333" w:rsidRDefault="00054333" w:rsidP="00F3376F"/>
        </w:tc>
        <w:tc>
          <w:tcPr>
            <w:tcW w:w="720" w:type="dxa"/>
            <w:noWrap/>
            <w:hideMark/>
          </w:tcPr>
          <w:p w14:paraId="0ED383B3" w14:textId="77777777" w:rsidR="00054333" w:rsidRDefault="00054333" w:rsidP="00F3376F">
            <w:pPr>
              <w:pStyle w:val="NoSpacing"/>
            </w:pPr>
            <w:r>
              <w:t>●</w:t>
            </w:r>
          </w:p>
        </w:tc>
        <w:tc>
          <w:tcPr>
            <w:tcW w:w="720" w:type="dxa"/>
            <w:noWrap/>
            <w:hideMark/>
          </w:tcPr>
          <w:p w14:paraId="637016FC" w14:textId="77777777" w:rsidR="00054333" w:rsidRDefault="00054333" w:rsidP="00F3376F">
            <w:pPr>
              <w:pStyle w:val="NoSpacing"/>
            </w:pPr>
            <w:r>
              <w:t>●</w:t>
            </w:r>
          </w:p>
        </w:tc>
        <w:tc>
          <w:tcPr>
            <w:tcW w:w="686" w:type="dxa"/>
            <w:noWrap/>
            <w:hideMark/>
          </w:tcPr>
          <w:p w14:paraId="5E2E9AC9" w14:textId="77777777" w:rsidR="00054333" w:rsidRDefault="00054333" w:rsidP="00F3376F">
            <w:pPr>
              <w:pStyle w:val="NoSpacing"/>
            </w:pPr>
            <w:r>
              <w:t>&lt;12 m</w:t>
            </w:r>
          </w:p>
        </w:tc>
        <w:tc>
          <w:tcPr>
            <w:tcW w:w="934" w:type="dxa"/>
            <w:hideMark/>
          </w:tcPr>
          <w:p w14:paraId="3CF4F7AC" w14:textId="77777777" w:rsidR="00054333" w:rsidRDefault="00054333" w:rsidP="00F3376F">
            <w:pPr>
              <w:pStyle w:val="NoSpacing"/>
            </w:pPr>
            <w:r>
              <w:t>NR</w:t>
            </w:r>
          </w:p>
        </w:tc>
        <w:tc>
          <w:tcPr>
            <w:tcW w:w="2145" w:type="dxa"/>
            <w:hideMark/>
          </w:tcPr>
          <w:p w14:paraId="1CCE557B" w14:textId="77777777" w:rsidR="00054333" w:rsidRDefault="00054333" w:rsidP="00F3376F">
            <w:pPr>
              <w:pStyle w:val="NoSpacing"/>
            </w:pPr>
            <w:r>
              <w:t>Magnesium sulfate (nebulised) + epinephrine (nebulised);</w:t>
            </w:r>
          </w:p>
          <w:p w14:paraId="32B21AEA" w14:textId="77777777" w:rsidR="00054333" w:rsidRDefault="00054333" w:rsidP="00F3376F">
            <w:pPr>
              <w:pStyle w:val="NoSpacing"/>
            </w:pPr>
            <w:r>
              <w:t xml:space="preserve">Epineprhine (nebulised) </w:t>
            </w:r>
          </w:p>
        </w:tc>
        <w:tc>
          <w:tcPr>
            <w:tcW w:w="1298" w:type="dxa"/>
            <w:hideMark/>
          </w:tcPr>
          <w:p w14:paraId="75BF4491" w14:textId="77777777" w:rsidR="00054333" w:rsidRDefault="00054333" w:rsidP="00F3376F">
            <w:pPr>
              <w:pStyle w:val="NoSpacing"/>
            </w:pPr>
            <w:r>
              <w:t>Oxygen if SpO2 &lt;90%</w:t>
            </w:r>
          </w:p>
        </w:tc>
        <w:tc>
          <w:tcPr>
            <w:tcW w:w="870" w:type="dxa"/>
            <w:noWrap/>
            <w:hideMark/>
          </w:tcPr>
          <w:p w14:paraId="45B66C68" w14:textId="77777777" w:rsidR="00054333" w:rsidRDefault="00054333" w:rsidP="00F3376F">
            <w:pPr>
              <w:pStyle w:val="NoSpacing"/>
            </w:pPr>
            <w:r>
              <w:t>N</w:t>
            </w:r>
          </w:p>
        </w:tc>
        <w:tc>
          <w:tcPr>
            <w:tcW w:w="843" w:type="dxa"/>
            <w:noWrap/>
            <w:hideMark/>
          </w:tcPr>
          <w:p w14:paraId="0269A3D5" w14:textId="77777777" w:rsidR="00054333" w:rsidRDefault="00054333" w:rsidP="00F3376F">
            <w:pPr>
              <w:pStyle w:val="NoSpacing"/>
            </w:pPr>
            <w:r>
              <w:t>-</w:t>
            </w:r>
          </w:p>
        </w:tc>
        <w:tc>
          <w:tcPr>
            <w:tcW w:w="808" w:type="dxa"/>
            <w:hideMark/>
          </w:tcPr>
          <w:p w14:paraId="29BED1E3" w14:textId="77777777" w:rsidR="00054333" w:rsidRDefault="00054333" w:rsidP="00F3376F">
            <w:pPr>
              <w:pStyle w:val="NoSpacing"/>
            </w:pPr>
            <w:r>
              <w:t>N</w:t>
            </w:r>
          </w:p>
        </w:tc>
        <w:tc>
          <w:tcPr>
            <w:tcW w:w="809" w:type="dxa"/>
            <w:hideMark/>
          </w:tcPr>
          <w:p w14:paraId="1886AB17" w14:textId="77777777" w:rsidR="00054333" w:rsidRDefault="00054333" w:rsidP="00F3376F">
            <w:pPr>
              <w:pStyle w:val="NoSpacing"/>
            </w:pPr>
            <w:r>
              <w:t>-</w:t>
            </w:r>
          </w:p>
        </w:tc>
        <w:tc>
          <w:tcPr>
            <w:tcW w:w="932" w:type="dxa"/>
            <w:noWrap/>
            <w:hideMark/>
          </w:tcPr>
          <w:p w14:paraId="015E4FA0" w14:textId="77777777" w:rsidR="00054333" w:rsidRDefault="00054333" w:rsidP="00F3376F">
            <w:pPr>
              <w:pStyle w:val="NoSpacing"/>
            </w:pPr>
            <w:r>
              <w:t>Y</w:t>
            </w:r>
          </w:p>
        </w:tc>
        <w:tc>
          <w:tcPr>
            <w:tcW w:w="871" w:type="dxa"/>
            <w:noWrap/>
            <w:hideMark/>
          </w:tcPr>
          <w:p w14:paraId="1A215E6E" w14:textId="77777777" w:rsidR="00054333" w:rsidRDefault="00054333" w:rsidP="00F3376F">
            <w:pPr>
              <w:pStyle w:val="NoSpacing"/>
            </w:pPr>
            <w:r>
              <w:t>N</w:t>
            </w:r>
          </w:p>
        </w:tc>
        <w:tc>
          <w:tcPr>
            <w:tcW w:w="1437" w:type="dxa"/>
            <w:noWrap/>
            <w:hideMark/>
          </w:tcPr>
          <w:p w14:paraId="0D30695F" w14:textId="77777777" w:rsidR="00054333" w:rsidRDefault="00054333" w:rsidP="00F3376F">
            <w:pPr>
              <w:pStyle w:val="NoSpacing"/>
            </w:pPr>
            <w:r>
              <w:t>Unclear</w:t>
            </w:r>
          </w:p>
        </w:tc>
      </w:tr>
      <w:tr w:rsidR="00054333" w14:paraId="78487CA2" w14:textId="77777777" w:rsidTr="00F3376F">
        <w:trPr>
          <w:gridAfter w:val="1"/>
          <w:wAfter w:w="121" w:type="dxa"/>
          <w:trHeight w:val="20"/>
        </w:trPr>
        <w:tc>
          <w:tcPr>
            <w:tcW w:w="1686" w:type="dxa"/>
            <w:hideMark/>
          </w:tcPr>
          <w:p w14:paraId="654E94E0" w14:textId="77777777" w:rsidR="00054333" w:rsidRDefault="00054333" w:rsidP="00F3376F">
            <w:pPr>
              <w:pStyle w:val="NoSpacing"/>
            </w:pPr>
            <w:r>
              <w:t>Morikawa 2018</w:t>
            </w:r>
            <w:r w:rsidRPr="00372DE9">
              <w:rPr>
                <w:noProof/>
                <w:vertAlign w:val="superscript"/>
              </w:rPr>
              <w:t>131</w:t>
            </w:r>
            <w:r>
              <w:t>, Japan (English)</w:t>
            </w:r>
          </w:p>
        </w:tc>
        <w:tc>
          <w:tcPr>
            <w:tcW w:w="1418" w:type="dxa"/>
            <w:hideMark/>
          </w:tcPr>
          <w:p w14:paraId="12B23AF2" w14:textId="77777777" w:rsidR="00054333" w:rsidRDefault="00054333" w:rsidP="00F3376F">
            <w:pPr>
              <w:pStyle w:val="NoSpacing"/>
            </w:pPr>
            <w:r>
              <w:t>Inpatient, multi-centre (5), parallel groups</w:t>
            </w:r>
          </w:p>
        </w:tc>
        <w:tc>
          <w:tcPr>
            <w:tcW w:w="741" w:type="dxa"/>
            <w:noWrap/>
            <w:hideMark/>
          </w:tcPr>
          <w:p w14:paraId="5A8BFE60" w14:textId="77777777" w:rsidR="00054333" w:rsidRDefault="00054333" w:rsidP="00F3376F">
            <w:pPr>
              <w:pStyle w:val="NoSpacing"/>
            </w:pPr>
            <w:r>
              <w:t>128</w:t>
            </w:r>
          </w:p>
        </w:tc>
        <w:tc>
          <w:tcPr>
            <w:tcW w:w="632" w:type="dxa"/>
            <w:noWrap/>
            <w:hideMark/>
          </w:tcPr>
          <w:p w14:paraId="47AA8603" w14:textId="77777777" w:rsidR="00054333" w:rsidRDefault="00054333" w:rsidP="00F3376F">
            <w:pPr>
              <w:pStyle w:val="NoSpacing"/>
            </w:pPr>
            <w:r>
              <w:t>●</w:t>
            </w:r>
          </w:p>
        </w:tc>
        <w:tc>
          <w:tcPr>
            <w:tcW w:w="720" w:type="dxa"/>
            <w:noWrap/>
            <w:hideMark/>
          </w:tcPr>
          <w:p w14:paraId="73E3F276" w14:textId="77777777" w:rsidR="00054333" w:rsidRDefault="00054333" w:rsidP="00F3376F">
            <w:pPr>
              <w:pStyle w:val="NoSpacing"/>
            </w:pPr>
            <w:r>
              <w:t>●</w:t>
            </w:r>
          </w:p>
        </w:tc>
        <w:tc>
          <w:tcPr>
            <w:tcW w:w="720" w:type="dxa"/>
            <w:noWrap/>
            <w:hideMark/>
          </w:tcPr>
          <w:p w14:paraId="0AD97CC0" w14:textId="77777777" w:rsidR="00054333" w:rsidRDefault="00054333" w:rsidP="00F3376F"/>
        </w:tc>
        <w:tc>
          <w:tcPr>
            <w:tcW w:w="686" w:type="dxa"/>
            <w:noWrap/>
            <w:hideMark/>
          </w:tcPr>
          <w:p w14:paraId="54938A2C" w14:textId="77777777" w:rsidR="00054333" w:rsidRDefault="00054333" w:rsidP="00F3376F">
            <w:pPr>
              <w:pStyle w:val="NoSpacing"/>
            </w:pPr>
            <w:r>
              <w:t>&lt;12 m</w:t>
            </w:r>
          </w:p>
        </w:tc>
        <w:tc>
          <w:tcPr>
            <w:tcW w:w="934" w:type="dxa"/>
            <w:hideMark/>
          </w:tcPr>
          <w:p w14:paraId="3B288B35" w14:textId="77777777" w:rsidR="00054333" w:rsidRDefault="00054333" w:rsidP="00F3376F">
            <w:pPr>
              <w:pStyle w:val="NoSpacing"/>
            </w:pPr>
            <w:r>
              <w:t>First episode</w:t>
            </w:r>
          </w:p>
        </w:tc>
        <w:tc>
          <w:tcPr>
            <w:tcW w:w="2145" w:type="dxa"/>
            <w:hideMark/>
          </w:tcPr>
          <w:p w14:paraId="1D714633" w14:textId="77777777" w:rsidR="00054333" w:rsidRDefault="00054333" w:rsidP="00F3376F">
            <w:pPr>
              <w:pStyle w:val="NoSpacing"/>
            </w:pPr>
            <w:r>
              <w:t>Salbutamol (nebulised);</w:t>
            </w:r>
          </w:p>
          <w:p w14:paraId="1D9ED31E" w14:textId="77777777" w:rsidR="00054333" w:rsidRDefault="00054333" w:rsidP="00F3376F">
            <w:pPr>
              <w:pStyle w:val="NoSpacing"/>
            </w:pPr>
            <w:r>
              <w:t xml:space="preserve">Salbutamol (nebulised) + 3% saline (nebulised) </w:t>
            </w:r>
          </w:p>
        </w:tc>
        <w:tc>
          <w:tcPr>
            <w:tcW w:w="1298" w:type="dxa"/>
            <w:hideMark/>
          </w:tcPr>
          <w:p w14:paraId="7115EF67" w14:textId="77777777" w:rsidR="00054333" w:rsidRDefault="00054333" w:rsidP="00F3376F">
            <w:pPr>
              <w:pStyle w:val="NoSpacing"/>
            </w:pPr>
            <w:r>
              <w:t>Oxygen if SpO2 &lt;95%</w:t>
            </w:r>
          </w:p>
        </w:tc>
        <w:tc>
          <w:tcPr>
            <w:tcW w:w="870" w:type="dxa"/>
            <w:noWrap/>
            <w:hideMark/>
          </w:tcPr>
          <w:p w14:paraId="718E2386" w14:textId="77777777" w:rsidR="00054333" w:rsidRDefault="00054333" w:rsidP="00F3376F">
            <w:pPr>
              <w:pStyle w:val="NoSpacing"/>
            </w:pPr>
            <w:r>
              <w:t>N</w:t>
            </w:r>
          </w:p>
        </w:tc>
        <w:tc>
          <w:tcPr>
            <w:tcW w:w="843" w:type="dxa"/>
            <w:noWrap/>
            <w:hideMark/>
          </w:tcPr>
          <w:p w14:paraId="74F5B51A" w14:textId="77777777" w:rsidR="00054333" w:rsidRDefault="00054333" w:rsidP="00F3376F">
            <w:pPr>
              <w:pStyle w:val="NoSpacing"/>
            </w:pPr>
            <w:r>
              <w:t>-</w:t>
            </w:r>
          </w:p>
        </w:tc>
        <w:tc>
          <w:tcPr>
            <w:tcW w:w="808" w:type="dxa"/>
            <w:hideMark/>
          </w:tcPr>
          <w:p w14:paraId="1131962B" w14:textId="77777777" w:rsidR="00054333" w:rsidRDefault="00054333" w:rsidP="00F3376F">
            <w:pPr>
              <w:pStyle w:val="NoSpacing"/>
            </w:pPr>
            <w:r>
              <w:t>N</w:t>
            </w:r>
          </w:p>
        </w:tc>
        <w:tc>
          <w:tcPr>
            <w:tcW w:w="809" w:type="dxa"/>
            <w:hideMark/>
          </w:tcPr>
          <w:p w14:paraId="365A9C81" w14:textId="77777777" w:rsidR="00054333" w:rsidRDefault="00054333" w:rsidP="00F3376F">
            <w:pPr>
              <w:pStyle w:val="NoSpacing"/>
            </w:pPr>
            <w:r>
              <w:t>-</w:t>
            </w:r>
          </w:p>
        </w:tc>
        <w:tc>
          <w:tcPr>
            <w:tcW w:w="932" w:type="dxa"/>
            <w:noWrap/>
            <w:hideMark/>
          </w:tcPr>
          <w:p w14:paraId="4D32D322" w14:textId="77777777" w:rsidR="00054333" w:rsidRDefault="00054333" w:rsidP="00F3376F">
            <w:pPr>
              <w:pStyle w:val="NoSpacing"/>
            </w:pPr>
            <w:r>
              <w:t>Y</w:t>
            </w:r>
          </w:p>
        </w:tc>
        <w:tc>
          <w:tcPr>
            <w:tcW w:w="871" w:type="dxa"/>
            <w:noWrap/>
            <w:hideMark/>
          </w:tcPr>
          <w:p w14:paraId="31DAAA20" w14:textId="77777777" w:rsidR="00054333" w:rsidRDefault="00054333" w:rsidP="00F3376F">
            <w:pPr>
              <w:pStyle w:val="NoSpacing"/>
            </w:pPr>
            <w:r>
              <w:t>Y</w:t>
            </w:r>
          </w:p>
        </w:tc>
        <w:tc>
          <w:tcPr>
            <w:tcW w:w="1437" w:type="dxa"/>
            <w:noWrap/>
            <w:hideMark/>
          </w:tcPr>
          <w:p w14:paraId="2CBD613F" w14:textId="77777777" w:rsidR="00054333" w:rsidRDefault="00054333" w:rsidP="00F3376F">
            <w:pPr>
              <w:pStyle w:val="NoSpacing"/>
            </w:pPr>
            <w:r>
              <w:t>Unclear</w:t>
            </w:r>
          </w:p>
        </w:tc>
      </w:tr>
      <w:tr w:rsidR="00054333" w14:paraId="31C192EC"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0FE24F63" w14:textId="77777777" w:rsidR="00054333" w:rsidRDefault="00054333" w:rsidP="00F3376F">
            <w:pPr>
              <w:pStyle w:val="NoSpacing"/>
            </w:pPr>
            <w:r>
              <w:t>Mull 2004</w:t>
            </w:r>
            <w:r w:rsidRPr="00372DE9">
              <w:rPr>
                <w:noProof/>
                <w:vertAlign w:val="superscript"/>
              </w:rPr>
              <w:t>132</w:t>
            </w:r>
            <w:r>
              <w:t>, USA (English)</w:t>
            </w:r>
          </w:p>
        </w:tc>
        <w:tc>
          <w:tcPr>
            <w:tcW w:w="1418" w:type="dxa"/>
            <w:hideMark/>
          </w:tcPr>
          <w:p w14:paraId="780C383E" w14:textId="77777777" w:rsidR="00054333" w:rsidRDefault="00054333" w:rsidP="00F3376F">
            <w:pPr>
              <w:pStyle w:val="NoSpacing"/>
            </w:pPr>
            <w:r>
              <w:t>Outpatient, single centre, parallel groups</w:t>
            </w:r>
          </w:p>
        </w:tc>
        <w:tc>
          <w:tcPr>
            <w:tcW w:w="741" w:type="dxa"/>
            <w:noWrap/>
            <w:hideMark/>
          </w:tcPr>
          <w:p w14:paraId="07D693F8" w14:textId="77777777" w:rsidR="00054333" w:rsidRDefault="00054333" w:rsidP="00F3376F">
            <w:pPr>
              <w:pStyle w:val="NoSpacing"/>
            </w:pPr>
            <w:r>
              <w:t>66</w:t>
            </w:r>
          </w:p>
        </w:tc>
        <w:tc>
          <w:tcPr>
            <w:tcW w:w="632" w:type="dxa"/>
            <w:noWrap/>
            <w:hideMark/>
          </w:tcPr>
          <w:p w14:paraId="4DF744DE" w14:textId="77777777" w:rsidR="00054333" w:rsidRDefault="00054333" w:rsidP="00F3376F"/>
        </w:tc>
        <w:tc>
          <w:tcPr>
            <w:tcW w:w="720" w:type="dxa"/>
            <w:noWrap/>
            <w:hideMark/>
          </w:tcPr>
          <w:p w14:paraId="2219E632" w14:textId="77777777" w:rsidR="00054333" w:rsidRDefault="00054333" w:rsidP="00F3376F">
            <w:pPr>
              <w:pStyle w:val="NoSpacing"/>
            </w:pPr>
            <w:r>
              <w:t>●</w:t>
            </w:r>
          </w:p>
        </w:tc>
        <w:tc>
          <w:tcPr>
            <w:tcW w:w="720" w:type="dxa"/>
            <w:noWrap/>
            <w:hideMark/>
          </w:tcPr>
          <w:p w14:paraId="56A0D511" w14:textId="77777777" w:rsidR="00054333" w:rsidRDefault="00054333" w:rsidP="00F3376F"/>
        </w:tc>
        <w:tc>
          <w:tcPr>
            <w:tcW w:w="686" w:type="dxa"/>
            <w:noWrap/>
            <w:hideMark/>
          </w:tcPr>
          <w:p w14:paraId="731AE343" w14:textId="77777777" w:rsidR="00054333" w:rsidRDefault="00054333" w:rsidP="00F3376F">
            <w:pPr>
              <w:pStyle w:val="NoSpacing"/>
            </w:pPr>
            <w:r>
              <w:t>&lt;12 m</w:t>
            </w:r>
          </w:p>
        </w:tc>
        <w:tc>
          <w:tcPr>
            <w:tcW w:w="934" w:type="dxa"/>
            <w:hideMark/>
          </w:tcPr>
          <w:p w14:paraId="698D655E" w14:textId="77777777" w:rsidR="00054333" w:rsidRDefault="00054333" w:rsidP="00F3376F">
            <w:pPr>
              <w:pStyle w:val="NoSpacing"/>
            </w:pPr>
            <w:r>
              <w:t>First episode</w:t>
            </w:r>
          </w:p>
        </w:tc>
        <w:tc>
          <w:tcPr>
            <w:tcW w:w="2145" w:type="dxa"/>
            <w:hideMark/>
          </w:tcPr>
          <w:p w14:paraId="7076B3DE" w14:textId="77777777" w:rsidR="00054333" w:rsidRDefault="00054333" w:rsidP="00F3376F">
            <w:pPr>
              <w:pStyle w:val="NoSpacing"/>
            </w:pPr>
            <w:r>
              <w:t xml:space="preserve">Epinephrine (nebulised); </w:t>
            </w:r>
          </w:p>
          <w:p w14:paraId="14DF3AFF" w14:textId="77777777" w:rsidR="00054333" w:rsidRDefault="00054333" w:rsidP="00F3376F">
            <w:pPr>
              <w:pStyle w:val="NoSpacing"/>
            </w:pPr>
            <w:r>
              <w:t xml:space="preserve">Salbutamol (nebulised) </w:t>
            </w:r>
          </w:p>
        </w:tc>
        <w:tc>
          <w:tcPr>
            <w:tcW w:w="1298" w:type="dxa"/>
            <w:hideMark/>
          </w:tcPr>
          <w:p w14:paraId="52E6F91D" w14:textId="77777777" w:rsidR="00054333" w:rsidRDefault="00054333" w:rsidP="00F3376F">
            <w:pPr>
              <w:pStyle w:val="NoSpacing"/>
            </w:pPr>
            <w:r>
              <w:t>NR</w:t>
            </w:r>
          </w:p>
        </w:tc>
        <w:tc>
          <w:tcPr>
            <w:tcW w:w="870" w:type="dxa"/>
            <w:noWrap/>
            <w:hideMark/>
          </w:tcPr>
          <w:p w14:paraId="01EFBB62" w14:textId="77777777" w:rsidR="00054333" w:rsidRDefault="00054333" w:rsidP="00F3376F">
            <w:pPr>
              <w:pStyle w:val="NoSpacing"/>
            </w:pPr>
            <w:r>
              <w:t>Y</w:t>
            </w:r>
          </w:p>
        </w:tc>
        <w:tc>
          <w:tcPr>
            <w:tcW w:w="843" w:type="dxa"/>
            <w:noWrap/>
            <w:hideMark/>
          </w:tcPr>
          <w:p w14:paraId="64F45D04" w14:textId="77777777" w:rsidR="00054333" w:rsidRDefault="00054333" w:rsidP="00F3376F">
            <w:pPr>
              <w:pStyle w:val="NoSpacing"/>
            </w:pPr>
            <w:r>
              <w:t>Y</w:t>
            </w:r>
          </w:p>
        </w:tc>
        <w:tc>
          <w:tcPr>
            <w:tcW w:w="808" w:type="dxa"/>
            <w:hideMark/>
          </w:tcPr>
          <w:p w14:paraId="0DA14810" w14:textId="77777777" w:rsidR="00054333" w:rsidRDefault="00054333" w:rsidP="00F3376F">
            <w:pPr>
              <w:pStyle w:val="NoSpacing"/>
            </w:pPr>
            <w:r>
              <w:t>N</w:t>
            </w:r>
          </w:p>
        </w:tc>
        <w:tc>
          <w:tcPr>
            <w:tcW w:w="809" w:type="dxa"/>
            <w:hideMark/>
          </w:tcPr>
          <w:p w14:paraId="7F563D9D" w14:textId="77777777" w:rsidR="00054333" w:rsidRDefault="00054333" w:rsidP="00F3376F">
            <w:pPr>
              <w:pStyle w:val="NoSpacing"/>
            </w:pPr>
            <w:r>
              <w:t>-</w:t>
            </w:r>
          </w:p>
        </w:tc>
        <w:tc>
          <w:tcPr>
            <w:tcW w:w="932" w:type="dxa"/>
            <w:noWrap/>
            <w:hideMark/>
          </w:tcPr>
          <w:p w14:paraId="2A86ABE5" w14:textId="77777777" w:rsidR="00054333" w:rsidRDefault="00054333" w:rsidP="00F3376F">
            <w:pPr>
              <w:pStyle w:val="NoSpacing"/>
            </w:pPr>
            <w:r>
              <w:t>N</w:t>
            </w:r>
          </w:p>
        </w:tc>
        <w:tc>
          <w:tcPr>
            <w:tcW w:w="871" w:type="dxa"/>
            <w:noWrap/>
            <w:hideMark/>
          </w:tcPr>
          <w:p w14:paraId="0B7D2D69" w14:textId="77777777" w:rsidR="00054333" w:rsidRDefault="00054333" w:rsidP="00F3376F">
            <w:pPr>
              <w:pStyle w:val="NoSpacing"/>
            </w:pPr>
            <w:r>
              <w:t>-</w:t>
            </w:r>
          </w:p>
        </w:tc>
        <w:tc>
          <w:tcPr>
            <w:tcW w:w="1437" w:type="dxa"/>
            <w:noWrap/>
            <w:hideMark/>
          </w:tcPr>
          <w:p w14:paraId="5C43D7FB" w14:textId="77777777" w:rsidR="00054333" w:rsidRDefault="00054333" w:rsidP="00F3376F">
            <w:pPr>
              <w:pStyle w:val="NoSpacing"/>
            </w:pPr>
            <w:r>
              <w:t>High</w:t>
            </w:r>
          </w:p>
        </w:tc>
      </w:tr>
      <w:tr w:rsidR="00054333" w14:paraId="1C6DEFF3" w14:textId="77777777" w:rsidTr="00F3376F">
        <w:trPr>
          <w:gridAfter w:val="1"/>
          <w:wAfter w:w="121" w:type="dxa"/>
          <w:trHeight w:val="20"/>
        </w:trPr>
        <w:tc>
          <w:tcPr>
            <w:tcW w:w="1686" w:type="dxa"/>
            <w:hideMark/>
          </w:tcPr>
          <w:p w14:paraId="6A2E404C" w14:textId="77777777" w:rsidR="00054333" w:rsidRDefault="00054333" w:rsidP="00F3376F">
            <w:pPr>
              <w:pStyle w:val="NoSpacing"/>
            </w:pPr>
            <w:r>
              <w:t>Nenna 2014</w:t>
            </w:r>
            <w:r w:rsidRPr="00372DE9">
              <w:rPr>
                <w:noProof/>
                <w:vertAlign w:val="superscript"/>
              </w:rPr>
              <w:t>133</w:t>
            </w:r>
            <w:r>
              <w:t>, Italy (English)</w:t>
            </w:r>
          </w:p>
        </w:tc>
        <w:tc>
          <w:tcPr>
            <w:tcW w:w="1418" w:type="dxa"/>
            <w:hideMark/>
          </w:tcPr>
          <w:p w14:paraId="0B659847" w14:textId="77777777" w:rsidR="00054333" w:rsidRDefault="00054333" w:rsidP="00F3376F">
            <w:pPr>
              <w:pStyle w:val="NoSpacing"/>
            </w:pPr>
            <w:r>
              <w:t>Inpatient, single centre, parallel groups</w:t>
            </w:r>
          </w:p>
        </w:tc>
        <w:tc>
          <w:tcPr>
            <w:tcW w:w="741" w:type="dxa"/>
            <w:noWrap/>
            <w:hideMark/>
          </w:tcPr>
          <w:p w14:paraId="538F8826" w14:textId="77777777" w:rsidR="00054333" w:rsidRDefault="00054333" w:rsidP="00F3376F">
            <w:pPr>
              <w:pStyle w:val="NoSpacing"/>
            </w:pPr>
            <w:r>
              <w:t>42</w:t>
            </w:r>
          </w:p>
        </w:tc>
        <w:tc>
          <w:tcPr>
            <w:tcW w:w="632" w:type="dxa"/>
            <w:noWrap/>
            <w:hideMark/>
          </w:tcPr>
          <w:p w14:paraId="44670806" w14:textId="77777777" w:rsidR="00054333" w:rsidRDefault="00054333" w:rsidP="00F3376F">
            <w:pPr>
              <w:pStyle w:val="NoSpacing"/>
            </w:pPr>
            <w:r>
              <w:t>●</w:t>
            </w:r>
          </w:p>
        </w:tc>
        <w:tc>
          <w:tcPr>
            <w:tcW w:w="720" w:type="dxa"/>
            <w:noWrap/>
            <w:hideMark/>
          </w:tcPr>
          <w:p w14:paraId="3FABAF70" w14:textId="77777777" w:rsidR="00054333" w:rsidRDefault="00054333" w:rsidP="00F3376F">
            <w:pPr>
              <w:pStyle w:val="NoSpacing"/>
            </w:pPr>
            <w:r>
              <w:t>●</w:t>
            </w:r>
          </w:p>
        </w:tc>
        <w:tc>
          <w:tcPr>
            <w:tcW w:w="720" w:type="dxa"/>
            <w:noWrap/>
            <w:hideMark/>
          </w:tcPr>
          <w:p w14:paraId="38762CB0" w14:textId="77777777" w:rsidR="00054333" w:rsidRDefault="00054333" w:rsidP="00F3376F"/>
        </w:tc>
        <w:tc>
          <w:tcPr>
            <w:tcW w:w="686" w:type="dxa"/>
            <w:noWrap/>
            <w:hideMark/>
          </w:tcPr>
          <w:p w14:paraId="289D1CFA" w14:textId="77777777" w:rsidR="00054333" w:rsidRDefault="00054333" w:rsidP="00F3376F">
            <w:pPr>
              <w:pStyle w:val="NoSpacing"/>
            </w:pPr>
            <w:r>
              <w:t>&lt;12 m</w:t>
            </w:r>
          </w:p>
        </w:tc>
        <w:tc>
          <w:tcPr>
            <w:tcW w:w="934" w:type="dxa"/>
            <w:hideMark/>
          </w:tcPr>
          <w:p w14:paraId="2E6D6FC6" w14:textId="77777777" w:rsidR="00054333" w:rsidRDefault="00054333" w:rsidP="00F3376F">
            <w:pPr>
              <w:pStyle w:val="NoSpacing"/>
            </w:pPr>
            <w:r>
              <w:t>First episode</w:t>
            </w:r>
          </w:p>
        </w:tc>
        <w:tc>
          <w:tcPr>
            <w:tcW w:w="2145" w:type="dxa"/>
            <w:hideMark/>
          </w:tcPr>
          <w:p w14:paraId="3765C750" w14:textId="77777777" w:rsidR="00054333" w:rsidRDefault="00054333" w:rsidP="00F3376F">
            <w:pPr>
              <w:pStyle w:val="NoSpacing"/>
            </w:pPr>
            <w:r>
              <w:t>7% saline-01% hylronic acid solution (nebulised);</w:t>
            </w:r>
          </w:p>
          <w:p w14:paraId="569C0D5F" w14:textId="77777777" w:rsidR="00054333" w:rsidRDefault="00054333" w:rsidP="00F3376F">
            <w:pPr>
              <w:pStyle w:val="NoSpacing"/>
            </w:pPr>
            <w:r>
              <w:t>0·9% saline (nebulised)</w:t>
            </w:r>
          </w:p>
        </w:tc>
        <w:tc>
          <w:tcPr>
            <w:tcW w:w="1298" w:type="dxa"/>
            <w:hideMark/>
          </w:tcPr>
          <w:p w14:paraId="3BB9D007" w14:textId="77777777" w:rsidR="00054333" w:rsidRDefault="00054333" w:rsidP="00F3376F">
            <w:pPr>
              <w:pStyle w:val="NoSpacing"/>
            </w:pPr>
            <w:r>
              <w:t>None</w:t>
            </w:r>
          </w:p>
        </w:tc>
        <w:tc>
          <w:tcPr>
            <w:tcW w:w="870" w:type="dxa"/>
            <w:noWrap/>
            <w:hideMark/>
          </w:tcPr>
          <w:p w14:paraId="626E6034" w14:textId="77777777" w:rsidR="00054333" w:rsidRDefault="00054333" w:rsidP="00F3376F">
            <w:pPr>
              <w:pStyle w:val="NoSpacing"/>
            </w:pPr>
            <w:r>
              <w:t>N</w:t>
            </w:r>
          </w:p>
        </w:tc>
        <w:tc>
          <w:tcPr>
            <w:tcW w:w="843" w:type="dxa"/>
            <w:noWrap/>
            <w:hideMark/>
          </w:tcPr>
          <w:p w14:paraId="3F6D858E" w14:textId="77777777" w:rsidR="00054333" w:rsidRDefault="00054333" w:rsidP="00F3376F">
            <w:pPr>
              <w:pStyle w:val="NoSpacing"/>
            </w:pPr>
            <w:r>
              <w:t>-</w:t>
            </w:r>
          </w:p>
        </w:tc>
        <w:tc>
          <w:tcPr>
            <w:tcW w:w="808" w:type="dxa"/>
            <w:hideMark/>
          </w:tcPr>
          <w:p w14:paraId="67A96A2E" w14:textId="77777777" w:rsidR="00054333" w:rsidRDefault="00054333" w:rsidP="00F3376F">
            <w:pPr>
              <w:pStyle w:val="NoSpacing"/>
            </w:pPr>
            <w:r>
              <w:t>N</w:t>
            </w:r>
          </w:p>
        </w:tc>
        <w:tc>
          <w:tcPr>
            <w:tcW w:w="809" w:type="dxa"/>
            <w:hideMark/>
          </w:tcPr>
          <w:p w14:paraId="695B5F7E" w14:textId="77777777" w:rsidR="00054333" w:rsidRDefault="00054333" w:rsidP="00F3376F">
            <w:pPr>
              <w:pStyle w:val="NoSpacing"/>
            </w:pPr>
            <w:r>
              <w:t>-</w:t>
            </w:r>
          </w:p>
        </w:tc>
        <w:tc>
          <w:tcPr>
            <w:tcW w:w="932" w:type="dxa"/>
            <w:noWrap/>
            <w:hideMark/>
          </w:tcPr>
          <w:p w14:paraId="716B5D7B" w14:textId="77777777" w:rsidR="00054333" w:rsidRDefault="00054333" w:rsidP="00F3376F">
            <w:pPr>
              <w:pStyle w:val="NoSpacing"/>
            </w:pPr>
            <w:r>
              <w:t>Y</w:t>
            </w:r>
          </w:p>
        </w:tc>
        <w:tc>
          <w:tcPr>
            <w:tcW w:w="871" w:type="dxa"/>
            <w:noWrap/>
            <w:hideMark/>
          </w:tcPr>
          <w:p w14:paraId="3EEE296D" w14:textId="77777777" w:rsidR="00054333" w:rsidRDefault="00054333" w:rsidP="00F3376F">
            <w:pPr>
              <w:pStyle w:val="NoSpacing"/>
            </w:pPr>
            <w:r>
              <w:t>N</w:t>
            </w:r>
          </w:p>
        </w:tc>
        <w:tc>
          <w:tcPr>
            <w:tcW w:w="1437" w:type="dxa"/>
            <w:noWrap/>
            <w:hideMark/>
          </w:tcPr>
          <w:p w14:paraId="51B80A3F" w14:textId="77777777" w:rsidR="00054333" w:rsidRDefault="00054333" w:rsidP="00F3376F">
            <w:pPr>
              <w:pStyle w:val="NoSpacing"/>
            </w:pPr>
            <w:r>
              <w:t>Unclear</w:t>
            </w:r>
          </w:p>
        </w:tc>
      </w:tr>
      <w:tr w:rsidR="00054333" w14:paraId="2282CD09"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409B07AE" w14:textId="77777777" w:rsidR="00054333" w:rsidRDefault="00054333" w:rsidP="00F3376F">
            <w:pPr>
              <w:pStyle w:val="NoSpacing"/>
            </w:pPr>
            <w:r>
              <w:t>NCT01238848</w:t>
            </w:r>
            <w:r w:rsidRPr="00372DE9">
              <w:rPr>
                <w:noProof/>
                <w:vertAlign w:val="superscript"/>
              </w:rPr>
              <w:t>134</w:t>
            </w:r>
            <w:r>
              <w:t>, Argentina (English)</w:t>
            </w:r>
          </w:p>
        </w:tc>
        <w:tc>
          <w:tcPr>
            <w:tcW w:w="1418" w:type="dxa"/>
            <w:hideMark/>
          </w:tcPr>
          <w:p w14:paraId="16828637" w14:textId="77777777" w:rsidR="00054333" w:rsidRDefault="00054333" w:rsidP="00F3376F">
            <w:pPr>
              <w:pStyle w:val="NoSpacing"/>
            </w:pPr>
            <w:r>
              <w:t>Inpatient, single centre, parallel groups</w:t>
            </w:r>
          </w:p>
        </w:tc>
        <w:tc>
          <w:tcPr>
            <w:tcW w:w="741" w:type="dxa"/>
            <w:noWrap/>
            <w:hideMark/>
          </w:tcPr>
          <w:p w14:paraId="2863A3F4" w14:textId="77777777" w:rsidR="00054333" w:rsidRDefault="00054333" w:rsidP="00F3376F">
            <w:pPr>
              <w:pStyle w:val="NoSpacing"/>
            </w:pPr>
            <w:r>
              <w:t>100</w:t>
            </w:r>
          </w:p>
        </w:tc>
        <w:tc>
          <w:tcPr>
            <w:tcW w:w="632" w:type="dxa"/>
            <w:noWrap/>
            <w:hideMark/>
          </w:tcPr>
          <w:p w14:paraId="1195956B" w14:textId="77777777" w:rsidR="00054333" w:rsidRDefault="00054333" w:rsidP="00F3376F">
            <w:pPr>
              <w:pStyle w:val="NoSpacing"/>
            </w:pPr>
            <w:r>
              <w:t>NR</w:t>
            </w:r>
          </w:p>
        </w:tc>
        <w:tc>
          <w:tcPr>
            <w:tcW w:w="720" w:type="dxa"/>
            <w:noWrap/>
            <w:hideMark/>
          </w:tcPr>
          <w:p w14:paraId="3291F22E" w14:textId="77777777" w:rsidR="00054333" w:rsidRDefault="00054333" w:rsidP="00F3376F">
            <w:pPr>
              <w:pStyle w:val="NoSpacing"/>
            </w:pPr>
            <w:r>
              <w:t>NR</w:t>
            </w:r>
          </w:p>
        </w:tc>
        <w:tc>
          <w:tcPr>
            <w:tcW w:w="720" w:type="dxa"/>
            <w:noWrap/>
            <w:hideMark/>
          </w:tcPr>
          <w:p w14:paraId="24048D0E" w14:textId="77777777" w:rsidR="00054333" w:rsidRDefault="00054333" w:rsidP="00F3376F">
            <w:pPr>
              <w:pStyle w:val="NoSpacing"/>
            </w:pPr>
            <w:r>
              <w:t>NR</w:t>
            </w:r>
          </w:p>
        </w:tc>
        <w:tc>
          <w:tcPr>
            <w:tcW w:w="686" w:type="dxa"/>
            <w:noWrap/>
            <w:hideMark/>
          </w:tcPr>
          <w:p w14:paraId="5DA40A5B" w14:textId="77777777" w:rsidR="00054333" w:rsidRDefault="00054333" w:rsidP="00F3376F">
            <w:pPr>
              <w:pStyle w:val="NoSpacing"/>
            </w:pPr>
            <w:r>
              <w:t>1 m – 2 yr</w:t>
            </w:r>
          </w:p>
        </w:tc>
        <w:tc>
          <w:tcPr>
            <w:tcW w:w="934" w:type="dxa"/>
            <w:hideMark/>
          </w:tcPr>
          <w:p w14:paraId="792E2EB4" w14:textId="77777777" w:rsidR="00054333" w:rsidRDefault="00054333" w:rsidP="00F3376F">
            <w:pPr>
              <w:pStyle w:val="NoSpacing"/>
            </w:pPr>
            <w:r>
              <w:t>NR</w:t>
            </w:r>
          </w:p>
        </w:tc>
        <w:tc>
          <w:tcPr>
            <w:tcW w:w="2145" w:type="dxa"/>
            <w:hideMark/>
          </w:tcPr>
          <w:p w14:paraId="7BC2B3EF" w14:textId="77777777" w:rsidR="00054333" w:rsidRDefault="00054333" w:rsidP="00F3376F">
            <w:pPr>
              <w:pStyle w:val="NoSpacing"/>
            </w:pPr>
            <w:r>
              <w:t>Salbutamol (nebulised) + 3% saline (nebulised);</w:t>
            </w:r>
          </w:p>
          <w:p w14:paraId="777DE476" w14:textId="77777777" w:rsidR="00054333" w:rsidRDefault="00054333" w:rsidP="00F3376F">
            <w:pPr>
              <w:pStyle w:val="NoSpacing"/>
            </w:pPr>
            <w:r>
              <w:t>Salbutamol (nebulised)</w:t>
            </w:r>
          </w:p>
        </w:tc>
        <w:tc>
          <w:tcPr>
            <w:tcW w:w="1298" w:type="dxa"/>
            <w:hideMark/>
          </w:tcPr>
          <w:p w14:paraId="33B280D3" w14:textId="77777777" w:rsidR="00054333" w:rsidRDefault="00054333" w:rsidP="00F3376F">
            <w:pPr>
              <w:pStyle w:val="NoSpacing"/>
            </w:pPr>
            <w:r>
              <w:t>NR</w:t>
            </w:r>
          </w:p>
        </w:tc>
        <w:tc>
          <w:tcPr>
            <w:tcW w:w="870" w:type="dxa"/>
            <w:noWrap/>
            <w:hideMark/>
          </w:tcPr>
          <w:p w14:paraId="6204DF2A" w14:textId="77777777" w:rsidR="00054333" w:rsidRDefault="00054333" w:rsidP="00F3376F">
            <w:pPr>
              <w:pStyle w:val="NoSpacing"/>
            </w:pPr>
            <w:r>
              <w:t>N</w:t>
            </w:r>
          </w:p>
        </w:tc>
        <w:tc>
          <w:tcPr>
            <w:tcW w:w="843" w:type="dxa"/>
            <w:noWrap/>
            <w:hideMark/>
          </w:tcPr>
          <w:p w14:paraId="6FF23728" w14:textId="77777777" w:rsidR="00054333" w:rsidRDefault="00054333" w:rsidP="00F3376F">
            <w:pPr>
              <w:pStyle w:val="NoSpacing"/>
            </w:pPr>
            <w:r>
              <w:t>-</w:t>
            </w:r>
          </w:p>
        </w:tc>
        <w:tc>
          <w:tcPr>
            <w:tcW w:w="808" w:type="dxa"/>
            <w:hideMark/>
          </w:tcPr>
          <w:p w14:paraId="3A3ADEC3" w14:textId="77777777" w:rsidR="00054333" w:rsidRDefault="00054333" w:rsidP="00F3376F">
            <w:pPr>
              <w:pStyle w:val="NoSpacing"/>
            </w:pPr>
            <w:r>
              <w:t>N</w:t>
            </w:r>
          </w:p>
        </w:tc>
        <w:tc>
          <w:tcPr>
            <w:tcW w:w="809" w:type="dxa"/>
            <w:hideMark/>
          </w:tcPr>
          <w:p w14:paraId="7F80A199" w14:textId="77777777" w:rsidR="00054333" w:rsidRDefault="00054333" w:rsidP="00F3376F">
            <w:pPr>
              <w:pStyle w:val="NoSpacing"/>
            </w:pPr>
            <w:r>
              <w:t>-</w:t>
            </w:r>
          </w:p>
        </w:tc>
        <w:tc>
          <w:tcPr>
            <w:tcW w:w="932" w:type="dxa"/>
            <w:noWrap/>
            <w:hideMark/>
          </w:tcPr>
          <w:p w14:paraId="04C464B8" w14:textId="77777777" w:rsidR="00054333" w:rsidRDefault="00054333" w:rsidP="00F3376F">
            <w:pPr>
              <w:pStyle w:val="NoSpacing"/>
            </w:pPr>
            <w:r>
              <w:t>Y</w:t>
            </w:r>
          </w:p>
        </w:tc>
        <w:tc>
          <w:tcPr>
            <w:tcW w:w="871" w:type="dxa"/>
            <w:noWrap/>
            <w:hideMark/>
          </w:tcPr>
          <w:p w14:paraId="7D589D50" w14:textId="77777777" w:rsidR="00054333" w:rsidRDefault="00054333" w:rsidP="00F3376F">
            <w:pPr>
              <w:pStyle w:val="NoSpacing"/>
            </w:pPr>
            <w:r>
              <w:t>Y</w:t>
            </w:r>
          </w:p>
        </w:tc>
        <w:tc>
          <w:tcPr>
            <w:tcW w:w="1437" w:type="dxa"/>
            <w:noWrap/>
            <w:hideMark/>
          </w:tcPr>
          <w:p w14:paraId="4B98084A" w14:textId="77777777" w:rsidR="00054333" w:rsidRDefault="00054333" w:rsidP="00F3376F">
            <w:pPr>
              <w:pStyle w:val="NoSpacing"/>
            </w:pPr>
            <w:r>
              <w:t>High</w:t>
            </w:r>
          </w:p>
        </w:tc>
      </w:tr>
      <w:tr w:rsidR="00054333" w14:paraId="46FC230E" w14:textId="77777777" w:rsidTr="00F3376F">
        <w:trPr>
          <w:gridAfter w:val="1"/>
          <w:wAfter w:w="121" w:type="dxa"/>
          <w:trHeight w:val="20"/>
        </w:trPr>
        <w:tc>
          <w:tcPr>
            <w:tcW w:w="1686" w:type="dxa"/>
            <w:hideMark/>
          </w:tcPr>
          <w:p w14:paraId="0F00970F" w14:textId="77777777" w:rsidR="00054333" w:rsidRDefault="00054333" w:rsidP="00F3376F">
            <w:pPr>
              <w:pStyle w:val="NoSpacing"/>
            </w:pPr>
            <w:r>
              <w:lastRenderedPageBreak/>
              <w:t>NCT01238848</w:t>
            </w:r>
            <w:r w:rsidRPr="00372DE9">
              <w:rPr>
                <w:noProof/>
                <w:vertAlign w:val="superscript"/>
              </w:rPr>
              <w:t>135</w:t>
            </w:r>
            <w:r>
              <w:t>, Mexico (English)</w:t>
            </w:r>
          </w:p>
        </w:tc>
        <w:tc>
          <w:tcPr>
            <w:tcW w:w="1418" w:type="dxa"/>
            <w:hideMark/>
          </w:tcPr>
          <w:p w14:paraId="24AFC430" w14:textId="77777777" w:rsidR="00054333" w:rsidRDefault="00054333" w:rsidP="00F3376F">
            <w:pPr>
              <w:pStyle w:val="NoSpacing"/>
            </w:pPr>
            <w:r>
              <w:t>Inpatient, single centre, parallel groups</w:t>
            </w:r>
          </w:p>
        </w:tc>
        <w:tc>
          <w:tcPr>
            <w:tcW w:w="741" w:type="dxa"/>
            <w:noWrap/>
            <w:hideMark/>
          </w:tcPr>
          <w:p w14:paraId="06061F96" w14:textId="77777777" w:rsidR="00054333" w:rsidRDefault="00054333" w:rsidP="00F3376F">
            <w:pPr>
              <w:pStyle w:val="NoSpacing"/>
            </w:pPr>
            <w:r>
              <w:t>64</w:t>
            </w:r>
          </w:p>
        </w:tc>
        <w:tc>
          <w:tcPr>
            <w:tcW w:w="632" w:type="dxa"/>
            <w:noWrap/>
          </w:tcPr>
          <w:p w14:paraId="33F66F2C" w14:textId="77777777" w:rsidR="00054333" w:rsidRDefault="00054333" w:rsidP="00F3376F">
            <w:pPr>
              <w:pStyle w:val="NoSpacing"/>
            </w:pPr>
          </w:p>
        </w:tc>
        <w:tc>
          <w:tcPr>
            <w:tcW w:w="720" w:type="dxa"/>
            <w:noWrap/>
            <w:hideMark/>
          </w:tcPr>
          <w:p w14:paraId="1013AEDF" w14:textId="77777777" w:rsidR="00054333" w:rsidRDefault="00054333" w:rsidP="00F3376F">
            <w:pPr>
              <w:pStyle w:val="NoSpacing"/>
            </w:pPr>
            <w:r>
              <w:t>●</w:t>
            </w:r>
          </w:p>
        </w:tc>
        <w:tc>
          <w:tcPr>
            <w:tcW w:w="720" w:type="dxa"/>
            <w:noWrap/>
            <w:hideMark/>
          </w:tcPr>
          <w:p w14:paraId="5E286A37" w14:textId="77777777" w:rsidR="00054333" w:rsidRDefault="00054333" w:rsidP="00F3376F">
            <w:pPr>
              <w:pStyle w:val="NoSpacing"/>
            </w:pPr>
            <w:r>
              <w:t>●</w:t>
            </w:r>
          </w:p>
        </w:tc>
        <w:tc>
          <w:tcPr>
            <w:tcW w:w="686" w:type="dxa"/>
            <w:noWrap/>
            <w:hideMark/>
          </w:tcPr>
          <w:p w14:paraId="4F7FAB94" w14:textId="77777777" w:rsidR="00054333" w:rsidRDefault="00054333" w:rsidP="00F3376F">
            <w:pPr>
              <w:pStyle w:val="NoSpacing"/>
            </w:pPr>
            <w:r>
              <w:t>2 – 24 m</w:t>
            </w:r>
          </w:p>
        </w:tc>
        <w:tc>
          <w:tcPr>
            <w:tcW w:w="934" w:type="dxa"/>
            <w:hideMark/>
          </w:tcPr>
          <w:p w14:paraId="6FE6204F" w14:textId="77777777" w:rsidR="00054333" w:rsidRDefault="00054333" w:rsidP="00F3376F">
            <w:pPr>
              <w:pStyle w:val="NoSpacing"/>
            </w:pPr>
            <w:r>
              <w:t>First episode</w:t>
            </w:r>
          </w:p>
        </w:tc>
        <w:tc>
          <w:tcPr>
            <w:tcW w:w="2145" w:type="dxa"/>
            <w:hideMark/>
          </w:tcPr>
          <w:p w14:paraId="6A7264D7" w14:textId="77777777" w:rsidR="00054333" w:rsidRDefault="00054333" w:rsidP="00F3376F">
            <w:pPr>
              <w:pStyle w:val="NoSpacing"/>
            </w:pPr>
            <w:r>
              <w:t>Salbutamol (nebulised) + 3% saline (nebulised);</w:t>
            </w:r>
          </w:p>
          <w:p w14:paraId="41938CE8" w14:textId="77777777" w:rsidR="00054333" w:rsidRDefault="00054333" w:rsidP="00F3376F">
            <w:pPr>
              <w:pStyle w:val="NoSpacing"/>
            </w:pPr>
            <w:r>
              <w:t>Salbutamol (nebulised)</w:t>
            </w:r>
          </w:p>
        </w:tc>
        <w:tc>
          <w:tcPr>
            <w:tcW w:w="1298" w:type="dxa"/>
            <w:hideMark/>
          </w:tcPr>
          <w:p w14:paraId="54918356" w14:textId="77777777" w:rsidR="00054333" w:rsidRDefault="00054333" w:rsidP="00F3376F">
            <w:pPr>
              <w:pStyle w:val="NoSpacing"/>
            </w:pPr>
            <w:r>
              <w:t>NR</w:t>
            </w:r>
          </w:p>
        </w:tc>
        <w:tc>
          <w:tcPr>
            <w:tcW w:w="870" w:type="dxa"/>
            <w:noWrap/>
            <w:hideMark/>
          </w:tcPr>
          <w:p w14:paraId="6D685906" w14:textId="77777777" w:rsidR="00054333" w:rsidRDefault="00054333" w:rsidP="00F3376F">
            <w:pPr>
              <w:pStyle w:val="NoSpacing"/>
            </w:pPr>
            <w:r>
              <w:t>N</w:t>
            </w:r>
          </w:p>
        </w:tc>
        <w:tc>
          <w:tcPr>
            <w:tcW w:w="843" w:type="dxa"/>
            <w:noWrap/>
            <w:hideMark/>
          </w:tcPr>
          <w:p w14:paraId="572C32C4" w14:textId="77777777" w:rsidR="00054333" w:rsidRDefault="00054333" w:rsidP="00F3376F">
            <w:pPr>
              <w:pStyle w:val="NoSpacing"/>
            </w:pPr>
            <w:r>
              <w:t>-</w:t>
            </w:r>
          </w:p>
        </w:tc>
        <w:tc>
          <w:tcPr>
            <w:tcW w:w="808" w:type="dxa"/>
            <w:hideMark/>
          </w:tcPr>
          <w:p w14:paraId="55A45F25" w14:textId="77777777" w:rsidR="00054333" w:rsidRDefault="00054333" w:rsidP="00F3376F">
            <w:pPr>
              <w:pStyle w:val="NoSpacing"/>
            </w:pPr>
            <w:r>
              <w:t>N</w:t>
            </w:r>
          </w:p>
        </w:tc>
        <w:tc>
          <w:tcPr>
            <w:tcW w:w="809" w:type="dxa"/>
            <w:hideMark/>
          </w:tcPr>
          <w:p w14:paraId="1DE2F565" w14:textId="77777777" w:rsidR="00054333" w:rsidRDefault="00054333" w:rsidP="00F3376F">
            <w:pPr>
              <w:pStyle w:val="NoSpacing"/>
            </w:pPr>
            <w:r>
              <w:t>-</w:t>
            </w:r>
          </w:p>
        </w:tc>
        <w:tc>
          <w:tcPr>
            <w:tcW w:w="932" w:type="dxa"/>
            <w:noWrap/>
            <w:hideMark/>
          </w:tcPr>
          <w:p w14:paraId="26ECED33" w14:textId="77777777" w:rsidR="00054333" w:rsidRDefault="00054333" w:rsidP="00F3376F">
            <w:pPr>
              <w:pStyle w:val="NoSpacing"/>
            </w:pPr>
            <w:r>
              <w:t>Y</w:t>
            </w:r>
          </w:p>
        </w:tc>
        <w:tc>
          <w:tcPr>
            <w:tcW w:w="871" w:type="dxa"/>
            <w:noWrap/>
            <w:hideMark/>
          </w:tcPr>
          <w:p w14:paraId="6A547845" w14:textId="77777777" w:rsidR="00054333" w:rsidRDefault="00054333" w:rsidP="00F3376F">
            <w:pPr>
              <w:pStyle w:val="NoSpacing"/>
            </w:pPr>
            <w:r>
              <w:t>Y</w:t>
            </w:r>
          </w:p>
        </w:tc>
        <w:tc>
          <w:tcPr>
            <w:tcW w:w="1437" w:type="dxa"/>
            <w:noWrap/>
            <w:hideMark/>
          </w:tcPr>
          <w:p w14:paraId="4596D87E" w14:textId="77777777" w:rsidR="00054333" w:rsidRDefault="00054333" w:rsidP="00F3376F">
            <w:pPr>
              <w:pStyle w:val="NoSpacing"/>
            </w:pPr>
            <w:r>
              <w:t>High</w:t>
            </w:r>
          </w:p>
        </w:tc>
      </w:tr>
      <w:tr w:rsidR="00054333" w14:paraId="09239E48"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51D99C4A" w14:textId="77777777" w:rsidR="00054333" w:rsidRDefault="00054333" w:rsidP="00F3376F">
            <w:pPr>
              <w:pStyle w:val="NoSpacing"/>
            </w:pPr>
            <w:r>
              <w:t>Ojha 2014</w:t>
            </w:r>
            <w:r w:rsidRPr="00372DE9">
              <w:rPr>
                <w:noProof/>
                <w:vertAlign w:val="superscript"/>
              </w:rPr>
              <w:t>136</w:t>
            </w:r>
            <w:r>
              <w:t>, Nepal (English)</w:t>
            </w:r>
          </w:p>
        </w:tc>
        <w:tc>
          <w:tcPr>
            <w:tcW w:w="1418" w:type="dxa"/>
            <w:hideMark/>
          </w:tcPr>
          <w:p w14:paraId="244D924F" w14:textId="77777777" w:rsidR="00054333" w:rsidRDefault="00054333" w:rsidP="00F3376F">
            <w:pPr>
              <w:pStyle w:val="NoSpacing"/>
            </w:pPr>
            <w:r>
              <w:t>Inpatient, single centre, parallel groups</w:t>
            </w:r>
          </w:p>
        </w:tc>
        <w:tc>
          <w:tcPr>
            <w:tcW w:w="741" w:type="dxa"/>
            <w:noWrap/>
            <w:hideMark/>
          </w:tcPr>
          <w:p w14:paraId="4EF2A8DB" w14:textId="77777777" w:rsidR="00054333" w:rsidRDefault="00054333" w:rsidP="00F3376F">
            <w:pPr>
              <w:pStyle w:val="NoSpacing"/>
            </w:pPr>
            <w:r>
              <w:t>72</w:t>
            </w:r>
          </w:p>
        </w:tc>
        <w:tc>
          <w:tcPr>
            <w:tcW w:w="632" w:type="dxa"/>
            <w:noWrap/>
            <w:hideMark/>
          </w:tcPr>
          <w:p w14:paraId="4E44B053" w14:textId="77777777" w:rsidR="00054333" w:rsidRDefault="00054333" w:rsidP="00F3376F"/>
        </w:tc>
        <w:tc>
          <w:tcPr>
            <w:tcW w:w="720" w:type="dxa"/>
            <w:noWrap/>
            <w:hideMark/>
          </w:tcPr>
          <w:p w14:paraId="3C2D4708" w14:textId="77777777" w:rsidR="00054333" w:rsidRDefault="00054333" w:rsidP="00F3376F">
            <w:pPr>
              <w:pStyle w:val="NoSpacing"/>
            </w:pPr>
            <w:r>
              <w:t>●</w:t>
            </w:r>
          </w:p>
        </w:tc>
        <w:tc>
          <w:tcPr>
            <w:tcW w:w="720" w:type="dxa"/>
            <w:noWrap/>
            <w:hideMark/>
          </w:tcPr>
          <w:p w14:paraId="300AC072" w14:textId="77777777" w:rsidR="00054333" w:rsidRDefault="00054333" w:rsidP="00F3376F"/>
        </w:tc>
        <w:tc>
          <w:tcPr>
            <w:tcW w:w="686" w:type="dxa"/>
            <w:noWrap/>
            <w:hideMark/>
          </w:tcPr>
          <w:p w14:paraId="27859448" w14:textId="77777777" w:rsidR="00054333" w:rsidRDefault="00054333" w:rsidP="00F3376F">
            <w:pPr>
              <w:pStyle w:val="NoSpacing"/>
            </w:pPr>
            <w:r>
              <w:t>6 w - 24 m</w:t>
            </w:r>
          </w:p>
        </w:tc>
        <w:tc>
          <w:tcPr>
            <w:tcW w:w="934" w:type="dxa"/>
            <w:hideMark/>
          </w:tcPr>
          <w:p w14:paraId="4A9650D8" w14:textId="77777777" w:rsidR="00054333" w:rsidRDefault="00054333" w:rsidP="00F3376F">
            <w:pPr>
              <w:pStyle w:val="NoSpacing"/>
            </w:pPr>
            <w:r>
              <w:t>First episode</w:t>
            </w:r>
          </w:p>
        </w:tc>
        <w:tc>
          <w:tcPr>
            <w:tcW w:w="2145" w:type="dxa"/>
            <w:hideMark/>
          </w:tcPr>
          <w:p w14:paraId="03A83B46" w14:textId="77777777" w:rsidR="00054333" w:rsidRDefault="00054333" w:rsidP="00F3376F">
            <w:pPr>
              <w:pStyle w:val="NoSpacing"/>
            </w:pPr>
            <w:r>
              <w:t>3% saline (nebulised);</w:t>
            </w:r>
          </w:p>
          <w:p w14:paraId="67F6A6DF" w14:textId="77777777" w:rsidR="00054333" w:rsidRDefault="00054333" w:rsidP="00F3376F">
            <w:pPr>
              <w:pStyle w:val="NoSpacing"/>
            </w:pPr>
            <w:r>
              <w:t>0·9% saline (nebulised)</w:t>
            </w:r>
          </w:p>
        </w:tc>
        <w:tc>
          <w:tcPr>
            <w:tcW w:w="1298" w:type="dxa"/>
            <w:hideMark/>
          </w:tcPr>
          <w:p w14:paraId="7C6CACEC" w14:textId="77777777" w:rsidR="00054333" w:rsidRDefault="00054333" w:rsidP="00F3376F">
            <w:pPr>
              <w:pStyle w:val="NoSpacing"/>
            </w:pPr>
            <w:r>
              <w:t>NR</w:t>
            </w:r>
          </w:p>
        </w:tc>
        <w:tc>
          <w:tcPr>
            <w:tcW w:w="870" w:type="dxa"/>
            <w:noWrap/>
            <w:hideMark/>
          </w:tcPr>
          <w:p w14:paraId="7032D9DC" w14:textId="77777777" w:rsidR="00054333" w:rsidRDefault="00054333" w:rsidP="00F3376F">
            <w:pPr>
              <w:pStyle w:val="NoSpacing"/>
            </w:pPr>
            <w:r>
              <w:t>N</w:t>
            </w:r>
          </w:p>
        </w:tc>
        <w:tc>
          <w:tcPr>
            <w:tcW w:w="843" w:type="dxa"/>
            <w:noWrap/>
            <w:hideMark/>
          </w:tcPr>
          <w:p w14:paraId="69DCBE23" w14:textId="77777777" w:rsidR="00054333" w:rsidRDefault="00054333" w:rsidP="00F3376F">
            <w:pPr>
              <w:pStyle w:val="NoSpacing"/>
            </w:pPr>
            <w:r>
              <w:t>-</w:t>
            </w:r>
          </w:p>
        </w:tc>
        <w:tc>
          <w:tcPr>
            <w:tcW w:w="808" w:type="dxa"/>
            <w:hideMark/>
          </w:tcPr>
          <w:p w14:paraId="5477303C" w14:textId="77777777" w:rsidR="00054333" w:rsidRDefault="00054333" w:rsidP="00F3376F">
            <w:pPr>
              <w:pStyle w:val="NoSpacing"/>
            </w:pPr>
            <w:r>
              <w:t>N</w:t>
            </w:r>
          </w:p>
        </w:tc>
        <w:tc>
          <w:tcPr>
            <w:tcW w:w="809" w:type="dxa"/>
            <w:hideMark/>
          </w:tcPr>
          <w:p w14:paraId="7B8260BC" w14:textId="77777777" w:rsidR="00054333" w:rsidRDefault="00054333" w:rsidP="00F3376F">
            <w:pPr>
              <w:pStyle w:val="NoSpacing"/>
            </w:pPr>
            <w:r>
              <w:t>-</w:t>
            </w:r>
          </w:p>
        </w:tc>
        <w:tc>
          <w:tcPr>
            <w:tcW w:w="932" w:type="dxa"/>
            <w:noWrap/>
            <w:hideMark/>
          </w:tcPr>
          <w:p w14:paraId="53C5FE90" w14:textId="77777777" w:rsidR="00054333" w:rsidRDefault="00054333" w:rsidP="00F3376F">
            <w:pPr>
              <w:pStyle w:val="NoSpacing"/>
            </w:pPr>
            <w:r>
              <w:t>Y</w:t>
            </w:r>
          </w:p>
        </w:tc>
        <w:tc>
          <w:tcPr>
            <w:tcW w:w="871" w:type="dxa"/>
            <w:noWrap/>
            <w:hideMark/>
          </w:tcPr>
          <w:p w14:paraId="6DC3B44D" w14:textId="77777777" w:rsidR="00054333" w:rsidRDefault="00054333" w:rsidP="00F3376F">
            <w:pPr>
              <w:pStyle w:val="NoSpacing"/>
            </w:pPr>
            <w:r>
              <w:t>Y</w:t>
            </w:r>
          </w:p>
        </w:tc>
        <w:tc>
          <w:tcPr>
            <w:tcW w:w="1437" w:type="dxa"/>
            <w:noWrap/>
            <w:hideMark/>
          </w:tcPr>
          <w:p w14:paraId="07E8CD96" w14:textId="77777777" w:rsidR="00054333" w:rsidRDefault="00054333" w:rsidP="00F3376F">
            <w:pPr>
              <w:pStyle w:val="NoSpacing"/>
            </w:pPr>
            <w:r>
              <w:t>High</w:t>
            </w:r>
          </w:p>
        </w:tc>
      </w:tr>
      <w:tr w:rsidR="00054333" w14:paraId="16B607EA" w14:textId="77777777" w:rsidTr="00F3376F">
        <w:trPr>
          <w:gridAfter w:val="1"/>
          <w:wAfter w:w="121" w:type="dxa"/>
          <w:trHeight w:val="20"/>
        </w:trPr>
        <w:tc>
          <w:tcPr>
            <w:tcW w:w="1686" w:type="dxa"/>
            <w:hideMark/>
          </w:tcPr>
          <w:p w14:paraId="367BD8C5" w14:textId="77777777" w:rsidR="00054333" w:rsidRDefault="00054333" w:rsidP="00F3376F">
            <w:pPr>
              <w:pStyle w:val="NoSpacing"/>
            </w:pPr>
            <w:r>
              <w:t>Okutan 1998</w:t>
            </w:r>
            <w:r w:rsidRPr="00372DE9">
              <w:rPr>
                <w:noProof/>
                <w:vertAlign w:val="superscript"/>
              </w:rPr>
              <w:t>137</w:t>
            </w:r>
            <w:r>
              <w:t>, Turkey (Turkish)</w:t>
            </w:r>
          </w:p>
        </w:tc>
        <w:tc>
          <w:tcPr>
            <w:tcW w:w="1418" w:type="dxa"/>
            <w:hideMark/>
          </w:tcPr>
          <w:p w14:paraId="4837C247" w14:textId="77777777" w:rsidR="00054333" w:rsidRDefault="00054333" w:rsidP="00F3376F">
            <w:pPr>
              <w:pStyle w:val="NoSpacing"/>
            </w:pPr>
            <w:r>
              <w:t>Outpatient, single centre, parallel groups</w:t>
            </w:r>
          </w:p>
        </w:tc>
        <w:tc>
          <w:tcPr>
            <w:tcW w:w="741" w:type="dxa"/>
            <w:noWrap/>
            <w:hideMark/>
          </w:tcPr>
          <w:p w14:paraId="1E24E6ED" w14:textId="77777777" w:rsidR="00054333" w:rsidRDefault="00054333" w:rsidP="00F3376F">
            <w:pPr>
              <w:pStyle w:val="NoSpacing"/>
            </w:pPr>
            <w:r>
              <w:t>45</w:t>
            </w:r>
          </w:p>
        </w:tc>
        <w:tc>
          <w:tcPr>
            <w:tcW w:w="632" w:type="dxa"/>
            <w:noWrap/>
            <w:hideMark/>
          </w:tcPr>
          <w:p w14:paraId="08BBD05E" w14:textId="77777777" w:rsidR="00054333" w:rsidRDefault="00054333" w:rsidP="00F3376F">
            <w:pPr>
              <w:pStyle w:val="NoSpacing"/>
            </w:pPr>
            <w:r>
              <w:t>●</w:t>
            </w:r>
          </w:p>
        </w:tc>
        <w:tc>
          <w:tcPr>
            <w:tcW w:w="720" w:type="dxa"/>
            <w:noWrap/>
            <w:hideMark/>
          </w:tcPr>
          <w:p w14:paraId="28355774" w14:textId="77777777" w:rsidR="00054333" w:rsidRDefault="00054333" w:rsidP="00F3376F">
            <w:pPr>
              <w:pStyle w:val="NoSpacing"/>
            </w:pPr>
            <w:r>
              <w:t>●</w:t>
            </w:r>
          </w:p>
        </w:tc>
        <w:tc>
          <w:tcPr>
            <w:tcW w:w="720" w:type="dxa"/>
            <w:noWrap/>
            <w:hideMark/>
          </w:tcPr>
          <w:p w14:paraId="2168C48D" w14:textId="77777777" w:rsidR="00054333" w:rsidRDefault="00054333" w:rsidP="00F3376F"/>
        </w:tc>
        <w:tc>
          <w:tcPr>
            <w:tcW w:w="686" w:type="dxa"/>
            <w:noWrap/>
            <w:hideMark/>
          </w:tcPr>
          <w:p w14:paraId="4B490CAB" w14:textId="77777777" w:rsidR="00054333" w:rsidRDefault="00054333" w:rsidP="00F3376F">
            <w:pPr>
              <w:pStyle w:val="NoSpacing"/>
            </w:pPr>
            <w:r>
              <w:t>3 - 18 m</w:t>
            </w:r>
          </w:p>
        </w:tc>
        <w:tc>
          <w:tcPr>
            <w:tcW w:w="934" w:type="dxa"/>
            <w:hideMark/>
          </w:tcPr>
          <w:p w14:paraId="4C77E5D8" w14:textId="77777777" w:rsidR="00054333" w:rsidRDefault="00054333" w:rsidP="00F3376F">
            <w:pPr>
              <w:pStyle w:val="NoSpacing"/>
            </w:pPr>
            <w:r>
              <w:t>First episode</w:t>
            </w:r>
          </w:p>
        </w:tc>
        <w:tc>
          <w:tcPr>
            <w:tcW w:w="2145" w:type="dxa"/>
            <w:hideMark/>
          </w:tcPr>
          <w:p w14:paraId="2EB974A0" w14:textId="77777777" w:rsidR="00054333" w:rsidRDefault="00054333" w:rsidP="00F3376F">
            <w:pPr>
              <w:pStyle w:val="NoSpacing"/>
            </w:pPr>
            <w:r>
              <w:t xml:space="preserve">Epinephrine (nebulised); </w:t>
            </w:r>
          </w:p>
          <w:p w14:paraId="1BBBD9D8" w14:textId="77777777" w:rsidR="00054333" w:rsidRDefault="00054333" w:rsidP="00F3376F">
            <w:pPr>
              <w:pStyle w:val="NoSpacing"/>
            </w:pPr>
            <w:r>
              <w:t>Salbutamol (nebulised);</w:t>
            </w:r>
          </w:p>
          <w:p w14:paraId="10A10465" w14:textId="77777777" w:rsidR="00054333" w:rsidRDefault="00054333" w:rsidP="00F3376F">
            <w:pPr>
              <w:pStyle w:val="NoSpacing"/>
            </w:pPr>
            <w:r>
              <w:t>0·9% saline (nebulised)</w:t>
            </w:r>
          </w:p>
        </w:tc>
        <w:tc>
          <w:tcPr>
            <w:tcW w:w="1298" w:type="dxa"/>
            <w:hideMark/>
          </w:tcPr>
          <w:p w14:paraId="0C3250C4" w14:textId="77777777" w:rsidR="00054333" w:rsidRDefault="00054333" w:rsidP="00F3376F">
            <w:pPr>
              <w:pStyle w:val="NoSpacing"/>
            </w:pPr>
            <w:r>
              <w:t>Oral chloral hydrate</w:t>
            </w:r>
          </w:p>
        </w:tc>
        <w:tc>
          <w:tcPr>
            <w:tcW w:w="870" w:type="dxa"/>
            <w:noWrap/>
            <w:hideMark/>
          </w:tcPr>
          <w:p w14:paraId="015119EB" w14:textId="77777777" w:rsidR="00054333" w:rsidRDefault="00054333" w:rsidP="00F3376F">
            <w:pPr>
              <w:pStyle w:val="NoSpacing"/>
            </w:pPr>
            <w:r>
              <w:t>N</w:t>
            </w:r>
          </w:p>
        </w:tc>
        <w:tc>
          <w:tcPr>
            <w:tcW w:w="843" w:type="dxa"/>
            <w:noWrap/>
            <w:hideMark/>
          </w:tcPr>
          <w:p w14:paraId="1F5BEE04" w14:textId="77777777" w:rsidR="00054333" w:rsidRDefault="00054333" w:rsidP="00F3376F">
            <w:pPr>
              <w:pStyle w:val="NoSpacing"/>
            </w:pPr>
            <w:r>
              <w:t>-</w:t>
            </w:r>
          </w:p>
        </w:tc>
        <w:tc>
          <w:tcPr>
            <w:tcW w:w="808" w:type="dxa"/>
            <w:hideMark/>
          </w:tcPr>
          <w:p w14:paraId="24C6D849" w14:textId="77777777" w:rsidR="00054333" w:rsidRDefault="00054333" w:rsidP="00F3376F">
            <w:pPr>
              <w:pStyle w:val="NoSpacing"/>
            </w:pPr>
            <w:r>
              <w:t>N</w:t>
            </w:r>
          </w:p>
        </w:tc>
        <w:tc>
          <w:tcPr>
            <w:tcW w:w="809" w:type="dxa"/>
            <w:hideMark/>
          </w:tcPr>
          <w:p w14:paraId="7B643CC6" w14:textId="77777777" w:rsidR="00054333" w:rsidRDefault="00054333" w:rsidP="00F3376F">
            <w:pPr>
              <w:pStyle w:val="NoSpacing"/>
            </w:pPr>
            <w:r>
              <w:t>-</w:t>
            </w:r>
          </w:p>
        </w:tc>
        <w:tc>
          <w:tcPr>
            <w:tcW w:w="932" w:type="dxa"/>
            <w:noWrap/>
            <w:hideMark/>
          </w:tcPr>
          <w:p w14:paraId="4F7C6EBA" w14:textId="77777777" w:rsidR="00054333" w:rsidRDefault="00054333" w:rsidP="00F3376F">
            <w:pPr>
              <w:pStyle w:val="NoSpacing"/>
            </w:pPr>
            <w:r>
              <w:t>N</w:t>
            </w:r>
          </w:p>
        </w:tc>
        <w:tc>
          <w:tcPr>
            <w:tcW w:w="871" w:type="dxa"/>
            <w:noWrap/>
            <w:hideMark/>
          </w:tcPr>
          <w:p w14:paraId="73B0C24A" w14:textId="77777777" w:rsidR="00054333" w:rsidRDefault="00054333" w:rsidP="00F3376F">
            <w:pPr>
              <w:pStyle w:val="NoSpacing"/>
            </w:pPr>
            <w:r>
              <w:t>-</w:t>
            </w:r>
          </w:p>
        </w:tc>
        <w:tc>
          <w:tcPr>
            <w:tcW w:w="1437" w:type="dxa"/>
            <w:noWrap/>
            <w:hideMark/>
          </w:tcPr>
          <w:p w14:paraId="5F1A803A" w14:textId="77777777" w:rsidR="00054333" w:rsidRDefault="00054333" w:rsidP="00F3376F">
            <w:pPr>
              <w:pStyle w:val="NoSpacing"/>
            </w:pPr>
            <w:r>
              <w:t>Unclear</w:t>
            </w:r>
          </w:p>
        </w:tc>
      </w:tr>
      <w:tr w:rsidR="00054333" w14:paraId="4888979A"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605A637D" w14:textId="77777777" w:rsidR="00054333" w:rsidRDefault="00054333" w:rsidP="00F3376F">
            <w:pPr>
              <w:pStyle w:val="NoSpacing"/>
            </w:pPr>
            <w:r>
              <w:t>Ozyurek 2002</w:t>
            </w:r>
            <w:r w:rsidRPr="00372DE9">
              <w:rPr>
                <w:noProof/>
                <w:vertAlign w:val="superscript"/>
              </w:rPr>
              <w:t>138</w:t>
            </w:r>
            <w:r>
              <w:t>, Turkey (English)</w:t>
            </w:r>
          </w:p>
        </w:tc>
        <w:tc>
          <w:tcPr>
            <w:tcW w:w="1418" w:type="dxa"/>
            <w:hideMark/>
          </w:tcPr>
          <w:p w14:paraId="06A79731" w14:textId="77777777" w:rsidR="00054333" w:rsidRDefault="00054333" w:rsidP="00F3376F">
            <w:pPr>
              <w:pStyle w:val="NoSpacing"/>
            </w:pPr>
            <w:r>
              <w:t>Inpatient, single centre, parallel groups</w:t>
            </w:r>
          </w:p>
        </w:tc>
        <w:tc>
          <w:tcPr>
            <w:tcW w:w="741" w:type="dxa"/>
            <w:noWrap/>
            <w:hideMark/>
          </w:tcPr>
          <w:p w14:paraId="665FF20A" w14:textId="77777777" w:rsidR="00054333" w:rsidRDefault="00054333" w:rsidP="00F3376F">
            <w:pPr>
              <w:pStyle w:val="NoSpacing"/>
            </w:pPr>
            <w:r>
              <w:t>42</w:t>
            </w:r>
          </w:p>
        </w:tc>
        <w:tc>
          <w:tcPr>
            <w:tcW w:w="632" w:type="dxa"/>
            <w:noWrap/>
            <w:hideMark/>
          </w:tcPr>
          <w:p w14:paraId="09D54F2A" w14:textId="77777777" w:rsidR="00054333" w:rsidRDefault="00054333" w:rsidP="00F3376F"/>
        </w:tc>
        <w:tc>
          <w:tcPr>
            <w:tcW w:w="720" w:type="dxa"/>
            <w:noWrap/>
            <w:hideMark/>
          </w:tcPr>
          <w:p w14:paraId="574AB674" w14:textId="77777777" w:rsidR="00054333" w:rsidRDefault="00054333" w:rsidP="00F3376F">
            <w:pPr>
              <w:pStyle w:val="NoSpacing"/>
            </w:pPr>
            <w:r>
              <w:t>●</w:t>
            </w:r>
          </w:p>
        </w:tc>
        <w:tc>
          <w:tcPr>
            <w:tcW w:w="720" w:type="dxa"/>
            <w:noWrap/>
            <w:hideMark/>
          </w:tcPr>
          <w:p w14:paraId="684662D2" w14:textId="77777777" w:rsidR="00054333" w:rsidRDefault="00054333" w:rsidP="00F3376F">
            <w:pPr>
              <w:pStyle w:val="NoSpacing"/>
            </w:pPr>
            <w:r>
              <w:t>●</w:t>
            </w:r>
          </w:p>
        </w:tc>
        <w:tc>
          <w:tcPr>
            <w:tcW w:w="686" w:type="dxa"/>
            <w:noWrap/>
            <w:hideMark/>
          </w:tcPr>
          <w:p w14:paraId="6F49F498" w14:textId="77777777" w:rsidR="00054333" w:rsidRDefault="00054333" w:rsidP="00F3376F">
            <w:pPr>
              <w:pStyle w:val="NoSpacing"/>
            </w:pPr>
            <w:r>
              <w:t>&lt;24 m</w:t>
            </w:r>
          </w:p>
        </w:tc>
        <w:tc>
          <w:tcPr>
            <w:tcW w:w="934" w:type="dxa"/>
            <w:hideMark/>
          </w:tcPr>
          <w:p w14:paraId="0339510D" w14:textId="77777777" w:rsidR="00054333" w:rsidRDefault="00054333" w:rsidP="00F3376F">
            <w:pPr>
              <w:pStyle w:val="NoSpacing"/>
            </w:pPr>
            <w:r>
              <w:t>First episode</w:t>
            </w:r>
          </w:p>
        </w:tc>
        <w:tc>
          <w:tcPr>
            <w:tcW w:w="2145" w:type="dxa"/>
            <w:hideMark/>
          </w:tcPr>
          <w:p w14:paraId="48E70D81" w14:textId="77777777" w:rsidR="00054333" w:rsidRDefault="00054333" w:rsidP="00F3376F">
            <w:pPr>
              <w:pStyle w:val="NoSpacing"/>
            </w:pPr>
            <w:r>
              <w:t xml:space="preserve">Salbutamol (nebulised); </w:t>
            </w:r>
          </w:p>
          <w:p w14:paraId="62FDE707" w14:textId="77777777" w:rsidR="00054333" w:rsidRDefault="00054333" w:rsidP="00F3376F">
            <w:pPr>
              <w:pStyle w:val="NoSpacing"/>
            </w:pPr>
            <w:r>
              <w:t xml:space="preserve">Ipratropium bromide (nebulised) </w:t>
            </w:r>
          </w:p>
        </w:tc>
        <w:tc>
          <w:tcPr>
            <w:tcW w:w="1298" w:type="dxa"/>
            <w:hideMark/>
          </w:tcPr>
          <w:p w14:paraId="4194EE3B" w14:textId="77777777" w:rsidR="00054333" w:rsidRDefault="00054333" w:rsidP="00F3376F">
            <w:pPr>
              <w:pStyle w:val="NoSpacing"/>
            </w:pPr>
            <w:r>
              <w:t>None</w:t>
            </w:r>
          </w:p>
        </w:tc>
        <w:tc>
          <w:tcPr>
            <w:tcW w:w="870" w:type="dxa"/>
            <w:noWrap/>
            <w:hideMark/>
          </w:tcPr>
          <w:p w14:paraId="09841C7D" w14:textId="77777777" w:rsidR="00054333" w:rsidRDefault="00054333" w:rsidP="00F3376F">
            <w:pPr>
              <w:pStyle w:val="NoSpacing"/>
            </w:pPr>
            <w:r>
              <w:t>N</w:t>
            </w:r>
          </w:p>
        </w:tc>
        <w:tc>
          <w:tcPr>
            <w:tcW w:w="843" w:type="dxa"/>
            <w:noWrap/>
            <w:hideMark/>
          </w:tcPr>
          <w:p w14:paraId="2C458CBA" w14:textId="77777777" w:rsidR="00054333" w:rsidRDefault="00054333" w:rsidP="00F3376F">
            <w:pPr>
              <w:pStyle w:val="NoSpacing"/>
            </w:pPr>
            <w:r>
              <w:t>-</w:t>
            </w:r>
          </w:p>
        </w:tc>
        <w:tc>
          <w:tcPr>
            <w:tcW w:w="808" w:type="dxa"/>
            <w:hideMark/>
          </w:tcPr>
          <w:p w14:paraId="03348095" w14:textId="77777777" w:rsidR="00054333" w:rsidRDefault="00054333" w:rsidP="00F3376F">
            <w:pPr>
              <w:pStyle w:val="NoSpacing"/>
            </w:pPr>
            <w:r>
              <w:t>N</w:t>
            </w:r>
          </w:p>
        </w:tc>
        <w:tc>
          <w:tcPr>
            <w:tcW w:w="809" w:type="dxa"/>
            <w:hideMark/>
          </w:tcPr>
          <w:p w14:paraId="103592C6" w14:textId="77777777" w:rsidR="00054333" w:rsidRDefault="00054333" w:rsidP="00F3376F">
            <w:pPr>
              <w:pStyle w:val="NoSpacing"/>
            </w:pPr>
            <w:r>
              <w:t>-</w:t>
            </w:r>
          </w:p>
        </w:tc>
        <w:tc>
          <w:tcPr>
            <w:tcW w:w="932" w:type="dxa"/>
            <w:noWrap/>
            <w:hideMark/>
          </w:tcPr>
          <w:p w14:paraId="724C63B6" w14:textId="77777777" w:rsidR="00054333" w:rsidRDefault="00054333" w:rsidP="00F3376F">
            <w:pPr>
              <w:pStyle w:val="NoSpacing"/>
            </w:pPr>
            <w:r>
              <w:t>Y</w:t>
            </w:r>
          </w:p>
        </w:tc>
        <w:tc>
          <w:tcPr>
            <w:tcW w:w="871" w:type="dxa"/>
            <w:noWrap/>
            <w:hideMark/>
          </w:tcPr>
          <w:p w14:paraId="779A2D48" w14:textId="77777777" w:rsidR="00054333" w:rsidRDefault="00054333" w:rsidP="00F3376F">
            <w:pPr>
              <w:pStyle w:val="NoSpacing"/>
            </w:pPr>
            <w:r>
              <w:t>Y</w:t>
            </w:r>
          </w:p>
        </w:tc>
        <w:tc>
          <w:tcPr>
            <w:tcW w:w="1437" w:type="dxa"/>
            <w:noWrap/>
            <w:hideMark/>
          </w:tcPr>
          <w:p w14:paraId="70C82035" w14:textId="77777777" w:rsidR="00054333" w:rsidRDefault="00054333" w:rsidP="00F3376F">
            <w:pPr>
              <w:pStyle w:val="NoSpacing"/>
            </w:pPr>
            <w:r>
              <w:t>High</w:t>
            </w:r>
          </w:p>
        </w:tc>
      </w:tr>
      <w:tr w:rsidR="00054333" w14:paraId="3E9543CE" w14:textId="77777777" w:rsidTr="00F3376F">
        <w:trPr>
          <w:gridAfter w:val="1"/>
          <w:wAfter w:w="121" w:type="dxa"/>
          <w:trHeight w:val="20"/>
        </w:trPr>
        <w:tc>
          <w:tcPr>
            <w:tcW w:w="1686" w:type="dxa"/>
            <w:hideMark/>
          </w:tcPr>
          <w:p w14:paraId="3B2CBCA6" w14:textId="77777777" w:rsidR="00054333" w:rsidRDefault="00054333" w:rsidP="00F3376F">
            <w:pPr>
              <w:pStyle w:val="NoSpacing"/>
              <w:rPr>
                <w:highlight w:val="yellow"/>
              </w:rPr>
            </w:pPr>
            <w:r>
              <w:t>Pandit 2013</w:t>
            </w:r>
            <w:r w:rsidRPr="00372DE9">
              <w:rPr>
                <w:noProof/>
                <w:vertAlign w:val="superscript"/>
              </w:rPr>
              <w:t>139</w:t>
            </w:r>
            <w:r>
              <w:t>, India (English)</w:t>
            </w:r>
          </w:p>
        </w:tc>
        <w:tc>
          <w:tcPr>
            <w:tcW w:w="1418" w:type="dxa"/>
            <w:hideMark/>
          </w:tcPr>
          <w:p w14:paraId="3E4DEDA5" w14:textId="77777777" w:rsidR="00054333" w:rsidRDefault="00054333" w:rsidP="00F3376F">
            <w:pPr>
              <w:pStyle w:val="NoSpacing"/>
            </w:pPr>
            <w:r>
              <w:t>Inpatient, single centre, parallel groups</w:t>
            </w:r>
          </w:p>
        </w:tc>
        <w:tc>
          <w:tcPr>
            <w:tcW w:w="741" w:type="dxa"/>
            <w:noWrap/>
            <w:hideMark/>
          </w:tcPr>
          <w:p w14:paraId="4EA29567" w14:textId="77777777" w:rsidR="00054333" w:rsidRDefault="00054333" w:rsidP="00F3376F">
            <w:pPr>
              <w:pStyle w:val="NoSpacing"/>
            </w:pPr>
            <w:r>
              <w:t>100</w:t>
            </w:r>
          </w:p>
        </w:tc>
        <w:tc>
          <w:tcPr>
            <w:tcW w:w="632" w:type="dxa"/>
            <w:noWrap/>
            <w:hideMark/>
          </w:tcPr>
          <w:p w14:paraId="4E4A6EAD" w14:textId="77777777" w:rsidR="00054333" w:rsidRDefault="00054333" w:rsidP="00F3376F"/>
        </w:tc>
        <w:tc>
          <w:tcPr>
            <w:tcW w:w="720" w:type="dxa"/>
            <w:noWrap/>
            <w:hideMark/>
          </w:tcPr>
          <w:p w14:paraId="1884D005" w14:textId="77777777" w:rsidR="00054333" w:rsidRDefault="00054333" w:rsidP="00F3376F">
            <w:pPr>
              <w:pStyle w:val="NoSpacing"/>
            </w:pPr>
            <w:r>
              <w:t>●</w:t>
            </w:r>
          </w:p>
        </w:tc>
        <w:tc>
          <w:tcPr>
            <w:tcW w:w="720" w:type="dxa"/>
            <w:noWrap/>
            <w:hideMark/>
          </w:tcPr>
          <w:p w14:paraId="3A2D1C3E" w14:textId="77777777" w:rsidR="00054333" w:rsidRDefault="00054333" w:rsidP="00F3376F">
            <w:pPr>
              <w:pStyle w:val="NoSpacing"/>
            </w:pPr>
            <w:r>
              <w:t>●</w:t>
            </w:r>
          </w:p>
        </w:tc>
        <w:tc>
          <w:tcPr>
            <w:tcW w:w="686" w:type="dxa"/>
            <w:noWrap/>
            <w:hideMark/>
          </w:tcPr>
          <w:p w14:paraId="6FA15ADA" w14:textId="77777777" w:rsidR="00054333" w:rsidRDefault="00054333" w:rsidP="00F3376F">
            <w:pPr>
              <w:pStyle w:val="NoSpacing"/>
            </w:pPr>
            <w:r>
              <w:t>2 - 12 m</w:t>
            </w:r>
          </w:p>
        </w:tc>
        <w:tc>
          <w:tcPr>
            <w:tcW w:w="934" w:type="dxa"/>
            <w:hideMark/>
          </w:tcPr>
          <w:p w14:paraId="1C273F5B" w14:textId="77777777" w:rsidR="00054333" w:rsidRDefault="00054333" w:rsidP="00F3376F">
            <w:pPr>
              <w:pStyle w:val="NoSpacing"/>
            </w:pPr>
            <w:r>
              <w:t>First episode</w:t>
            </w:r>
          </w:p>
        </w:tc>
        <w:tc>
          <w:tcPr>
            <w:tcW w:w="2145" w:type="dxa"/>
            <w:hideMark/>
          </w:tcPr>
          <w:p w14:paraId="28B637BD" w14:textId="77777777" w:rsidR="00054333" w:rsidRDefault="00054333" w:rsidP="00F3376F">
            <w:pPr>
              <w:pStyle w:val="NoSpacing"/>
            </w:pPr>
            <w:r>
              <w:t xml:space="preserve">Epinephrine (nebulised) + 3% saline (nebulised); </w:t>
            </w:r>
          </w:p>
          <w:p w14:paraId="7185118B" w14:textId="77777777" w:rsidR="00054333" w:rsidRDefault="00054333" w:rsidP="00F3376F">
            <w:pPr>
              <w:pStyle w:val="NoSpacing"/>
            </w:pPr>
            <w:r>
              <w:t xml:space="preserve">Epinephrine (nebulised) </w:t>
            </w:r>
          </w:p>
        </w:tc>
        <w:tc>
          <w:tcPr>
            <w:tcW w:w="1298" w:type="dxa"/>
            <w:hideMark/>
          </w:tcPr>
          <w:p w14:paraId="18FEF111" w14:textId="77777777" w:rsidR="00054333" w:rsidRDefault="00054333" w:rsidP="00F3376F">
            <w:pPr>
              <w:pStyle w:val="NoSpacing"/>
            </w:pPr>
            <w:r>
              <w:t>NR</w:t>
            </w:r>
          </w:p>
        </w:tc>
        <w:tc>
          <w:tcPr>
            <w:tcW w:w="870" w:type="dxa"/>
            <w:noWrap/>
            <w:hideMark/>
          </w:tcPr>
          <w:p w14:paraId="0772DE7D" w14:textId="77777777" w:rsidR="00054333" w:rsidRDefault="00054333" w:rsidP="00F3376F">
            <w:pPr>
              <w:pStyle w:val="NoSpacing"/>
            </w:pPr>
            <w:r>
              <w:t>N</w:t>
            </w:r>
          </w:p>
        </w:tc>
        <w:tc>
          <w:tcPr>
            <w:tcW w:w="843" w:type="dxa"/>
            <w:noWrap/>
            <w:hideMark/>
          </w:tcPr>
          <w:p w14:paraId="5CCE158F" w14:textId="77777777" w:rsidR="00054333" w:rsidRDefault="00054333" w:rsidP="00F3376F">
            <w:pPr>
              <w:pStyle w:val="NoSpacing"/>
            </w:pPr>
            <w:r>
              <w:t>-</w:t>
            </w:r>
          </w:p>
        </w:tc>
        <w:tc>
          <w:tcPr>
            <w:tcW w:w="808" w:type="dxa"/>
            <w:hideMark/>
          </w:tcPr>
          <w:p w14:paraId="691DF8F8" w14:textId="77777777" w:rsidR="00054333" w:rsidRDefault="00054333" w:rsidP="00F3376F">
            <w:pPr>
              <w:pStyle w:val="NoSpacing"/>
            </w:pPr>
            <w:r>
              <w:t>N</w:t>
            </w:r>
          </w:p>
        </w:tc>
        <w:tc>
          <w:tcPr>
            <w:tcW w:w="809" w:type="dxa"/>
            <w:hideMark/>
          </w:tcPr>
          <w:p w14:paraId="3DE5431F" w14:textId="77777777" w:rsidR="00054333" w:rsidRDefault="00054333" w:rsidP="00F3376F">
            <w:pPr>
              <w:pStyle w:val="NoSpacing"/>
            </w:pPr>
            <w:r>
              <w:t>-</w:t>
            </w:r>
          </w:p>
        </w:tc>
        <w:tc>
          <w:tcPr>
            <w:tcW w:w="932" w:type="dxa"/>
            <w:noWrap/>
            <w:hideMark/>
          </w:tcPr>
          <w:p w14:paraId="1F4CCDDC" w14:textId="77777777" w:rsidR="00054333" w:rsidRDefault="00054333" w:rsidP="00F3376F">
            <w:pPr>
              <w:pStyle w:val="NoSpacing"/>
            </w:pPr>
            <w:r>
              <w:t>Y</w:t>
            </w:r>
          </w:p>
        </w:tc>
        <w:tc>
          <w:tcPr>
            <w:tcW w:w="871" w:type="dxa"/>
            <w:noWrap/>
            <w:hideMark/>
          </w:tcPr>
          <w:p w14:paraId="60824357" w14:textId="77777777" w:rsidR="00054333" w:rsidRDefault="00054333" w:rsidP="00F3376F">
            <w:pPr>
              <w:pStyle w:val="NoSpacing"/>
            </w:pPr>
            <w:r>
              <w:t>Y</w:t>
            </w:r>
          </w:p>
        </w:tc>
        <w:tc>
          <w:tcPr>
            <w:tcW w:w="1437" w:type="dxa"/>
            <w:noWrap/>
            <w:hideMark/>
          </w:tcPr>
          <w:p w14:paraId="005E5952" w14:textId="77777777" w:rsidR="00054333" w:rsidRDefault="00054333" w:rsidP="00F3376F">
            <w:pPr>
              <w:pStyle w:val="NoSpacing"/>
            </w:pPr>
            <w:r>
              <w:t>High</w:t>
            </w:r>
          </w:p>
        </w:tc>
      </w:tr>
      <w:tr w:rsidR="00054333" w14:paraId="3BF58BB8"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7F570555" w14:textId="77777777" w:rsidR="00054333" w:rsidRDefault="00054333" w:rsidP="00F3376F">
            <w:pPr>
              <w:pStyle w:val="NoSpacing"/>
            </w:pPr>
            <w:r>
              <w:t>Park 1997</w:t>
            </w:r>
            <w:r w:rsidRPr="00372DE9">
              <w:rPr>
                <w:noProof/>
                <w:vertAlign w:val="superscript"/>
              </w:rPr>
              <w:t>140</w:t>
            </w:r>
            <w:r>
              <w:t>, South Korea (Korean)</w:t>
            </w:r>
          </w:p>
        </w:tc>
        <w:tc>
          <w:tcPr>
            <w:tcW w:w="1418" w:type="dxa"/>
            <w:hideMark/>
          </w:tcPr>
          <w:p w14:paraId="487491C1" w14:textId="77777777" w:rsidR="00054333" w:rsidRDefault="00054333" w:rsidP="00F3376F">
            <w:pPr>
              <w:pStyle w:val="NoSpacing"/>
            </w:pPr>
            <w:r>
              <w:t>Inpatient, single centre, parallel groups</w:t>
            </w:r>
          </w:p>
        </w:tc>
        <w:tc>
          <w:tcPr>
            <w:tcW w:w="741" w:type="dxa"/>
            <w:noWrap/>
            <w:hideMark/>
          </w:tcPr>
          <w:p w14:paraId="3B0866F7" w14:textId="77777777" w:rsidR="00054333" w:rsidRDefault="00054333" w:rsidP="00F3376F">
            <w:pPr>
              <w:pStyle w:val="NoSpacing"/>
            </w:pPr>
            <w:r>
              <w:t>72</w:t>
            </w:r>
          </w:p>
        </w:tc>
        <w:tc>
          <w:tcPr>
            <w:tcW w:w="632" w:type="dxa"/>
            <w:noWrap/>
            <w:hideMark/>
          </w:tcPr>
          <w:p w14:paraId="4C62E101" w14:textId="77777777" w:rsidR="00054333" w:rsidRDefault="00054333" w:rsidP="00F3376F">
            <w:pPr>
              <w:pStyle w:val="NoSpacing"/>
            </w:pPr>
            <w:r>
              <w:t>●</w:t>
            </w:r>
          </w:p>
        </w:tc>
        <w:tc>
          <w:tcPr>
            <w:tcW w:w="720" w:type="dxa"/>
            <w:noWrap/>
            <w:hideMark/>
          </w:tcPr>
          <w:p w14:paraId="085EC3F3" w14:textId="77777777" w:rsidR="00054333" w:rsidRDefault="00054333" w:rsidP="00F3376F">
            <w:pPr>
              <w:pStyle w:val="NoSpacing"/>
            </w:pPr>
            <w:r>
              <w:t>●</w:t>
            </w:r>
          </w:p>
        </w:tc>
        <w:tc>
          <w:tcPr>
            <w:tcW w:w="720" w:type="dxa"/>
            <w:noWrap/>
            <w:hideMark/>
          </w:tcPr>
          <w:p w14:paraId="368FF9ED" w14:textId="77777777" w:rsidR="00054333" w:rsidRDefault="00054333" w:rsidP="00F3376F"/>
        </w:tc>
        <w:tc>
          <w:tcPr>
            <w:tcW w:w="686" w:type="dxa"/>
            <w:noWrap/>
            <w:hideMark/>
          </w:tcPr>
          <w:p w14:paraId="4C73B8DC" w14:textId="77777777" w:rsidR="00054333" w:rsidRDefault="00054333" w:rsidP="00F3376F">
            <w:pPr>
              <w:pStyle w:val="NoSpacing"/>
            </w:pPr>
            <w:r>
              <w:t>0 - 1 y</w:t>
            </w:r>
          </w:p>
        </w:tc>
        <w:tc>
          <w:tcPr>
            <w:tcW w:w="934" w:type="dxa"/>
            <w:hideMark/>
          </w:tcPr>
          <w:p w14:paraId="0E87BFDE" w14:textId="77777777" w:rsidR="00054333" w:rsidRDefault="00054333" w:rsidP="00F3376F">
            <w:pPr>
              <w:pStyle w:val="NoSpacing"/>
            </w:pPr>
            <w:r>
              <w:t>Recurrent</w:t>
            </w:r>
          </w:p>
        </w:tc>
        <w:tc>
          <w:tcPr>
            <w:tcW w:w="2145" w:type="dxa"/>
            <w:hideMark/>
          </w:tcPr>
          <w:p w14:paraId="08D8695D" w14:textId="77777777" w:rsidR="00054333" w:rsidRDefault="00054333" w:rsidP="00F3376F">
            <w:pPr>
              <w:pStyle w:val="NoSpacing"/>
            </w:pPr>
            <w:r>
              <w:t xml:space="preserve">Salbutamol (nebulised); </w:t>
            </w:r>
          </w:p>
          <w:p w14:paraId="714ED3B9" w14:textId="77777777" w:rsidR="00054333" w:rsidRDefault="00054333" w:rsidP="00F3376F">
            <w:pPr>
              <w:pStyle w:val="NoSpacing"/>
            </w:pPr>
            <w:r>
              <w:t>Salbutamol (nebulised) + budesonide (nebulised);</w:t>
            </w:r>
          </w:p>
          <w:p w14:paraId="781D5039" w14:textId="77777777" w:rsidR="00054333" w:rsidRDefault="00054333" w:rsidP="00F3376F">
            <w:pPr>
              <w:pStyle w:val="NoSpacing"/>
            </w:pPr>
            <w:r>
              <w:t>Standard care</w:t>
            </w:r>
          </w:p>
        </w:tc>
        <w:tc>
          <w:tcPr>
            <w:tcW w:w="1298" w:type="dxa"/>
            <w:hideMark/>
          </w:tcPr>
          <w:p w14:paraId="179B89D4" w14:textId="77777777" w:rsidR="00054333" w:rsidRDefault="00054333" w:rsidP="00F3376F">
            <w:pPr>
              <w:pStyle w:val="NoSpacing"/>
            </w:pPr>
            <w:r>
              <w:t>Oxygen</w:t>
            </w:r>
          </w:p>
        </w:tc>
        <w:tc>
          <w:tcPr>
            <w:tcW w:w="870" w:type="dxa"/>
            <w:noWrap/>
            <w:hideMark/>
          </w:tcPr>
          <w:p w14:paraId="45034BE1" w14:textId="77777777" w:rsidR="00054333" w:rsidRDefault="00054333" w:rsidP="00F3376F">
            <w:pPr>
              <w:pStyle w:val="NoSpacing"/>
            </w:pPr>
            <w:r>
              <w:t>N</w:t>
            </w:r>
          </w:p>
        </w:tc>
        <w:tc>
          <w:tcPr>
            <w:tcW w:w="843" w:type="dxa"/>
            <w:noWrap/>
            <w:hideMark/>
          </w:tcPr>
          <w:p w14:paraId="2A82C39E" w14:textId="77777777" w:rsidR="00054333" w:rsidRDefault="00054333" w:rsidP="00F3376F">
            <w:pPr>
              <w:pStyle w:val="NoSpacing"/>
            </w:pPr>
            <w:r>
              <w:t>-</w:t>
            </w:r>
          </w:p>
        </w:tc>
        <w:tc>
          <w:tcPr>
            <w:tcW w:w="808" w:type="dxa"/>
            <w:hideMark/>
          </w:tcPr>
          <w:p w14:paraId="759745CF" w14:textId="77777777" w:rsidR="00054333" w:rsidRDefault="00054333" w:rsidP="00F3376F">
            <w:pPr>
              <w:pStyle w:val="NoSpacing"/>
            </w:pPr>
            <w:r>
              <w:t>N</w:t>
            </w:r>
          </w:p>
        </w:tc>
        <w:tc>
          <w:tcPr>
            <w:tcW w:w="809" w:type="dxa"/>
            <w:hideMark/>
          </w:tcPr>
          <w:p w14:paraId="475E05FE" w14:textId="77777777" w:rsidR="00054333" w:rsidRDefault="00054333" w:rsidP="00F3376F">
            <w:pPr>
              <w:pStyle w:val="NoSpacing"/>
            </w:pPr>
            <w:r>
              <w:t>-</w:t>
            </w:r>
          </w:p>
        </w:tc>
        <w:tc>
          <w:tcPr>
            <w:tcW w:w="932" w:type="dxa"/>
            <w:noWrap/>
            <w:hideMark/>
          </w:tcPr>
          <w:p w14:paraId="7D18BB69" w14:textId="77777777" w:rsidR="00054333" w:rsidRDefault="00054333" w:rsidP="00F3376F">
            <w:pPr>
              <w:pStyle w:val="NoSpacing"/>
            </w:pPr>
            <w:r>
              <w:t>Y</w:t>
            </w:r>
          </w:p>
        </w:tc>
        <w:tc>
          <w:tcPr>
            <w:tcW w:w="871" w:type="dxa"/>
            <w:noWrap/>
            <w:hideMark/>
          </w:tcPr>
          <w:p w14:paraId="38DA98B1" w14:textId="77777777" w:rsidR="00054333" w:rsidRDefault="00054333" w:rsidP="00F3376F">
            <w:pPr>
              <w:pStyle w:val="NoSpacing"/>
            </w:pPr>
            <w:r>
              <w:t>N</w:t>
            </w:r>
          </w:p>
        </w:tc>
        <w:tc>
          <w:tcPr>
            <w:tcW w:w="1437" w:type="dxa"/>
            <w:noWrap/>
            <w:hideMark/>
          </w:tcPr>
          <w:p w14:paraId="3520875B" w14:textId="77777777" w:rsidR="00054333" w:rsidRDefault="00054333" w:rsidP="00F3376F">
            <w:pPr>
              <w:pStyle w:val="NoSpacing"/>
            </w:pPr>
            <w:r>
              <w:t>Unclear</w:t>
            </w:r>
          </w:p>
        </w:tc>
      </w:tr>
      <w:tr w:rsidR="00054333" w14:paraId="0C8DBA3D" w14:textId="77777777" w:rsidTr="00F3376F">
        <w:trPr>
          <w:gridAfter w:val="1"/>
          <w:wAfter w:w="121" w:type="dxa"/>
          <w:trHeight w:val="20"/>
        </w:trPr>
        <w:tc>
          <w:tcPr>
            <w:tcW w:w="1686" w:type="dxa"/>
            <w:hideMark/>
          </w:tcPr>
          <w:p w14:paraId="55FDEDA1" w14:textId="77777777" w:rsidR="00054333" w:rsidRDefault="00054333" w:rsidP="00F3376F">
            <w:pPr>
              <w:pStyle w:val="NoSpacing"/>
            </w:pPr>
            <w:r>
              <w:t>Park 2005</w:t>
            </w:r>
            <w:r w:rsidRPr="00372DE9">
              <w:rPr>
                <w:noProof/>
                <w:vertAlign w:val="superscript"/>
              </w:rPr>
              <w:t>141</w:t>
            </w:r>
            <w:r>
              <w:t>, South Korea (Korean)</w:t>
            </w:r>
          </w:p>
        </w:tc>
        <w:tc>
          <w:tcPr>
            <w:tcW w:w="1418" w:type="dxa"/>
            <w:hideMark/>
          </w:tcPr>
          <w:p w14:paraId="099226E3" w14:textId="77777777" w:rsidR="00054333" w:rsidRDefault="00054333" w:rsidP="00F3376F">
            <w:pPr>
              <w:pStyle w:val="NoSpacing"/>
            </w:pPr>
            <w:r>
              <w:t>Inpatient, single centre, parallel groups</w:t>
            </w:r>
          </w:p>
        </w:tc>
        <w:tc>
          <w:tcPr>
            <w:tcW w:w="741" w:type="dxa"/>
            <w:noWrap/>
            <w:hideMark/>
          </w:tcPr>
          <w:p w14:paraId="46EA8D6F" w14:textId="77777777" w:rsidR="00054333" w:rsidRDefault="00054333" w:rsidP="00F3376F">
            <w:pPr>
              <w:pStyle w:val="NoSpacing"/>
            </w:pPr>
            <w:r>
              <w:t>80</w:t>
            </w:r>
          </w:p>
        </w:tc>
        <w:tc>
          <w:tcPr>
            <w:tcW w:w="632" w:type="dxa"/>
            <w:noWrap/>
            <w:hideMark/>
          </w:tcPr>
          <w:p w14:paraId="2F40B34B" w14:textId="77777777" w:rsidR="00054333" w:rsidRDefault="00054333" w:rsidP="00F3376F"/>
        </w:tc>
        <w:tc>
          <w:tcPr>
            <w:tcW w:w="720" w:type="dxa"/>
            <w:noWrap/>
            <w:hideMark/>
          </w:tcPr>
          <w:p w14:paraId="602B0129" w14:textId="77777777" w:rsidR="00054333" w:rsidRDefault="00054333" w:rsidP="00F3376F">
            <w:pPr>
              <w:pStyle w:val="NoSpacing"/>
            </w:pPr>
            <w:r>
              <w:t>●</w:t>
            </w:r>
          </w:p>
        </w:tc>
        <w:tc>
          <w:tcPr>
            <w:tcW w:w="720" w:type="dxa"/>
            <w:noWrap/>
            <w:hideMark/>
          </w:tcPr>
          <w:p w14:paraId="6CD87595" w14:textId="77777777" w:rsidR="00054333" w:rsidRDefault="00054333" w:rsidP="00F3376F"/>
        </w:tc>
        <w:tc>
          <w:tcPr>
            <w:tcW w:w="686" w:type="dxa"/>
            <w:noWrap/>
            <w:hideMark/>
          </w:tcPr>
          <w:p w14:paraId="4723C05A" w14:textId="77777777" w:rsidR="00054333" w:rsidRDefault="00054333" w:rsidP="00F3376F">
            <w:pPr>
              <w:pStyle w:val="NoSpacing"/>
            </w:pPr>
            <w:r>
              <w:t>0 - 1 y</w:t>
            </w:r>
          </w:p>
        </w:tc>
        <w:tc>
          <w:tcPr>
            <w:tcW w:w="934" w:type="dxa"/>
            <w:hideMark/>
          </w:tcPr>
          <w:p w14:paraId="419713D6" w14:textId="77777777" w:rsidR="00054333" w:rsidRDefault="00054333" w:rsidP="00F3376F">
            <w:pPr>
              <w:pStyle w:val="NoSpacing"/>
            </w:pPr>
            <w:r>
              <w:t>NR</w:t>
            </w:r>
          </w:p>
        </w:tc>
        <w:tc>
          <w:tcPr>
            <w:tcW w:w="2145" w:type="dxa"/>
            <w:hideMark/>
          </w:tcPr>
          <w:p w14:paraId="5BE0DC19" w14:textId="77777777" w:rsidR="00054333" w:rsidRDefault="00054333" w:rsidP="00F3376F">
            <w:pPr>
              <w:pStyle w:val="NoSpacing"/>
            </w:pPr>
            <w:r>
              <w:t>Fenoterol (nebulised);</w:t>
            </w:r>
          </w:p>
          <w:p w14:paraId="5C687F60" w14:textId="77777777" w:rsidR="00054333" w:rsidRDefault="00054333" w:rsidP="00F3376F">
            <w:pPr>
              <w:pStyle w:val="NoSpacing"/>
            </w:pPr>
            <w:r>
              <w:t xml:space="preserve">Fenoterol (nebulised) + 3% saline (nebulised) </w:t>
            </w:r>
          </w:p>
        </w:tc>
        <w:tc>
          <w:tcPr>
            <w:tcW w:w="1298" w:type="dxa"/>
            <w:hideMark/>
          </w:tcPr>
          <w:p w14:paraId="2FEB6CFA" w14:textId="77777777" w:rsidR="00054333" w:rsidRDefault="00054333" w:rsidP="00F3376F">
            <w:pPr>
              <w:pStyle w:val="NoSpacing"/>
            </w:pPr>
            <w:r>
              <w:t>NR</w:t>
            </w:r>
          </w:p>
        </w:tc>
        <w:tc>
          <w:tcPr>
            <w:tcW w:w="870" w:type="dxa"/>
            <w:noWrap/>
            <w:hideMark/>
          </w:tcPr>
          <w:p w14:paraId="75C08A42" w14:textId="77777777" w:rsidR="00054333" w:rsidRDefault="00054333" w:rsidP="00F3376F">
            <w:pPr>
              <w:pStyle w:val="NoSpacing"/>
            </w:pPr>
            <w:r>
              <w:t>N</w:t>
            </w:r>
          </w:p>
        </w:tc>
        <w:tc>
          <w:tcPr>
            <w:tcW w:w="843" w:type="dxa"/>
            <w:noWrap/>
            <w:hideMark/>
          </w:tcPr>
          <w:p w14:paraId="76850534" w14:textId="77777777" w:rsidR="00054333" w:rsidRDefault="00054333" w:rsidP="00F3376F">
            <w:pPr>
              <w:pStyle w:val="NoSpacing"/>
            </w:pPr>
            <w:r>
              <w:t>-</w:t>
            </w:r>
          </w:p>
        </w:tc>
        <w:tc>
          <w:tcPr>
            <w:tcW w:w="808" w:type="dxa"/>
            <w:hideMark/>
          </w:tcPr>
          <w:p w14:paraId="68258636" w14:textId="77777777" w:rsidR="00054333" w:rsidRDefault="00054333" w:rsidP="00F3376F">
            <w:pPr>
              <w:pStyle w:val="NoSpacing"/>
            </w:pPr>
            <w:r>
              <w:t>N</w:t>
            </w:r>
          </w:p>
        </w:tc>
        <w:tc>
          <w:tcPr>
            <w:tcW w:w="809" w:type="dxa"/>
            <w:hideMark/>
          </w:tcPr>
          <w:p w14:paraId="029ABC3C" w14:textId="77777777" w:rsidR="00054333" w:rsidRDefault="00054333" w:rsidP="00F3376F">
            <w:pPr>
              <w:pStyle w:val="NoSpacing"/>
            </w:pPr>
            <w:r>
              <w:t>-</w:t>
            </w:r>
          </w:p>
        </w:tc>
        <w:tc>
          <w:tcPr>
            <w:tcW w:w="932" w:type="dxa"/>
            <w:noWrap/>
            <w:hideMark/>
          </w:tcPr>
          <w:p w14:paraId="0533EB85" w14:textId="77777777" w:rsidR="00054333" w:rsidRDefault="00054333" w:rsidP="00F3376F">
            <w:pPr>
              <w:pStyle w:val="NoSpacing"/>
            </w:pPr>
            <w:r>
              <w:t>Y</w:t>
            </w:r>
          </w:p>
        </w:tc>
        <w:tc>
          <w:tcPr>
            <w:tcW w:w="871" w:type="dxa"/>
            <w:noWrap/>
            <w:hideMark/>
          </w:tcPr>
          <w:p w14:paraId="33DEF6C1" w14:textId="77777777" w:rsidR="00054333" w:rsidRDefault="00054333" w:rsidP="00F3376F">
            <w:pPr>
              <w:pStyle w:val="NoSpacing"/>
            </w:pPr>
            <w:r>
              <w:t>N</w:t>
            </w:r>
          </w:p>
        </w:tc>
        <w:tc>
          <w:tcPr>
            <w:tcW w:w="1437" w:type="dxa"/>
            <w:noWrap/>
            <w:hideMark/>
          </w:tcPr>
          <w:p w14:paraId="0BAD25BF" w14:textId="77777777" w:rsidR="00054333" w:rsidRDefault="00054333" w:rsidP="00F3376F">
            <w:pPr>
              <w:pStyle w:val="NoSpacing"/>
            </w:pPr>
            <w:r>
              <w:t>Unclear</w:t>
            </w:r>
          </w:p>
        </w:tc>
      </w:tr>
      <w:tr w:rsidR="00054333" w14:paraId="14F05426"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342E6794" w14:textId="77777777" w:rsidR="00054333" w:rsidRDefault="00054333" w:rsidP="00F3376F">
            <w:pPr>
              <w:pStyle w:val="NoSpacing"/>
            </w:pPr>
            <w:r>
              <w:t>Patel 2002</w:t>
            </w:r>
            <w:r w:rsidRPr="00372DE9">
              <w:rPr>
                <w:noProof/>
                <w:vertAlign w:val="superscript"/>
              </w:rPr>
              <w:t>142</w:t>
            </w:r>
            <w:r>
              <w:t>, Canada (English)</w:t>
            </w:r>
          </w:p>
        </w:tc>
        <w:tc>
          <w:tcPr>
            <w:tcW w:w="1418" w:type="dxa"/>
            <w:hideMark/>
          </w:tcPr>
          <w:p w14:paraId="73485771" w14:textId="77777777" w:rsidR="00054333" w:rsidRDefault="00054333" w:rsidP="00F3376F">
            <w:pPr>
              <w:pStyle w:val="NoSpacing"/>
            </w:pPr>
            <w:r>
              <w:t>Inpatient, single centre, parallel groups</w:t>
            </w:r>
          </w:p>
        </w:tc>
        <w:tc>
          <w:tcPr>
            <w:tcW w:w="741" w:type="dxa"/>
            <w:noWrap/>
            <w:hideMark/>
          </w:tcPr>
          <w:p w14:paraId="394F74DD" w14:textId="77777777" w:rsidR="00054333" w:rsidRDefault="00054333" w:rsidP="00F3376F">
            <w:pPr>
              <w:pStyle w:val="NoSpacing"/>
            </w:pPr>
            <w:r>
              <w:t>149</w:t>
            </w:r>
          </w:p>
        </w:tc>
        <w:tc>
          <w:tcPr>
            <w:tcW w:w="632" w:type="dxa"/>
            <w:noWrap/>
            <w:hideMark/>
          </w:tcPr>
          <w:p w14:paraId="3843063F" w14:textId="77777777" w:rsidR="00054333" w:rsidRDefault="00054333" w:rsidP="00F3376F">
            <w:pPr>
              <w:pStyle w:val="NoSpacing"/>
            </w:pPr>
            <w:r>
              <w:t>●</w:t>
            </w:r>
          </w:p>
        </w:tc>
        <w:tc>
          <w:tcPr>
            <w:tcW w:w="720" w:type="dxa"/>
            <w:noWrap/>
            <w:hideMark/>
          </w:tcPr>
          <w:p w14:paraId="7E536F0E" w14:textId="77777777" w:rsidR="00054333" w:rsidRDefault="00054333" w:rsidP="00F3376F">
            <w:pPr>
              <w:pStyle w:val="NoSpacing"/>
            </w:pPr>
            <w:r>
              <w:t>●</w:t>
            </w:r>
          </w:p>
        </w:tc>
        <w:tc>
          <w:tcPr>
            <w:tcW w:w="720" w:type="dxa"/>
            <w:noWrap/>
            <w:hideMark/>
          </w:tcPr>
          <w:p w14:paraId="61D879EC" w14:textId="77777777" w:rsidR="00054333" w:rsidRDefault="00054333" w:rsidP="00F3376F">
            <w:pPr>
              <w:pStyle w:val="NoSpacing"/>
            </w:pPr>
            <w:r>
              <w:t>●</w:t>
            </w:r>
          </w:p>
        </w:tc>
        <w:tc>
          <w:tcPr>
            <w:tcW w:w="686" w:type="dxa"/>
            <w:noWrap/>
            <w:hideMark/>
          </w:tcPr>
          <w:p w14:paraId="48CA4D18" w14:textId="77777777" w:rsidR="00054333" w:rsidRDefault="00054333" w:rsidP="00F3376F">
            <w:pPr>
              <w:pStyle w:val="NoSpacing"/>
            </w:pPr>
            <w:r>
              <w:t>0 - 12 m</w:t>
            </w:r>
          </w:p>
        </w:tc>
        <w:tc>
          <w:tcPr>
            <w:tcW w:w="934" w:type="dxa"/>
            <w:hideMark/>
          </w:tcPr>
          <w:p w14:paraId="13FC5CF3" w14:textId="77777777" w:rsidR="00054333" w:rsidRDefault="00054333" w:rsidP="00F3376F">
            <w:pPr>
              <w:pStyle w:val="NoSpacing"/>
            </w:pPr>
            <w:r>
              <w:t>First episode</w:t>
            </w:r>
          </w:p>
        </w:tc>
        <w:tc>
          <w:tcPr>
            <w:tcW w:w="2145" w:type="dxa"/>
            <w:hideMark/>
          </w:tcPr>
          <w:p w14:paraId="538697D7" w14:textId="77777777" w:rsidR="00054333" w:rsidRDefault="00054333" w:rsidP="00F3376F">
            <w:pPr>
              <w:pStyle w:val="NoSpacing"/>
            </w:pPr>
            <w:r>
              <w:t>Epinephrine (nebulised);</w:t>
            </w:r>
          </w:p>
          <w:p w14:paraId="6D7BEA78" w14:textId="77777777" w:rsidR="00054333" w:rsidRDefault="00054333" w:rsidP="00F3376F">
            <w:pPr>
              <w:pStyle w:val="NoSpacing"/>
            </w:pPr>
            <w:r>
              <w:t>Salbutamol (nebulised);</w:t>
            </w:r>
          </w:p>
          <w:p w14:paraId="45DEF5DB" w14:textId="77777777" w:rsidR="00054333" w:rsidRDefault="00054333" w:rsidP="00F3376F">
            <w:pPr>
              <w:pStyle w:val="NoSpacing"/>
            </w:pPr>
            <w:r>
              <w:t>0·9% saline (nebulised)</w:t>
            </w:r>
          </w:p>
        </w:tc>
        <w:tc>
          <w:tcPr>
            <w:tcW w:w="1298" w:type="dxa"/>
            <w:hideMark/>
          </w:tcPr>
          <w:p w14:paraId="158A9A91" w14:textId="77777777" w:rsidR="00054333" w:rsidRDefault="00054333" w:rsidP="00F3376F">
            <w:pPr>
              <w:pStyle w:val="NoSpacing"/>
            </w:pPr>
            <w:r>
              <w:t>Humidified oxygen if SpO2 ≤95%</w:t>
            </w:r>
          </w:p>
        </w:tc>
        <w:tc>
          <w:tcPr>
            <w:tcW w:w="870" w:type="dxa"/>
            <w:noWrap/>
            <w:hideMark/>
          </w:tcPr>
          <w:p w14:paraId="01587583" w14:textId="77777777" w:rsidR="00054333" w:rsidRDefault="00054333" w:rsidP="00F3376F">
            <w:pPr>
              <w:pStyle w:val="NoSpacing"/>
            </w:pPr>
            <w:r>
              <w:t>N</w:t>
            </w:r>
          </w:p>
        </w:tc>
        <w:tc>
          <w:tcPr>
            <w:tcW w:w="843" w:type="dxa"/>
            <w:noWrap/>
            <w:hideMark/>
          </w:tcPr>
          <w:p w14:paraId="39A0C4FC" w14:textId="77777777" w:rsidR="00054333" w:rsidRDefault="00054333" w:rsidP="00F3376F">
            <w:pPr>
              <w:pStyle w:val="NoSpacing"/>
            </w:pPr>
            <w:r>
              <w:t>-</w:t>
            </w:r>
          </w:p>
        </w:tc>
        <w:tc>
          <w:tcPr>
            <w:tcW w:w="808" w:type="dxa"/>
            <w:hideMark/>
          </w:tcPr>
          <w:p w14:paraId="67B1B955" w14:textId="77777777" w:rsidR="00054333" w:rsidRDefault="00054333" w:rsidP="00F3376F">
            <w:pPr>
              <w:pStyle w:val="NoSpacing"/>
            </w:pPr>
            <w:r>
              <w:t>N</w:t>
            </w:r>
          </w:p>
        </w:tc>
        <w:tc>
          <w:tcPr>
            <w:tcW w:w="809" w:type="dxa"/>
            <w:hideMark/>
          </w:tcPr>
          <w:p w14:paraId="281FE99E" w14:textId="77777777" w:rsidR="00054333" w:rsidRDefault="00054333" w:rsidP="00F3376F">
            <w:pPr>
              <w:pStyle w:val="NoSpacing"/>
            </w:pPr>
            <w:r>
              <w:t>-</w:t>
            </w:r>
          </w:p>
        </w:tc>
        <w:tc>
          <w:tcPr>
            <w:tcW w:w="932" w:type="dxa"/>
            <w:noWrap/>
            <w:hideMark/>
          </w:tcPr>
          <w:p w14:paraId="6B520FEA" w14:textId="77777777" w:rsidR="00054333" w:rsidRDefault="00054333" w:rsidP="00F3376F">
            <w:pPr>
              <w:pStyle w:val="NoSpacing"/>
            </w:pPr>
            <w:r>
              <w:t>Y</w:t>
            </w:r>
          </w:p>
        </w:tc>
        <w:tc>
          <w:tcPr>
            <w:tcW w:w="871" w:type="dxa"/>
            <w:noWrap/>
            <w:hideMark/>
          </w:tcPr>
          <w:p w14:paraId="463962B8" w14:textId="77777777" w:rsidR="00054333" w:rsidRDefault="00054333" w:rsidP="00F3376F">
            <w:pPr>
              <w:pStyle w:val="NoSpacing"/>
            </w:pPr>
            <w:r>
              <w:t>Y</w:t>
            </w:r>
          </w:p>
        </w:tc>
        <w:tc>
          <w:tcPr>
            <w:tcW w:w="1437" w:type="dxa"/>
            <w:noWrap/>
            <w:hideMark/>
          </w:tcPr>
          <w:p w14:paraId="228CF71A" w14:textId="77777777" w:rsidR="00054333" w:rsidRDefault="00054333" w:rsidP="00F3376F">
            <w:pPr>
              <w:pStyle w:val="NoSpacing"/>
            </w:pPr>
            <w:r>
              <w:t>Low</w:t>
            </w:r>
          </w:p>
        </w:tc>
      </w:tr>
      <w:tr w:rsidR="00054333" w14:paraId="4F5FCCEE" w14:textId="77777777" w:rsidTr="00F3376F">
        <w:trPr>
          <w:gridAfter w:val="1"/>
          <w:wAfter w:w="121" w:type="dxa"/>
          <w:trHeight w:val="20"/>
        </w:trPr>
        <w:tc>
          <w:tcPr>
            <w:tcW w:w="1686" w:type="dxa"/>
            <w:hideMark/>
          </w:tcPr>
          <w:p w14:paraId="62D8F604" w14:textId="77777777" w:rsidR="00054333" w:rsidRDefault="00054333" w:rsidP="00F3376F">
            <w:pPr>
              <w:pStyle w:val="NoSpacing"/>
            </w:pPr>
            <w:r>
              <w:lastRenderedPageBreak/>
              <w:t>Patel 2003</w:t>
            </w:r>
            <w:r w:rsidRPr="00372DE9">
              <w:rPr>
                <w:noProof/>
                <w:vertAlign w:val="superscript"/>
              </w:rPr>
              <w:t>143</w:t>
            </w:r>
            <w:r>
              <w:t>, Canada (English)</w:t>
            </w:r>
          </w:p>
        </w:tc>
        <w:tc>
          <w:tcPr>
            <w:tcW w:w="1418" w:type="dxa"/>
            <w:hideMark/>
          </w:tcPr>
          <w:p w14:paraId="3862EAD8" w14:textId="77777777" w:rsidR="00054333" w:rsidRDefault="00054333" w:rsidP="00F3376F">
            <w:pPr>
              <w:pStyle w:val="NoSpacing"/>
            </w:pPr>
            <w:r>
              <w:t>Outpatient, single centre, parallel groups</w:t>
            </w:r>
          </w:p>
        </w:tc>
        <w:tc>
          <w:tcPr>
            <w:tcW w:w="741" w:type="dxa"/>
            <w:noWrap/>
            <w:hideMark/>
          </w:tcPr>
          <w:p w14:paraId="45D82FD1" w14:textId="77777777" w:rsidR="00054333" w:rsidRDefault="00054333" w:rsidP="00F3376F">
            <w:pPr>
              <w:pStyle w:val="NoSpacing"/>
            </w:pPr>
            <w:r>
              <w:t>129</w:t>
            </w:r>
          </w:p>
        </w:tc>
        <w:tc>
          <w:tcPr>
            <w:tcW w:w="632" w:type="dxa"/>
            <w:noWrap/>
            <w:hideMark/>
          </w:tcPr>
          <w:p w14:paraId="11AF4C7B" w14:textId="77777777" w:rsidR="00054333" w:rsidRDefault="00054333" w:rsidP="00F3376F">
            <w:pPr>
              <w:pStyle w:val="NoSpacing"/>
            </w:pPr>
            <w:r>
              <w:t>●</w:t>
            </w:r>
          </w:p>
        </w:tc>
        <w:tc>
          <w:tcPr>
            <w:tcW w:w="720" w:type="dxa"/>
            <w:noWrap/>
            <w:hideMark/>
          </w:tcPr>
          <w:p w14:paraId="0D15BF36" w14:textId="77777777" w:rsidR="00054333" w:rsidRDefault="00054333" w:rsidP="00F3376F"/>
        </w:tc>
        <w:tc>
          <w:tcPr>
            <w:tcW w:w="720" w:type="dxa"/>
            <w:noWrap/>
            <w:hideMark/>
          </w:tcPr>
          <w:p w14:paraId="16553AC2" w14:textId="77777777" w:rsidR="00054333" w:rsidRDefault="00054333" w:rsidP="00F3376F">
            <w:pPr>
              <w:spacing w:line="240" w:lineRule="auto"/>
              <w:ind w:firstLine="0"/>
              <w:rPr>
                <w:rFonts w:asciiTheme="minorHAnsi" w:hAnsiTheme="minorHAnsi"/>
                <w:sz w:val="20"/>
                <w:szCs w:val="20"/>
                <w:lang w:eastAsia="en-GB"/>
              </w:rPr>
            </w:pPr>
          </w:p>
        </w:tc>
        <w:tc>
          <w:tcPr>
            <w:tcW w:w="686" w:type="dxa"/>
            <w:noWrap/>
            <w:hideMark/>
          </w:tcPr>
          <w:p w14:paraId="5EBBEA88" w14:textId="77777777" w:rsidR="00054333" w:rsidRDefault="00054333" w:rsidP="00F3376F">
            <w:pPr>
              <w:pStyle w:val="NoSpacing"/>
            </w:pPr>
            <w:r>
              <w:t>0 - 12 m</w:t>
            </w:r>
          </w:p>
        </w:tc>
        <w:tc>
          <w:tcPr>
            <w:tcW w:w="934" w:type="dxa"/>
            <w:hideMark/>
          </w:tcPr>
          <w:p w14:paraId="6A215D3D" w14:textId="77777777" w:rsidR="00054333" w:rsidRDefault="00054333" w:rsidP="00F3376F">
            <w:pPr>
              <w:pStyle w:val="NoSpacing"/>
            </w:pPr>
            <w:r>
              <w:t>First episode</w:t>
            </w:r>
          </w:p>
        </w:tc>
        <w:tc>
          <w:tcPr>
            <w:tcW w:w="2145" w:type="dxa"/>
            <w:hideMark/>
          </w:tcPr>
          <w:p w14:paraId="1D02D457" w14:textId="77777777" w:rsidR="00054333" w:rsidRDefault="00054333" w:rsidP="00F3376F">
            <w:pPr>
              <w:pStyle w:val="NoSpacing"/>
            </w:pPr>
            <w:r>
              <w:t>Salbutamol (oral);</w:t>
            </w:r>
          </w:p>
          <w:p w14:paraId="1098C5A8" w14:textId="77777777" w:rsidR="00054333" w:rsidRDefault="00054333" w:rsidP="00F3376F">
            <w:pPr>
              <w:pStyle w:val="NoSpacing"/>
            </w:pPr>
            <w:r>
              <w:t>Placebo syrup</w:t>
            </w:r>
          </w:p>
        </w:tc>
        <w:tc>
          <w:tcPr>
            <w:tcW w:w="1298" w:type="dxa"/>
            <w:hideMark/>
          </w:tcPr>
          <w:p w14:paraId="4FE36C69" w14:textId="77777777" w:rsidR="00054333" w:rsidRDefault="00054333" w:rsidP="00F3376F">
            <w:pPr>
              <w:pStyle w:val="NoSpacing"/>
            </w:pPr>
            <w:r>
              <w:t>NR</w:t>
            </w:r>
          </w:p>
        </w:tc>
        <w:tc>
          <w:tcPr>
            <w:tcW w:w="870" w:type="dxa"/>
            <w:noWrap/>
            <w:hideMark/>
          </w:tcPr>
          <w:p w14:paraId="62C2E2B1" w14:textId="77777777" w:rsidR="00054333" w:rsidRDefault="00054333" w:rsidP="00F3376F">
            <w:pPr>
              <w:pStyle w:val="NoSpacing"/>
            </w:pPr>
            <w:r>
              <w:t>Y</w:t>
            </w:r>
          </w:p>
        </w:tc>
        <w:tc>
          <w:tcPr>
            <w:tcW w:w="843" w:type="dxa"/>
            <w:noWrap/>
            <w:hideMark/>
          </w:tcPr>
          <w:p w14:paraId="697F8560" w14:textId="77777777" w:rsidR="00054333" w:rsidRDefault="00054333" w:rsidP="00F3376F">
            <w:pPr>
              <w:pStyle w:val="NoSpacing"/>
            </w:pPr>
            <w:r>
              <w:t>N</w:t>
            </w:r>
          </w:p>
        </w:tc>
        <w:tc>
          <w:tcPr>
            <w:tcW w:w="808" w:type="dxa"/>
            <w:hideMark/>
          </w:tcPr>
          <w:p w14:paraId="5C2CB55A" w14:textId="77777777" w:rsidR="00054333" w:rsidRDefault="00054333" w:rsidP="00F3376F">
            <w:pPr>
              <w:pStyle w:val="NoSpacing"/>
            </w:pPr>
            <w:r>
              <w:t>Y</w:t>
            </w:r>
          </w:p>
        </w:tc>
        <w:tc>
          <w:tcPr>
            <w:tcW w:w="809" w:type="dxa"/>
            <w:hideMark/>
          </w:tcPr>
          <w:p w14:paraId="3A3612BD" w14:textId="77777777" w:rsidR="00054333" w:rsidRDefault="00054333" w:rsidP="00F3376F">
            <w:pPr>
              <w:pStyle w:val="NoSpacing"/>
            </w:pPr>
            <w:r>
              <w:t>N</w:t>
            </w:r>
          </w:p>
        </w:tc>
        <w:tc>
          <w:tcPr>
            <w:tcW w:w="932" w:type="dxa"/>
            <w:noWrap/>
            <w:hideMark/>
          </w:tcPr>
          <w:p w14:paraId="4779BCB8" w14:textId="77777777" w:rsidR="00054333" w:rsidRDefault="00054333" w:rsidP="00F3376F">
            <w:pPr>
              <w:pStyle w:val="NoSpacing"/>
            </w:pPr>
            <w:r>
              <w:t>N</w:t>
            </w:r>
          </w:p>
        </w:tc>
        <w:tc>
          <w:tcPr>
            <w:tcW w:w="871" w:type="dxa"/>
            <w:noWrap/>
            <w:hideMark/>
          </w:tcPr>
          <w:p w14:paraId="2449B371" w14:textId="77777777" w:rsidR="00054333" w:rsidRDefault="00054333" w:rsidP="00F3376F">
            <w:pPr>
              <w:pStyle w:val="NoSpacing"/>
            </w:pPr>
            <w:r>
              <w:t>-</w:t>
            </w:r>
          </w:p>
        </w:tc>
        <w:tc>
          <w:tcPr>
            <w:tcW w:w="1437" w:type="dxa"/>
            <w:noWrap/>
            <w:hideMark/>
          </w:tcPr>
          <w:p w14:paraId="3A75AC4D" w14:textId="77777777" w:rsidR="00054333" w:rsidRDefault="00054333" w:rsidP="00F3376F">
            <w:pPr>
              <w:pStyle w:val="NoSpacing"/>
            </w:pPr>
            <w:r>
              <w:t>Low</w:t>
            </w:r>
          </w:p>
        </w:tc>
      </w:tr>
      <w:tr w:rsidR="00054333" w14:paraId="29BB5EEB"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2945A0D3" w14:textId="77777777" w:rsidR="00054333" w:rsidRDefault="00054333" w:rsidP="00F3376F">
            <w:pPr>
              <w:pStyle w:val="NoSpacing"/>
            </w:pPr>
            <w:r>
              <w:t>Pinto 2012</w:t>
            </w:r>
            <w:r w:rsidRPr="00372DE9">
              <w:rPr>
                <w:noProof/>
                <w:vertAlign w:val="superscript"/>
              </w:rPr>
              <w:t>144</w:t>
            </w:r>
            <w:r>
              <w:t>, Brazil (English)</w:t>
            </w:r>
          </w:p>
        </w:tc>
        <w:tc>
          <w:tcPr>
            <w:tcW w:w="1418" w:type="dxa"/>
            <w:hideMark/>
          </w:tcPr>
          <w:p w14:paraId="6F379ABD" w14:textId="77777777" w:rsidR="00054333" w:rsidRDefault="00054333" w:rsidP="00F3376F">
            <w:pPr>
              <w:pStyle w:val="NoSpacing"/>
            </w:pPr>
            <w:r>
              <w:t>Inpatient, multi-centre (2), parallel groups</w:t>
            </w:r>
          </w:p>
        </w:tc>
        <w:tc>
          <w:tcPr>
            <w:tcW w:w="741" w:type="dxa"/>
            <w:noWrap/>
            <w:hideMark/>
          </w:tcPr>
          <w:p w14:paraId="43382791" w14:textId="77777777" w:rsidR="00054333" w:rsidRDefault="00054333" w:rsidP="00F3376F">
            <w:pPr>
              <w:pStyle w:val="NoSpacing"/>
            </w:pPr>
            <w:r>
              <w:t>185</w:t>
            </w:r>
          </w:p>
        </w:tc>
        <w:tc>
          <w:tcPr>
            <w:tcW w:w="632" w:type="dxa"/>
            <w:noWrap/>
            <w:hideMark/>
          </w:tcPr>
          <w:p w14:paraId="5C52B686" w14:textId="77777777" w:rsidR="00054333" w:rsidRDefault="00054333" w:rsidP="00F3376F">
            <w:pPr>
              <w:pStyle w:val="NoSpacing"/>
            </w:pPr>
            <w:r>
              <w:t>NR</w:t>
            </w:r>
          </w:p>
        </w:tc>
        <w:tc>
          <w:tcPr>
            <w:tcW w:w="720" w:type="dxa"/>
            <w:noWrap/>
            <w:hideMark/>
          </w:tcPr>
          <w:p w14:paraId="6C310C24" w14:textId="77777777" w:rsidR="00054333" w:rsidRDefault="00054333" w:rsidP="00F3376F">
            <w:pPr>
              <w:pStyle w:val="NoSpacing"/>
            </w:pPr>
            <w:r>
              <w:t>NR</w:t>
            </w:r>
          </w:p>
        </w:tc>
        <w:tc>
          <w:tcPr>
            <w:tcW w:w="720" w:type="dxa"/>
            <w:noWrap/>
            <w:hideMark/>
          </w:tcPr>
          <w:p w14:paraId="30ABBCA3" w14:textId="77777777" w:rsidR="00054333" w:rsidRDefault="00054333" w:rsidP="00F3376F">
            <w:pPr>
              <w:pStyle w:val="NoSpacing"/>
            </w:pPr>
            <w:r>
              <w:t>NR</w:t>
            </w:r>
          </w:p>
        </w:tc>
        <w:tc>
          <w:tcPr>
            <w:tcW w:w="686" w:type="dxa"/>
            <w:noWrap/>
            <w:hideMark/>
          </w:tcPr>
          <w:p w14:paraId="477080EC" w14:textId="77777777" w:rsidR="00054333" w:rsidRDefault="00054333" w:rsidP="00F3376F">
            <w:pPr>
              <w:pStyle w:val="NoSpacing"/>
            </w:pPr>
            <w:r>
              <w:t>&lt;12 m</w:t>
            </w:r>
          </w:p>
        </w:tc>
        <w:tc>
          <w:tcPr>
            <w:tcW w:w="934" w:type="dxa"/>
            <w:hideMark/>
          </w:tcPr>
          <w:p w14:paraId="420EB10E" w14:textId="77777777" w:rsidR="00054333" w:rsidRDefault="00054333" w:rsidP="00F3376F">
            <w:pPr>
              <w:pStyle w:val="NoSpacing"/>
            </w:pPr>
            <w:r>
              <w:t>Any</w:t>
            </w:r>
          </w:p>
        </w:tc>
        <w:tc>
          <w:tcPr>
            <w:tcW w:w="2145" w:type="dxa"/>
            <w:hideMark/>
          </w:tcPr>
          <w:p w14:paraId="48AB3F53" w14:textId="77777777" w:rsidR="00054333" w:rsidRDefault="00054333" w:rsidP="00F3376F">
            <w:pPr>
              <w:pStyle w:val="NoSpacing"/>
            </w:pPr>
            <w:r>
              <w:t>Azithromycin (oral);</w:t>
            </w:r>
          </w:p>
          <w:p w14:paraId="6CA939CD" w14:textId="77777777" w:rsidR="00054333" w:rsidRDefault="00054333" w:rsidP="00F3376F">
            <w:pPr>
              <w:pStyle w:val="NoSpacing"/>
            </w:pPr>
            <w:r>
              <w:t>Oral placebo (NS)</w:t>
            </w:r>
          </w:p>
        </w:tc>
        <w:tc>
          <w:tcPr>
            <w:tcW w:w="1298" w:type="dxa"/>
            <w:hideMark/>
          </w:tcPr>
          <w:p w14:paraId="331B67D5" w14:textId="77777777" w:rsidR="00054333" w:rsidRDefault="00054333" w:rsidP="00F3376F">
            <w:pPr>
              <w:pStyle w:val="NoSpacing"/>
            </w:pPr>
            <w:r>
              <w:t>None</w:t>
            </w:r>
          </w:p>
        </w:tc>
        <w:tc>
          <w:tcPr>
            <w:tcW w:w="870" w:type="dxa"/>
            <w:noWrap/>
            <w:hideMark/>
          </w:tcPr>
          <w:p w14:paraId="3D6B21AF" w14:textId="77777777" w:rsidR="00054333" w:rsidRDefault="00054333" w:rsidP="00F3376F">
            <w:pPr>
              <w:pStyle w:val="NoSpacing"/>
            </w:pPr>
            <w:r>
              <w:t>N</w:t>
            </w:r>
          </w:p>
        </w:tc>
        <w:tc>
          <w:tcPr>
            <w:tcW w:w="843" w:type="dxa"/>
            <w:noWrap/>
            <w:hideMark/>
          </w:tcPr>
          <w:p w14:paraId="51F7FF1B" w14:textId="77777777" w:rsidR="00054333" w:rsidRDefault="00054333" w:rsidP="00F3376F">
            <w:pPr>
              <w:pStyle w:val="NoSpacing"/>
            </w:pPr>
            <w:r>
              <w:t>-</w:t>
            </w:r>
          </w:p>
        </w:tc>
        <w:tc>
          <w:tcPr>
            <w:tcW w:w="808" w:type="dxa"/>
            <w:hideMark/>
          </w:tcPr>
          <w:p w14:paraId="3202820E" w14:textId="77777777" w:rsidR="00054333" w:rsidRDefault="00054333" w:rsidP="00F3376F">
            <w:pPr>
              <w:pStyle w:val="NoSpacing"/>
            </w:pPr>
            <w:r>
              <w:t>N</w:t>
            </w:r>
          </w:p>
        </w:tc>
        <w:tc>
          <w:tcPr>
            <w:tcW w:w="809" w:type="dxa"/>
            <w:hideMark/>
          </w:tcPr>
          <w:p w14:paraId="2544255C" w14:textId="77777777" w:rsidR="00054333" w:rsidRDefault="00054333" w:rsidP="00F3376F">
            <w:pPr>
              <w:pStyle w:val="NoSpacing"/>
            </w:pPr>
            <w:r>
              <w:t>-</w:t>
            </w:r>
          </w:p>
        </w:tc>
        <w:tc>
          <w:tcPr>
            <w:tcW w:w="932" w:type="dxa"/>
            <w:noWrap/>
            <w:hideMark/>
          </w:tcPr>
          <w:p w14:paraId="4259FED5" w14:textId="77777777" w:rsidR="00054333" w:rsidRDefault="00054333" w:rsidP="00F3376F">
            <w:pPr>
              <w:pStyle w:val="NoSpacing"/>
            </w:pPr>
            <w:r>
              <w:t>Y</w:t>
            </w:r>
          </w:p>
        </w:tc>
        <w:tc>
          <w:tcPr>
            <w:tcW w:w="871" w:type="dxa"/>
            <w:noWrap/>
            <w:hideMark/>
          </w:tcPr>
          <w:p w14:paraId="11920501" w14:textId="77777777" w:rsidR="00054333" w:rsidRDefault="00054333" w:rsidP="00F3376F">
            <w:pPr>
              <w:pStyle w:val="NoSpacing"/>
            </w:pPr>
            <w:r>
              <w:t>Y</w:t>
            </w:r>
          </w:p>
        </w:tc>
        <w:tc>
          <w:tcPr>
            <w:tcW w:w="1437" w:type="dxa"/>
            <w:noWrap/>
            <w:hideMark/>
          </w:tcPr>
          <w:p w14:paraId="29D69FC0" w14:textId="77777777" w:rsidR="00054333" w:rsidRDefault="00054333" w:rsidP="00F3376F">
            <w:pPr>
              <w:pStyle w:val="NoSpacing"/>
            </w:pPr>
            <w:r>
              <w:t>Unclear</w:t>
            </w:r>
          </w:p>
        </w:tc>
      </w:tr>
      <w:tr w:rsidR="00054333" w14:paraId="635370E8" w14:textId="77777777" w:rsidTr="00F3376F">
        <w:trPr>
          <w:gridAfter w:val="1"/>
          <w:wAfter w:w="121" w:type="dxa"/>
          <w:trHeight w:val="20"/>
        </w:trPr>
        <w:tc>
          <w:tcPr>
            <w:tcW w:w="1686" w:type="dxa"/>
            <w:hideMark/>
          </w:tcPr>
          <w:p w14:paraId="143532DE" w14:textId="77777777" w:rsidR="00054333" w:rsidRDefault="00054333" w:rsidP="00F3376F">
            <w:pPr>
              <w:pStyle w:val="NoSpacing"/>
            </w:pPr>
            <w:r>
              <w:t>Plint 2009</w:t>
            </w:r>
            <w:r w:rsidRPr="00372DE9">
              <w:rPr>
                <w:noProof/>
                <w:vertAlign w:val="superscript"/>
              </w:rPr>
              <w:t>145</w:t>
            </w:r>
            <w:r>
              <w:t>, Canada (English)</w:t>
            </w:r>
          </w:p>
        </w:tc>
        <w:tc>
          <w:tcPr>
            <w:tcW w:w="1418" w:type="dxa"/>
            <w:hideMark/>
          </w:tcPr>
          <w:p w14:paraId="57ED2BCA" w14:textId="77777777" w:rsidR="00054333" w:rsidRDefault="00054333" w:rsidP="00F3376F">
            <w:pPr>
              <w:pStyle w:val="NoSpacing"/>
            </w:pPr>
            <w:r>
              <w:t>Outpatient, multi-centre (8), factorial</w:t>
            </w:r>
          </w:p>
        </w:tc>
        <w:tc>
          <w:tcPr>
            <w:tcW w:w="741" w:type="dxa"/>
            <w:noWrap/>
            <w:hideMark/>
          </w:tcPr>
          <w:p w14:paraId="40B5C69D" w14:textId="77777777" w:rsidR="00054333" w:rsidRDefault="00054333" w:rsidP="00F3376F">
            <w:pPr>
              <w:pStyle w:val="NoSpacing"/>
            </w:pPr>
            <w:r>
              <w:t>800</w:t>
            </w:r>
          </w:p>
        </w:tc>
        <w:tc>
          <w:tcPr>
            <w:tcW w:w="632" w:type="dxa"/>
            <w:noWrap/>
            <w:hideMark/>
          </w:tcPr>
          <w:p w14:paraId="189153E6" w14:textId="77777777" w:rsidR="00054333" w:rsidRDefault="00054333" w:rsidP="00F3376F"/>
        </w:tc>
        <w:tc>
          <w:tcPr>
            <w:tcW w:w="720" w:type="dxa"/>
            <w:noWrap/>
            <w:hideMark/>
          </w:tcPr>
          <w:p w14:paraId="1A4C5062" w14:textId="77777777" w:rsidR="00054333" w:rsidRDefault="00054333" w:rsidP="00F3376F">
            <w:pPr>
              <w:pStyle w:val="NoSpacing"/>
            </w:pPr>
            <w:r>
              <w:t>●</w:t>
            </w:r>
          </w:p>
        </w:tc>
        <w:tc>
          <w:tcPr>
            <w:tcW w:w="720" w:type="dxa"/>
            <w:noWrap/>
            <w:hideMark/>
          </w:tcPr>
          <w:p w14:paraId="7CB4916B" w14:textId="77777777" w:rsidR="00054333" w:rsidRDefault="00054333" w:rsidP="00F3376F"/>
        </w:tc>
        <w:tc>
          <w:tcPr>
            <w:tcW w:w="686" w:type="dxa"/>
            <w:noWrap/>
            <w:hideMark/>
          </w:tcPr>
          <w:p w14:paraId="363BC390" w14:textId="77777777" w:rsidR="00054333" w:rsidRDefault="00054333" w:rsidP="00F3376F">
            <w:pPr>
              <w:pStyle w:val="NoSpacing"/>
            </w:pPr>
            <w:r>
              <w:t>6 w - 12 m</w:t>
            </w:r>
          </w:p>
        </w:tc>
        <w:tc>
          <w:tcPr>
            <w:tcW w:w="934" w:type="dxa"/>
            <w:hideMark/>
          </w:tcPr>
          <w:p w14:paraId="2DCA315F" w14:textId="77777777" w:rsidR="00054333" w:rsidRDefault="00054333" w:rsidP="00F3376F">
            <w:pPr>
              <w:pStyle w:val="NoSpacing"/>
            </w:pPr>
            <w:r>
              <w:t>First episode</w:t>
            </w:r>
          </w:p>
        </w:tc>
        <w:tc>
          <w:tcPr>
            <w:tcW w:w="2145" w:type="dxa"/>
            <w:hideMark/>
          </w:tcPr>
          <w:p w14:paraId="40D4DCFB" w14:textId="77777777" w:rsidR="00054333" w:rsidRDefault="00054333" w:rsidP="00F3376F">
            <w:pPr>
              <w:pStyle w:val="NoSpacing"/>
            </w:pPr>
            <w:r>
              <w:t>Epinephrine (nebulised) + dexamethasone (oral);</w:t>
            </w:r>
          </w:p>
          <w:p w14:paraId="412E705C" w14:textId="77777777" w:rsidR="00054333" w:rsidRDefault="00054333" w:rsidP="00F3376F">
            <w:pPr>
              <w:pStyle w:val="NoSpacing"/>
            </w:pPr>
            <w:r>
              <w:t>Epinephrine (nebulised);</w:t>
            </w:r>
          </w:p>
          <w:p w14:paraId="2D9957D5" w14:textId="77777777" w:rsidR="00054333" w:rsidRDefault="00054333" w:rsidP="00F3376F">
            <w:pPr>
              <w:pStyle w:val="NoSpacing"/>
            </w:pPr>
            <w:r>
              <w:t>Dexamethasone (oral);</w:t>
            </w:r>
          </w:p>
          <w:p w14:paraId="6ECB5B1F" w14:textId="77777777" w:rsidR="00054333" w:rsidRDefault="00054333" w:rsidP="00F3376F">
            <w:pPr>
              <w:pStyle w:val="NoSpacing"/>
            </w:pPr>
            <w:r>
              <w:t>0·9% saline (nebulised) + placebo syrup</w:t>
            </w:r>
          </w:p>
        </w:tc>
        <w:tc>
          <w:tcPr>
            <w:tcW w:w="1298" w:type="dxa"/>
            <w:hideMark/>
          </w:tcPr>
          <w:p w14:paraId="0A739ED0" w14:textId="77777777" w:rsidR="00054333" w:rsidRDefault="00054333" w:rsidP="00F3376F">
            <w:pPr>
              <w:pStyle w:val="NoSpacing"/>
            </w:pPr>
            <w:r>
              <w:t>Oxygen if SpO2 &lt;92%</w:t>
            </w:r>
          </w:p>
        </w:tc>
        <w:tc>
          <w:tcPr>
            <w:tcW w:w="870" w:type="dxa"/>
            <w:noWrap/>
            <w:hideMark/>
          </w:tcPr>
          <w:p w14:paraId="10A0506E" w14:textId="77777777" w:rsidR="00054333" w:rsidRDefault="00054333" w:rsidP="00F3376F">
            <w:pPr>
              <w:pStyle w:val="NoSpacing"/>
            </w:pPr>
            <w:r>
              <w:t>Y</w:t>
            </w:r>
          </w:p>
        </w:tc>
        <w:tc>
          <w:tcPr>
            <w:tcW w:w="843" w:type="dxa"/>
            <w:noWrap/>
            <w:hideMark/>
          </w:tcPr>
          <w:p w14:paraId="713A4EA5" w14:textId="77777777" w:rsidR="00054333" w:rsidRDefault="00054333" w:rsidP="00F3376F">
            <w:pPr>
              <w:pStyle w:val="NoSpacing"/>
            </w:pPr>
            <w:r>
              <w:t>Y</w:t>
            </w:r>
          </w:p>
        </w:tc>
        <w:tc>
          <w:tcPr>
            <w:tcW w:w="808" w:type="dxa"/>
            <w:hideMark/>
          </w:tcPr>
          <w:p w14:paraId="64E8031B" w14:textId="77777777" w:rsidR="00054333" w:rsidRDefault="00054333" w:rsidP="00F3376F">
            <w:pPr>
              <w:pStyle w:val="NoSpacing"/>
            </w:pPr>
            <w:r>
              <w:t>Y</w:t>
            </w:r>
          </w:p>
        </w:tc>
        <w:tc>
          <w:tcPr>
            <w:tcW w:w="809" w:type="dxa"/>
            <w:hideMark/>
          </w:tcPr>
          <w:p w14:paraId="33CC03B1" w14:textId="77777777" w:rsidR="00054333" w:rsidRDefault="00054333" w:rsidP="00F3376F">
            <w:pPr>
              <w:pStyle w:val="NoSpacing"/>
            </w:pPr>
            <w:r>
              <w:t>Y</w:t>
            </w:r>
          </w:p>
        </w:tc>
        <w:tc>
          <w:tcPr>
            <w:tcW w:w="932" w:type="dxa"/>
            <w:noWrap/>
            <w:hideMark/>
          </w:tcPr>
          <w:p w14:paraId="34B671D2" w14:textId="77777777" w:rsidR="00054333" w:rsidRDefault="00054333" w:rsidP="00F3376F">
            <w:pPr>
              <w:pStyle w:val="NoSpacing"/>
            </w:pPr>
            <w:r>
              <w:t>N</w:t>
            </w:r>
          </w:p>
        </w:tc>
        <w:tc>
          <w:tcPr>
            <w:tcW w:w="871" w:type="dxa"/>
            <w:noWrap/>
            <w:hideMark/>
          </w:tcPr>
          <w:p w14:paraId="56395AEE" w14:textId="77777777" w:rsidR="00054333" w:rsidRDefault="00054333" w:rsidP="00F3376F">
            <w:pPr>
              <w:pStyle w:val="NoSpacing"/>
            </w:pPr>
            <w:r>
              <w:t>-</w:t>
            </w:r>
          </w:p>
        </w:tc>
        <w:tc>
          <w:tcPr>
            <w:tcW w:w="1437" w:type="dxa"/>
            <w:noWrap/>
            <w:hideMark/>
          </w:tcPr>
          <w:p w14:paraId="71624DE6" w14:textId="77777777" w:rsidR="00054333" w:rsidRDefault="00054333" w:rsidP="00F3376F">
            <w:pPr>
              <w:pStyle w:val="NoSpacing"/>
            </w:pPr>
            <w:r>
              <w:t>Low</w:t>
            </w:r>
          </w:p>
        </w:tc>
      </w:tr>
      <w:tr w:rsidR="00054333" w14:paraId="24E33800"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131F53F8" w14:textId="77777777" w:rsidR="00054333" w:rsidRDefault="00054333" w:rsidP="00F3376F">
            <w:pPr>
              <w:pStyle w:val="NoSpacing"/>
            </w:pPr>
            <w:r>
              <w:t>Ralston 2005</w:t>
            </w:r>
            <w:r w:rsidRPr="00372DE9">
              <w:rPr>
                <w:noProof/>
                <w:vertAlign w:val="superscript"/>
              </w:rPr>
              <w:t>146</w:t>
            </w:r>
            <w:r>
              <w:t>, USA (English)</w:t>
            </w:r>
          </w:p>
        </w:tc>
        <w:tc>
          <w:tcPr>
            <w:tcW w:w="1418" w:type="dxa"/>
            <w:hideMark/>
          </w:tcPr>
          <w:p w14:paraId="33E502D9" w14:textId="77777777" w:rsidR="00054333" w:rsidRDefault="00054333" w:rsidP="00F3376F">
            <w:pPr>
              <w:pStyle w:val="NoSpacing"/>
            </w:pPr>
            <w:r>
              <w:t>Outpatient, single centre, parallel groups</w:t>
            </w:r>
          </w:p>
        </w:tc>
        <w:tc>
          <w:tcPr>
            <w:tcW w:w="741" w:type="dxa"/>
            <w:noWrap/>
            <w:hideMark/>
          </w:tcPr>
          <w:p w14:paraId="73AB09AF" w14:textId="77777777" w:rsidR="00054333" w:rsidRDefault="00054333" w:rsidP="00F3376F">
            <w:pPr>
              <w:pStyle w:val="NoSpacing"/>
            </w:pPr>
            <w:r>
              <w:t>65</w:t>
            </w:r>
          </w:p>
        </w:tc>
        <w:tc>
          <w:tcPr>
            <w:tcW w:w="632" w:type="dxa"/>
            <w:noWrap/>
            <w:hideMark/>
          </w:tcPr>
          <w:p w14:paraId="039F6A07" w14:textId="77777777" w:rsidR="00054333" w:rsidRDefault="00054333" w:rsidP="00F3376F">
            <w:pPr>
              <w:pStyle w:val="NoSpacing"/>
            </w:pPr>
            <w:r>
              <w:t>●</w:t>
            </w:r>
          </w:p>
        </w:tc>
        <w:tc>
          <w:tcPr>
            <w:tcW w:w="720" w:type="dxa"/>
            <w:noWrap/>
            <w:hideMark/>
          </w:tcPr>
          <w:p w14:paraId="15B32DF1" w14:textId="77777777" w:rsidR="00054333" w:rsidRDefault="00054333" w:rsidP="00F3376F">
            <w:pPr>
              <w:pStyle w:val="NoSpacing"/>
            </w:pPr>
            <w:r>
              <w:t>●</w:t>
            </w:r>
          </w:p>
        </w:tc>
        <w:tc>
          <w:tcPr>
            <w:tcW w:w="720" w:type="dxa"/>
            <w:noWrap/>
            <w:hideMark/>
          </w:tcPr>
          <w:p w14:paraId="15F62E27" w14:textId="77777777" w:rsidR="00054333" w:rsidRDefault="00054333" w:rsidP="00F3376F"/>
        </w:tc>
        <w:tc>
          <w:tcPr>
            <w:tcW w:w="686" w:type="dxa"/>
            <w:noWrap/>
            <w:hideMark/>
          </w:tcPr>
          <w:p w14:paraId="2055391B" w14:textId="77777777" w:rsidR="00054333" w:rsidRDefault="00054333" w:rsidP="00F3376F">
            <w:pPr>
              <w:pStyle w:val="NoSpacing"/>
            </w:pPr>
            <w:r>
              <w:t>6 w - 24 m</w:t>
            </w:r>
          </w:p>
        </w:tc>
        <w:tc>
          <w:tcPr>
            <w:tcW w:w="934" w:type="dxa"/>
            <w:hideMark/>
          </w:tcPr>
          <w:p w14:paraId="007C775C" w14:textId="77777777" w:rsidR="00054333" w:rsidRDefault="00054333" w:rsidP="00F3376F">
            <w:pPr>
              <w:pStyle w:val="NoSpacing"/>
            </w:pPr>
            <w:r>
              <w:t>First episode</w:t>
            </w:r>
          </w:p>
        </w:tc>
        <w:tc>
          <w:tcPr>
            <w:tcW w:w="2145" w:type="dxa"/>
            <w:hideMark/>
          </w:tcPr>
          <w:p w14:paraId="41FBC0E4" w14:textId="77777777" w:rsidR="00054333" w:rsidRDefault="00054333" w:rsidP="00F3376F">
            <w:pPr>
              <w:pStyle w:val="NoSpacing"/>
            </w:pPr>
            <w:r>
              <w:t xml:space="preserve">Salbutamol (nebulised); </w:t>
            </w:r>
          </w:p>
          <w:p w14:paraId="7223B4B5" w14:textId="77777777" w:rsidR="00054333" w:rsidRDefault="00054333" w:rsidP="00F3376F">
            <w:pPr>
              <w:pStyle w:val="NoSpacing"/>
            </w:pPr>
            <w:r>
              <w:t>Epinephrine (nebulised);</w:t>
            </w:r>
          </w:p>
          <w:p w14:paraId="5ED86CCD" w14:textId="77777777" w:rsidR="00054333" w:rsidRDefault="00054333" w:rsidP="00F3376F">
            <w:pPr>
              <w:pStyle w:val="NoSpacing"/>
            </w:pPr>
            <w:r>
              <w:t>0·9% saline (nebulised)</w:t>
            </w:r>
          </w:p>
        </w:tc>
        <w:tc>
          <w:tcPr>
            <w:tcW w:w="1298" w:type="dxa"/>
            <w:hideMark/>
          </w:tcPr>
          <w:p w14:paraId="2FD2E7CA" w14:textId="77777777" w:rsidR="00054333" w:rsidRDefault="00054333" w:rsidP="00F3376F">
            <w:pPr>
              <w:pStyle w:val="NoSpacing"/>
            </w:pPr>
            <w:r>
              <w:t>None</w:t>
            </w:r>
          </w:p>
        </w:tc>
        <w:tc>
          <w:tcPr>
            <w:tcW w:w="870" w:type="dxa"/>
            <w:noWrap/>
            <w:hideMark/>
          </w:tcPr>
          <w:p w14:paraId="4912F8C3" w14:textId="77777777" w:rsidR="00054333" w:rsidRDefault="00054333" w:rsidP="00F3376F">
            <w:pPr>
              <w:pStyle w:val="NoSpacing"/>
            </w:pPr>
            <w:r>
              <w:t>Y</w:t>
            </w:r>
          </w:p>
        </w:tc>
        <w:tc>
          <w:tcPr>
            <w:tcW w:w="843" w:type="dxa"/>
            <w:noWrap/>
            <w:hideMark/>
          </w:tcPr>
          <w:p w14:paraId="77DE3C82" w14:textId="77777777" w:rsidR="00054333" w:rsidRDefault="00054333" w:rsidP="00F3376F">
            <w:pPr>
              <w:pStyle w:val="NoSpacing"/>
            </w:pPr>
            <w:r>
              <w:t>Y</w:t>
            </w:r>
          </w:p>
        </w:tc>
        <w:tc>
          <w:tcPr>
            <w:tcW w:w="808" w:type="dxa"/>
            <w:hideMark/>
          </w:tcPr>
          <w:p w14:paraId="23C4481B" w14:textId="77777777" w:rsidR="00054333" w:rsidRDefault="00054333" w:rsidP="00F3376F">
            <w:pPr>
              <w:pStyle w:val="NoSpacing"/>
            </w:pPr>
            <w:r>
              <w:t>N</w:t>
            </w:r>
          </w:p>
        </w:tc>
        <w:tc>
          <w:tcPr>
            <w:tcW w:w="809" w:type="dxa"/>
            <w:hideMark/>
          </w:tcPr>
          <w:p w14:paraId="3C0EF778" w14:textId="77777777" w:rsidR="00054333" w:rsidRDefault="00054333" w:rsidP="00F3376F">
            <w:pPr>
              <w:pStyle w:val="NoSpacing"/>
            </w:pPr>
            <w:r>
              <w:t>-</w:t>
            </w:r>
          </w:p>
        </w:tc>
        <w:tc>
          <w:tcPr>
            <w:tcW w:w="932" w:type="dxa"/>
            <w:noWrap/>
            <w:hideMark/>
          </w:tcPr>
          <w:p w14:paraId="25389142" w14:textId="77777777" w:rsidR="00054333" w:rsidRDefault="00054333" w:rsidP="00F3376F">
            <w:pPr>
              <w:pStyle w:val="NoSpacing"/>
            </w:pPr>
            <w:r>
              <w:t>N</w:t>
            </w:r>
          </w:p>
        </w:tc>
        <w:tc>
          <w:tcPr>
            <w:tcW w:w="871" w:type="dxa"/>
            <w:noWrap/>
            <w:hideMark/>
          </w:tcPr>
          <w:p w14:paraId="06296294" w14:textId="77777777" w:rsidR="00054333" w:rsidRDefault="00054333" w:rsidP="00F3376F">
            <w:pPr>
              <w:pStyle w:val="NoSpacing"/>
            </w:pPr>
            <w:r>
              <w:t>-</w:t>
            </w:r>
          </w:p>
        </w:tc>
        <w:tc>
          <w:tcPr>
            <w:tcW w:w="1437" w:type="dxa"/>
            <w:noWrap/>
            <w:hideMark/>
          </w:tcPr>
          <w:p w14:paraId="7CB773D2" w14:textId="77777777" w:rsidR="00054333" w:rsidRDefault="00054333" w:rsidP="00F3376F">
            <w:pPr>
              <w:pStyle w:val="NoSpacing"/>
            </w:pPr>
            <w:r>
              <w:t>Low</w:t>
            </w:r>
          </w:p>
        </w:tc>
      </w:tr>
      <w:tr w:rsidR="00054333" w14:paraId="48F2C586" w14:textId="77777777" w:rsidTr="00F3376F">
        <w:trPr>
          <w:gridAfter w:val="1"/>
          <w:wAfter w:w="121" w:type="dxa"/>
          <w:trHeight w:val="20"/>
        </w:trPr>
        <w:tc>
          <w:tcPr>
            <w:tcW w:w="1686" w:type="dxa"/>
            <w:hideMark/>
          </w:tcPr>
          <w:p w14:paraId="3BE82374" w14:textId="77777777" w:rsidR="00054333" w:rsidRDefault="00054333" w:rsidP="00F3376F">
            <w:pPr>
              <w:pStyle w:val="NoSpacing"/>
            </w:pPr>
            <w:r>
              <w:t>Rasul 2008</w:t>
            </w:r>
            <w:r w:rsidRPr="00372DE9">
              <w:rPr>
                <w:noProof/>
                <w:vertAlign w:val="superscript"/>
              </w:rPr>
              <w:t>147</w:t>
            </w:r>
            <w:r>
              <w:t>, Bangladesh (English)</w:t>
            </w:r>
          </w:p>
        </w:tc>
        <w:tc>
          <w:tcPr>
            <w:tcW w:w="1418" w:type="dxa"/>
            <w:hideMark/>
          </w:tcPr>
          <w:p w14:paraId="53A4EF9B" w14:textId="77777777" w:rsidR="00054333" w:rsidRDefault="00054333" w:rsidP="00F3376F">
            <w:pPr>
              <w:pStyle w:val="NoSpacing"/>
            </w:pPr>
            <w:r>
              <w:t>Inpatient, single centre, parallel groups</w:t>
            </w:r>
          </w:p>
        </w:tc>
        <w:tc>
          <w:tcPr>
            <w:tcW w:w="741" w:type="dxa"/>
            <w:noWrap/>
            <w:hideMark/>
          </w:tcPr>
          <w:p w14:paraId="7988FEAC" w14:textId="77777777" w:rsidR="00054333" w:rsidRDefault="00054333" w:rsidP="00F3376F">
            <w:pPr>
              <w:pStyle w:val="NoSpacing"/>
            </w:pPr>
            <w:r>
              <w:t>60</w:t>
            </w:r>
          </w:p>
        </w:tc>
        <w:tc>
          <w:tcPr>
            <w:tcW w:w="632" w:type="dxa"/>
            <w:noWrap/>
            <w:hideMark/>
          </w:tcPr>
          <w:p w14:paraId="179F05DF" w14:textId="77777777" w:rsidR="00054333" w:rsidRDefault="00054333" w:rsidP="00F3376F">
            <w:pPr>
              <w:pStyle w:val="NoSpacing"/>
            </w:pPr>
            <w:r>
              <w:t>NR</w:t>
            </w:r>
          </w:p>
        </w:tc>
        <w:tc>
          <w:tcPr>
            <w:tcW w:w="720" w:type="dxa"/>
            <w:noWrap/>
            <w:hideMark/>
          </w:tcPr>
          <w:p w14:paraId="4AB0F961" w14:textId="77777777" w:rsidR="00054333" w:rsidRDefault="00054333" w:rsidP="00F3376F">
            <w:pPr>
              <w:pStyle w:val="NoSpacing"/>
            </w:pPr>
            <w:r>
              <w:t>NR</w:t>
            </w:r>
          </w:p>
        </w:tc>
        <w:tc>
          <w:tcPr>
            <w:tcW w:w="720" w:type="dxa"/>
            <w:noWrap/>
            <w:hideMark/>
          </w:tcPr>
          <w:p w14:paraId="025BCF04" w14:textId="77777777" w:rsidR="00054333" w:rsidRDefault="00054333" w:rsidP="00F3376F">
            <w:pPr>
              <w:pStyle w:val="NoSpacing"/>
            </w:pPr>
            <w:r>
              <w:t>NR</w:t>
            </w:r>
          </w:p>
        </w:tc>
        <w:tc>
          <w:tcPr>
            <w:tcW w:w="686" w:type="dxa"/>
            <w:noWrap/>
            <w:hideMark/>
          </w:tcPr>
          <w:p w14:paraId="17217897" w14:textId="77777777" w:rsidR="00054333" w:rsidRDefault="00054333" w:rsidP="00F3376F">
            <w:pPr>
              <w:pStyle w:val="NoSpacing"/>
            </w:pPr>
            <w:r>
              <w:t>0 - 2 y</w:t>
            </w:r>
          </w:p>
        </w:tc>
        <w:tc>
          <w:tcPr>
            <w:tcW w:w="934" w:type="dxa"/>
            <w:hideMark/>
          </w:tcPr>
          <w:p w14:paraId="7A1BEBCE" w14:textId="77777777" w:rsidR="00054333" w:rsidRDefault="00054333" w:rsidP="00F3376F">
            <w:pPr>
              <w:pStyle w:val="NoSpacing"/>
            </w:pPr>
            <w:r>
              <w:t>First episode</w:t>
            </w:r>
          </w:p>
        </w:tc>
        <w:tc>
          <w:tcPr>
            <w:tcW w:w="2145" w:type="dxa"/>
            <w:hideMark/>
          </w:tcPr>
          <w:p w14:paraId="1C324276" w14:textId="77777777" w:rsidR="00054333" w:rsidRDefault="00054333" w:rsidP="00F3376F">
            <w:pPr>
              <w:pStyle w:val="NoSpacing"/>
            </w:pPr>
            <w:r>
              <w:t xml:space="preserve">Erythromycin (oral); </w:t>
            </w:r>
          </w:p>
          <w:p w14:paraId="4F2C6FD3" w14:textId="77777777" w:rsidR="00054333" w:rsidRDefault="00054333" w:rsidP="00F3376F">
            <w:pPr>
              <w:pStyle w:val="NoSpacing"/>
            </w:pPr>
            <w:r>
              <w:t>Amoxicillin (IV);</w:t>
            </w:r>
          </w:p>
          <w:p w14:paraId="76CACC03" w14:textId="77777777" w:rsidR="00054333" w:rsidRDefault="00054333" w:rsidP="00F3376F">
            <w:pPr>
              <w:pStyle w:val="NoSpacing"/>
            </w:pPr>
            <w:r>
              <w:t>Standard care</w:t>
            </w:r>
          </w:p>
        </w:tc>
        <w:tc>
          <w:tcPr>
            <w:tcW w:w="1298" w:type="dxa"/>
            <w:hideMark/>
          </w:tcPr>
          <w:p w14:paraId="5D01918A" w14:textId="77777777" w:rsidR="00054333" w:rsidRDefault="00054333" w:rsidP="00F3376F">
            <w:pPr>
              <w:pStyle w:val="NoSpacing"/>
            </w:pPr>
            <w:r>
              <w:t>Oxygen if SpO2 &lt;95%</w:t>
            </w:r>
          </w:p>
        </w:tc>
        <w:tc>
          <w:tcPr>
            <w:tcW w:w="870" w:type="dxa"/>
            <w:noWrap/>
            <w:hideMark/>
          </w:tcPr>
          <w:p w14:paraId="20393E1E" w14:textId="77777777" w:rsidR="00054333" w:rsidRDefault="00054333" w:rsidP="00F3376F">
            <w:pPr>
              <w:pStyle w:val="NoSpacing"/>
            </w:pPr>
            <w:r>
              <w:t>N</w:t>
            </w:r>
          </w:p>
        </w:tc>
        <w:tc>
          <w:tcPr>
            <w:tcW w:w="843" w:type="dxa"/>
            <w:noWrap/>
            <w:hideMark/>
          </w:tcPr>
          <w:p w14:paraId="4F10B65A" w14:textId="77777777" w:rsidR="00054333" w:rsidRDefault="00054333" w:rsidP="00F3376F">
            <w:pPr>
              <w:pStyle w:val="NoSpacing"/>
            </w:pPr>
            <w:r>
              <w:t>-</w:t>
            </w:r>
          </w:p>
        </w:tc>
        <w:tc>
          <w:tcPr>
            <w:tcW w:w="808" w:type="dxa"/>
            <w:hideMark/>
          </w:tcPr>
          <w:p w14:paraId="4F30700A" w14:textId="77777777" w:rsidR="00054333" w:rsidRDefault="00054333" w:rsidP="00F3376F">
            <w:pPr>
              <w:pStyle w:val="NoSpacing"/>
            </w:pPr>
            <w:r>
              <w:t>N</w:t>
            </w:r>
          </w:p>
        </w:tc>
        <w:tc>
          <w:tcPr>
            <w:tcW w:w="809" w:type="dxa"/>
            <w:hideMark/>
          </w:tcPr>
          <w:p w14:paraId="10470534" w14:textId="77777777" w:rsidR="00054333" w:rsidRDefault="00054333" w:rsidP="00F3376F">
            <w:pPr>
              <w:pStyle w:val="NoSpacing"/>
            </w:pPr>
            <w:r>
              <w:t>-</w:t>
            </w:r>
          </w:p>
        </w:tc>
        <w:tc>
          <w:tcPr>
            <w:tcW w:w="932" w:type="dxa"/>
            <w:noWrap/>
            <w:hideMark/>
          </w:tcPr>
          <w:p w14:paraId="0F9F6001" w14:textId="77777777" w:rsidR="00054333" w:rsidRDefault="00054333" w:rsidP="00F3376F">
            <w:pPr>
              <w:pStyle w:val="NoSpacing"/>
            </w:pPr>
            <w:r>
              <w:t>Y</w:t>
            </w:r>
          </w:p>
        </w:tc>
        <w:tc>
          <w:tcPr>
            <w:tcW w:w="871" w:type="dxa"/>
            <w:noWrap/>
            <w:hideMark/>
          </w:tcPr>
          <w:p w14:paraId="7032BE1B" w14:textId="77777777" w:rsidR="00054333" w:rsidRDefault="00054333" w:rsidP="00F3376F">
            <w:pPr>
              <w:pStyle w:val="NoSpacing"/>
            </w:pPr>
            <w:r>
              <w:t>Y</w:t>
            </w:r>
          </w:p>
        </w:tc>
        <w:tc>
          <w:tcPr>
            <w:tcW w:w="1437" w:type="dxa"/>
            <w:noWrap/>
            <w:hideMark/>
          </w:tcPr>
          <w:p w14:paraId="65B41767" w14:textId="77777777" w:rsidR="00054333" w:rsidRDefault="00054333" w:rsidP="00F3376F">
            <w:pPr>
              <w:pStyle w:val="NoSpacing"/>
            </w:pPr>
            <w:r>
              <w:t>High</w:t>
            </w:r>
          </w:p>
        </w:tc>
      </w:tr>
      <w:tr w:rsidR="00054333" w14:paraId="5B931EFA"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2490903B" w14:textId="77777777" w:rsidR="00054333" w:rsidRDefault="00054333" w:rsidP="00F3376F">
            <w:pPr>
              <w:pStyle w:val="NoSpacing"/>
            </w:pPr>
            <w:r>
              <w:t>Ratajczyk 2016</w:t>
            </w:r>
            <w:r w:rsidRPr="00372DE9">
              <w:rPr>
                <w:noProof/>
                <w:vertAlign w:val="superscript"/>
              </w:rPr>
              <w:t>148</w:t>
            </w:r>
            <w:r>
              <w:t>, Poland (English)</w:t>
            </w:r>
          </w:p>
        </w:tc>
        <w:tc>
          <w:tcPr>
            <w:tcW w:w="1418" w:type="dxa"/>
            <w:hideMark/>
          </w:tcPr>
          <w:p w14:paraId="58F9E626" w14:textId="77777777" w:rsidR="00054333" w:rsidRDefault="00054333" w:rsidP="00F3376F">
            <w:pPr>
              <w:pStyle w:val="NoSpacing"/>
            </w:pPr>
            <w:r>
              <w:t>Inpatient, single centre, parallel groups</w:t>
            </w:r>
          </w:p>
        </w:tc>
        <w:tc>
          <w:tcPr>
            <w:tcW w:w="741" w:type="dxa"/>
            <w:noWrap/>
            <w:hideMark/>
          </w:tcPr>
          <w:p w14:paraId="05FF1AEC" w14:textId="77777777" w:rsidR="00054333" w:rsidRDefault="00054333" w:rsidP="00F3376F">
            <w:pPr>
              <w:pStyle w:val="NoSpacing"/>
            </w:pPr>
            <w:r>
              <w:t>78</w:t>
            </w:r>
          </w:p>
        </w:tc>
        <w:tc>
          <w:tcPr>
            <w:tcW w:w="632" w:type="dxa"/>
            <w:noWrap/>
            <w:hideMark/>
          </w:tcPr>
          <w:p w14:paraId="26B87E6B" w14:textId="77777777" w:rsidR="00054333" w:rsidRDefault="00054333" w:rsidP="00F3376F"/>
        </w:tc>
        <w:tc>
          <w:tcPr>
            <w:tcW w:w="720" w:type="dxa"/>
            <w:noWrap/>
            <w:hideMark/>
          </w:tcPr>
          <w:p w14:paraId="0ED68892" w14:textId="77777777" w:rsidR="00054333" w:rsidRDefault="00054333" w:rsidP="00F3376F">
            <w:pPr>
              <w:pStyle w:val="NoSpacing"/>
            </w:pPr>
            <w:r>
              <w:t>●</w:t>
            </w:r>
          </w:p>
        </w:tc>
        <w:tc>
          <w:tcPr>
            <w:tcW w:w="720" w:type="dxa"/>
            <w:noWrap/>
            <w:hideMark/>
          </w:tcPr>
          <w:p w14:paraId="5741F745" w14:textId="77777777" w:rsidR="00054333" w:rsidRDefault="00054333" w:rsidP="00F3376F"/>
        </w:tc>
        <w:tc>
          <w:tcPr>
            <w:tcW w:w="686" w:type="dxa"/>
            <w:noWrap/>
            <w:hideMark/>
          </w:tcPr>
          <w:p w14:paraId="18B7EEAE" w14:textId="77777777" w:rsidR="00054333" w:rsidRDefault="00054333" w:rsidP="00F3376F">
            <w:pPr>
              <w:pStyle w:val="NoSpacing"/>
            </w:pPr>
            <w:r>
              <w:t>0 - 18 m</w:t>
            </w:r>
          </w:p>
        </w:tc>
        <w:tc>
          <w:tcPr>
            <w:tcW w:w="934" w:type="dxa"/>
            <w:hideMark/>
          </w:tcPr>
          <w:p w14:paraId="634C502B" w14:textId="77777777" w:rsidR="00054333" w:rsidRDefault="00054333" w:rsidP="00F3376F">
            <w:pPr>
              <w:pStyle w:val="NoSpacing"/>
            </w:pPr>
            <w:r>
              <w:t>NR</w:t>
            </w:r>
          </w:p>
        </w:tc>
        <w:tc>
          <w:tcPr>
            <w:tcW w:w="2145" w:type="dxa"/>
            <w:hideMark/>
          </w:tcPr>
          <w:p w14:paraId="01AC5BFD" w14:textId="77777777" w:rsidR="00054333" w:rsidRDefault="00054333" w:rsidP="00F3376F">
            <w:pPr>
              <w:pStyle w:val="NoSpacing"/>
            </w:pPr>
            <w:r>
              <w:t xml:space="preserve">Salbutamol (nebulised) + 3% saline (nebulised); </w:t>
            </w:r>
          </w:p>
          <w:p w14:paraId="4C51AEA2" w14:textId="77777777" w:rsidR="00054333" w:rsidRDefault="00054333" w:rsidP="00F3376F">
            <w:pPr>
              <w:pStyle w:val="NoSpacing"/>
            </w:pPr>
            <w:r>
              <w:t xml:space="preserve">Salbutamol (nebulised) </w:t>
            </w:r>
          </w:p>
        </w:tc>
        <w:tc>
          <w:tcPr>
            <w:tcW w:w="1298" w:type="dxa"/>
            <w:hideMark/>
          </w:tcPr>
          <w:p w14:paraId="74A55FC2" w14:textId="77777777" w:rsidR="00054333" w:rsidRDefault="00054333" w:rsidP="00F3376F">
            <w:pPr>
              <w:pStyle w:val="NoSpacing"/>
            </w:pPr>
            <w:r>
              <w:t>NR</w:t>
            </w:r>
          </w:p>
        </w:tc>
        <w:tc>
          <w:tcPr>
            <w:tcW w:w="870" w:type="dxa"/>
            <w:noWrap/>
            <w:hideMark/>
          </w:tcPr>
          <w:p w14:paraId="07577D55" w14:textId="77777777" w:rsidR="00054333" w:rsidRDefault="00054333" w:rsidP="00F3376F">
            <w:pPr>
              <w:pStyle w:val="NoSpacing"/>
            </w:pPr>
            <w:r>
              <w:t>N</w:t>
            </w:r>
          </w:p>
        </w:tc>
        <w:tc>
          <w:tcPr>
            <w:tcW w:w="843" w:type="dxa"/>
            <w:noWrap/>
            <w:hideMark/>
          </w:tcPr>
          <w:p w14:paraId="426FD010" w14:textId="77777777" w:rsidR="00054333" w:rsidRDefault="00054333" w:rsidP="00F3376F">
            <w:pPr>
              <w:pStyle w:val="NoSpacing"/>
            </w:pPr>
            <w:r>
              <w:t>-</w:t>
            </w:r>
          </w:p>
        </w:tc>
        <w:tc>
          <w:tcPr>
            <w:tcW w:w="808" w:type="dxa"/>
            <w:hideMark/>
          </w:tcPr>
          <w:p w14:paraId="568DD9C4" w14:textId="77777777" w:rsidR="00054333" w:rsidRDefault="00054333" w:rsidP="00F3376F">
            <w:pPr>
              <w:pStyle w:val="NoSpacing"/>
            </w:pPr>
            <w:r>
              <w:t>N</w:t>
            </w:r>
          </w:p>
        </w:tc>
        <w:tc>
          <w:tcPr>
            <w:tcW w:w="809" w:type="dxa"/>
            <w:hideMark/>
          </w:tcPr>
          <w:p w14:paraId="1AE819E2" w14:textId="77777777" w:rsidR="00054333" w:rsidRDefault="00054333" w:rsidP="00F3376F">
            <w:pPr>
              <w:pStyle w:val="NoSpacing"/>
            </w:pPr>
            <w:r>
              <w:t>-</w:t>
            </w:r>
          </w:p>
        </w:tc>
        <w:tc>
          <w:tcPr>
            <w:tcW w:w="932" w:type="dxa"/>
            <w:noWrap/>
            <w:hideMark/>
          </w:tcPr>
          <w:p w14:paraId="5535B93C" w14:textId="77777777" w:rsidR="00054333" w:rsidRDefault="00054333" w:rsidP="00F3376F">
            <w:pPr>
              <w:pStyle w:val="NoSpacing"/>
            </w:pPr>
            <w:r>
              <w:t>Y</w:t>
            </w:r>
          </w:p>
        </w:tc>
        <w:tc>
          <w:tcPr>
            <w:tcW w:w="871" w:type="dxa"/>
            <w:noWrap/>
            <w:hideMark/>
          </w:tcPr>
          <w:p w14:paraId="09100D3D" w14:textId="77777777" w:rsidR="00054333" w:rsidRDefault="00054333" w:rsidP="00F3376F">
            <w:pPr>
              <w:pStyle w:val="NoSpacing"/>
            </w:pPr>
            <w:r>
              <w:t>Y</w:t>
            </w:r>
          </w:p>
        </w:tc>
        <w:tc>
          <w:tcPr>
            <w:tcW w:w="1437" w:type="dxa"/>
            <w:noWrap/>
            <w:hideMark/>
          </w:tcPr>
          <w:p w14:paraId="47D899DA" w14:textId="77777777" w:rsidR="00054333" w:rsidRDefault="00054333" w:rsidP="00F3376F">
            <w:pPr>
              <w:pStyle w:val="NoSpacing"/>
            </w:pPr>
            <w:r>
              <w:t>Low</w:t>
            </w:r>
          </w:p>
        </w:tc>
      </w:tr>
      <w:tr w:rsidR="00054333" w14:paraId="095C7D0A" w14:textId="77777777" w:rsidTr="00F3376F">
        <w:trPr>
          <w:gridAfter w:val="1"/>
          <w:wAfter w:w="121" w:type="dxa"/>
          <w:trHeight w:val="20"/>
        </w:trPr>
        <w:tc>
          <w:tcPr>
            <w:tcW w:w="1686" w:type="dxa"/>
            <w:hideMark/>
          </w:tcPr>
          <w:p w14:paraId="36185468" w14:textId="77777777" w:rsidR="00054333" w:rsidRDefault="00054333" w:rsidP="00F3376F">
            <w:pPr>
              <w:pStyle w:val="NoSpacing"/>
            </w:pPr>
            <w:r>
              <w:t>Ray 2002</w:t>
            </w:r>
            <w:r w:rsidRPr="00372DE9">
              <w:rPr>
                <w:noProof/>
                <w:vertAlign w:val="superscript"/>
              </w:rPr>
              <w:t>149</w:t>
            </w:r>
            <w:r>
              <w:t>, India (English)</w:t>
            </w:r>
          </w:p>
        </w:tc>
        <w:tc>
          <w:tcPr>
            <w:tcW w:w="1418" w:type="dxa"/>
            <w:hideMark/>
          </w:tcPr>
          <w:p w14:paraId="5E6AEFB9" w14:textId="77777777" w:rsidR="00054333" w:rsidRDefault="00054333" w:rsidP="00F3376F">
            <w:pPr>
              <w:pStyle w:val="NoSpacing"/>
            </w:pPr>
            <w:r>
              <w:t>Outpatient, single centre, parallel groups</w:t>
            </w:r>
          </w:p>
        </w:tc>
        <w:tc>
          <w:tcPr>
            <w:tcW w:w="741" w:type="dxa"/>
            <w:noWrap/>
            <w:hideMark/>
          </w:tcPr>
          <w:p w14:paraId="477B7329" w14:textId="77777777" w:rsidR="00054333" w:rsidRDefault="00054333" w:rsidP="00F3376F">
            <w:pPr>
              <w:pStyle w:val="NoSpacing"/>
            </w:pPr>
            <w:r>
              <w:t>91</w:t>
            </w:r>
          </w:p>
        </w:tc>
        <w:tc>
          <w:tcPr>
            <w:tcW w:w="632" w:type="dxa"/>
            <w:noWrap/>
            <w:hideMark/>
          </w:tcPr>
          <w:p w14:paraId="65FDB566" w14:textId="77777777" w:rsidR="00054333" w:rsidRDefault="00054333" w:rsidP="00F3376F">
            <w:pPr>
              <w:pStyle w:val="NoSpacing"/>
            </w:pPr>
            <w:r>
              <w:t>●</w:t>
            </w:r>
          </w:p>
        </w:tc>
        <w:tc>
          <w:tcPr>
            <w:tcW w:w="720" w:type="dxa"/>
            <w:noWrap/>
            <w:hideMark/>
          </w:tcPr>
          <w:p w14:paraId="5124EB29" w14:textId="77777777" w:rsidR="00054333" w:rsidRDefault="00054333" w:rsidP="00F3376F">
            <w:pPr>
              <w:pStyle w:val="NoSpacing"/>
            </w:pPr>
            <w:r>
              <w:t>●</w:t>
            </w:r>
          </w:p>
        </w:tc>
        <w:tc>
          <w:tcPr>
            <w:tcW w:w="720" w:type="dxa"/>
            <w:noWrap/>
            <w:hideMark/>
          </w:tcPr>
          <w:p w14:paraId="105E6D52" w14:textId="77777777" w:rsidR="00054333" w:rsidRDefault="00054333" w:rsidP="00F3376F">
            <w:pPr>
              <w:pStyle w:val="NoSpacing"/>
            </w:pPr>
            <w:r>
              <w:t>●</w:t>
            </w:r>
          </w:p>
        </w:tc>
        <w:tc>
          <w:tcPr>
            <w:tcW w:w="686" w:type="dxa"/>
            <w:noWrap/>
            <w:hideMark/>
          </w:tcPr>
          <w:p w14:paraId="1194AC12" w14:textId="77777777" w:rsidR="00054333" w:rsidRDefault="00054333" w:rsidP="00F3376F">
            <w:pPr>
              <w:pStyle w:val="NoSpacing"/>
            </w:pPr>
            <w:r>
              <w:t>2 - 24 m</w:t>
            </w:r>
          </w:p>
        </w:tc>
        <w:tc>
          <w:tcPr>
            <w:tcW w:w="934" w:type="dxa"/>
            <w:hideMark/>
          </w:tcPr>
          <w:p w14:paraId="0F99FABF" w14:textId="77777777" w:rsidR="00054333" w:rsidRDefault="00054333" w:rsidP="00F3376F">
            <w:pPr>
              <w:pStyle w:val="NoSpacing"/>
            </w:pPr>
            <w:r>
              <w:t>Any</w:t>
            </w:r>
          </w:p>
        </w:tc>
        <w:tc>
          <w:tcPr>
            <w:tcW w:w="2145" w:type="dxa"/>
            <w:hideMark/>
          </w:tcPr>
          <w:p w14:paraId="21351A73" w14:textId="77777777" w:rsidR="00054333" w:rsidRDefault="00054333" w:rsidP="00F3376F">
            <w:pPr>
              <w:pStyle w:val="NoSpacing"/>
            </w:pPr>
            <w:r>
              <w:t xml:space="preserve">Epinephrine (nebulised); </w:t>
            </w:r>
          </w:p>
          <w:p w14:paraId="0D4475F0" w14:textId="77777777" w:rsidR="00054333" w:rsidRDefault="00054333" w:rsidP="00F3376F">
            <w:pPr>
              <w:pStyle w:val="NoSpacing"/>
            </w:pPr>
            <w:r>
              <w:t xml:space="preserve">Salbutamol (nebulised) </w:t>
            </w:r>
          </w:p>
        </w:tc>
        <w:tc>
          <w:tcPr>
            <w:tcW w:w="1298" w:type="dxa"/>
            <w:hideMark/>
          </w:tcPr>
          <w:p w14:paraId="166D2898" w14:textId="77777777" w:rsidR="00054333" w:rsidRDefault="00054333" w:rsidP="00F3376F">
            <w:pPr>
              <w:pStyle w:val="NoSpacing"/>
            </w:pPr>
            <w:r>
              <w:t>None</w:t>
            </w:r>
          </w:p>
        </w:tc>
        <w:tc>
          <w:tcPr>
            <w:tcW w:w="870" w:type="dxa"/>
            <w:noWrap/>
            <w:hideMark/>
          </w:tcPr>
          <w:p w14:paraId="74BB0FBB" w14:textId="77777777" w:rsidR="00054333" w:rsidRDefault="00054333" w:rsidP="00F3376F">
            <w:pPr>
              <w:pStyle w:val="NoSpacing"/>
            </w:pPr>
            <w:r>
              <w:t>Y</w:t>
            </w:r>
          </w:p>
        </w:tc>
        <w:tc>
          <w:tcPr>
            <w:tcW w:w="843" w:type="dxa"/>
            <w:noWrap/>
            <w:hideMark/>
          </w:tcPr>
          <w:p w14:paraId="475761D5" w14:textId="77777777" w:rsidR="00054333" w:rsidRDefault="00054333" w:rsidP="00F3376F">
            <w:pPr>
              <w:pStyle w:val="NoSpacing"/>
            </w:pPr>
            <w:r>
              <w:t>Y</w:t>
            </w:r>
          </w:p>
        </w:tc>
        <w:tc>
          <w:tcPr>
            <w:tcW w:w="808" w:type="dxa"/>
            <w:hideMark/>
          </w:tcPr>
          <w:p w14:paraId="7E510D9B" w14:textId="77777777" w:rsidR="00054333" w:rsidRDefault="00054333" w:rsidP="00F3376F">
            <w:pPr>
              <w:pStyle w:val="NoSpacing"/>
            </w:pPr>
            <w:r>
              <w:t>N</w:t>
            </w:r>
          </w:p>
        </w:tc>
        <w:tc>
          <w:tcPr>
            <w:tcW w:w="809" w:type="dxa"/>
            <w:hideMark/>
          </w:tcPr>
          <w:p w14:paraId="0683DC5D" w14:textId="77777777" w:rsidR="00054333" w:rsidRDefault="00054333" w:rsidP="00F3376F">
            <w:pPr>
              <w:pStyle w:val="NoSpacing"/>
            </w:pPr>
            <w:r>
              <w:t>-</w:t>
            </w:r>
          </w:p>
        </w:tc>
        <w:tc>
          <w:tcPr>
            <w:tcW w:w="932" w:type="dxa"/>
            <w:noWrap/>
            <w:hideMark/>
          </w:tcPr>
          <w:p w14:paraId="0BA98260" w14:textId="77777777" w:rsidR="00054333" w:rsidRDefault="00054333" w:rsidP="00F3376F">
            <w:pPr>
              <w:pStyle w:val="NoSpacing"/>
            </w:pPr>
            <w:r>
              <w:t>N</w:t>
            </w:r>
          </w:p>
        </w:tc>
        <w:tc>
          <w:tcPr>
            <w:tcW w:w="871" w:type="dxa"/>
            <w:noWrap/>
            <w:hideMark/>
          </w:tcPr>
          <w:p w14:paraId="00FB6543" w14:textId="77777777" w:rsidR="00054333" w:rsidRDefault="00054333" w:rsidP="00F3376F">
            <w:pPr>
              <w:pStyle w:val="NoSpacing"/>
            </w:pPr>
            <w:r>
              <w:t>-</w:t>
            </w:r>
          </w:p>
        </w:tc>
        <w:tc>
          <w:tcPr>
            <w:tcW w:w="1437" w:type="dxa"/>
            <w:noWrap/>
            <w:hideMark/>
          </w:tcPr>
          <w:p w14:paraId="47685A49" w14:textId="77777777" w:rsidR="00054333" w:rsidRDefault="00054333" w:rsidP="00F3376F">
            <w:pPr>
              <w:pStyle w:val="NoSpacing"/>
            </w:pPr>
            <w:r>
              <w:t>Unclear</w:t>
            </w:r>
          </w:p>
        </w:tc>
      </w:tr>
      <w:tr w:rsidR="00054333" w14:paraId="10E74456"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3C359165" w14:textId="77777777" w:rsidR="00054333" w:rsidRDefault="00054333" w:rsidP="00F3376F">
            <w:pPr>
              <w:pStyle w:val="NoSpacing"/>
            </w:pPr>
            <w:r>
              <w:lastRenderedPageBreak/>
              <w:t>Reijonen 1995</w:t>
            </w:r>
            <w:r w:rsidRPr="00372DE9">
              <w:rPr>
                <w:noProof/>
                <w:vertAlign w:val="superscript"/>
              </w:rPr>
              <w:t>150</w:t>
            </w:r>
            <w:r>
              <w:t>, Finland (English)</w:t>
            </w:r>
          </w:p>
        </w:tc>
        <w:tc>
          <w:tcPr>
            <w:tcW w:w="1418" w:type="dxa"/>
            <w:hideMark/>
          </w:tcPr>
          <w:p w14:paraId="6E17A256" w14:textId="77777777" w:rsidR="00054333" w:rsidRDefault="00054333" w:rsidP="00F3376F">
            <w:pPr>
              <w:pStyle w:val="NoSpacing"/>
            </w:pPr>
            <w:r>
              <w:t>Inpatient, single centre, hybrid parallel-crossover</w:t>
            </w:r>
          </w:p>
        </w:tc>
        <w:tc>
          <w:tcPr>
            <w:tcW w:w="741" w:type="dxa"/>
            <w:noWrap/>
            <w:hideMark/>
          </w:tcPr>
          <w:p w14:paraId="1BBBA47F" w14:textId="77777777" w:rsidR="00054333" w:rsidRDefault="00054333" w:rsidP="00F3376F">
            <w:pPr>
              <w:pStyle w:val="NoSpacing"/>
            </w:pPr>
            <w:r>
              <w:t>100</w:t>
            </w:r>
          </w:p>
        </w:tc>
        <w:tc>
          <w:tcPr>
            <w:tcW w:w="632" w:type="dxa"/>
            <w:noWrap/>
            <w:hideMark/>
          </w:tcPr>
          <w:p w14:paraId="08A25B4E" w14:textId="77777777" w:rsidR="00054333" w:rsidRDefault="00054333" w:rsidP="00F3376F"/>
        </w:tc>
        <w:tc>
          <w:tcPr>
            <w:tcW w:w="720" w:type="dxa"/>
            <w:noWrap/>
            <w:hideMark/>
          </w:tcPr>
          <w:p w14:paraId="57957788" w14:textId="77777777" w:rsidR="00054333" w:rsidRDefault="00054333" w:rsidP="00F3376F">
            <w:pPr>
              <w:spacing w:line="240" w:lineRule="auto"/>
              <w:ind w:firstLine="0"/>
              <w:rPr>
                <w:rFonts w:asciiTheme="minorHAnsi" w:hAnsiTheme="minorHAnsi"/>
                <w:sz w:val="20"/>
                <w:szCs w:val="20"/>
                <w:lang w:eastAsia="en-GB"/>
              </w:rPr>
            </w:pPr>
          </w:p>
        </w:tc>
        <w:tc>
          <w:tcPr>
            <w:tcW w:w="720" w:type="dxa"/>
            <w:noWrap/>
            <w:hideMark/>
          </w:tcPr>
          <w:p w14:paraId="1C177F17" w14:textId="77777777" w:rsidR="00054333" w:rsidRDefault="00054333" w:rsidP="00F3376F">
            <w:pPr>
              <w:pStyle w:val="NoSpacing"/>
            </w:pPr>
            <w:r>
              <w:t>●</w:t>
            </w:r>
          </w:p>
        </w:tc>
        <w:tc>
          <w:tcPr>
            <w:tcW w:w="686" w:type="dxa"/>
            <w:noWrap/>
            <w:hideMark/>
          </w:tcPr>
          <w:p w14:paraId="4C73514C" w14:textId="77777777" w:rsidR="00054333" w:rsidRDefault="00054333" w:rsidP="00F3376F">
            <w:pPr>
              <w:pStyle w:val="NoSpacing"/>
            </w:pPr>
            <w:r>
              <w:t>1 - 24 m</w:t>
            </w:r>
          </w:p>
        </w:tc>
        <w:tc>
          <w:tcPr>
            <w:tcW w:w="934" w:type="dxa"/>
            <w:hideMark/>
          </w:tcPr>
          <w:p w14:paraId="7F02B66F" w14:textId="77777777" w:rsidR="00054333" w:rsidRDefault="00054333" w:rsidP="00F3376F">
            <w:pPr>
              <w:pStyle w:val="NoSpacing"/>
            </w:pPr>
            <w:r>
              <w:t>Any</w:t>
            </w:r>
          </w:p>
        </w:tc>
        <w:tc>
          <w:tcPr>
            <w:tcW w:w="2145" w:type="dxa"/>
            <w:hideMark/>
          </w:tcPr>
          <w:p w14:paraId="261DBAC2" w14:textId="77777777" w:rsidR="00054333" w:rsidRDefault="00054333" w:rsidP="00F3376F">
            <w:pPr>
              <w:pStyle w:val="NoSpacing"/>
            </w:pPr>
            <w:r>
              <w:t>Epinephrine (nebulised), then 0·9% saline (nebulised);</w:t>
            </w:r>
          </w:p>
          <w:p w14:paraId="5D9276D2" w14:textId="77777777" w:rsidR="00054333" w:rsidRDefault="00054333" w:rsidP="00F3376F">
            <w:pPr>
              <w:pStyle w:val="NoSpacing"/>
            </w:pPr>
            <w:r>
              <w:t>Salbutamol (nebulised), then 0·9% saline (nebulised);</w:t>
            </w:r>
          </w:p>
          <w:p w14:paraId="56E54807" w14:textId="77777777" w:rsidR="00054333" w:rsidRDefault="00054333" w:rsidP="00F3376F">
            <w:pPr>
              <w:pStyle w:val="NoSpacing"/>
            </w:pPr>
            <w:r>
              <w:t>0·9% saline (nebulised), then epinephrine (nebulised);</w:t>
            </w:r>
          </w:p>
          <w:p w14:paraId="35092A68" w14:textId="77777777" w:rsidR="00054333" w:rsidRDefault="00054333" w:rsidP="00F3376F">
            <w:pPr>
              <w:pStyle w:val="NoSpacing"/>
            </w:pPr>
            <w:r>
              <w:t>0·9% saline (nebulised), then salbutamol (nebulised)</w:t>
            </w:r>
          </w:p>
        </w:tc>
        <w:tc>
          <w:tcPr>
            <w:tcW w:w="1298" w:type="dxa"/>
            <w:hideMark/>
          </w:tcPr>
          <w:p w14:paraId="3BACA6E8" w14:textId="77777777" w:rsidR="00054333" w:rsidRDefault="00054333" w:rsidP="00F3376F">
            <w:pPr>
              <w:pStyle w:val="NoSpacing"/>
            </w:pPr>
            <w:r>
              <w:t>Intramuscular epinephrine; oxygen if SpO2 &lt;90%</w:t>
            </w:r>
          </w:p>
        </w:tc>
        <w:tc>
          <w:tcPr>
            <w:tcW w:w="870" w:type="dxa"/>
            <w:noWrap/>
            <w:hideMark/>
          </w:tcPr>
          <w:p w14:paraId="698BE4ED" w14:textId="77777777" w:rsidR="00054333" w:rsidRDefault="00054333" w:rsidP="00F3376F">
            <w:pPr>
              <w:pStyle w:val="NoSpacing"/>
            </w:pPr>
            <w:r>
              <w:t>N</w:t>
            </w:r>
          </w:p>
        </w:tc>
        <w:tc>
          <w:tcPr>
            <w:tcW w:w="843" w:type="dxa"/>
            <w:noWrap/>
            <w:hideMark/>
          </w:tcPr>
          <w:p w14:paraId="36DA3F5A" w14:textId="77777777" w:rsidR="00054333" w:rsidRDefault="00054333" w:rsidP="00F3376F">
            <w:pPr>
              <w:pStyle w:val="NoSpacing"/>
            </w:pPr>
            <w:r>
              <w:t>-</w:t>
            </w:r>
          </w:p>
        </w:tc>
        <w:tc>
          <w:tcPr>
            <w:tcW w:w="808" w:type="dxa"/>
            <w:hideMark/>
          </w:tcPr>
          <w:p w14:paraId="6DBD1EB5" w14:textId="77777777" w:rsidR="00054333" w:rsidRDefault="00054333" w:rsidP="00F3376F">
            <w:pPr>
              <w:pStyle w:val="NoSpacing"/>
            </w:pPr>
            <w:r>
              <w:t>N</w:t>
            </w:r>
          </w:p>
        </w:tc>
        <w:tc>
          <w:tcPr>
            <w:tcW w:w="809" w:type="dxa"/>
            <w:hideMark/>
          </w:tcPr>
          <w:p w14:paraId="0B4FFCBE" w14:textId="77777777" w:rsidR="00054333" w:rsidRDefault="00054333" w:rsidP="00F3376F">
            <w:pPr>
              <w:pStyle w:val="NoSpacing"/>
            </w:pPr>
            <w:r>
              <w:t>-</w:t>
            </w:r>
          </w:p>
        </w:tc>
        <w:tc>
          <w:tcPr>
            <w:tcW w:w="932" w:type="dxa"/>
            <w:noWrap/>
            <w:hideMark/>
          </w:tcPr>
          <w:p w14:paraId="169FC996" w14:textId="77777777" w:rsidR="00054333" w:rsidRDefault="00054333" w:rsidP="00F3376F">
            <w:pPr>
              <w:pStyle w:val="NoSpacing"/>
            </w:pPr>
            <w:r>
              <w:t>N</w:t>
            </w:r>
          </w:p>
        </w:tc>
        <w:tc>
          <w:tcPr>
            <w:tcW w:w="871" w:type="dxa"/>
            <w:noWrap/>
            <w:hideMark/>
          </w:tcPr>
          <w:p w14:paraId="0B053AB0" w14:textId="77777777" w:rsidR="00054333" w:rsidRDefault="00054333" w:rsidP="00F3376F">
            <w:pPr>
              <w:pStyle w:val="NoSpacing"/>
            </w:pPr>
            <w:r>
              <w:t>-</w:t>
            </w:r>
          </w:p>
        </w:tc>
        <w:tc>
          <w:tcPr>
            <w:tcW w:w="1437" w:type="dxa"/>
            <w:noWrap/>
            <w:hideMark/>
          </w:tcPr>
          <w:p w14:paraId="62A93871" w14:textId="77777777" w:rsidR="00054333" w:rsidRDefault="00054333" w:rsidP="00F3376F">
            <w:pPr>
              <w:pStyle w:val="NoSpacing"/>
            </w:pPr>
            <w:r>
              <w:t>Unclear</w:t>
            </w:r>
          </w:p>
        </w:tc>
      </w:tr>
      <w:tr w:rsidR="00054333" w14:paraId="761493B2" w14:textId="77777777" w:rsidTr="00F3376F">
        <w:trPr>
          <w:gridAfter w:val="1"/>
          <w:wAfter w:w="121" w:type="dxa"/>
          <w:trHeight w:val="20"/>
        </w:trPr>
        <w:tc>
          <w:tcPr>
            <w:tcW w:w="1686" w:type="dxa"/>
            <w:hideMark/>
          </w:tcPr>
          <w:p w14:paraId="13353F55" w14:textId="77777777" w:rsidR="00054333" w:rsidRDefault="00054333" w:rsidP="00F3376F">
            <w:pPr>
              <w:pStyle w:val="NoSpacing"/>
            </w:pPr>
            <w:r>
              <w:t>Richter 1998</w:t>
            </w:r>
            <w:r w:rsidRPr="00372DE9">
              <w:rPr>
                <w:noProof/>
                <w:vertAlign w:val="superscript"/>
              </w:rPr>
              <w:t>151</w:t>
            </w:r>
            <w:r>
              <w:t>, UK (English)</w:t>
            </w:r>
          </w:p>
        </w:tc>
        <w:tc>
          <w:tcPr>
            <w:tcW w:w="1418" w:type="dxa"/>
            <w:hideMark/>
          </w:tcPr>
          <w:p w14:paraId="7CCB5A2B" w14:textId="77777777" w:rsidR="00054333" w:rsidRDefault="00054333" w:rsidP="00F3376F">
            <w:pPr>
              <w:pStyle w:val="NoSpacing"/>
            </w:pPr>
            <w:r>
              <w:t>Inpatient, single centre, parallel groups</w:t>
            </w:r>
          </w:p>
        </w:tc>
        <w:tc>
          <w:tcPr>
            <w:tcW w:w="741" w:type="dxa"/>
            <w:noWrap/>
            <w:hideMark/>
          </w:tcPr>
          <w:p w14:paraId="204F2FF7" w14:textId="77777777" w:rsidR="00054333" w:rsidRDefault="00054333" w:rsidP="00F3376F">
            <w:pPr>
              <w:pStyle w:val="NoSpacing"/>
            </w:pPr>
            <w:r>
              <w:t>40</w:t>
            </w:r>
          </w:p>
        </w:tc>
        <w:tc>
          <w:tcPr>
            <w:tcW w:w="632" w:type="dxa"/>
            <w:noWrap/>
            <w:hideMark/>
          </w:tcPr>
          <w:p w14:paraId="18EFD273" w14:textId="77777777" w:rsidR="00054333" w:rsidRDefault="00054333" w:rsidP="00F3376F">
            <w:pPr>
              <w:pStyle w:val="NoSpacing"/>
            </w:pPr>
            <w:r>
              <w:t>NR</w:t>
            </w:r>
          </w:p>
        </w:tc>
        <w:tc>
          <w:tcPr>
            <w:tcW w:w="720" w:type="dxa"/>
            <w:noWrap/>
            <w:hideMark/>
          </w:tcPr>
          <w:p w14:paraId="436956B3" w14:textId="77777777" w:rsidR="00054333" w:rsidRDefault="00054333" w:rsidP="00F3376F">
            <w:pPr>
              <w:pStyle w:val="NoSpacing"/>
            </w:pPr>
            <w:r>
              <w:t>NR</w:t>
            </w:r>
          </w:p>
        </w:tc>
        <w:tc>
          <w:tcPr>
            <w:tcW w:w="720" w:type="dxa"/>
            <w:noWrap/>
            <w:hideMark/>
          </w:tcPr>
          <w:p w14:paraId="3B2FF176" w14:textId="77777777" w:rsidR="00054333" w:rsidRDefault="00054333" w:rsidP="00F3376F">
            <w:pPr>
              <w:pStyle w:val="NoSpacing"/>
            </w:pPr>
            <w:r>
              <w:t>NR</w:t>
            </w:r>
          </w:p>
        </w:tc>
        <w:tc>
          <w:tcPr>
            <w:tcW w:w="686" w:type="dxa"/>
            <w:noWrap/>
            <w:hideMark/>
          </w:tcPr>
          <w:p w14:paraId="394F0CF1" w14:textId="77777777" w:rsidR="00054333" w:rsidRDefault="00054333" w:rsidP="00F3376F">
            <w:pPr>
              <w:pStyle w:val="NoSpacing"/>
            </w:pPr>
            <w:r>
              <w:t>&lt;12 m</w:t>
            </w:r>
          </w:p>
        </w:tc>
        <w:tc>
          <w:tcPr>
            <w:tcW w:w="934" w:type="dxa"/>
            <w:hideMark/>
          </w:tcPr>
          <w:p w14:paraId="28B0418F" w14:textId="77777777" w:rsidR="00054333" w:rsidRDefault="00054333" w:rsidP="00F3376F">
            <w:pPr>
              <w:pStyle w:val="NoSpacing"/>
            </w:pPr>
            <w:r>
              <w:t>First episode</w:t>
            </w:r>
          </w:p>
        </w:tc>
        <w:tc>
          <w:tcPr>
            <w:tcW w:w="2145" w:type="dxa"/>
            <w:hideMark/>
          </w:tcPr>
          <w:p w14:paraId="0CCFD3C8" w14:textId="77777777" w:rsidR="00054333" w:rsidRDefault="00054333" w:rsidP="00F3376F">
            <w:pPr>
              <w:pStyle w:val="NoSpacing"/>
            </w:pPr>
            <w:r>
              <w:t>Budesonide (nebulised);</w:t>
            </w:r>
          </w:p>
          <w:p w14:paraId="1BFC686A" w14:textId="77777777" w:rsidR="00054333" w:rsidRDefault="00054333" w:rsidP="00F3376F">
            <w:pPr>
              <w:pStyle w:val="NoSpacing"/>
            </w:pPr>
            <w:r>
              <w:t>0·9% saline (nebulised)</w:t>
            </w:r>
          </w:p>
        </w:tc>
        <w:tc>
          <w:tcPr>
            <w:tcW w:w="1298" w:type="dxa"/>
            <w:hideMark/>
          </w:tcPr>
          <w:p w14:paraId="3D3E6C4C" w14:textId="77777777" w:rsidR="00054333" w:rsidRDefault="00054333" w:rsidP="00F3376F">
            <w:pPr>
              <w:pStyle w:val="NoSpacing"/>
            </w:pPr>
            <w:r>
              <w:t>NR</w:t>
            </w:r>
          </w:p>
        </w:tc>
        <w:tc>
          <w:tcPr>
            <w:tcW w:w="870" w:type="dxa"/>
            <w:noWrap/>
            <w:hideMark/>
          </w:tcPr>
          <w:p w14:paraId="1ECD6585" w14:textId="77777777" w:rsidR="00054333" w:rsidRDefault="00054333" w:rsidP="00F3376F">
            <w:pPr>
              <w:pStyle w:val="NoSpacing"/>
            </w:pPr>
            <w:r>
              <w:t>N</w:t>
            </w:r>
          </w:p>
        </w:tc>
        <w:tc>
          <w:tcPr>
            <w:tcW w:w="843" w:type="dxa"/>
            <w:noWrap/>
            <w:hideMark/>
          </w:tcPr>
          <w:p w14:paraId="48BC64DA" w14:textId="77777777" w:rsidR="00054333" w:rsidRDefault="00054333" w:rsidP="00F3376F">
            <w:pPr>
              <w:pStyle w:val="NoSpacing"/>
            </w:pPr>
            <w:r>
              <w:t>-</w:t>
            </w:r>
          </w:p>
        </w:tc>
        <w:tc>
          <w:tcPr>
            <w:tcW w:w="808" w:type="dxa"/>
            <w:hideMark/>
          </w:tcPr>
          <w:p w14:paraId="7E75C83F" w14:textId="77777777" w:rsidR="00054333" w:rsidRDefault="00054333" w:rsidP="00F3376F">
            <w:pPr>
              <w:pStyle w:val="NoSpacing"/>
            </w:pPr>
            <w:r>
              <w:t>N</w:t>
            </w:r>
          </w:p>
        </w:tc>
        <w:tc>
          <w:tcPr>
            <w:tcW w:w="809" w:type="dxa"/>
            <w:hideMark/>
          </w:tcPr>
          <w:p w14:paraId="07901CEA" w14:textId="77777777" w:rsidR="00054333" w:rsidRDefault="00054333" w:rsidP="00F3376F">
            <w:pPr>
              <w:pStyle w:val="NoSpacing"/>
            </w:pPr>
            <w:r>
              <w:t>-</w:t>
            </w:r>
          </w:p>
        </w:tc>
        <w:tc>
          <w:tcPr>
            <w:tcW w:w="932" w:type="dxa"/>
            <w:noWrap/>
            <w:hideMark/>
          </w:tcPr>
          <w:p w14:paraId="3EB1F295" w14:textId="77777777" w:rsidR="00054333" w:rsidRDefault="00054333" w:rsidP="00F3376F">
            <w:pPr>
              <w:pStyle w:val="NoSpacing"/>
            </w:pPr>
            <w:r>
              <w:t>Y</w:t>
            </w:r>
          </w:p>
        </w:tc>
        <w:tc>
          <w:tcPr>
            <w:tcW w:w="871" w:type="dxa"/>
            <w:noWrap/>
            <w:hideMark/>
          </w:tcPr>
          <w:p w14:paraId="4BB41319" w14:textId="77777777" w:rsidR="00054333" w:rsidRDefault="00054333" w:rsidP="00F3376F">
            <w:pPr>
              <w:pStyle w:val="NoSpacing"/>
            </w:pPr>
            <w:r>
              <w:t>Y</w:t>
            </w:r>
          </w:p>
        </w:tc>
        <w:tc>
          <w:tcPr>
            <w:tcW w:w="1437" w:type="dxa"/>
            <w:noWrap/>
            <w:hideMark/>
          </w:tcPr>
          <w:p w14:paraId="564D7F2C" w14:textId="77777777" w:rsidR="00054333" w:rsidRDefault="00054333" w:rsidP="00F3376F">
            <w:pPr>
              <w:pStyle w:val="NoSpacing"/>
            </w:pPr>
            <w:r>
              <w:t>Unclear</w:t>
            </w:r>
          </w:p>
        </w:tc>
      </w:tr>
      <w:tr w:rsidR="00054333" w14:paraId="50F3114A"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0E731644" w14:textId="77777777" w:rsidR="00054333" w:rsidRDefault="00054333" w:rsidP="00F3376F">
            <w:pPr>
              <w:pStyle w:val="NoSpacing"/>
            </w:pPr>
            <w:r>
              <w:t>Roosevelt 1996</w:t>
            </w:r>
            <w:r w:rsidRPr="00372DE9">
              <w:rPr>
                <w:noProof/>
                <w:vertAlign w:val="superscript"/>
              </w:rPr>
              <w:t>152</w:t>
            </w:r>
            <w:r>
              <w:t>, USA (English)</w:t>
            </w:r>
          </w:p>
        </w:tc>
        <w:tc>
          <w:tcPr>
            <w:tcW w:w="1418" w:type="dxa"/>
            <w:hideMark/>
          </w:tcPr>
          <w:p w14:paraId="7029F941" w14:textId="77777777" w:rsidR="00054333" w:rsidRDefault="00054333" w:rsidP="00F3376F">
            <w:pPr>
              <w:pStyle w:val="NoSpacing"/>
            </w:pPr>
            <w:r>
              <w:t>Inpatient, single centre, parallel groups</w:t>
            </w:r>
          </w:p>
        </w:tc>
        <w:tc>
          <w:tcPr>
            <w:tcW w:w="741" w:type="dxa"/>
            <w:noWrap/>
            <w:hideMark/>
          </w:tcPr>
          <w:p w14:paraId="154C288E" w14:textId="77777777" w:rsidR="00054333" w:rsidRDefault="00054333" w:rsidP="00F3376F">
            <w:pPr>
              <w:pStyle w:val="NoSpacing"/>
            </w:pPr>
            <w:r>
              <w:t>122</w:t>
            </w:r>
          </w:p>
        </w:tc>
        <w:tc>
          <w:tcPr>
            <w:tcW w:w="632" w:type="dxa"/>
            <w:noWrap/>
            <w:hideMark/>
          </w:tcPr>
          <w:p w14:paraId="25BC7F78" w14:textId="77777777" w:rsidR="00054333" w:rsidRDefault="00054333" w:rsidP="00F3376F">
            <w:pPr>
              <w:pStyle w:val="NoSpacing"/>
            </w:pPr>
            <w:r>
              <w:t>NR</w:t>
            </w:r>
          </w:p>
        </w:tc>
        <w:tc>
          <w:tcPr>
            <w:tcW w:w="720" w:type="dxa"/>
            <w:noWrap/>
            <w:hideMark/>
          </w:tcPr>
          <w:p w14:paraId="4B72D4B1" w14:textId="77777777" w:rsidR="00054333" w:rsidRDefault="00054333" w:rsidP="00F3376F">
            <w:pPr>
              <w:pStyle w:val="NoSpacing"/>
            </w:pPr>
            <w:r>
              <w:t>NR</w:t>
            </w:r>
          </w:p>
        </w:tc>
        <w:tc>
          <w:tcPr>
            <w:tcW w:w="720" w:type="dxa"/>
            <w:noWrap/>
            <w:hideMark/>
          </w:tcPr>
          <w:p w14:paraId="0F5669B0" w14:textId="77777777" w:rsidR="00054333" w:rsidRDefault="00054333" w:rsidP="00F3376F">
            <w:pPr>
              <w:pStyle w:val="NoSpacing"/>
            </w:pPr>
            <w:r>
              <w:t>NR</w:t>
            </w:r>
          </w:p>
        </w:tc>
        <w:tc>
          <w:tcPr>
            <w:tcW w:w="686" w:type="dxa"/>
            <w:noWrap/>
            <w:hideMark/>
          </w:tcPr>
          <w:p w14:paraId="0121412F" w14:textId="77777777" w:rsidR="00054333" w:rsidRDefault="00054333" w:rsidP="00F3376F">
            <w:pPr>
              <w:pStyle w:val="NoSpacing"/>
            </w:pPr>
            <w:r>
              <w:t>&lt;12 m</w:t>
            </w:r>
          </w:p>
        </w:tc>
        <w:tc>
          <w:tcPr>
            <w:tcW w:w="934" w:type="dxa"/>
            <w:hideMark/>
          </w:tcPr>
          <w:p w14:paraId="73CE5D0C" w14:textId="77777777" w:rsidR="00054333" w:rsidRDefault="00054333" w:rsidP="00F3376F">
            <w:pPr>
              <w:pStyle w:val="NoSpacing"/>
            </w:pPr>
            <w:r>
              <w:t>First episode</w:t>
            </w:r>
          </w:p>
        </w:tc>
        <w:tc>
          <w:tcPr>
            <w:tcW w:w="2145" w:type="dxa"/>
            <w:hideMark/>
          </w:tcPr>
          <w:p w14:paraId="4ED47F4F" w14:textId="77777777" w:rsidR="00054333" w:rsidRDefault="00054333" w:rsidP="00F3376F">
            <w:pPr>
              <w:pStyle w:val="NoSpacing"/>
            </w:pPr>
            <w:r>
              <w:t>Dexamethasone (IM);</w:t>
            </w:r>
          </w:p>
          <w:p w14:paraId="4924D8EF" w14:textId="77777777" w:rsidR="00054333" w:rsidRDefault="00054333" w:rsidP="00F3376F">
            <w:pPr>
              <w:pStyle w:val="NoSpacing"/>
            </w:pPr>
            <w:r>
              <w:t>0·9% saline (nebulised)</w:t>
            </w:r>
          </w:p>
        </w:tc>
        <w:tc>
          <w:tcPr>
            <w:tcW w:w="1298" w:type="dxa"/>
            <w:hideMark/>
          </w:tcPr>
          <w:p w14:paraId="25A31D7F" w14:textId="77777777" w:rsidR="00054333" w:rsidRDefault="00054333" w:rsidP="00F3376F">
            <w:pPr>
              <w:pStyle w:val="NoSpacing"/>
            </w:pPr>
            <w:r>
              <w:t>NR</w:t>
            </w:r>
          </w:p>
        </w:tc>
        <w:tc>
          <w:tcPr>
            <w:tcW w:w="870" w:type="dxa"/>
            <w:noWrap/>
            <w:hideMark/>
          </w:tcPr>
          <w:p w14:paraId="7DAF4E5A" w14:textId="77777777" w:rsidR="00054333" w:rsidRDefault="00054333" w:rsidP="00F3376F">
            <w:pPr>
              <w:pStyle w:val="NoSpacing"/>
            </w:pPr>
            <w:r>
              <w:t>N</w:t>
            </w:r>
          </w:p>
        </w:tc>
        <w:tc>
          <w:tcPr>
            <w:tcW w:w="843" w:type="dxa"/>
            <w:noWrap/>
            <w:hideMark/>
          </w:tcPr>
          <w:p w14:paraId="495DBBE5" w14:textId="77777777" w:rsidR="00054333" w:rsidRDefault="00054333" w:rsidP="00F3376F">
            <w:pPr>
              <w:pStyle w:val="NoSpacing"/>
            </w:pPr>
            <w:r>
              <w:t>-</w:t>
            </w:r>
          </w:p>
        </w:tc>
        <w:tc>
          <w:tcPr>
            <w:tcW w:w="808" w:type="dxa"/>
            <w:hideMark/>
          </w:tcPr>
          <w:p w14:paraId="2BFE1AEE" w14:textId="77777777" w:rsidR="00054333" w:rsidRDefault="00054333" w:rsidP="00F3376F">
            <w:pPr>
              <w:pStyle w:val="NoSpacing"/>
            </w:pPr>
            <w:r>
              <w:t>N</w:t>
            </w:r>
          </w:p>
        </w:tc>
        <w:tc>
          <w:tcPr>
            <w:tcW w:w="809" w:type="dxa"/>
            <w:hideMark/>
          </w:tcPr>
          <w:p w14:paraId="4E5BF507" w14:textId="77777777" w:rsidR="00054333" w:rsidRDefault="00054333" w:rsidP="00F3376F">
            <w:pPr>
              <w:pStyle w:val="NoSpacing"/>
            </w:pPr>
            <w:r>
              <w:t>-</w:t>
            </w:r>
          </w:p>
        </w:tc>
        <w:tc>
          <w:tcPr>
            <w:tcW w:w="932" w:type="dxa"/>
            <w:noWrap/>
            <w:hideMark/>
          </w:tcPr>
          <w:p w14:paraId="38D3DBD8" w14:textId="77777777" w:rsidR="00054333" w:rsidRDefault="00054333" w:rsidP="00F3376F">
            <w:pPr>
              <w:pStyle w:val="NoSpacing"/>
            </w:pPr>
            <w:r>
              <w:t>N</w:t>
            </w:r>
          </w:p>
        </w:tc>
        <w:tc>
          <w:tcPr>
            <w:tcW w:w="871" w:type="dxa"/>
            <w:noWrap/>
            <w:hideMark/>
          </w:tcPr>
          <w:p w14:paraId="32A5C031" w14:textId="77777777" w:rsidR="00054333" w:rsidRDefault="00054333" w:rsidP="00F3376F">
            <w:pPr>
              <w:pStyle w:val="NoSpacing"/>
            </w:pPr>
            <w:r>
              <w:t>-</w:t>
            </w:r>
          </w:p>
        </w:tc>
        <w:tc>
          <w:tcPr>
            <w:tcW w:w="1437" w:type="dxa"/>
            <w:noWrap/>
            <w:hideMark/>
          </w:tcPr>
          <w:p w14:paraId="1BCADFA9" w14:textId="77777777" w:rsidR="00054333" w:rsidRDefault="00054333" w:rsidP="00F3376F">
            <w:pPr>
              <w:pStyle w:val="NoSpacing"/>
            </w:pPr>
            <w:r>
              <w:t>Unclear</w:t>
            </w:r>
          </w:p>
        </w:tc>
      </w:tr>
      <w:tr w:rsidR="00054333" w14:paraId="7D1677D3" w14:textId="77777777" w:rsidTr="00F3376F">
        <w:trPr>
          <w:gridAfter w:val="1"/>
          <w:wAfter w:w="121" w:type="dxa"/>
          <w:trHeight w:val="20"/>
        </w:trPr>
        <w:tc>
          <w:tcPr>
            <w:tcW w:w="1686" w:type="dxa"/>
            <w:hideMark/>
          </w:tcPr>
          <w:p w14:paraId="17EB14E2" w14:textId="77777777" w:rsidR="00054333" w:rsidRDefault="00054333" w:rsidP="00F3376F">
            <w:pPr>
              <w:pStyle w:val="NoSpacing"/>
            </w:pPr>
            <w:r>
              <w:t>Sanchez 1993</w:t>
            </w:r>
            <w:r w:rsidRPr="00372DE9">
              <w:rPr>
                <w:noProof/>
                <w:vertAlign w:val="superscript"/>
              </w:rPr>
              <w:t>153</w:t>
            </w:r>
            <w:r>
              <w:t>, Canada (English)</w:t>
            </w:r>
          </w:p>
        </w:tc>
        <w:tc>
          <w:tcPr>
            <w:tcW w:w="1418" w:type="dxa"/>
            <w:hideMark/>
          </w:tcPr>
          <w:p w14:paraId="308CE324" w14:textId="77777777" w:rsidR="00054333" w:rsidRDefault="00054333" w:rsidP="00F3376F">
            <w:pPr>
              <w:pStyle w:val="NoSpacing"/>
            </w:pPr>
            <w:r>
              <w:t>Inpatient, single centre, cross-over</w:t>
            </w:r>
          </w:p>
        </w:tc>
        <w:tc>
          <w:tcPr>
            <w:tcW w:w="741" w:type="dxa"/>
            <w:noWrap/>
            <w:hideMark/>
          </w:tcPr>
          <w:p w14:paraId="27F2A908" w14:textId="77777777" w:rsidR="00054333" w:rsidRDefault="00054333" w:rsidP="00F3376F">
            <w:pPr>
              <w:pStyle w:val="NoSpacing"/>
            </w:pPr>
            <w:r>
              <w:t>32</w:t>
            </w:r>
          </w:p>
        </w:tc>
        <w:tc>
          <w:tcPr>
            <w:tcW w:w="632" w:type="dxa"/>
            <w:noWrap/>
            <w:hideMark/>
          </w:tcPr>
          <w:p w14:paraId="234B604A" w14:textId="77777777" w:rsidR="00054333" w:rsidRDefault="00054333" w:rsidP="00F3376F">
            <w:pPr>
              <w:pStyle w:val="NoSpacing"/>
            </w:pPr>
            <w:r>
              <w:t>●</w:t>
            </w:r>
          </w:p>
        </w:tc>
        <w:tc>
          <w:tcPr>
            <w:tcW w:w="720" w:type="dxa"/>
            <w:noWrap/>
            <w:hideMark/>
          </w:tcPr>
          <w:p w14:paraId="1DB9BC32" w14:textId="77777777" w:rsidR="00054333" w:rsidRDefault="00054333" w:rsidP="00F3376F">
            <w:pPr>
              <w:pStyle w:val="NoSpacing"/>
            </w:pPr>
            <w:r>
              <w:t>●</w:t>
            </w:r>
          </w:p>
        </w:tc>
        <w:tc>
          <w:tcPr>
            <w:tcW w:w="720" w:type="dxa"/>
            <w:noWrap/>
            <w:hideMark/>
          </w:tcPr>
          <w:p w14:paraId="79757E50" w14:textId="77777777" w:rsidR="00054333" w:rsidRDefault="00054333" w:rsidP="00F3376F"/>
        </w:tc>
        <w:tc>
          <w:tcPr>
            <w:tcW w:w="686" w:type="dxa"/>
            <w:noWrap/>
            <w:hideMark/>
          </w:tcPr>
          <w:p w14:paraId="2B7BAD16" w14:textId="77777777" w:rsidR="00054333" w:rsidRDefault="00054333" w:rsidP="00F3376F">
            <w:pPr>
              <w:pStyle w:val="NoSpacing"/>
            </w:pPr>
            <w:r>
              <w:t>&lt;1 y</w:t>
            </w:r>
          </w:p>
        </w:tc>
        <w:tc>
          <w:tcPr>
            <w:tcW w:w="934" w:type="dxa"/>
            <w:hideMark/>
          </w:tcPr>
          <w:p w14:paraId="42ABFFBB" w14:textId="77777777" w:rsidR="00054333" w:rsidRDefault="00054333" w:rsidP="00F3376F">
            <w:pPr>
              <w:pStyle w:val="NoSpacing"/>
            </w:pPr>
            <w:r>
              <w:t>First episode</w:t>
            </w:r>
          </w:p>
        </w:tc>
        <w:tc>
          <w:tcPr>
            <w:tcW w:w="2145" w:type="dxa"/>
            <w:hideMark/>
          </w:tcPr>
          <w:p w14:paraId="5B7E817F" w14:textId="77777777" w:rsidR="00054333" w:rsidRDefault="00054333" w:rsidP="00F3376F">
            <w:pPr>
              <w:pStyle w:val="NoSpacing"/>
            </w:pPr>
            <w:r>
              <w:t xml:space="preserve">Salbutamol (nebulised); </w:t>
            </w:r>
          </w:p>
          <w:p w14:paraId="1F3AD9CD" w14:textId="77777777" w:rsidR="00054333" w:rsidRDefault="00054333" w:rsidP="00F3376F">
            <w:pPr>
              <w:pStyle w:val="NoSpacing"/>
            </w:pPr>
            <w:r>
              <w:t xml:space="preserve">Epinephrine (nebulised) </w:t>
            </w:r>
          </w:p>
        </w:tc>
        <w:tc>
          <w:tcPr>
            <w:tcW w:w="1298" w:type="dxa"/>
            <w:hideMark/>
          </w:tcPr>
          <w:p w14:paraId="2FC26032" w14:textId="77777777" w:rsidR="00054333" w:rsidRDefault="00054333" w:rsidP="00F3376F">
            <w:pPr>
              <w:pStyle w:val="NoSpacing"/>
            </w:pPr>
            <w:r>
              <w:t>Oral chloral hydrate</w:t>
            </w:r>
          </w:p>
        </w:tc>
        <w:tc>
          <w:tcPr>
            <w:tcW w:w="870" w:type="dxa"/>
            <w:noWrap/>
            <w:hideMark/>
          </w:tcPr>
          <w:p w14:paraId="4EF12605" w14:textId="77777777" w:rsidR="00054333" w:rsidRDefault="00054333" w:rsidP="00F3376F">
            <w:pPr>
              <w:pStyle w:val="NoSpacing"/>
            </w:pPr>
            <w:r>
              <w:t>N</w:t>
            </w:r>
          </w:p>
        </w:tc>
        <w:tc>
          <w:tcPr>
            <w:tcW w:w="843" w:type="dxa"/>
            <w:noWrap/>
            <w:hideMark/>
          </w:tcPr>
          <w:p w14:paraId="144C6F14" w14:textId="77777777" w:rsidR="00054333" w:rsidRDefault="00054333" w:rsidP="00F3376F">
            <w:pPr>
              <w:pStyle w:val="NoSpacing"/>
            </w:pPr>
            <w:r>
              <w:t>-</w:t>
            </w:r>
          </w:p>
        </w:tc>
        <w:tc>
          <w:tcPr>
            <w:tcW w:w="808" w:type="dxa"/>
            <w:hideMark/>
          </w:tcPr>
          <w:p w14:paraId="534DFCE6" w14:textId="77777777" w:rsidR="00054333" w:rsidRDefault="00054333" w:rsidP="00F3376F">
            <w:pPr>
              <w:pStyle w:val="NoSpacing"/>
            </w:pPr>
            <w:r>
              <w:t>N</w:t>
            </w:r>
          </w:p>
        </w:tc>
        <w:tc>
          <w:tcPr>
            <w:tcW w:w="809" w:type="dxa"/>
            <w:hideMark/>
          </w:tcPr>
          <w:p w14:paraId="71EBEAF4" w14:textId="77777777" w:rsidR="00054333" w:rsidRDefault="00054333" w:rsidP="00F3376F">
            <w:pPr>
              <w:pStyle w:val="NoSpacing"/>
            </w:pPr>
            <w:r>
              <w:t>-</w:t>
            </w:r>
          </w:p>
        </w:tc>
        <w:tc>
          <w:tcPr>
            <w:tcW w:w="932" w:type="dxa"/>
            <w:noWrap/>
            <w:hideMark/>
          </w:tcPr>
          <w:p w14:paraId="02A185F6" w14:textId="77777777" w:rsidR="00054333" w:rsidRDefault="00054333" w:rsidP="00F3376F">
            <w:pPr>
              <w:pStyle w:val="NoSpacing"/>
            </w:pPr>
            <w:r>
              <w:t>Y</w:t>
            </w:r>
          </w:p>
        </w:tc>
        <w:tc>
          <w:tcPr>
            <w:tcW w:w="871" w:type="dxa"/>
            <w:noWrap/>
            <w:hideMark/>
          </w:tcPr>
          <w:p w14:paraId="099CD077" w14:textId="77777777" w:rsidR="00054333" w:rsidRDefault="00054333" w:rsidP="00F3376F">
            <w:pPr>
              <w:pStyle w:val="NoSpacing"/>
            </w:pPr>
            <w:r>
              <w:t>N</w:t>
            </w:r>
          </w:p>
        </w:tc>
        <w:tc>
          <w:tcPr>
            <w:tcW w:w="1437" w:type="dxa"/>
            <w:noWrap/>
            <w:hideMark/>
          </w:tcPr>
          <w:p w14:paraId="5FF60B25" w14:textId="77777777" w:rsidR="00054333" w:rsidRDefault="00054333" w:rsidP="00F3376F">
            <w:pPr>
              <w:pStyle w:val="NoSpacing"/>
            </w:pPr>
            <w:r>
              <w:t>High</w:t>
            </w:r>
          </w:p>
        </w:tc>
      </w:tr>
      <w:tr w:rsidR="00054333" w14:paraId="21C12962"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61FFD20F" w14:textId="77777777" w:rsidR="00054333" w:rsidRDefault="00054333" w:rsidP="00F3376F">
            <w:pPr>
              <w:pStyle w:val="NoSpacing"/>
            </w:pPr>
            <w:r>
              <w:t>Sarkar 2018</w:t>
            </w:r>
            <w:r w:rsidRPr="00372DE9">
              <w:rPr>
                <w:noProof/>
                <w:vertAlign w:val="superscript"/>
              </w:rPr>
              <w:t>154</w:t>
            </w:r>
            <w:r>
              <w:t>, India (English)</w:t>
            </w:r>
          </w:p>
        </w:tc>
        <w:tc>
          <w:tcPr>
            <w:tcW w:w="1418" w:type="dxa"/>
            <w:hideMark/>
          </w:tcPr>
          <w:p w14:paraId="2E2A85C2" w14:textId="77777777" w:rsidR="00054333" w:rsidRDefault="00054333" w:rsidP="00F3376F">
            <w:pPr>
              <w:pStyle w:val="NoSpacing"/>
            </w:pPr>
            <w:r>
              <w:t>Inpatient, single centre, parallel groups</w:t>
            </w:r>
          </w:p>
        </w:tc>
        <w:tc>
          <w:tcPr>
            <w:tcW w:w="741" w:type="dxa"/>
            <w:noWrap/>
            <w:hideMark/>
          </w:tcPr>
          <w:p w14:paraId="305A2411" w14:textId="77777777" w:rsidR="00054333" w:rsidRDefault="00054333" w:rsidP="00F3376F">
            <w:pPr>
              <w:pStyle w:val="NoSpacing"/>
            </w:pPr>
            <w:r>
              <w:t>31</w:t>
            </w:r>
          </w:p>
        </w:tc>
        <w:tc>
          <w:tcPr>
            <w:tcW w:w="632" w:type="dxa"/>
            <w:noWrap/>
            <w:hideMark/>
          </w:tcPr>
          <w:p w14:paraId="0D2669AF" w14:textId="77777777" w:rsidR="00054333" w:rsidRDefault="00054333" w:rsidP="00F3376F"/>
        </w:tc>
        <w:tc>
          <w:tcPr>
            <w:tcW w:w="720" w:type="dxa"/>
            <w:noWrap/>
            <w:hideMark/>
          </w:tcPr>
          <w:p w14:paraId="15B11952" w14:textId="77777777" w:rsidR="00054333" w:rsidRDefault="00054333" w:rsidP="00F3376F">
            <w:pPr>
              <w:spacing w:line="240" w:lineRule="auto"/>
              <w:ind w:firstLine="0"/>
              <w:rPr>
                <w:rFonts w:asciiTheme="minorHAnsi" w:hAnsiTheme="minorHAnsi"/>
                <w:sz w:val="20"/>
                <w:szCs w:val="20"/>
                <w:lang w:eastAsia="en-GB"/>
              </w:rPr>
            </w:pPr>
          </w:p>
        </w:tc>
        <w:tc>
          <w:tcPr>
            <w:tcW w:w="720" w:type="dxa"/>
            <w:noWrap/>
            <w:hideMark/>
          </w:tcPr>
          <w:p w14:paraId="462521DA" w14:textId="77777777" w:rsidR="00054333" w:rsidRDefault="00054333" w:rsidP="00F3376F">
            <w:pPr>
              <w:pStyle w:val="NoSpacing"/>
            </w:pPr>
            <w:r>
              <w:t>●</w:t>
            </w:r>
          </w:p>
        </w:tc>
        <w:tc>
          <w:tcPr>
            <w:tcW w:w="686" w:type="dxa"/>
            <w:noWrap/>
            <w:hideMark/>
          </w:tcPr>
          <w:p w14:paraId="1990717A" w14:textId="77777777" w:rsidR="00054333" w:rsidRDefault="00054333" w:rsidP="00F3376F">
            <w:pPr>
              <w:pStyle w:val="NoSpacing"/>
            </w:pPr>
            <w:r>
              <w:t>28 d - 12 m</w:t>
            </w:r>
          </w:p>
        </w:tc>
        <w:tc>
          <w:tcPr>
            <w:tcW w:w="934" w:type="dxa"/>
            <w:hideMark/>
          </w:tcPr>
          <w:p w14:paraId="555E2185" w14:textId="77777777" w:rsidR="00054333" w:rsidRDefault="00054333" w:rsidP="00F3376F">
            <w:pPr>
              <w:pStyle w:val="NoSpacing"/>
            </w:pPr>
            <w:r>
              <w:t>NR</w:t>
            </w:r>
          </w:p>
        </w:tc>
        <w:tc>
          <w:tcPr>
            <w:tcW w:w="2145" w:type="dxa"/>
            <w:hideMark/>
          </w:tcPr>
          <w:p w14:paraId="1738E11B" w14:textId="77777777" w:rsidR="00054333" w:rsidRDefault="00054333" w:rsidP="00F3376F">
            <w:pPr>
              <w:pStyle w:val="NoSpacing"/>
            </w:pPr>
            <w:r>
              <w:t>Oxygen (CPAP);</w:t>
            </w:r>
          </w:p>
          <w:p w14:paraId="7C2090F6" w14:textId="77777777" w:rsidR="00054333" w:rsidRDefault="00054333" w:rsidP="00F3376F">
            <w:pPr>
              <w:pStyle w:val="NoSpacing"/>
            </w:pPr>
            <w:r>
              <w:t xml:space="preserve">Oxygen (high flow) </w:t>
            </w:r>
          </w:p>
        </w:tc>
        <w:tc>
          <w:tcPr>
            <w:tcW w:w="1298" w:type="dxa"/>
            <w:hideMark/>
          </w:tcPr>
          <w:p w14:paraId="08662A80" w14:textId="77777777" w:rsidR="00054333" w:rsidRDefault="00054333" w:rsidP="00F3376F">
            <w:pPr>
              <w:pStyle w:val="NoSpacing"/>
            </w:pPr>
            <w:r>
              <w:t>None</w:t>
            </w:r>
          </w:p>
        </w:tc>
        <w:tc>
          <w:tcPr>
            <w:tcW w:w="870" w:type="dxa"/>
            <w:noWrap/>
            <w:hideMark/>
          </w:tcPr>
          <w:p w14:paraId="5279312A" w14:textId="77777777" w:rsidR="00054333" w:rsidRDefault="00054333" w:rsidP="00F3376F">
            <w:pPr>
              <w:pStyle w:val="NoSpacing"/>
            </w:pPr>
            <w:r>
              <w:t>N</w:t>
            </w:r>
          </w:p>
        </w:tc>
        <w:tc>
          <w:tcPr>
            <w:tcW w:w="843" w:type="dxa"/>
            <w:noWrap/>
            <w:hideMark/>
          </w:tcPr>
          <w:p w14:paraId="0E5FE8BC" w14:textId="77777777" w:rsidR="00054333" w:rsidRDefault="00054333" w:rsidP="00F3376F">
            <w:pPr>
              <w:pStyle w:val="NoSpacing"/>
            </w:pPr>
            <w:r>
              <w:t>-</w:t>
            </w:r>
          </w:p>
        </w:tc>
        <w:tc>
          <w:tcPr>
            <w:tcW w:w="808" w:type="dxa"/>
            <w:hideMark/>
          </w:tcPr>
          <w:p w14:paraId="10702AEC" w14:textId="77777777" w:rsidR="00054333" w:rsidRDefault="00054333" w:rsidP="00F3376F">
            <w:pPr>
              <w:pStyle w:val="NoSpacing"/>
            </w:pPr>
            <w:r>
              <w:t>N</w:t>
            </w:r>
          </w:p>
        </w:tc>
        <w:tc>
          <w:tcPr>
            <w:tcW w:w="809" w:type="dxa"/>
            <w:hideMark/>
          </w:tcPr>
          <w:p w14:paraId="3A2B632C" w14:textId="77777777" w:rsidR="00054333" w:rsidRDefault="00054333" w:rsidP="00F3376F">
            <w:pPr>
              <w:pStyle w:val="NoSpacing"/>
            </w:pPr>
            <w:r>
              <w:t>-</w:t>
            </w:r>
          </w:p>
        </w:tc>
        <w:tc>
          <w:tcPr>
            <w:tcW w:w="932" w:type="dxa"/>
            <w:noWrap/>
            <w:hideMark/>
          </w:tcPr>
          <w:p w14:paraId="2D8854BE" w14:textId="77777777" w:rsidR="00054333" w:rsidRDefault="00054333" w:rsidP="00F3376F">
            <w:pPr>
              <w:pStyle w:val="NoSpacing"/>
            </w:pPr>
            <w:r>
              <w:t>Y</w:t>
            </w:r>
          </w:p>
        </w:tc>
        <w:tc>
          <w:tcPr>
            <w:tcW w:w="871" w:type="dxa"/>
            <w:noWrap/>
            <w:hideMark/>
          </w:tcPr>
          <w:p w14:paraId="6227DAFB" w14:textId="77777777" w:rsidR="00054333" w:rsidRDefault="00054333" w:rsidP="00F3376F">
            <w:pPr>
              <w:pStyle w:val="NoSpacing"/>
            </w:pPr>
            <w:r>
              <w:t>N</w:t>
            </w:r>
          </w:p>
        </w:tc>
        <w:tc>
          <w:tcPr>
            <w:tcW w:w="1437" w:type="dxa"/>
            <w:noWrap/>
            <w:hideMark/>
          </w:tcPr>
          <w:p w14:paraId="2E08C6D8" w14:textId="77777777" w:rsidR="00054333" w:rsidRDefault="00054333" w:rsidP="00F3376F">
            <w:pPr>
              <w:pStyle w:val="NoSpacing"/>
            </w:pPr>
            <w:r>
              <w:t>High</w:t>
            </w:r>
          </w:p>
        </w:tc>
      </w:tr>
      <w:tr w:rsidR="00054333" w14:paraId="3082EC2C" w14:textId="77777777" w:rsidTr="00F3376F">
        <w:trPr>
          <w:gridAfter w:val="1"/>
          <w:wAfter w:w="121" w:type="dxa"/>
          <w:trHeight w:val="20"/>
        </w:trPr>
        <w:tc>
          <w:tcPr>
            <w:tcW w:w="1686" w:type="dxa"/>
            <w:hideMark/>
          </w:tcPr>
          <w:p w14:paraId="0A5D5113" w14:textId="77777777" w:rsidR="00054333" w:rsidRDefault="00054333" w:rsidP="00F3376F">
            <w:pPr>
              <w:pStyle w:val="NoSpacing"/>
            </w:pPr>
            <w:r>
              <w:t>Sarrell 2002</w:t>
            </w:r>
            <w:r w:rsidRPr="00372DE9">
              <w:rPr>
                <w:noProof/>
                <w:vertAlign w:val="superscript"/>
              </w:rPr>
              <w:t>155</w:t>
            </w:r>
            <w:r>
              <w:t>, Israel (English)</w:t>
            </w:r>
          </w:p>
        </w:tc>
        <w:tc>
          <w:tcPr>
            <w:tcW w:w="1418" w:type="dxa"/>
            <w:hideMark/>
          </w:tcPr>
          <w:p w14:paraId="38FBE96B" w14:textId="77777777" w:rsidR="00054333" w:rsidRDefault="00054333" w:rsidP="00F3376F">
            <w:pPr>
              <w:pStyle w:val="NoSpacing"/>
            </w:pPr>
            <w:r>
              <w:t>Outpatient, single centre, parallel groups</w:t>
            </w:r>
          </w:p>
        </w:tc>
        <w:tc>
          <w:tcPr>
            <w:tcW w:w="741" w:type="dxa"/>
            <w:noWrap/>
            <w:hideMark/>
          </w:tcPr>
          <w:p w14:paraId="33368B75" w14:textId="77777777" w:rsidR="00054333" w:rsidRDefault="00054333" w:rsidP="00F3376F">
            <w:pPr>
              <w:pStyle w:val="NoSpacing"/>
            </w:pPr>
            <w:r>
              <w:t>70</w:t>
            </w:r>
          </w:p>
        </w:tc>
        <w:tc>
          <w:tcPr>
            <w:tcW w:w="632" w:type="dxa"/>
            <w:noWrap/>
            <w:hideMark/>
          </w:tcPr>
          <w:p w14:paraId="4E90DC52" w14:textId="77777777" w:rsidR="00054333" w:rsidRDefault="00054333" w:rsidP="00F3376F">
            <w:pPr>
              <w:pStyle w:val="NoSpacing"/>
            </w:pPr>
            <w:r>
              <w:t>●</w:t>
            </w:r>
          </w:p>
        </w:tc>
        <w:tc>
          <w:tcPr>
            <w:tcW w:w="720" w:type="dxa"/>
            <w:noWrap/>
            <w:hideMark/>
          </w:tcPr>
          <w:p w14:paraId="2661274F" w14:textId="77777777" w:rsidR="00054333" w:rsidRDefault="00054333" w:rsidP="00F3376F">
            <w:pPr>
              <w:pStyle w:val="NoSpacing"/>
            </w:pPr>
            <w:r>
              <w:t>●</w:t>
            </w:r>
          </w:p>
        </w:tc>
        <w:tc>
          <w:tcPr>
            <w:tcW w:w="720" w:type="dxa"/>
            <w:noWrap/>
            <w:hideMark/>
          </w:tcPr>
          <w:p w14:paraId="782DBC4A" w14:textId="77777777" w:rsidR="00054333" w:rsidRDefault="00054333" w:rsidP="00F3376F"/>
        </w:tc>
        <w:tc>
          <w:tcPr>
            <w:tcW w:w="686" w:type="dxa"/>
            <w:noWrap/>
            <w:hideMark/>
          </w:tcPr>
          <w:p w14:paraId="0D9D64BD" w14:textId="77777777" w:rsidR="00054333" w:rsidRDefault="00054333" w:rsidP="00F3376F">
            <w:pPr>
              <w:pStyle w:val="NoSpacing"/>
            </w:pPr>
            <w:r>
              <w:t>0 - 24 m</w:t>
            </w:r>
          </w:p>
        </w:tc>
        <w:tc>
          <w:tcPr>
            <w:tcW w:w="934" w:type="dxa"/>
            <w:hideMark/>
          </w:tcPr>
          <w:p w14:paraId="6A2E51E4" w14:textId="77777777" w:rsidR="00054333" w:rsidRDefault="00054333" w:rsidP="00F3376F">
            <w:pPr>
              <w:pStyle w:val="NoSpacing"/>
            </w:pPr>
            <w:r>
              <w:t>First episode</w:t>
            </w:r>
          </w:p>
        </w:tc>
        <w:tc>
          <w:tcPr>
            <w:tcW w:w="2145" w:type="dxa"/>
            <w:hideMark/>
          </w:tcPr>
          <w:p w14:paraId="0E08909E" w14:textId="77777777" w:rsidR="00054333" w:rsidRDefault="00054333" w:rsidP="00F3376F">
            <w:pPr>
              <w:pStyle w:val="NoSpacing"/>
            </w:pPr>
            <w:r>
              <w:t>Terbutaline (nebulised);</w:t>
            </w:r>
          </w:p>
          <w:p w14:paraId="79A0A961" w14:textId="77777777" w:rsidR="00054333" w:rsidRDefault="00054333" w:rsidP="00F3376F">
            <w:pPr>
              <w:pStyle w:val="NoSpacing"/>
            </w:pPr>
            <w:r>
              <w:t xml:space="preserve">Terbutaline (nebulised) + 3% saline (nebulised) </w:t>
            </w:r>
          </w:p>
        </w:tc>
        <w:tc>
          <w:tcPr>
            <w:tcW w:w="1298" w:type="dxa"/>
            <w:hideMark/>
          </w:tcPr>
          <w:p w14:paraId="238EDFFB" w14:textId="77777777" w:rsidR="00054333" w:rsidRDefault="00054333" w:rsidP="00F3376F">
            <w:pPr>
              <w:pStyle w:val="NoSpacing"/>
            </w:pPr>
            <w:r>
              <w:t>NR</w:t>
            </w:r>
          </w:p>
        </w:tc>
        <w:tc>
          <w:tcPr>
            <w:tcW w:w="870" w:type="dxa"/>
            <w:noWrap/>
            <w:hideMark/>
          </w:tcPr>
          <w:p w14:paraId="3B336FD5" w14:textId="77777777" w:rsidR="00054333" w:rsidRDefault="00054333" w:rsidP="00F3376F">
            <w:pPr>
              <w:pStyle w:val="NoSpacing"/>
            </w:pPr>
            <w:r>
              <w:t>N</w:t>
            </w:r>
          </w:p>
        </w:tc>
        <w:tc>
          <w:tcPr>
            <w:tcW w:w="843" w:type="dxa"/>
            <w:noWrap/>
            <w:hideMark/>
          </w:tcPr>
          <w:p w14:paraId="3F561B71" w14:textId="77777777" w:rsidR="00054333" w:rsidRDefault="00054333" w:rsidP="00F3376F">
            <w:pPr>
              <w:pStyle w:val="NoSpacing"/>
            </w:pPr>
            <w:r>
              <w:t>-</w:t>
            </w:r>
          </w:p>
        </w:tc>
        <w:tc>
          <w:tcPr>
            <w:tcW w:w="808" w:type="dxa"/>
            <w:hideMark/>
          </w:tcPr>
          <w:p w14:paraId="65678874" w14:textId="77777777" w:rsidR="00054333" w:rsidRDefault="00054333" w:rsidP="00F3376F">
            <w:pPr>
              <w:pStyle w:val="NoSpacing"/>
            </w:pPr>
            <w:r>
              <w:t>N</w:t>
            </w:r>
          </w:p>
        </w:tc>
        <w:tc>
          <w:tcPr>
            <w:tcW w:w="809" w:type="dxa"/>
            <w:hideMark/>
          </w:tcPr>
          <w:p w14:paraId="4FEAB224" w14:textId="77777777" w:rsidR="00054333" w:rsidRDefault="00054333" w:rsidP="00F3376F">
            <w:pPr>
              <w:pStyle w:val="NoSpacing"/>
            </w:pPr>
            <w:r>
              <w:t>-</w:t>
            </w:r>
          </w:p>
        </w:tc>
        <w:tc>
          <w:tcPr>
            <w:tcW w:w="932" w:type="dxa"/>
            <w:noWrap/>
            <w:hideMark/>
          </w:tcPr>
          <w:p w14:paraId="79C0ED69" w14:textId="77777777" w:rsidR="00054333" w:rsidRDefault="00054333" w:rsidP="00F3376F">
            <w:pPr>
              <w:pStyle w:val="NoSpacing"/>
            </w:pPr>
            <w:r>
              <w:t>N</w:t>
            </w:r>
          </w:p>
        </w:tc>
        <w:tc>
          <w:tcPr>
            <w:tcW w:w="871" w:type="dxa"/>
            <w:noWrap/>
            <w:hideMark/>
          </w:tcPr>
          <w:p w14:paraId="7960C948" w14:textId="77777777" w:rsidR="00054333" w:rsidRDefault="00054333" w:rsidP="00F3376F">
            <w:pPr>
              <w:pStyle w:val="NoSpacing"/>
            </w:pPr>
            <w:r>
              <w:t>-</w:t>
            </w:r>
          </w:p>
        </w:tc>
        <w:tc>
          <w:tcPr>
            <w:tcW w:w="1437" w:type="dxa"/>
            <w:noWrap/>
            <w:hideMark/>
          </w:tcPr>
          <w:p w14:paraId="1116BDFA" w14:textId="77777777" w:rsidR="00054333" w:rsidRDefault="00054333" w:rsidP="00F3376F">
            <w:pPr>
              <w:pStyle w:val="NoSpacing"/>
            </w:pPr>
            <w:r>
              <w:t>High</w:t>
            </w:r>
          </w:p>
        </w:tc>
      </w:tr>
      <w:tr w:rsidR="00054333" w14:paraId="46BA39E5"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29AB3159" w14:textId="77777777" w:rsidR="00054333" w:rsidRDefault="00054333" w:rsidP="00F3376F">
            <w:pPr>
              <w:pStyle w:val="NoSpacing"/>
            </w:pPr>
            <w:r>
              <w:t>Sarrell 2010</w:t>
            </w:r>
            <w:r w:rsidRPr="00372DE9">
              <w:rPr>
                <w:noProof/>
                <w:vertAlign w:val="superscript"/>
              </w:rPr>
              <w:t>156</w:t>
            </w:r>
            <w:r>
              <w:t>, Israel (English)</w:t>
            </w:r>
          </w:p>
        </w:tc>
        <w:tc>
          <w:tcPr>
            <w:tcW w:w="1418" w:type="dxa"/>
            <w:hideMark/>
          </w:tcPr>
          <w:p w14:paraId="2790E33F" w14:textId="77777777" w:rsidR="00054333" w:rsidRDefault="00054333" w:rsidP="00F3376F">
            <w:pPr>
              <w:pStyle w:val="NoSpacing"/>
            </w:pPr>
            <w:r>
              <w:t>Outpatient, multi-centre (2), parallel groups</w:t>
            </w:r>
          </w:p>
        </w:tc>
        <w:tc>
          <w:tcPr>
            <w:tcW w:w="741" w:type="dxa"/>
            <w:noWrap/>
            <w:hideMark/>
          </w:tcPr>
          <w:p w14:paraId="7C6ABF66" w14:textId="77777777" w:rsidR="00054333" w:rsidRDefault="00054333" w:rsidP="00F3376F">
            <w:pPr>
              <w:pStyle w:val="NoSpacing"/>
            </w:pPr>
            <w:r>
              <w:t>330</w:t>
            </w:r>
          </w:p>
        </w:tc>
        <w:tc>
          <w:tcPr>
            <w:tcW w:w="632" w:type="dxa"/>
            <w:noWrap/>
            <w:hideMark/>
          </w:tcPr>
          <w:p w14:paraId="263DB241" w14:textId="77777777" w:rsidR="00054333" w:rsidRDefault="00054333" w:rsidP="00F3376F">
            <w:pPr>
              <w:pStyle w:val="NoSpacing"/>
            </w:pPr>
            <w:r>
              <w:t>NR</w:t>
            </w:r>
          </w:p>
        </w:tc>
        <w:tc>
          <w:tcPr>
            <w:tcW w:w="720" w:type="dxa"/>
            <w:noWrap/>
            <w:hideMark/>
          </w:tcPr>
          <w:p w14:paraId="27EC2761" w14:textId="77777777" w:rsidR="00054333" w:rsidRDefault="00054333" w:rsidP="00F3376F">
            <w:pPr>
              <w:pStyle w:val="NoSpacing"/>
            </w:pPr>
            <w:r>
              <w:t>NR</w:t>
            </w:r>
          </w:p>
        </w:tc>
        <w:tc>
          <w:tcPr>
            <w:tcW w:w="720" w:type="dxa"/>
            <w:noWrap/>
            <w:hideMark/>
          </w:tcPr>
          <w:p w14:paraId="29AF7DD2" w14:textId="77777777" w:rsidR="00054333" w:rsidRDefault="00054333" w:rsidP="00F3376F">
            <w:pPr>
              <w:pStyle w:val="NoSpacing"/>
            </w:pPr>
            <w:r>
              <w:t>NR</w:t>
            </w:r>
          </w:p>
        </w:tc>
        <w:tc>
          <w:tcPr>
            <w:tcW w:w="686" w:type="dxa"/>
            <w:noWrap/>
            <w:hideMark/>
          </w:tcPr>
          <w:p w14:paraId="4C7AA300" w14:textId="77777777" w:rsidR="00054333" w:rsidRDefault="00054333" w:rsidP="00F3376F">
            <w:pPr>
              <w:pStyle w:val="NoSpacing"/>
            </w:pPr>
            <w:r>
              <w:t>1.5 - 14 m</w:t>
            </w:r>
          </w:p>
        </w:tc>
        <w:tc>
          <w:tcPr>
            <w:tcW w:w="934" w:type="dxa"/>
            <w:hideMark/>
          </w:tcPr>
          <w:p w14:paraId="17CC1C4E" w14:textId="77777777" w:rsidR="00054333" w:rsidRDefault="00054333" w:rsidP="00F3376F">
            <w:pPr>
              <w:pStyle w:val="NoSpacing"/>
            </w:pPr>
            <w:r>
              <w:t>First episode</w:t>
            </w:r>
          </w:p>
        </w:tc>
        <w:tc>
          <w:tcPr>
            <w:tcW w:w="2145" w:type="dxa"/>
            <w:hideMark/>
          </w:tcPr>
          <w:p w14:paraId="0C66A5FE" w14:textId="77777777" w:rsidR="00054333" w:rsidRDefault="00054333" w:rsidP="00F3376F">
            <w:pPr>
              <w:pStyle w:val="NoSpacing"/>
            </w:pPr>
            <w:r>
              <w:t>Epinephrine (nebulised);</w:t>
            </w:r>
          </w:p>
          <w:p w14:paraId="58FAC9F4" w14:textId="77777777" w:rsidR="00054333" w:rsidRDefault="00054333" w:rsidP="00F3376F">
            <w:pPr>
              <w:pStyle w:val="NoSpacing"/>
            </w:pPr>
            <w:r>
              <w:t>Epinephrine (nebulised) + bromhexine (nebulised);</w:t>
            </w:r>
          </w:p>
          <w:p w14:paraId="282276D3" w14:textId="77777777" w:rsidR="00054333" w:rsidRDefault="00054333" w:rsidP="00F3376F">
            <w:pPr>
              <w:pStyle w:val="NoSpacing"/>
            </w:pPr>
            <w:r>
              <w:lastRenderedPageBreak/>
              <w:t>0·9% saline (nebulised)</w:t>
            </w:r>
          </w:p>
        </w:tc>
        <w:tc>
          <w:tcPr>
            <w:tcW w:w="1298" w:type="dxa"/>
            <w:hideMark/>
          </w:tcPr>
          <w:p w14:paraId="4D3546AE" w14:textId="77777777" w:rsidR="00054333" w:rsidRDefault="00054333" w:rsidP="00F3376F">
            <w:pPr>
              <w:pStyle w:val="NoSpacing"/>
            </w:pPr>
            <w:r>
              <w:lastRenderedPageBreak/>
              <w:t>None</w:t>
            </w:r>
          </w:p>
        </w:tc>
        <w:tc>
          <w:tcPr>
            <w:tcW w:w="870" w:type="dxa"/>
            <w:noWrap/>
            <w:hideMark/>
          </w:tcPr>
          <w:p w14:paraId="0FE56CBC" w14:textId="77777777" w:rsidR="00054333" w:rsidRDefault="00054333" w:rsidP="00F3376F">
            <w:pPr>
              <w:pStyle w:val="NoSpacing"/>
            </w:pPr>
            <w:r>
              <w:t>Y</w:t>
            </w:r>
          </w:p>
        </w:tc>
        <w:tc>
          <w:tcPr>
            <w:tcW w:w="843" w:type="dxa"/>
            <w:noWrap/>
            <w:hideMark/>
          </w:tcPr>
          <w:p w14:paraId="6F8934DF" w14:textId="77777777" w:rsidR="00054333" w:rsidRDefault="00054333" w:rsidP="00F3376F">
            <w:pPr>
              <w:pStyle w:val="NoSpacing"/>
            </w:pPr>
            <w:r>
              <w:t>N</w:t>
            </w:r>
          </w:p>
        </w:tc>
        <w:tc>
          <w:tcPr>
            <w:tcW w:w="808" w:type="dxa"/>
            <w:hideMark/>
          </w:tcPr>
          <w:p w14:paraId="7DBE4146" w14:textId="77777777" w:rsidR="00054333" w:rsidRDefault="00054333" w:rsidP="00F3376F">
            <w:pPr>
              <w:pStyle w:val="NoSpacing"/>
            </w:pPr>
            <w:r>
              <w:t>N</w:t>
            </w:r>
          </w:p>
        </w:tc>
        <w:tc>
          <w:tcPr>
            <w:tcW w:w="809" w:type="dxa"/>
            <w:hideMark/>
          </w:tcPr>
          <w:p w14:paraId="06DB1AC9" w14:textId="77777777" w:rsidR="00054333" w:rsidRDefault="00054333" w:rsidP="00F3376F">
            <w:pPr>
              <w:pStyle w:val="NoSpacing"/>
            </w:pPr>
            <w:r>
              <w:t>-</w:t>
            </w:r>
          </w:p>
        </w:tc>
        <w:tc>
          <w:tcPr>
            <w:tcW w:w="932" w:type="dxa"/>
            <w:noWrap/>
            <w:hideMark/>
          </w:tcPr>
          <w:p w14:paraId="1E9F4A58" w14:textId="77777777" w:rsidR="00054333" w:rsidRDefault="00054333" w:rsidP="00F3376F">
            <w:pPr>
              <w:pStyle w:val="NoSpacing"/>
            </w:pPr>
            <w:r>
              <w:t>N</w:t>
            </w:r>
          </w:p>
        </w:tc>
        <w:tc>
          <w:tcPr>
            <w:tcW w:w="871" w:type="dxa"/>
            <w:noWrap/>
            <w:hideMark/>
          </w:tcPr>
          <w:p w14:paraId="5FF3C3B8" w14:textId="77777777" w:rsidR="00054333" w:rsidRDefault="00054333" w:rsidP="00F3376F">
            <w:pPr>
              <w:pStyle w:val="NoSpacing"/>
            </w:pPr>
            <w:r>
              <w:t>-</w:t>
            </w:r>
          </w:p>
        </w:tc>
        <w:tc>
          <w:tcPr>
            <w:tcW w:w="1437" w:type="dxa"/>
            <w:noWrap/>
            <w:hideMark/>
          </w:tcPr>
          <w:p w14:paraId="25A85B10" w14:textId="77777777" w:rsidR="00054333" w:rsidRDefault="00054333" w:rsidP="00F3376F">
            <w:pPr>
              <w:pStyle w:val="NoSpacing"/>
            </w:pPr>
            <w:r>
              <w:t>Unclear</w:t>
            </w:r>
          </w:p>
        </w:tc>
      </w:tr>
      <w:tr w:rsidR="00054333" w14:paraId="5C43F2D8" w14:textId="77777777" w:rsidTr="00F3376F">
        <w:trPr>
          <w:gridAfter w:val="1"/>
          <w:wAfter w:w="121" w:type="dxa"/>
          <w:trHeight w:val="20"/>
        </w:trPr>
        <w:tc>
          <w:tcPr>
            <w:tcW w:w="1686" w:type="dxa"/>
            <w:hideMark/>
          </w:tcPr>
          <w:p w14:paraId="714BF229" w14:textId="77777777" w:rsidR="00054333" w:rsidRDefault="00054333" w:rsidP="00F3376F">
            <w:pPr>
              <w:pStyle w:val="NoSpacing"/>
            </w:pPr>
            <w:r>
              <w:t>Scarlett 2012</w:t>
            </w:r>
            <w:r w:rsidRPr="00372DE9">
              <w:rPr>
                <w:noProof/>
                <w:vertAlign w:val="superscript"/>
              </w:rPr>
              <w:t>157</w:t>
            </w:r>
            <w:r>
              <w:t>, USA (English)</w:t>
            </w:r>
          </w:p>
        </w:tc>
        <w:tc>
          <w:tcPr>
            <w:tcW w:w="1418" w:type="dxa"/>
            <w:hideMark/>
          </w:tcPr>
          <w:p w14:paraId="09960549" w14:textId="77777777" w:rsidR="00054333" w:rsidRDefault="00054333" w:rsidP="00F3376F">
            <w:pPr>
              <w:pStyle w:val="NoSpacing"/>
            </w:pPr>
            <w:r>
              <w:t>Inpatient, single centre, parallel groups</w:t>
            </w:r>
          </w:p>
        </w:tc>
        <w:tc>
          <w:tcPr>
            <w:tcW w:w="741" w:type="dxa"/>
            <w:noWrap/>
            <w:hideMark/>
          </w:tcPr>
          <w:p w14:paraId="5B5574B2" w14:textId="77777777" w:rsidR="00054333" w:rsidRDefault="00054333" w:rsidP="00F3376F">
            <w:pPr>
              <w:pStyle w:val="NoSpacing"/>
            </w:pPr>
            <w:r>
              <w:t>23</w:t>
            </w:r>
          </w:p>
        </w:tc>
        <w:tc>
          <w:tcPr>
            <w:tcW w:w="632" w:type="dxa"/>
            <w:noWrap/>
            <w:hideMark/>
          </w:tcPr>
          <w:p w14:paraId="786AACD3" w14:textId="77777777" w:rsidR="00054333" w:rsidRDefault="00054333" w:rsidP="00F3376F">
            <w:pPr>
              <w:pStyle w:val="NoSpacing"/>
            </w:pPr>
            <w:r>
              <w:t>●</w:t>
            </w:r>
          </w:p>
        </w:tc>
        <w:tc>
          <w:tcPr>
            <w:tcW w:w="720" w:type="dxa"/>
            <w:noWrap/>
            <w:hideMark/>
          </w:tcPr>
          <w:p w14:paraId="2F750487" w14:textId="77777777" w:rsidR="00054333" w:rsidRDefault="00054333" w:rsidP="00F3376F">
            <w:pPr>
              <w:pStyle w:val="NoSpacing"/>
            </w:pPr>
            <w:r>
              <w:t>●</w:t>
            </w:r>
          </w:p>
        </w:tc>
        <w:tc>
          <w:tcPr>
            <w:tcW w:w="720" w:type="dxa"/>
            <w:noWrap/>
            <w:hideMark/>
          </w:tcPr>
          <w:p w14:paraId="373B7BD8" w14:textId="77777777" w:rsidR="00054333" w:rsidRDefault="00054333" w:rsidP="00F3376F"/>
        </w:tc>
        <w:tc>
          <w:tcPr>
            <w:tcW w:w="686" w:type="dxa"/>
            <w:noWrap/>
            <w:hideMark/>
          </w:tcPr>
          <w:p w14:paraId="000AEE48" w14:textId="77777777" w:rsidR="00054333" w:rsidRDefault="00054333" w:rsidP="00F3376F">
            <w:pPr>
              <w:pStyle w:val="NoSpacing"/>
            </w:pPr>
            <w:r>
              <w:t>0 - 12 m</w:t>
            </w:r>
          </w:p>
        </w:tc>
        <w:tc>
          <w:tcPr>
            <w:tcW w:w="934" w:type="dxa"/>
            <w:hideMark/>
          </w:tcPr>
          <w:p w14:paraId="3E63E758" w14:textId="77777777" w:rsidR="00054333" w:rsidRDefault="00054333" w:rsidP="00F3376F">
            <w:pPr>
              <w:pStyle w:val="NoSpacing"/>
            </w:pPr>
            <w:r>
              <w:t>First episode</w:t>
            </w:r>
          </w:p>
        </w:tc>
        <w:tc>
          <w:tcPr>
            <w:tcW w:w="2145" w:type="dxa"/>
            <w:hideMark/>
          </w:tcPr>
          <w:p w14:paraId="19AEF4BD" w14:textId="77777777" w:rsidR="00054333" w:rsidRDefault="00054333" w:rsidP="00F3376F">
            <w:pPr>
              <w:pStyle w:val="NoSpacing"/>
            </w:pPr>
            <w:r>
              <w:t>Salbutamol (nebulised);</w:t>
            </w:r>
          </w:p>
          <w:p w14:paraId="67EFA8A3" w14:textId="77777777" w:rsidR="00054333" w:rsidRDefault="00054333" w:rsidP="00F3376F">
            <w:pPr>
              <w:pStyle w:val="NoSpacing"/>
            </w:pPr>
            <w:r>
              <w:t>0·9% saline (nebulised)</w:t>
            </w:r>
          </w:p>
        </w:tc>
        <w:tc>
          <w:tcPr>
            <w:tcW w:w="1298" w:type="dxa"/>
            <w:hideMark/>
          </w:tcPr>
          <w:p w14:paraId="702554F8" w14:textId="77777777" w:rsidR="00054333" w:rsidRDefault="00054333" w:rsidP="00F3376F">
            <w:pPr>
              <w:pStyle w:val="NoSpacing"/>
            </w:pPr>
            <w:r>
              <w:t>NR</w:t>
            </w:r>
          </w:p>
        </w:tc>
        <w:tc>
          <w:tcPr>
            <w:tcW w:w="870" w:type="dxa"/>
            <w:noWrap/>
            <w:hideMark/>
          </w:tcPr>
          <w:p w14:paraId="6339B38A" w14:textId="77777777" w:rsidR="00054333" w:rsidRDefault="00054333" w:rsidP="00F3376F">
            <w:pPr>
              <w:pStyle w:val="NoSpacing"/>
            </w:pPr>
            <w:r>
              <w:t>N</w:t>
            </w:r>
          </w:p>
        </w:tc>
        <w:tc>
          <w:tcPr>
            <w:tcW w:w="843" w:type="dxa"/>
            <w:noWrap/>
            <w:hideMark/>
          </w:tcPr>
          <w:p w14:paraId="37A9A24E" w14:textId="77777777" w:rsidR="00054333" w:rsidRDefault="00054333" w:rsidP="00F3376F">
            <w:pPr>
              <w:pStyle w:val="NoSpacing"/>
            </w:pPr>
            <w:r>
              <w:t>-</w:t>
            </w:r>
          </w:p>
        </w:tc>
        <w:tc>
          <w:tcPr>
            <w:tcW w:w="808" w:type="dxa"/>
            <w:hideMark/>
          </w:tcPr>
          <w:p w14:paraId="01C456C4" w14:textId="77777777" w:rsidR="00054333" w:rsidRDefault="00054333" w:rsidP="00F3376F">
            <w:pPr>
              <w:pStyle w:val="NoSpacing"/>
            </w:pPr>
            <w:r>
              <w:t>N</w:t>
            </w:r>
          </w:p>
        </w:tc>
        <w:tc>
          <w:tcPr>
            <w:tcW w:w="809" w:type="dxa"/>
            <w:hideMark/>
          </w:tcPr>
          <w:p w14:paraId="64415B2B" w14:textId="77777777" w:rsidR="00054333" w:rsidRDefault="00054333" w:rsidP="00F3376F">
            <w:pPr>
              <w:pStyle w:val="NoSpacing"/>
            </w:pPr>
            <w:r>
              <w:t>-</w:t>
            </w:r>
          </w:p>
        </w:tc>
        <w:tc>
          <w:tcPr>
            <w:tcW w:w="932" w:type="dxa"/>
            <w:noWrap/>
            <w:hideMark/>
          </w:tcPr>
          <w:p w14:paraId="3A5362C8" w14:textId="77777777" w:rsidR="00054333" w:rsidRDefault="00054333" w:rsidP="00F3376F">
            <w:pPr>
              <w:pStyle w:val="NoSpacing"/>
            </w:pPr>
            <w:r>
              <w:t>N</w:t>
            </w:r>
          </w:p>
        </w:tc>
        <w:tc>
          <w:tcPr>
            <w:tcW w:w="871" w:type="dxa"/>
            <w:noWrap/>
            <w:hideMark/>
          </w:tcPr>
          <w:p w14:paraId="2C015B30" w14:textId="77777777" w:rsidR="00054333" w:rsidRDefault="00054333" w:rsidP="00F3376F">
            <w:pPr>
              <w:pStyle w:val="NoSpacing"/>
            </w:pPr>
            <w:r>
              <w:t>-</w:t>
            </w:r>
          </w:p>
        </w:tc>
        <w:tc>
          <w:tcPr>
            <w:tcW w:w="1437" w:type="dxa"/>
            <w:noWrap/>
            <w:hideMark/>
          </w:tcPr>
          <w:p w14:paraId="4B1413AF" w14:textId="77777777" w:rsidR="00054333" w:rsidRDefault="00054333" w:rsidP="00F3376F">
            <w:pPr>
              <w:pStyle w:val="NoSpacing"/>
            </w:pPr>
            <w:r>
              <w:t>High</w:t>
            </w:r>
          </w:p>
        </w:tc>
      </w:tr>
      <w:tr w:rsidR="00054333" w14:paraId="7C6AC4ED"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35C8333E" w14:textId="77777777" w:rsidR="00054333" w:rsidRDefault="00054333" w:rsidP="00F3376F">
            <w:pPr>
              <w:pStyle w:val="NoSpacing"/>
            </w:pPr>
            <w:r>
              <w:t>Schreiber 2015</w:t>
            </w:r>
            <w:r w:rsidRPr="00372DE9">
              <w:rPr>
                <w:noProof/>
                <w:vertAlign w:val="superscript"/>
              </w:rPr>
              <w:t>158</w:t>
            </w:r>
            <w:r>
              <w:t>, Italy (English)</w:t>
            </w:r>
          </w:p>
        </w:tc>
        <w:tc>
          <w:tcPr>
            <w:tcW w:w="1418" w:type="dxa"/>
            <w:hideMark/>
          </w:tcPr>
          <w:p w14:paraId="5C62A524" w14:textId="77777777" w:rsidR="00054333" w:rsidRDefault="00054333" w:rsidP="00F3376F">
            <w:pPr>
              <w:pStyle w:val="NoSpacing"/>
            </w:pPr>
            <w:r>
              <w:t>Outpatient, multi-centre (2), parallel groups</w:t>
            </w:r>
          </w:p>
        </w:tc>
        <w:tc>
          <w:tcPr>
            <w:tcW w:w="741" w:type="dxa"/>
            <w:noWrap/>
            <w:hideMark/>
          </w:tcPr>
          <w:p w14:paraId="4F664B31" w14:textId="77777777" w:rsidR="00054333" w:rsidRDefault="00054333" w:rsidP="00F3376F">
            <w:pPr>
              <w:pStyle w:val="NoSpacing"/>
            </w:pPr>
            <w:r>
              <w:t>133</w:t>
            </w:r>
          </w:p>
        </w:tc>
        <w:tc>
          <w:tcPr>
            <w:tcW w:w="632" w:type="dxa"/>
            <w:noWrap/>
            <w:hideMark/>
          </w:tcPr>
          <w:p w14:paraId="225F6CF8" w14:textId="77777777" w:rsidR="00054333" w:rsidRDefault="00054333" w:rsidP="00F3376F">
            <w:pPr>
              <w:pStyle w:val="NoSpacing"/>
            </w:pPr>
            <w:r>
              <w:t>NR</w:t>
            </w:r>
          </w:p>
        </w:tc>
        <w:tc>
          <w:tcPr>
            <w:tcW w:w="720" w:type="dxa"/>
            <w:noWrap/>
            <w:hideMark/>
          </w:tcPr>
          <w:p w14:paraId="41E43B96" w14:textId="77777777" w:rsidR="00054333" w:rsidRDefault="00054333" w:rsidP="00F3376F">
            <w:pPr>
              <w:pStyle w:val="NoSpacing"/>
            </w:pPr>
            <w:r>
              <w:t>NR</w:t>
            </w:r>
          </w:p>
        </w:tc>
        <w:tc>
          <w:tcPr>
            <w:tcW w:w="720" w:type="dxa"/>
            <w:noWrap/>
            <w:hideMark/>
          </w:tcPr>
          <w:p w14:paraId="6BCECCFF" w14:textId="77777777" w:rsidR="00054333" w:rsidRDefault="00054333" w:rsidP="00F3376F">
            <w:pPr>
              <w:pStyle w:val="NoSpacing"/>
            </w:pPr>
            <w:r>
              <w:t>NR</w:t>
            </w:r>
          </w:p>
        </w:tc>
        <w:tc>
          <w:tcPr>
            <w:tcW w:w="686" w:type="dxa"/>
            <w:noWrap/>
            <w:hideMark/>
          </w:tcPr>
          <w:p w14:paraId="779B34DD" w14:textId="77777777" w:rsidR="00054333" w:rsidRDefault="00054333" w:rsidP="00F3376F">
            <w:pPr>
              <w:pStyle w:val="NoSpacing"/>
            </w:pPr>
            <w:r>
              <w:t>0 - 1 y</w:t>
            </w:r>
          </w:p>
        </w:tc>
        <w:tc>
          <w:tcPr>
            <w:tcW w:w="934" w:type="dxa"/>
            <w:hideMark/>
          </w:tcPr>
          <w:p w14:paraId="18480796" w14:textId="77777777" w:rsidR="00054333" w:rsidRDefault="00054333" w:rsidP="00F3376F">
            <w:pPr>
              <w:pStyle w:val="NoSpacing"/>
            </w:pPr>
            <w:r>
              <w:t>NR</w:t>
            </w:r>
          </w:p>
        </w:tc>
        <w:tc>
          <w:tcPr>
            <w:tcW w:w="2145" w:type="dxa"/>
            <w:hideMark/>
          </w:tcPr>
          <w:p w14:paraId="1E57BE5D" w14:textId="77777777" w:rsidR="00054333" w:rsidRDefault="00054333" w:rsidP="00F3376F">
            <w:pPr>
              <w:pStyle w:val="NoSpacing"/>
            </w:pPr>
            <w:r>
              <w:t>09% saline (nasal irrigation);</w:t>
            </w:r>
          </w:p>
          <w:p w14:paraId="272ECA75" w14:textId="77777777" w:rsidR="00054333" w:rsidRDefault="00054333" w:rsidP="00F3376F">
            <w:pPr>
              <w:pStyle w:val="NoSpacing"/>
            </w:pPr>
            <w:r>
              <w:t>3% saline (nasal irrigation);</w:t>
            </w:r>
          </w:p>
          <w:p w14:paraId="4919A7B8" w14:textId="77777777" w:rsidR="00054333" w:rsidRDefault="00054333" w:rsidP="00F3376F">
            <w:pPr>
              <w:pStyle w:val="NoSpacing"/>
            </w:pPr>
            <w:r>
              <w:t>Standard care</w:t>
            </w:r>
          </w:p>
        </w:tc>
        <w:tc>
          <w:tcPr>
            <w:tcW w:w="1298" w:type="dxa"/>
            <w:hideMark/>
          </w:tcPr>
          <w:p w14:paraId="7844270A" w14:textId="77777777" w:rsidR="00054333" w:rsidRDefault="00054333" w:rsidP="00F3376F">
            <w:pPr>
              <w:pStyle w:val="NoSpacing"/>
            </w:pPr>
            <w:r>
              <w:t>NR</w:t>
            </w:r>
          </w:p>
        </w:tc>
        <w:tc>
          <w:tcPr>
            <w:tcW w:w="870" w:type="dxa"/>
            <w:noWrap/>
            <w:hideMark/>
          </w:tcPr>
          <w:p w14:paraId="699AABBB" w14:textId="77777777" w:rsidR="00054333" w:rsidRDefault="00054333" w:rsidP="00F3376F">
            <w:pPr>
              <w:pStyle w:val="NoSpacing"/>
            </w:pPr>
            <w:r>
              <w:t>N</w:t>
            </w:r>
          </w:p>
        </w:tc>
        <w:tc>
          <w:tcPr>
            <w:tcW w:w="843" w:type="dxa"/>
            <w:noWrap/>
            <w:hideMark/>
          </w:tcPr>
          <w:p w14:paraId="6DBB23EF" w14:textId="77777777" w:rsidR="00054333" w:rsidRDefault="00054333" w:rsidP="00F3376F">
            <w:pPr>
              <w:pStyle w:val="NoSpacing"/>
            </w:pPr>
            <w:r>
              <w:t>-</w:t>
            </w:r>
          </w:p>
        </w:tc>
        <w:tc>
          <w:tcPr>
            <w:tcW w:w="808" w:type="dxa"/>
            <w:hideMark/>
          </w:tcPr>
          <w:p w14:paraId="3F5E8375" w14:textId="77777777" w:rsidR="00054333" w:rsidRDefault="00054333" w:rsidP="00F3376F">
            <w:pPr>
              <w:pStyle w:val="NoSpacing"/>
            </w:pPr>
            <w:r>
              <w:t>N</w:t>
            </w:r>
          </w:p>
        </w:tc>
        <w:tc>
          <w:tcPr>
            <w:tcW w:w="809" w:type="dxa"/>
            <w:hideMark/>
          </w:tcPr>
          <w:p w14:paraId="27E5EE41" w14:textId="77777777" w:rsidR="00054333" w:rsidRDefault="00054333" w:rsidP="00F3376F">
            <w:pPr>
              <w:pStyle w:val="NoSpacing"/>
            </w:pPr>
            <w:r>
              <w:t>-</w:t>
            </w:r>
          </w:p>
        </w:tc>
        <w:tc>
          <w:tcPr>
            <w:tcW w:w="932" w:type="dxa"/>
            <w:noWrap/>
            <w:hideMark/>
          </w:tcPr>
          <w:p w14:paraId="3AF209C8" w14:textId="77777777" w:rsidR="00054333" w:rsidRDefault="00054333" w:rsidP="00F3376F">
            <w:pPr>
              <w:pStyle w:val="NoSpacing"/>
            </w:pPr>
            <w:r>
              <w:t>N</w:t>
            </w:r>
          </w:p>
        </w:tc>
        <w:tc>
          <w:tcPr>
            <w:tcW w:w="871" w:type="dxa"/>
            <w:noWrap/>
            <w:hideMark/>
          </w:tcPr>
          <w:p w14:paraId="726E1326" w14:textId="77777777" w:rsidR="00054333" w:rsidRDefault="00054333" w:rsidP="00F3376F">
            <w:pPr>
              <w:pStyle w:val="NoSpacing"/>
            </w:pPr>
            <w:r>
              <w:t>-</w:t>
            </w:r>
          </w:p>
        </w:tc>
        <w:tc>
          <w:tcPr>
            <w:tcW w:w="1437" w:type="dxa"/>
            <w:noWrap/>
            <w:hideMark/>
          </w:tcPr>
          <w:p w14:paraId="03E17C50" w14:textId="77777777" w:rsidR="00054333" w:rsidRDefault="00054333" w:rsidP="00F3376F">
            <w:pPr>
              <w:pStyle w:val="NoSpacing"/>
            </w:pPr>
            <w:r>
              <w:t>High</w:t>
            </w:r>
          </w:p>
        </w:tc>
      </w:tr>
      <w:tr w:rsidR="00054333" w14:paraId="69AFC00D" w14:textId="77777777" w:rsidTr="00F3376F">
        <w:trPr>
          <w:gridAfter w:val="1"/>
          <w:wAfter w:w="121" w:type="dxa"/>
          <w:trHeight w:val="20"/>
        </w:trPr>
        <w:tc>
          <w:tcPr>
            <w:tcW w:w="1686" w:type="dxa"/>
            <w:hideMark/>
          </w:tcPr>
          <w:p w14:paraId="2711BD52" w14:textId="77777777" w:rsidR="00054333" w:rsidRDefault="00054333" w:rsidP="00F3376F">
            <w:pPr>
              <w:pStyle w:val="NoSpacing"/>
            </w:pPr>
            <w:r>
              <w:t>Schuh 1992</w:t>
            </w:r>
            <w:r w:rsidRPr="00372DE9">
              <w:rPr>
                <w:noProof/>
                <w:vertAlign w:val="superscript"/>
              </w:rPr>
              <w:t>159</w:t>
            </w:r>
            <w:r>
              <w:t>, Canada (English)</w:t>
            </w:r>
          </w:p>
        </w:tc>
        <w:tc>
          <w:tcPr>
            <w:tcW w:w="1418" w:type="dxa"/>
            <w:hideMark/>
          </w:tcPr>
          <w:p w14:paraId="6E98CB21" w14:textId="77777777" w:rsidR="00054333" w:rsidRDefault="00054333" w:rsidP="00F3376F">
            <w:pPr>
              <w:pStyle w:val="NoSpacing"/>
            </w:pPr>
            <w:r>
              <w:t>Outpatient, single centre, parallel groups</w:t>
            </w:r>
          </w:p>
        </w:tc>
        <w:tc>
          <w:tcPr>
            <w:tcW w:w="741" w:type="dxa"/>
            <w:noWrap/>
            <w:hideMark/>
          </w:tcPr>
          <w:p w14:paraId="76B590BE" w14:textId="77777777" w:rsidR="00054333" w:rsidRDefault="00054333" w:rsidP="00F3376F">
            <w:pPr>
              <w:pStyle w:val="NoSpacing"/>
            </w:pPr>
            <w:r>
              <w:t>72</w:t>
            </w:r>
          </w:p>
        </w:tc>
        <w:tc>
          <w:tcPr>
            <w:tcW w:w="632" w:type="dxa"/>
            <w:noWrap/>
            <w:hideMark/>
          </w:tcPr>
          <w:p w14:paraId="2E7ECE9F" w14:textId="77777777" w:rsidR="00054333" w:rsidRDefault="00054333" w:rsidP="00F3376F">
            <w:pPr>
              <w:pStyle w:val="NoSpacing"/>
            </w:pPr>
            <w:r>
              <w:t>NR</w:t>
            </w:r>
          </w:p>
        </w:tc>
        <w:tc>
          <w:tcPr>
            <w:tcW w:w="720" w:type="dxa"/>
            <w:noWrap/>
            <w:hideMark/>
          </w:tcPr>
          <w:p w14:paraId="51C97E81" w14:textId="77777777" w:rsidR="00054333" w:rsidRDefault="00054333" w:rsidP="00F3376F">
            <w:pPr>
              <w:pStyle w:val="NoSpacing"/>
            </w:pPr>
            <w:r>
              <w:t>NR</w:t>
            </w:r>
          </w:p>
        </w:tc>
        <w:tc>
          <w:tcPr>
            <w:tcW w:w="720" w:type="dxa"/>
            <w:noWrap/>
            <w:hideMark/>
          </w:tcPr>
          <w:p w14:paraId="3A070569" w14:textId="77777777" w:rsidR="00054333" w:rsidRDefault="00054333" w:rsidP="00F3376F">
            <w:pPr>
              <w:pStyle w:val="NoSpacing"/>
            </w:pPr>
            <w:r>
              <w:t>NR</w:t>
            </w:r>
          </w:p>
        </w:tc>
        <w:tc>
          <w:tcPr>
            <w:tcW w:w="686" w:type="dxa"/>
            <w:noWrap/>
            <w:hideMark/>
          </w:tcPr>
          <w:p w14:paraId="3A677239" w14:textId="77777777" w:rsidR="00054333" w:rsidRDefault="00054333" w:rsidP="00F3376F">
            <w:pPr>
              <w:pStyle w:val="NoSpacing"/>
            </w:pPr>
            <w:r>
              <w:t>6 w - 24 m</w:t>
            </w:r>
          </w:p>
        </w:tc>
        <w:tc>
          <w:tcPr>
            <w:tcW w:w="934" w:type="dxa"/>
            <w:hideMark/>
          </w:tcPr>
          <w:p w14:paraId="2D95CFD2" w14:textId="77777777" w:rsidR="00054333" w:rsidRDefault="00054333" w:rsidP="00F3376F">
            <w:pPr>
              <w:pStyle w:val="NoSpacing"/>
            </w:pPr>
            <w:r>
              <w:t>First episode</w:t>
            </w:r>
          </w:p>
        </w:tc>
        <w:tc>
          <w:tcPr>
            <w:tcW w:w="2145" w:type="dxa"/>
            <w:hideMark/>
          </w:tcPr>
          <w:p w14:paraId="67528055" w14:textId="77777777" w:rsidR="00054333" w:rsidRDefault="00054333" w:rsidP="00F3376F">
            <w:pPr>
              <w:pStyle w:val="NoSpacing"/>
            </w:pPr>
            <w:r>
              <w:t>Salbutamol (nebulised) + ipratropium bromide (nebulised);</w:t>
            </w:r>
          </w:p>
          <w:p w14:paraId="63121CEF" w14:textId="77777777" w:rsidR="00054333" w:rsidRDefault="00054333" w:rsidP="00F3376F">
            <w:pPr>
              <w:pStyle w:val="NoSpacing"/>
            </w:pPr>
            <w:r>
              <w:t xml:space="preserve">Salbutamol (nebulised) </w:t>
            </w:r>
          </w:p>
        </w:tc>
        <w:tc>
          <w:tcPr>
            <w:tcW w:w="1298" w:type="dxa"/>
            <w:hideMark/>
          </w:tcPr>
          <w:p w14:paraId="48ECF7C8" w14:textId="77777777" w:rsidR="00054333" w:rsidRDefault="00054333" w:rsidP="00F3376F">
            <w:pPr>
              <w:pStyle w:val="NoSpacing"/>
            </w:pPr>
            <w:r>
              <w:t>None</w:t>
            </w:r>
          </w:p>
        </w:tc>
        <w:tc>
          <w:tcPr>
            <w:tcW w:w="870" w:type="dxa"/>
            <w:noWrap/>
            <w:hideMark/>
          </w:tcPr>
          <w:p w14:paraId="45EA9045" w14:textId="77777777" w:rsidR="00054333" w:rsidRDefault="00054333" w:rsidP="00F3376F">
            <w:pPr>
              <w:pStyle w:val="NoSpacing"/>
            </w:pPr>
            <w:r>
              <w:t>Y</w:t>
            </w:r>
          </w:p>
        </w:tc>
        <w:tc>
          <w:tcPr>
            <w:tcW w:w="843" w:type="dxa"/>
            <w:noWrap/>
            <w:hideMark/>
          </w:tcPr>
          <w:p w14:paraId="52AD6E06" w14:textId="77777777" w:rsidR="00054333" w:rsidRDefault="00054333" w:rsidP="00F3376F">
            <w:pPr>
              <w:pStyle w:val="NoSpacing"/>
            </w:pPr>
            <w:r>
              <w:t>Y</w:t>
            </w:r>
          </w:p>
        </w:tc>
        <w:tc>
          <w:tcPr>
            <w:tcW w:w="808" w:type="dxa"/>
            <w:hideMark/>
          </w:tcPr>
          <w:p w14:paraId="6262B68B" w14:textId="77777777" w:rsidR="00054333" w:rsidRDefault="00054333" w:rsidP="00F3376F">
            <w:pPr>
              <w:pStyle w:val="NoSpacing"/>
            </w:pPr>
            <w:r>
              <w:t>N</w:t>
            </w:r>
          </w:p>
        </w:tc>
        <w:tc>
          <w:tcPr>
            <w:tcW w:w="809" w:type="dxa"/>
            <w:hideMark/>
          </w:tcPr>
          <w:p w14:paraId="0001CE96" w14:textId="77777777" w:rsidR="00054333" w:rsidRDefault="00054333" w:rsidP="00F3376F">
            <w:pPr>
              <w:pStyle w:val="NoSpacing"/>
            </w:pPr>
            <w:r>
              <w:t>-</w:t>
            </w:r>
          </w:p>
        </w:tc>
        <w:tc>
          <w:tcPr>
            <w:tcW w:w="932" w:type="dxa"/>
            <w:noWrap/>
            <w:hideMark/>
          </w:tcPr>
          <w:p w14:paraId="605F0D08" w14:textId="77777777" w:rsidR="00054333" w:rsidRDefault="00054333" w:rsidP="00F3376F">
            <w:pPr>
              <w:pStyle w:val="NoSpacing"/>
            </w:pPr>
            <w:r>
              <w:t>N</w:t>
            </w:r>
          </w:p>
        </w:tc>
        <w:tc>
          <w:tcPr>
            <w:tcW w:w="871" w:type="dxa"/>
            <w:noWrap/>
            <w:hideMark/>
          </w:tcPr>
          <w:p w14:paraId="3983E31F" w14:textId="77777777" w:rsidR="00054333" w:rsidRDefault="00054333" w:rsidP="00F3376F">
            <w:pPr>
              <w:pStyle w:val="NoSpacing"/>
            </w:pPr>
            <w:r>
              <w:t>-</w:t>
            </w:r>
          </w:p>
        </w:tc>
        <w:tc>
          <w:tcPr>
            <w:tcW w:w="1437" w:type="dxa"/>
            <w:noWrap/>
            <w:hideMark/>
          </w:tcPr>
          <w:p w14:paraId="13ACDD3A" w14:textId="77777777" w:rsidR="00054333" w:rsidRDefault="00054333" w:rsidP="00F3376F">
            <w:pPr>
              <w:pStyle w:val="NoSpacing"/>
            </w:pPr>
            <w:r>
              <w:t>Low</w:t>
            </w:r>
          </w:p>
        </w:tc>
      </w:tr>
      <w:tr w:rsidR="00054333" w14:paraId="441C4894"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1667A597" w14:textId="77777777" w:rsidR="00054333" w:rsidRDefault="00054333" w:rsidP="00F3376F">
            <w:pPr>
              <w:pStyle w:val="NoSpacing"/>
            </w:pPr>
            <w:r>
              <w:t>Schuh 2002</w:t>
            </w:r>
            <w:r w:rsidRPr="00372DE9">
              <w:rPr>
                <w:noProof/>
                <w:vertAlign w:val="superscript"/>
              </w:rPr>
              <w:t>160</w:t>
            </w:r>
            <w:r>
              <w:t>, Canada (English)</w:t>
            </w:r>
          </w:p>
        </w:tc>
        <w:tc>
          <w:tcPr>
            <w:tcW w:w="1418" w:type="dxa"/>
            <w:hideMark/>
          </w:tcPr>
          <w:p w14:paraId="214856CB" w14:textId="77777777" w:rsidR="00054333" w:rsidRDefault="00054333" w:rsidP="00F3376F">
            <w:pPr>
              <w:pStyle w:val="NoSpacing"/>
            </w:pPr>
            <w:r>
              <w:t>Outpatient, single centre, parallel groups</w:t>
            </w:r>
          </w:p>
        </w:tc>
        <w:tc>
          <w:tcPr>
            <w:tcW w:w="741" w:type="dxa"/>
            <w:noWrap/>
            <w:hideMark/>
          </w:tcPr>
          <w:p w14:paraId="6F36616A" w14:textId="77777777" w:rsidR="00054333" w:rsidRDefault="00054333" w:rsidP="00F3376F">
            <w:pPr>
              <w:pStyle w:val="NoSpacing"/>
            </w:pPr>
            <w:r>
              <w:t>71</w:t>
            </w:r>
          </w:p>
        </w:tc>
        <w:tc>
          <w:tcPr>
            <w:tcW w:w="632" w:type="dxa"/>
            <w:noWrap/>
            <w:hideMark/>
          </w:tcPr>
          <w:p w14:paraId="14441E24" w14:textId="77777777" w:rsidR="00054333" w:rsidRDefault="00054333" w:rsidP="00F3376F"/>
        </w:tc>
        <w:tc>
          <w:tcPr>
            <w:tcW w:w="720" w:type="dxa"/>
            <w:noWrap/>
            <w:hideMark/>
          </w:tcPr>
          <w:p w14:paraId="1444FDA8" w14:textId="77777777" w:rsidR="00054333" w:rsidRDefault="00054333" w:rsidP="00F3376F">
            <w:pPr>
              <w:pStyle w:val="NoSpacing"/>
            </w:pPr>
            <w:r>
              <w:t>●</w:t>
            </w:r>
          </w:p>
        </w:tc>
        <w:tc>
          <w:tcPr>
            <w:tcW w:w="720" w:type="dxa"/>
            <w:noWrap/>
            <w:hideMark/>
          </w:tcPr>
          <w:p w14:paraId="35C3E0D0" w14:textId="77777777" w:rsidR="00054333" w:rsidRDefault="00054333" w:rsidP="00F3376F">
            <w:pPr>
              <w:pStyle w:val="NoSpacing"/>
            </w:pPr>
            <w:r>
              <w:t>●</w:t>
            </w:r>
          </w:p>
        </w:tc>
        <w:tc>
          <w:tcPr>
            <w:tcW w:w="686" w:type="dxa"/>
            <w:noWrap/>
            <w:hideMark/>
          </w:tcPr>
          <w:p w14:paraId="369449AE" w14:textId="77777777" w:rsidR="00054333" w:rsidRDefault="00054333" w:rsidP="00F3376F">
            <w:pPr>
              <w:pStyle w:val="NoSpacing"/>
            </w:pPr>
            <w:r>
              <w:t>8 w - 23 m</w:t>
            </w:r>
          </w:p>
        </w:tc>
        <w:tc>
          <w:tcPr>
            <w:tcW w:w="934" w:type="dxa"/>
            <w:hideMark/>
          </w:tcPr>
          <w:p w14:paraId="71DB61F0" w14:textId="77777777" w:rsidR="00054333" w:rsidRDefault="00054333" w:rsidP="00F3376F">
            <w:pPr>
              <w:pStyle w:val="NoSpacing"/>
            </w:pPr>
            <w:r>
              <w:t>First episode</w:t>
            </w:r>
          </w:p>
        </w:tc>
        <w:tc>
          <w:tcPr>
            <w:tcW w:w="2145" w:type="dxa"/>
            <w:hideMark/>
          </w:tcPr>
          <w:p w14:paraId="08492A34" w14:textId="77777777" w:rsidR="00054333" w:rsidRDefault="00054333" w:rsidP="00F3376F">
            <w:pPr>
              <w:pStyle w:val="NoSpacing"/>
            </w:pPr>
            <w:r>
              <w:t>Dexamethasone (oral) + salbutamol (nebulised);</w:t>
            </w:r>
          </w:p>
          <w:p w14:paraId="79E4C3A9" w14:textId="77777777" w:rsidR="00054333" w:rsidRDefault="00054333" w:rsidP="00F3376F">
            <w:pPr>
              <w:pStyle w:val="NoSpacing"/>
            </w:pPr>
            <w:r>
              <w:t xml:space="preserve">Salbutamol (nebulised) </w:t>
            </w:r>
          </w:p>
        </w:tc>
        <w:tc>
          <w:tcPr>
            <w:tcW w:w="1298" w:type="dxa"/>
            <w:hideMark/>
          </w:tcPr>
          <w:p w14:paraId="58332221" w14:textId="77777777" w:rsidR="00054333" w:rsidRDefault="00054333" w:rsidP="00F3376F">
            <w:pPr>
              <w:pStyle w:val="NoSpacing"/>
            </w:pPr>
            <w:r>
              <w:t>None</w:t>
            </w:r>
          </w:p>
        </w:tc>
        <w:tc>
          <w:tcPr>
            <w:tcW w:w="870" w:type="dxa"/>
            <w:noWrap/>
            <w:hideMark/>
          </w:tcPr>
          <w:p w14:paraId="3CB13005" w14:textId="77777777" w:rsidR="00054333" w:rsidRDefault="00054333" w:rsidP="00F3376F">
            <w:pPr>
              <w:pStyle w:val="NoSpacing"/>
            </w:pPr>
            <w:r>
              <w:t>Y</w:t>
            </w:r>
          </w:p>
        </w:tc>
        <w:tc>
          <w:tcPr>
            <w:tcW w:w="843" w:type="dxa"/>
            <w:noWrap/>
            <w:hideMark/>
          </w:tcPr>
          <w:p w14:paraId="748BF619" w14:textId="77777777" w:rsidR="00054333" w:rsidRDefault="00054333" w:rsidP="00F3376F">
            <w:pPr>
              <w:pStyle w:val="NoSpacing"/>
            </w:pPr>
            <w:r>
              <w:t>Y</w:t>
            </w:r>
          </w:p>
        </w:tc>
        <w:tc>
          <w:tcPr>
            <w:tcW w:w="808" w:type="dxa"/>
            <w:hideMark/>
          </w:tcPr>
          <w:p w14:paraId="386D0575" w14:textId="77777777" w:rsidR="00054333" w:rsidRDefault="00054333" w:rsidP="00F3376F">
            <w:pPr>
              <w:pStyle w:val="NoSpacing"/>
            </w:pPr>
            <w:r>
              <w:t>Y</w:t>
            </w:r>
          </w:p>
        </w:tc>
        <w:tc>
          <w:tcPr>
            <w:tcW w:w="809" w:type="dxa"/>
            <w:hideMark/>
          </w:tcPr>
          <w:p w14:paraId="49773464" w14:textId="77777777" w:rsidR="00054333" w:rsidRDefault="00054333" w:rsidP="00F3376F">
            <w:pPr>
              <w:pStyle w:val="NoSpacing"/>
            </w:pPr>
            <w:r>
              <w:t>N</w:t>
            </w:r>
          </w:p>
        </w:tc>
        <w:tc>
          <w:tcPr>
            <w:tcW w:w="932" w:type="dxa"/>
            <w:noWrap/>
            <w:hideMark/>
          </w:tcPr>
          <w:p w14:paraId="7D21C6D4" w14:textId="77777777" w:rsidR="00054333" w:rsidRDefault="00054333" w:rsidP="00F3376F">
            <w:pPr>
              <w:pStyle w:val="NoSpacing"/>
            </w:pPr>
            <w:r>
              <w:t>N</w:t>
            </w:r>
          </w:p>
        </w:tc>
        <w:tc>
          <w:tcPr>
            <w:tcW w:w="871" w:type="dxa"/>
            <w:noWrap/>
            <w:hideMark/>
          </w:tcPr>
          <w:p w14:paraId="13D59F71" w14:textId="77777777" w:rsidR="00054333" w:rsidRDefault="00054333" w:rsidP="00F3376F">
            <w:pPr>
              <w:pStyle w:val="NoSpacing"/>
            </w:pPr>
            <w:r>
              <w:t>-</w:t>
            </w:r>
          </w:p>
        </w:tc>
        <w:tc>
          <w:tcPr>
            <w:tcW w:w="1437" w:type="dxa"/>
            <w:noWrap/>
            <w:hideMark/>
          </w:tcPr>
          <w:p w14:paraId="05525F3D" w14:textId="77777777" w:rsidR="00054333" w:rsidRDefault="00054333" w:rsidP="00F3376F">
            <w:pPr>
              <w:pStyle w:val="NoSpacing"/>
            </w:pPr>
            <w:r>
              <w:t>Unclear</w:t>
            </w:r>
          </w:p>
        </w:tc>
      </w:tr>
      <w:tr w:rsidR="00054333" w14:paraId="2976910A" w14:textId="77777777" w:rsidTr="00F3376F">
        <w:trPr>
          <w:gridAfter w:val="1"/>
          <w:wAfter w:w="121" w:type="dxa"/>
          <w:trHeight w:val="20"/>
        </w:trPr>
        <w:tc>
          <w:tcPr>
            <w:tcW w:w="1686" w:type="dxa"/>
            <w:hideMark/>
          </w:tcPr>
          <w:p w14:paraId="0C19300F" w14:textId="77777777" w:rsidR="00054333" w:rsidRDefault="00054333" w:rsidP="00F3376F">
            <w:pPr>
              <w:pStyle w:val="NoSpacing"/>
            </w:pPr>
            <w:r>
              <w:t>Schweich 1992</w:t>
            </w:r>
            <w:r w:rsidRPr="00372DE9">
              <w:rPr>
                <w:noProof/>
                <w:vertAlign w:val="superscript"/>
              </w:rPr>
              <w:t>161</w:t>
            </w:r>
            <w:r>
              <w:t>, USA (English)</w:t>
            </w:r>
          </w:p>
        </w:tc>
        <w:tc>
          <w:tcPr>
            <w:tcW w:w="1418" w:type="dxa"/>
            <w:hideMark/>
          </w:tcPr>
          <w:p w14:paraId="3D555E34" w14:textId="77777777" w:rsidR="00054333" w:rsidRDefault="00054333" w:rsidP="00F3376F">
            <w:pPr>
              <w:pStyle w:val="NoSpacing"/>
            </w:pPr>
            <w:r>
              <w:t>Outpatient, single centre, parallel groups</w:t>
            </w:r>
          </w:p>
        </w:tc>
        <w:tc>
          <w:tcPr>
            <w:tcW w:w="741" w:type="dxa"/>
            <w:noWrap/>
            <w:hideMark/>
          </w:tcPr>
          <w:p w14:paraId="0F0BD7EC" w14:textId="77777777" w:rsidR="00054333" w:rsidRDefault="00054333" w:rsidP="00F3376F">
            <w:pPr>
              <w:pStyle w:val="NoSpacing"/>
            </w:pPr>
            <w:r>
              <w:t>25</w:t>
            </w:r>
          </w:p>
        </w:tc>
        <w:tc>
          <w:tcPr>
            <w:tcW w:w="632" w:type="dxa"/>
            <w:noWrap/>
            <w:hideMark/>
          </w:tcPr>
          <w:p w14:paraId="546722D8" w14:textId="77777777" w:rsidR="00054333" w:rsidRDefault="00054333" w:rsidP="00F3376F"/>
        </w:tc>
        <w:tc>
          <w:tcPr>
            <w:tcW w:w="720" w:type="dxa"/>
            <w:noWrap/>
            <w:hideMark/>
          </w:tcPr>
          <w:p w14:paraId="13B09575" w14:textId="77777777" w:rsidR="00054333" w:rsidRDefault="00054333" w:rsidP="00F3376F">
            <w:pPr>
              <w:pStyle w:val="NoSpacing"/>
            </w:pPr>
            <w:r>
              <w:t>●</w:t>
            </w:r>
          </w:p>
        </w:tc>
        <w:tc>
          <w:tcPr>
            <w:tcW w:w="720" w:type="dxa"/>
            <w:noWrap/>
            <w:hideMark/>
          </w:tcPr>
          <w:p w14:paraId="78626CF0" w14:textId="77777777" w:rsidR="00054333" w:rsidRDefault="00054333" w:rsidP="00F3376F"/>
        </w:tc>
        <w:tc>
          <w:tcPr>
            <w:tcW w:w="686" w:type="dxa"/>
            <w:noWrap/>
            <w:hideMark/>
          </w:tcPr>
          <w:p w14:paraId="72FA1F4E" w14:textId="77777777" w:rsidR="00054333" w:rsidRDefault="00054333" w:rsidP="00F3376F">
            <w:pPr>
              <w:pStyle w:val="NoSpacing"/>
            </w:pPr>
            <w:r>
              <w:t>&lt;2 y</w:t>
            </w:r>
          </w:p>
        </w:tc>
        <w:tc>
          <w:tcPr>
            <w:tcW w:w="934" w:type="dxa"/>
            <w:hideMark/>
          </w:tcPr>
          <w:p w14:paraId="008FF7BD" w14:textId="77777777" w:rsidR="00054333" w:rsidRDefault="00054333" w:rsidP="00F3376F">
            <w:pPr>
              <w:pStyle w:val="NoSpacing"/>
            </w:pPr>
            <w:r>
              <w:t>Any</w:t>
            </w:r>
          </w:p>
        </w:tc>
        <w:tc>
          <w:tcPr>
            <w:tcW w:w="2145" w:type="dxa"/>
            <w:hideMark/>
          </w:tcPr>
          <w:p w14:paraId="2E1FBFA4" w14:textId="77777777" w:rsidR="00054333" w:rsidRDefault="00054333" w:rsidP="00F3376F">
            <w:pPr>
              <w:pStyle w:val="NoSpacing"/>
            </w:pPr>
            <w:r>
              <w:t>Salbutamol (nebulised);</w:t>
            </w:r>
          </w:p>
          <w:p w14:paraId="1307AFFA" w14:textId="77777777" w:rsidR="00054333" w:rsidRDefault="00054333" w:rsidP="00F3376F">
            <w:pPr>
              <w:pStyle w:val="NoSpacing"/>
            </w:pPr>
            <w:r>
              <w:t>0·9% saline (nebulised)</w:t>
            </w:r>
          </w:p>
        </w:tc>
        <w:tc>
          <w:tcPr>
            <w:tcW w:w="1298" w:type="dxa"/>
            <w:hideMark/>
          </w:tcPr>
          <w:p w14:paraId="28F6CE0B" w14:textId="77777777" w:rsidR="00054333" w:rsidRDefault="00054333" w:rsidP="00F3376F">
            <w:pPr>
              <w:pStyle w:val="NoSpacing"/>
            </w:pPr>
            <w:r>
              <w:t>None</w:t>
            </w:r>
          </w:p>
        </w:tc>
        <w:tc>
          <w:tcPr>
            <w:tcW w:w="870" w:type="dxa"/>
            <w:noWrap/>
            <w:hideMark/>
          </w:tcPr>
          <w:p w14:paraId="1F4B5161" w14:textId="77777777" w:rsidR="00054333" w:rsidRDefault="00054333" w:rsidP="00F3376F">
            <w:pPr>
              <w:pStyle w:val="NoSpacing"/>
            </w:pPr>
            <w:r>
              <w:t>Y</w:t>
            </w:r>
          </w:p>
        </w:tc>
        <w:tc>
          <w:tcPr>
            <w:tcW w:w="843" w:type="dxa"/>
            <w:noWrap/>
            <w:hideMark/>
          </w:tcPr>
          <w:p w14:paraId="277DBC1C" w14:textId="77777777" w:rsidR="00054333" w:rsidRDefault="00054333" w:rsidP="00F3376F">
            <w:pPr>
              <w:pStyle w:val="NoSpacing"/>
            </w:pPr>
            <w:r>
              <w:t>Y</w:t>
            </w:r>
          </w:p>
        </w:tc>
        <w:tc>
          <w:tcPr>
            <w:tcW w:w="808" w:type="dxa"/>
            <w:hideMark/>
          </w:tcPr>
          <w:p w14:paraId="1DA65368" w14:textId="77777777" w:rsidR="00054333" w:rsidRDefault="00054333" w:rsidP="00F3376F">
            <w:pPr>
              <w:pStyle w:val="NoSpacing"/>
            </w:pPr>
            <w:r>
              <w:t>N</w:t>
            </w:r>
          </w:p>
        </w:tc>
        <w:tc>
          <w:tcPr>
            <w:tcW w:w="809" w:type="dxa"/>
            <w:hideMark/>
          </w:tcPr>
          <w:p w14:paraId="10DA74B8" w14:textId="77777777" w:rsidR="00054333" w:rsidRDefault="00054333" w:rsidP="00F3376F">
            <w:pPr>
              <w:pStyle w:val="NoSpacing"/>
            </w:pPr>
            <w:r>
              <w:t>-</w:t>
            </w:r>
          </w:p>
        </w:tc>
        <w:tc>
          <w:tcPr>
            <w:tcW w:w="932" w:type="dxa"/>
            <w:noWrap/>
            <w:hideMark/>
          </w:tcPr>
          <w:p w14:paraId="27BC6DF5" w14:textId="77777777" w:rsidR="00054333" w:rsidRDefault="00054333" w:rsidP="00F3376F">
            <w:pPr>
              <w:pStyle w:val="NoSpacing"/>
            </w:pPr>
            <w:r>
              <w:t>N</w:t>
            </w:r>
          </w:p>
        </w:tc>
        <w:tc>
          <w:tcPr>
            <w:tcW w:w="871" w:type="dxa"/>
            <w:noWrap/>
            <w:hideMark/>
          </w:tcPr>
          <w:p w14:paraId="02D30731" w14:textId="77777777" w:rsidR="00054333" w:rsidRDefault="00054333" w:rsidP="00F3376F">
            <w:pPr>
              <w:pStyle w:val="NoSpacing"/>
            </w:pPr>
            <w:r>
              <w:t>-</w:t>
            </w:r>
          </w:p>
        </w:tc>
        <w:tc>
          <w:tcPr>
            <w:tcW w:w="1437" w:type="dxa"/>
            <w:noWrap/>
            <w:hideMark/>
          </w:tcPr>
          <w:p w14:paraId="74C7A0F3" w14:textId="77777777" w:rsidR="00054333" w:rsidRDefault="00054333" w:rsidP="00F3376F">
            <w:pPr>
              <w:pStyle w:val="NoSpacing"/>
            </w:pPr>
            <w:r>
              <w:t>High</w:t>
            </w:r>
          </w:p>
        </w:tc>
      </w:tr>
      <w:tr w:rsidR="00054333" w14:paraId="5CCFFFDF"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44A6FE14" w14:textId="77777777" w:rsidR="00054333" w:rsidRDefault="00054333" w:rsidP="00F3376F">
            <w:pPr>
              <w:pStyle w:val="NoSpacing"/>
            </w:pPr>
            <w:r>
              <w:t>Seliem 2017</w:t>
            </w:r>
            <w:r w:rsidRPr="00372DE9">
              <w:rPr>
                <w:noProof/>
                <w:vertAlign w:val="superscript"/>
              </w:rPr>
              <w:t>162</w:t>
            </w:r>
            <w:r>
              <w:t>, Egypt (Spanish)</w:t>
            </w:r>
          </w:p>
        </w:tc>
        <w:tc>
          <w:tcPr>
            <w:tcW w:w="1418" w:type="dxa"/>
            <w:hideMark/>
          </w:tcPr>
          <w:p w14:paraId="556E301D" w14:textId="77777777" w:rsidR="00054333" w:rsidRDefault="00054333" w:rsidP="00F3376F">
            <w:pPr>
              <w:pStyle w:val="NoSpacing"/>
            </w:pPr>
            <w:r>
              <w:t>Inpatient, single centre, parallel groups</w:t>
            </w:r>
          </w:p>
        </w:tc>
        <w:tc>
          <w:tcPr>
            <w:tcW w:w="741" w:type="dxa"/>
            <w:noWrap/>
            <w:hideMark/>
          </w:tcPr>
          <w:p w14:paraId="7F38A31F" w14:textId="77777777" w:rsidR="00054333" w:rsidRDefault="00054333" w:rsidP="00F3376F">
            <w:pPr>
              <w:pStyle w:val="NoSpacing"/>
            </w:pPr>
            <w:r>
              <w:t>125</w:t>
            </w:r>
          </w:p>
        </w:tc>
        <w:tc>
          <w:tcPr>
            <w:tcW w:w="632" w:type="dxa"/>
            <w:noWrap/>
            <w:hideMark/>
          </w:tcPr>
          <w:p w14:paraId="3AD6CD41" w14:textId="77777777" w:rsidR="00054333" w:rsidRDefault="00054333" w:rsidP="00F3376F">
            <w:pPr>
              <w:pStyle w:val="NoSpacing"/>
            </w:pPr>
            <w:r>
              <w:t>●</w:t>
            </w:r>
          </w:p>
        </w:tc>
        <w:tc>
          <w:tcPr>
            <w:tcW w:w="720" w:type="dxa"/>
            <w:noWrap/>
            <w:hideMark/>
          </w:tcPr>
          <w:p w14:paraId="5D8D0D27" w14:textId="77777777" w:rsidR="00054333" w:rsidRDefault="00054333" w:rsidP="00F3376F">
            <w:pPr>
              <w:pStyle w:val="NoSpacing"/>
            </w:pPr>
            <w:r>
              <w:t>●</w:t>
            </w:r>
          </w:p>
        </w:tc>
        <w:tc>
          <w:tcPr>
            <w:tcW w:w="720" w:type="dxa"/>
            <w:noWrap/>
            <w:hideMark/>
          </w:tcPr>
          <w:p w14:paraId="073E8982" w14:textId="77777777" w:rsidR="00054333" w:rsidRDefault="00054333" w:rsidP="00F3376F">
            <w:pPr>
              <w:pStyle w:val="NoSpacing"/>
            </w:pPr>
            <w:r>
              <w:t>●</w:t>
            </w:r>
          </w:p>
        </w:tc>
        <w:tc>
          <w:tcPr>
            <w:tcW w:w="686" w:type="dxa"/>
            <w:noWrap/>
            <w:hideMark/>
          </w:tcPr>
          <w:p w14:paraId="052DE8C4" w14:textId="77777777" w:rsidR="00054333" w:rsidRDefault="00054333" w:rsidP="00F3376F">
            <w:pPr>
              <w:pStyle w:val="NoSpacing"/>
            </w:pPr>
            <w:r>
              <w:t>1 m - 2y</w:t>
            </w:r>
          </w:p>
        </w:tc>
        <w:tc>
          <w:tcPr>
            <w:tcW w:w="934" w:type="dxa"/>
            <w:hideMark/>
          </w:tcPr>
          <w:p w14:paraId="4D4764F2" w14:textId="77777777" w:rsidR="00054333" w:rsidRDefault="00054333" w:rsidP="00F3376F">
            <w:pPr>
              <w:pStyle w:val="NoSpacing"/>
            </w:pPr>
            <w:r>
              <w:t>NR</w:t>
            </w:r>
          </w:p>
        </w:tc>
        <w:tc>
          <w:tcPr>
            <w:tcW w:w="2145" w:type="dxa"/>
            <w:hideMark/>
          </w:tcPr>
          <w:p w14:paraId="46F8652A" w14:textId="77777777" w:rsidR="00054333" w:rsidRDefault="00054333" w:rsidP="00F3376F">
            <w:pPr>
              <w:pStyle w:val="NoSpacing"/>
            </w:pPr>
            <w:r>
              <w:t>Heliox;</w:t>
            </w:r>
          </w:p>
          <w:p w14:paraId="424DE083" w14:textId="77777777" w:rsidR="00054333" w:rsidRDefault="00054333" w:rsidP="00F3376F">
            <w:pPr>
              <w:pStyle w:val="NoSpacing"/>
            </w:pPr>
            <w:r>
              <w:t>Air-oxygen</w:t>
            </w:r>
          </w:p>
        </w:tc>
        <w:tc>
          <w:tcPr>
            <w:tcW w:w="1298" w:type="dxa"/>
            <w:hideMark/>
          </w:tcPr>
          <w:p w14:paraId="40AADCC7" w14:textId="77777777" w:rsidR="00054333" w:rsidRDefault="00054333" w:rsidP="00F3376F">
            <w:pPr>
              <w:pStyle w:val="NoSpacing"/>
            </w:pPr>
            <w:r>
              <w:t>NR</w:t>
            </w:r>
          </w:p>
        </w:tc>
        <w:tc>
          <w:tcPr>
            <w:tcW w:w="870" w:type="dxa"/>
            <w:noWrap/>
            <w:hideMark/>
          </w:tcPr>
          <w:p w14:paraId="75E49A4D" w14:textId="77777777" w:rsidR="00054333" w:rsidRDefault="00054333" w:rsidP="00F3376F">
            <w:pPr>
              <w:pStyle w:val="NoSpacing"/>
            </w:pPr>
            <w:r>
              <w:t>N</w:t>
            </w:r>
          </w:p>
        </w:tc>
        <w:tc>
          <w:tcPr>
            <w:tcW w:w="843" w:type="dxa"/>
            <w:noWrap/>
            <w:hideMark/>
          </w:tcPr>
          <w:p w14:paraId="5E007E45" w14:textId="77777777" w:rsidR="00054333" w:rsidRDefault="00054333" w:rsidP="00F3376F">
            <w:pPr>
              <w:pStyle w:val="NoSpacing"/>
            </w:pPr>
            <w:r>
              <w:t>-</w:t>
            </w:r>
          </w:p>
        </w:tc>
        <w:tc>
          <w:tcPr>
            <w:tcW w:w="808" w:type="dxa"/>
            <w:hideMark/>
          </w:tcPr>
          <w:p w14:paraId="53F91879" w14:textId="77777777" w:rsidR="00054333" w:rsidRDefault="00054333" w:rsidP="00F3376F">
            <w:pPr>
              <w:pStyle w:val="NoSpacing"/>
            </w:pPr>
            <w:r>
              <w:t>N</w:t>
            </w:r>
          </w:p>
        </w:tc>
        <w:tc>
          <w:tcPr>
            <w:tcW w:w="809" w:type="dxa"/>
            <w:hideMark/>
          </w:tcPr>
          <w:p w14:paraId="162CBA05" w14:textId="77777777" w:rsidR="00054333" w:rsidRDefault="00054333" w:rsidP="00F3376F">
            <w:pPr>
              <w:pStyle w:val="NoSpacing"/>
            </w:pPr>
            <w:r>
              <w:t>-</w:t>
            </w:r>
          </w:p>
        </w:tc>
        <w:tc>
          <w:tcPr>
            <w:tcW w:w="932" w:type="dxa"/>
            <w:noWrap/>
            <w:hideMark/>
          </w:tcPr>
          <w:p w14:paraId="4CE9000C" w14:textId="77777777" w:rsidR="00054333" w:rsidRDefault="00054333" w:rsidP="00F3376F">
            <w:pPr>
              <w:pStyle w:val="NoSpacing"/>
            </w:pPr>
            <w:r>
              <w:t>N</w:t>
            </w:r>
          </w:p>
        </w:tc>
        <w:tc>
          <w:tcPr>
            <w:tcW w:w="871" w:type="dxa"/>
            <w:noWrap/>
            <w:hideMark/>
          </w:tcPr>
          <w:p w14:paraId="21B3A8F9" w14:textId="77777777" w:rsidR="00054333" w:rsidRDefault="00054333" w:rsidP="00F3376F">
            <w:pPr>
              <w:pStyle w:val="NoSpacing"/>
            </w:pPr>
            <w:r>
              <w:t>-</w:t>
            </w:r>
          </w:p>
        </w:tc>
        <w:tc>
          <w:tcPr>
            <w:tcW w:w="1437" w:type="dxa"/>
            <w:noWrap/>
            <w:hideMark/>
          </w:tcPr>
          <w:p w14:paraId="04661F6B" w14:textId="77777777" w:rsidR="00054333" w:rsidRDefault="00054333" w:rsidP="00F3376F">
            <w:pPr>
              <w:pStyle w:val="NoSpacing"/>
            </w:pPr>
            <w:r>
              <w:t>High</w:t>
            </w:r>
          </w:p>
        </w:tc>
      </w:tr>
      <w:tr w:rsidR="00054333" w14:paraId="3BD3049D" w14:textId="77777777" w:rsidTr="00F3376F">
        <w:trPr>
          <w:gridAfter w:val="1"/>
          <w:wAfter w:w="121" w:type="dxa"/>
          <w:trHeight w:val="20"/>
        </w:trPr>
        <w:tc>
          <w:tcPr>
            <w:tcW w:w="1686" w:type="dxa"/>
            <w:hideMark/>
          </w:tcPr>
          <w:p w14:paraId="3297EA1A" w14:textId="77777777" w:rsidR="00054333" w:rsidRDefault="00054333" w:rsidP="00F3376F">
            <w:pPr>
              <w:pStyle w:val="NoSpacing"/>
            </w:pPr>
            <w:r>
              <w:t>Seliem 2018</w:t>
            </w:r>
            <w:r w:rsidRPr="00372DE9">
              <w:rPr>
                <w:noProof/>
                <w:vertAlign w:val="superscript"/>
              </w:rPr>
              <w:t>163</w:t>
            </w:r>
            <w:r>
              <w:t>, Egypt (English)</w:t>
            </w:r>
          </w:p>
        </w:tc>
        <w:tc>
          <w:tcPr>
            <w:tcW w:w="1418" w:type="dxa"/>
            <w:hideMark/>
          </w:tcPr>
          <w:p w14:paraId="08FCA3FE" w14:textId="77777777" w:rsidR="00054333" w:rsidRDefault="00054333" w:rsidP="00F3376F">
            <w:pPr>
              <w:pStyle w:val="NoSpacing"/>
            </w:pPr>
            <w:r>
              <w:t>Inpatient, single centre, parallel groups</w:t>
            </w:r>
          </w:p>
        </w:tc>
        <w:tc>
          <w:tcPr>
            <w:tcW w:w="741" w:type="dxa"/>
            <w:noWrap/>
            <w:hideMark/>
          </w:tcPr>
          <w:p w14:paraId="5F2BF1C2" w14:textId="77777777" w:rsidR="00054333" w:rsidRDefault="00054333" w:rsidP="00F3376F">
            <w:pPr>
              <w:pStyle w:val="NoSpacing"/>
            </w:pPr>
            <w:r>
              <w:t>48</w:t>
            </w:r>
          </w:p>
        </w:tc>
        <w:tc>
          <w:tcPr>
            <w:tcW w:w="632" w:type="dxa"/>
            <w:noWrap/>
            <w:hideMark/>
          </w:tcPr>
          <w:p w14:paraId="33E678F1" w14:textId="77777777" w:rsidR="00054333" w:rsidRDefault="00054333" w:rsidP="00F3376F"/>
        </w:tc>
        <w:tc>
          <w:tcPr>
            <w:tcW w:w="720" w:type="dxa"/>
            <w:noWrap/>
            <w:hideMark/>
          </w:tcPr>
          <w:p w14:paraId="2BBA8ABF" w14:textId="77777777" w:rsidR="00054333" w:rsidRDefault="00054333" w:rsidP="00F3376F">
            <w:pPr>
              <w:pStyle w:val="NoSpacing"/>
            </w:pPr>
            <w:r>
              <w:t>●</w:t>
            </w:r>
          </w:p>
        </w:tc>
        <w:tc>
          <w:tcPr>
            <w:tcW w:w="720" w:type="dxa"/>
            <w:noWrap/>
            <w:hideMark/>
          </w:tcPr>
          <w:p w14:paraId="2E698905" w14:textId="77777777" w:rsidR="00054333" w:rsidRDefault="00054333" w:rsidP="00F3376F">
            <w:pPr>
              <w:pStyle w:val="NoSpacing"/>
            </w:pPr>
            <w:r>
              <w:t>●</w:t>
            </w:r>
          </w:p>
        </w:tc>
        <w:tc>
          <w:tcPr>
            <w:tcW w:w="686" w:type="dxa"/>
            <w:noWrap/>
            <w:hideMark/>
          </w:tcPr>
          <w:p w14:paraId="21BA512C" w14:textId="77777777" w:rsidR="00054333" w:rsidRDefault="00054333" w:rsidP="00F3376F">
            <w:pPr>
              <w:pStyle w:val="NoSpacing"/>
            </w:pPr>
            <w:r>
              <w:t>1 m - 2y</w:t>
            </w:r>
          </w:p>
        </w:tc>
        <w:tc>
          <w:tcPr>
            <w:tcW w:w="934" w:type="dxa"/>
            <w:hideMark/>
          </w:tcPr>
          <w:p w14:paraId="03C8BBFC" w14:textId="77777777" w:rsidR="00054333" w:rsidRDefault="00054333" w:rsidP="00F3376F">
            <w:pPr>
              <w:pStyle w:val="NoSpacing"/>
            </w:pPr>
            <w:r>
              <w:t>NR</w:t>
            </w:r>
          </w:p>
        </w:tc>
        <w:tc>
          <w:tcPr>
            <w:tcW w:w="2145" w:type="dxa"/>
            <w:hideMark/>
          </w:tcPr>
          <w:p w14:paraId="46E07276" w14:textId="77777777" w:rsidR="00054333" w:rsidRDefault="00054333" w:rsidP="00F3376F">
            <w:pPr>
              <w:pStyle w:val="NoSpacing"/>
            </w:pPr>
            <w:r>
              <w:t>Heliox;</w:t>
            </w:r>
          </w:p>
          <w:p w14:paraId="2B93F063" w14:textId="77777777" w:rsidR="00054333" w:rsidRDefault="00054333" w:rsidP="00F3376F">
            <w:pPr>
              <w:pStyle w:val="NoSpacing"/>
            </w:pPr>
            <w:r>
              <w:t>Air-oxygen</w:t>
            </w:r>
          </w:p>
        </w:tc>
        <w:tc>
          <w:tcPr>
            <w:tcW w:w="1298" w:type="dxa"/>
            <w:hideMark/>
          </w:tcPr>
          <w:p w14:paraId="6579BF6F" w14:textId="77777777" w:rsidR="00054333" w:rsidRDefault="00054333" w:rsidP="00F3376F">
            <w:pPr>
              <w:pStyle w:val="NoSpacing"/>
            </w:pPr>
            <w:r>
              <w:t>NR</w:t>
            </w:r>
          </w:p>
        </w:tc>
        <w:tc>
          <w:tcPr>
            <w:tcW w:w="870" w:type="dxa"/>
            <w:noWrap/>
            <w:hideMark/>
          </w:tcPr>
          <w:p w14:paraId="0AB1EB61" w14:textId="77777777" w:rsidR="00054333" w:rsidRDefault="00054333" w:rsidP="00F3376F">
            <w:pPr>
              <w:pStyle w:val="NoSpacing"/>
            </w:pPr>
            <w:r>
              <w:t>N</w:t>
            </w:r>
          </w:p>
        </w:tc>
        <w:tc>
          <w:tcPr>
            <w:tcW w:w="843" w:type="dxa"/>
            <w:noWrap/>
            <w:hideMark/>
          </w:tcPr>
          <w:p w14:paraId="669FAAD9" w14:textId="77777777" w:rsidR="00054333" w:rsidRDefault="00054333" w:rsidP="00F3376F">
            <w:pPr>
              <w:pStyle w:val="NoSpacing"/>
            </w:pPr>
            <w:r>
              <w:t>-</w:t>
            </w:r>
          </w:p>
        </w:tc>
        <w:tc>
          <w:tcPr>
            <w:tcW w:w="808" w:type="dxa"/>
            <w:hideMark/>
          </w:tcPr>
          <w:p w14:paraId="166A3308" w14:textId="77777777" w:rsidR="00054333" w:rsidRDefault="00054333" w:rsidP="00F3376F">
            <w:pPr>
              <w:pStyle w:val="NoSpacing"/>
            </w:pPr>
            <w:r>
              <w:t>N</w:t>
            </w:r>
          </w:p>
        </w:tc>
        <w:tc>
          <w:tcPr>
            <w:tcW w:w="809" w:type="dxa"/>
            <w:hideMark/>
          </w:tcPr>
          <w:p w14:paraId="0334787A" w14:textId="77777777" w:rsidR="00054333" w:rsidRDefault="00054333" w:rsidP="00F3376F">
            <w:pPr>
              <w:pStyle w:val="NoSpacing"/>
            </w:pPr>
            <w:r>
              <w:t>-</w:t>
            </w:r>
          </w:p>
        </w:tc>
        <w:tc>
          <w:tcPr>
            <w:tcW w:w="932" w:type="dxa"/>
            <w:noWrap/>
            <w:hideMark/>
          </w:tcPr>
          <w:p w14:paraId="0EFE8723" w14:textId="77777777" w:rsidR="00054333" w:rsidRDefault="00054333" w:rsidP="00F3376F">
            <w:pPr>
              <w:pStyle w:val="NoSpacing"/>
            </w:pPr>
            <w:r>
              <w:t>N</w:t>
            </w:r>
          </w:p>
        </w:tc>
        <w:tc>
          <w:tcPr>
            <w:tcW w:w="871" w:type="dxa"/>
            <w:noWrap/>
            <w:hideMark/>
          </w:tcPr>
          <w:p w14:paraId="559300A3" w14:textId="77777777" w:rsidR="00054333" w:rsidRDefault="00054333" w:rsidP="00F3376F">
            <w:pPr>
              <w:pStyle w:val="NoSpacing"/>
            </w:pPr>
            <w:r>
              <w:t>-</w:t>
            </w:r>
          </w:p>
        </w:tc>
        <w:tc>
          <w:tcPr>
            <w:tcW w:w="1437" w:type="dxa"/>
            <w:noWrap/>
            <w:hideMark/>
          </w:tcPr>
          <w:p w14:paraId="038C6388" w14:textId="77777777" w:rsidR="00054333" w:rsidRDefault="00054333" w:rsidP="00F3376F">
            <w:pPr>
              <w:pStyle w:val="NoSpacing"/>
            </w:pPr>
            <w:r>
              <w:t>Unclear</w:t>
            </w:r>
          </w:p>
        </w:tc>
      </w:tr>
      <w:tr w:rsidR="00054333" w14:paraId="2E0943AC"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2964DB52" w14:textId="77777777" w:rsidR="00054333" w:rsidRDefault="00054333" w:rsidP="00F3376F">
            <w:pPr>
              <w:pStyle w:val="NoSpacing"/>
            </w:pPr>
            <w:r>
              <w:t>Sharma 2013</w:t>
            </w:r>
            <w:r w:rsidRPr="00372DE9">
              <w:rPr>
                <w:noProof/>
                <w:vertAlign w:val="superscript"/>
              </w:rPr>
              <w:t>164</w:t>
            </w:r>
            <w:r>
              <w:t>, India (English)</w:t>
            </w:r>
          </w:p>
        </w:tc>
        <w:tc>
          <w:tcPr>
            <w:tcW w:w="1418" w:type="dxa"/>
            <w:hideMark/>
          </w:tcPr>
          <w:p w14:paraId="1D3E9BED" w14:textId="77777777" w:rsidR="00054333" w:rsidRDefault="00054333" w:rsidP="00F3376F">
            <w:pPr>
              <w:pStyle w:val="NoSpacing"/>
            </w:pPr>
            <w:r>
              <w:t>Inpatient, single centre, parallel groups</w:t>
            </w:r>
          </w:p>
        </w:tc>
        <w:tc>
          <w:tcPr>
            <w:tcW w:w="741" w:type="dxa"/>
            <w:noWrap/>
            <w:hideMark/>
          </w:tcPr>
          <w:p w14:paraId="05F0A35A" w14:textId="77777777" w:rsidR="00054333" w:rsidRDefault="00054333" w:rsidP="00F3376F">
            <w:pPr>
              <w:pStyle w:val="NoSpacing"/>
            </w:pPr>
            <w:r>
              <w:t>250</w:t>
            </w:r>
          </w:p>
        </w:tc>
        <w:tc>
          <w:tcPr>
            <w:tcW w:w="632" w:type="dxa"/>
            <w:noWrap/>
            <w:hideMark/>
          </w:tcPr>
          <w:p w14:paraId="7BB75569" w14:textId="77777777" w:rsidR="00054333" w:rsidRDefault="00054333" w:rsidP="00F3376F"/>
        </w:tc>
        <w:tc>
          <w:tcPr>
            <w:tcW w:w="720" w:type="dxa"/>
            <w:noWrap/>
            <w:hideMark/>
          </w:tcPr>
          <w:p w14:paraId="4354934E" w14:textId="77777777" w:rsidR="00054333" w:rsidRDefault="00054333" w:rsidP="00F3376F">
            <w:pPr>
              <w:pStyle w:val="NoSpacing"/>
            </w:pPr>
            <w:r>
              <w:t>●</w:t>
            </w:r>
          </w:p>
        </w:tc>
        <w:tc>
          <w:tcPr>
            <w:tcW w:w="720" w:type="dxa"/>
            <w:noWrap/>
            <w:hideMark/>
          </w:tcPr>
          <w:p w14:paraId="1EA40269" w14:textId="77777777" w:rsidR="00054333" w:rsidRDefault="00054333" w:rsidP="00F3376F"/>
        </w:tc>
        <w:tc>
          <w:tcPr>
            <w:tcW w:w="686" w:type="dxa"/>
            <w:noWrap/>
            <w:hideMark/>
          </w:tcPr>
          <w:p w14:paraId="14FD3F47" w14:textId="77777777" w:rsidR="00054333" w:rsidRDefault="00054333" w:rsidP="00F3376F">
            <w:pPr>
              <w:pStyle w:val="NoSpacing"/>
            </w:pPr>
            <w:r>
              <w:t>1 - 24 m</w:t>
            </w:r>
          </w:p>
        </w:tc>
        <w:tc>
          <w:tcPr>
            <w:tcW w:w="934" w:type="dxa"/>
            <w:hideMark/>
          </w:tcPr>
          <w:p w14:paraId="5271450F" w14:textId="77777777" w:rsidR="00054333" w:rsidRDefault="00054333" w:rsidP="00F3376F">
            <w:pPr>
              <w:pStyle w:val="NoSpacing"/>
            </w:pPr>
            <w:r>
              <w:t>First episode</w:t>
            </w:r>
          </w:p>
        </w:tc>
        <w:tc>
          <w:tcPr>
            <w:tcW w:w="2145" w:type="dxa"/>
            <w:hideMark/>
          </w:tcPr>
          <w:p w14:paraId="5E73281D" w14:textId="77777777" w:rsidR="00054333" w:rsidRDefault="00054333" w:rsidP="00F3376F">
            <w:pPr>
              <w:pStyle w:val="NoSpacing"/>
            </w:pPr>
            <w:r>
              <w:t>Salbutamol (nebulised) + 3% saline (nebulised);</w:t>
            </w:r>
          </w:p>
          <w:p w14:paraId="02D6CE4F" w14:textId="77777777" w:rsidR="00054333" w:rsidRDefault="00054333" w:rsidP="00F3376F">
            <w:pPr>
              <w:pStyle w:val="NoSpacing"/>
            </w:pPr>
            <w:r>
              <w:t xml:space="preserve">Salbutamol (nebulised) </w:t>
            </w:r>
          </w:p>
        </w:tc>
        <w:tc>
          <w:tcPr>
            <w:tcW w:w="1298" w:type="dxa"/>
            <w:hideMark/>
          </w:tcPr>
          <w:p w14:paraId="05B56426" w14:textId="77777777" w:rsidR="00054333" w:rsidRDefault="00054333" w:rsidP="00F3376F">
            <w:pPr>
              <w:pStyle w:val="NoSpacing"/>
            </w:pPr>
            <w:r>
              <w:t>NR</w:t>
            </w:r>
          </w:p>
        </w:tc>
        <w:tc>
          <w:tcPr>
            <w:tcW w:w="870" w:type="dxa"/>
            <w:noWrap/>
            <w:hideMark/>
          </w:tcPr>
          <w:p w14:paraId="1ACFC92C" w14:textId="77777777" w:rsidR="00054333" w:rsidRDefault="00054333" w:rsidP="00F3376F">
            <w:pPr>
              <w:pStyle w:val="NoSpacing"/>
            </w:pPr>
            <w:r>
              <w:t>N</w:t>
            </w:r>
          </w:p>
        </w:tc>
        <w:tc>
          <w:tcPr>
            <w:tcW w:w="843" w:type="dxa"/>
            <w:noWrap/>
            <w:hideMark/>
          </w:tcPr>
          <w:p w14:paraId="30654C68" w14:textId="77777777" w:rsidR="00054333" w:rsidRDefault="00054333" w:rsidP="00F3376F">
            <w:pPr>
              <w:pStyle w:val="NoSpacing"/>
            </w:pPr>
            <w:r>
              <w:t>-</w:t>
            </w:r>
          </w:p>
        </w:tc>
        <w:tc>
          <w:tcPr>
            <w:tcW w:w="808" w:type="dxa"/>
            <w:hideMark/>
          </w:tcPr>
          <w:p w14:paraId="3930FB8D" w14:textId="77777777" w:rsidR="00054333" w:rsidRDefault="00054333" w:rsidP="00F3376F">
            <w:pPr>
              <w:pStyle w:val="NoSpacing"/>
            </w:pPr>
            <w:r>
              <w:t>N</w:t>
            </w:r>
          </w:p>
        </w:tc>
        <w:tc>
          <w:tcPr>
            <w:tcW w:w="809" w:type="dxa"/>
            <w:hideMark/>
          </w:tcPr>
          <w:p w14:paraId="272F102D" w14:textId="77777777" w:rsidR="00054333" w:rsidRDefault="00054333" w:rsidP="00F3376F">
            <w:pPr>
              <w:pStyle w:val="NoSpacing"/>
            </w:pPr>
            <w:r>
              <w:t>-</w:t>
            </w:r>
          </w:p>
        </w:tc>
        <w:tc>
          <w:tcPr>
            <w:tcW w:w="932" w:type="dxa"/>
            <w:noWrap/>
            <w:hideMark/>
          </w:tcPr>
          <w:p w14:paraId="538C5621" w14:textId="77777777" w:rsidR="00054333" w:rsidRDefault="00054333" w:rsidP="00F3376F">
            <w:pPr>
              <w:pStyle w:val="NoSpacing"/>
            </w:pPr>
            <w:r>
              <w:t>Y</w:t>
            </w:r>
          </w:p>
        </w:tc>
        <w:tc>
          <w:tcPr>
            <w:tcW w:w="871" w:type="dxa"/>
            <w:noWrap/>
            <w:hideMark/>
          </w:tcPr>
          <w:p w14:paraId="49D10A47" w14:textId="77777777" w:rsidR="00054333" w:rsidRDefault="00054333" w:rsidP="00F3376F">
            <w:pPr>
              <w:pStyle w:val="NoSpacing"/>
            </w:pPr>
            <w:r>
              <w:t>Y</w:t>
            </w:r>
          </w:p>
        </w:tc>
        <w:tc>
          <w:tcPr>
            <w:tcW w:w="1437" w:type="dxa"/>
            <w:noWrap/>
            <w:hideMark/>
          </w:tcPr>
          <w:p w14:paraId="73841AE9" w14:textId="77777777" w:rsidR="00054333" w:rsidRDefault="00054333" w:rsidP="00F3376F">
            <w:pPr>
              <w:pStyle w:val="NoSpacing"/>
            </w:pPr>
            <w:r>
              <w:t>Unclear</w:t>
            </w:r>
          </w:p>
        </w:tc>
      </w:tr>
      <w:tr w:rsidR="00054333" w14:paraId="5CA2B573" w14:textId="77777777" w:rsidTr="00F3376F">
        <w:trPr>
          <w:gridAfter w:val="1"/>
          <w:wAfter w:w="121" w:type="dxa"/>
          <w:trHeight w:val="20"/>
        </w:trPr>
        <w:tc>
          <w:tcPr>
            <w:tcW w:w="1686" w:type="dxa"/>
            <w:hideMark/>
          </w:tcPr>
          <w:p w14:paraId="3475EE09" w14:textId="77777777" w:rsidR="00054333" w:rsidRDefault="00054333" w:rsidP="00F3376F">
            <w:pPr>
              <w:pStyle w:val="NoSpacing"/>
            </w:pPr>
            <w:r>
              <w:lastRenderedPageBreak/>
              <w:t>Silver 2015</w:t>
            </w:r>
            <w:r w:rsidRPr="00372DE9">
              <w:rPr>
                <w:noProof/>
                <w:vertAlign w:val="superscript"/>
              </w:rPr>
              <w:t>165</w:t>
            </w:r>
            <w:r>
              <w:t>, USA (English)</w:t>
            </w:r>
          </w:p>
        </w:tc>
        <w:tc>
          <w:tcPr>
            <w:tcW w:w="1418" w:type="dxa"/>
            <w:hideMark/>
          </w:tcPr>
          <w:p w14:paraId="2B398CDD" w14:textId="77777777" w:rsidR="00054333" w:rsidRDefault="00054333" w:rsidP="00F3376F">
            <w:pPr>
              <w:pStyle w:val="NoSpacing"/>
            </w:pPr>
            <w:r>
              <w:t>Inpatient, single centre, parallel groups</w:t>
            </w:r>
          </w:p>
        </w:tc>
        <w:tc>
          <w:tcPr>
            <w:tcW w:w="741" w:type="dxa"/>
            <w:noWrap/>
            <w:hideMark/>
          </w:tcPr>
          <w:p w14:paraId="59DDB999" w14:textId="77777777" w:rsidR="00054333" w:rsidRDefault="00054333" w:rsidP="00F3376F">
            <w:pPr>
              <w:pStyle w:val="NoSpacing"/>
            </w:pPr>
            <w:r>
              <w:t>227</w:t>
            </w:r>
          </w:p>
        </w:tc>
        <w:tc>
          <w:tcPr>
            <w:tcW w:w="632" w:type="dxa"/>
            <w:noWrap/>
            <w:hideMark/>
          </w:tcPr>
          <w:p w14:paraId="2A260F14" w14:textId="77777777" w:rsidR="00054333" w:rsidRDefault="00054333" w:rsidP="00F3376F">
            <w:pPr>
              <w:pStyle w:val="NoSpacing"/>
            </w:pPr>
            <w:r>
              <w:t>●</w:t>
            </w:r>
          </w:p>
        </w:tc>
        <w:tc>
          <w:tcPr>
            <w:tcW w:w="720" w:type="dxa"/>
            <w:noWrap/>
            <w:hideMark/>
          </w:tcPr>
          <w:p w14:paraId="111D4CB5" w14:textId="77777777" w:rsidR="00054333" w:rsidRDefault="00054333" w:rsidP="00F3376F">
            <w:pPr>
              <w:pStyle w:val="NoSpacing"/>
            </w:pPr>
            <w:r>
              <w:t>●</w:t>
            </w:r>
          </w:p>
        </w:tc>
        <w:tc>
          <w:tcPr>
            <w:tcW w:w="720" w:type="dxa"/>
            <w:noWrap/>
            <w:hideMark/>
          </w:tcPr>
          <w:p w14:paraId="2C147873" w14:textId="77777777" w:rsidR="00054333" w:rsidRDefault="00054333" w:rsidP="00F3376F"/>
        </w:tc>
        <w:tc>
          <w:tcPr>
            <w:tcW w:w="686" w:type="dxa"/>
            <w:noWrap/>
            <w:hideMark/>
          </w:tcPr>
          <w:p w14:paraId="285D8C33" w14:textId="77777777" w:rsidR="00054333" w:rsidRDefault="00054333" w:rsidP="00F3376F">
            <w:pPr>
              <w:pStyle w:val="NoSpacing"/>
            </w:pPr>
            <w:r>
              <w:t>&lt;12 m</w:t>
            </w:r>
          </w:p>
        </w:tc>
        <w:tc>
          <w:tcPr>
            <w:tcW w:w="934" w:type="dxa"/>
            <w:hideMark/>
          </w:tcPr>
          <w:p w14:paraId="27D851C0" w14:textId="77777777" w:rsidR="00054333" w:rsidRDefault="00054333" w:rsidP="00F3376F">
            <w:pPr>
              <w:pStyle w:val="NoSpacing"/>
            </w:pPr>
            <w:r>
              <w:t>Any</w:t>
            </w:r>
          </w:p>
        </w:tc>
        <w:tc>
          <w:tcPr>
            <w:tcW w:w="2145" w:type="dxa"/>
            <w:hideMark/>
          </w:tcPr>
          <w:p w14:paraId="30C508B2" w14:textId="77777777" w:rsidR="00054333" w:rsidRDefault="00054333" w:rsidP="00F3376F">
            <w:pPr>
              <w:pStyle w:val="NoSpacing"/>
            </w:pPr>
            <w:r>
              <w:t>3% saline (nebulised);</w:t>
            </w:r>
          </w:p>
          <w:p w14:paraId="11EB5541" w14:textId="77777777" w:rsidR="00054333" w:rsidRDefault="00054333" w:rsidP="00F3376F">
            <w:pPr>
              <w:pStyle w:val="NoSpacing"/>
            </w:pPr>
            <w:r>
              <w:t>0·9% saline (nebulised)</w:t>
            </w:r>
          </w:p>
        </w:tc>
        <w:tc>
          <w:tcPr>
            <w:tcW w:w="1298" w:type="dxa"/>
            <w:hideMark/>
          </w:tcPr>
          <w:p w14:paraId="0C32681F" w14:textId="77777777" w:rsidR="00054333" w:rsidRDefault="00054333" w:rsidP="00F3376F">
            <w:pPr>
              <w:pStyle w:val="NoSpacing"/>
            </w:pPr>
            <w:r>
              <w:t>None</w:t>
            </w:r>
          </w:p>
        </w:tc>
        <w:tc>
          <w:tcPr>
            <w:tcW w:w="870" w:type="dxa"/>
            <w:noWrap/>
            <w:hideMark/>
          </w:tcPr>
          <w:p w14:paraId="04D12802" w14:textId="77777777" w:rsidR="00054333" w:rsidRDefault="00054333" w:rsidP="00F3376F">
            <w:pPr>
              <w:pStyle w:val="NoSpacing"/>
            </w:pPr>
            <w:r>
              <w:t>N</w:t>
            </w:r>
          </w:p>
        </w:tc>
        <w:tc>
          <w:tcPr>
            <w:tcW w:w="843" w:type="dxa"/>
            <w:noWrap/>
            <w:hideMark/>
          </w:tcPr>
          <w:p w14:paraId="66F897C9" w14:textId="77777777" w:rsidR="00054333" w:rsidRDefault="00054333" w:rsidP="00F3376F">
            <w:pPr>
              <w:pStyle w:val="NoSpacing"/>
            </w:pPr>
            <w:r>
              <w:t>-</w:t>
            </w:r>
          </w:p>
        </w:tc>
        <w:tc>
          <w:tcPr>
            <w:tcW w:w="808" w:type="dxa"/>
            <w:hideMark/>
          </w:tcPr>
          <w:p w14:paraId="69E3E9A9" w14:textId="77777777" w:rsidR="00054333" w:rsidRDefault="00054333" w:rsidP="00F3376F">
            <w:pPr>
              <w:pStyle w:val="NoSpacing"/>
            </w:pPr>
            <w:r>
              <w:t>N</w:t>
            </w:r>
          </w:p>
        </w:tc>
        <w:tc>
          <w:tcPr>
            <w:tcW w:w="809" w:type="dxa"/>
            <w:hideMark/>
          </w:tcPr>
          <w:p w14:paraId="6787EAF5" w14:textId="77777777" w:rsidR="00054333" w:rsidRDefault="00054333" w:rsidP="00F3376F">
            <w:pPr>
              <w:pStyle w:val="NoSpacing"/>
            </w:pPr>
            <w:r>
              <w:t>-</w:t>
            </w:r>
          </w:p>
        </w:tc>
        <w:tc>
          <w:tcPr>
            <w:tcW w:w="932" w:type="dxa"/>
            <w:noWrap/>
            <w:hideMark/>
          </w:tcPr>
          <w:p w14:paraId="644DAECA" w14:textId="77777777" w:rsidR="00054333" w:rsidRDefault="00054333" w:rsidP="00F3376F">
            <w:pPr>
              <w:pStyle w:val="NoSpacing"/>
            </w:pPr>
            <w:r>
              <w:t>Y</w:t>
            </w:r>
          </w:p>
        </w:tc>
        <w:tc>
          <w:tcPr>
            <w:tcW w:w="871" w:type="dxa"/>
            <w:noWrap/>
            <w:hideMark/>
          </w:tcPr>
          <w:p w14:paraId="133769E8" w14:textId="77777777" w:rsidR="00054333" w:rsidRDefault="00054333" w:rsidP="00F3376F">
            <w:pPr>
              <w:pStyle w:val="NoSpacing"/>
            </w:pPr>
            <w:r>
              <w:t>Y</w:t>
            </w:r>
          </w:p>
        </w:tc>
        <w:tc>
          <w:tcPr>
            <w:tcW w:w="1437" w:type="dxa"/>
            <w:noWrap/>
            <w:hideMark/>
          </w:tcPr>
          <w:p w14:paraId="4FE699AF" w14:textId="77777777" w:rsidR="00054333" w:rsidRDefault="00054333" w:rsidP="00F3376F">
            <w:pPr>
              <w:pStyle w:val="NoSpacing"/>
            </w:pPr>
            <w:r>
              <w:t>Unclear</w:t>
            </w:r>
          </w:p>
        </w:tc>
      </w:tr>
      <w:tr w:rsidR="00054333" w14:paraId="280CCE5A"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6917E5AD" w14:textId="77777777" w:rsidR="00054333" w:rsidRDefault="00054333" w:rsidP="00F3376F">
            <w:pPr>
              <w:pStyle w:val="NoSpacing"/>
            </w:pPr>
            <w:r>
              <w:t>Simsek-Kiper 2011</w:t>
            </w:r>
            <w:r w:rsidRPr="00372DE9">
              <w:rPr>
                <w:noProof/>
                <w:vertAlign w:val="superscript"/>
              </w:rPr>
              <w:t>166</w:t>
            </w:r>
            <w:r>
              <w:t>, Turkey (English)</w:t>
            </w:r>
          </w:p>
        </w:tc>
        <w:tc>
          <w:tcPr>
            <w:tcW w:w="1418" w:type="dxa"/>
            <w:hideMark/>
          </w:tcPr>
          <w:p w14:paraId="54D30313" w14:textId="77777777" w:rsidR="00054333" w:rsidRDefault="00054333" w:rsidP="00F3376F">
            <w:pPr>
              <w:pStyle w:val="NoSpacing"/>
            </w:pPr>
            <w:r>
              <w:t>Outpatient, single centre, parallel groups</w:t>
            </w:r>
          </w:p>
        </w:tc>
        <w:tc>
          <w:tcPr>
            <w:tcW w:w="741" w:type="dxa"/>
            <w:noWrap/>
            <w:hideMark/>
          </w:tcPr>
          <w:p w14:paraId="3E29D8F4" w14:textId="77777777" w:rsidR="00054333" w:rsidRDefault="00054333" w:rsidP="00F3376F">
            <w:pPr>
              <w:pStyle w:val="NoSpacing"/>
            </w:pPr>
            <w:r>
              <w:t>80</w:t>
            </w:r>
          </w:p>
        </w:tc>
        <w:tc>
          <w:tcPr>
            <w:tcW w:w="632" w:type="dxa"/>
            <w:noWrap/>
            <w:hideMark/>
          </w:tcPr>
          <w:p w14:paraId="6674D571" w14:textId="77777777" w:rsidR="00054333" w:rsidRDefault="00054333" w:rsidP="00F3376F">
            <w:pPr>
              <w:pStyle w:val="NoSpacing"/>
            </w:pPr>
            <w:r>
              <w:t>●</w:t>
            </w:r>
          </w:p>
        </w:tc>
        <w:tc>
          <w:tcPr>
            <w:tcW w:w="720" w:type="dxa"/>
            <w:noWrap/>
            <w:hideMark/>
          </w:tcPr>
          <w:p w14:paraId="2B2D30DC" w14:textId="77777777" w:rsidR="00054333" w:rsidRDefault="00054333" w:rsidP="00F3376F">
            <w:pPr>
              <w:pStyle w:val="NoSpacing"/>
            </w:pPr>
            <w:r>
              <w:t>●</w:t>
            </w:r>
          </w:p>
        </w:tc>
        <w:tc>
          <w:tcPr>
            <w:tcW w:w="720" w:type="dxa"/>
            <w:noWrap/>
            <w:hideMark/>
          </w:tcPr>
          <w:p w14:paraId="7FB83578" w14:textId="77777777" w:rsidR="00054333" w:rsidRDefault="00054333" w:rsidP="00F3376F"/>
        </w:tc>
        <w:tc>
          <w:tcPr>
            <w:tcW w:w="686" w:type="dxa"/>
            <w:noWrap/>
            <w:hideMark/>
          </w:tcPr>
          <w:p w14:paraId="58E83CB8" w14:textId="77777777" w:rsidR="00054333" w:rsidRDefault="00054333" w:rsidP="00F3376F">
            <w:pPr>
              <w:pStyle w:val="NoSpacing"/>
            </w:pPr>
            <w:r>
              <w:t>2 - 24 m</w:t>
            </w:r>
          </w:p>
        </w:tc>
        <w:tc>
          <w:tcPr>
            <w:tcW w:w="934" w:type="dxa"/>
            <w:hideMark/>
          </w:tcPr>
          <w:p w14:paraId="606E500F" w14:textId="77777777" w:rsidR="00054333" w:rsidRDefault="00054333" w:rsidP="00F3376F">
            <w:pPr>
              <w:pStyle w:val="NoSpacing"/>
            </w:pPr>
            <w:r>
              <w:t>First episode</w:t>
            </w:r>
          </w:p>
        </w:tc>
        <w:tc>
          <w:tcPr>
            <w:tcW w:w="2145" w:type="dxa"/>
            <w:hideMark/>
          </w:tcPr>
          <w:p w14:paraId="03023AE7" w14:textId="77777777" w:rsidR="00054333" w:rsidRDefault="00054333" w:rsidP="00F3376F">
            <w:pPr>
              <w:pStyle w:val="NoSpacing"/>
            </w:pPr>
            <w:r>
              <w:t>Epinephrine (nebulised);</w:t>
            </w:r>
          </w:p>
          <w:p w14:paraId="079A4F2B" w14:textId="77777777" w:rsidR="00054333" w:rsidRDefault="00054333" w:rsidP="00F3376F">
            <w:pPr>
              <w:pStyle w:val="NoSpacing"/>
            </w:pPr>
            <w:r>
              <w:t xml:space="preserve">Salbutamol (nebulised) </w:t>
            </w:r>
          </w:p>
        </w:tc>
        <w:tc>
          <w:tcPr>
            <w:tcW w:w="1298" w:type="dxa"/>
            <w:hideMark/>
          </w:tcPr>
          <w:p w14:paraId="45DBCE49" w14:textId="77777777" w:rsidR="00054333" w:rsidRDefault="00054333" w:rsidP="00F3376F">
            <w:pPr>
              <w:pStyle w:val="NoSpacing"/>
            </w:pPr>
            <w:r>
              <w:t>Oxygen if SpO2 &lt;92%</w:t>
            </w:r>
          </w:p>
        </w:tc>
        <w:tc>
          <w:tcPr>
            <w:tcW w:w="870" w:type="dxa"/>
            <w:noWrap/>
            <w:hideMark/>
          </w:tcPr>
          <w:p w14:paraId="1C8590B1" w14:textId="77777777" w:rsidR="00054333" w:rsidRDefault="00054333" w:rsidP="00F3376F">
            <w:pPr>
              <w:pStyle w:val="NoSpacing"/>
            </w:pPr>
            <w:r>
              <w:t>Y</w:t>
            </w:r>
          </w:p>
        </w:tc>
        <w:tc>
          <w:tcPr>
            <w:tcW w:w="843" w:type="dxa"/>
            <w:noWrap/>
            <w:hideMark/>
          </w:tcPr>
          <w:p w14:paraId="4B0C9A1C" w14:textId="77777777" w:rsidR="00054333" w:rsidRDefault="00054333" w:rsidP="00F3376F">
            <w:pPr>
              <w:pStyle w:val="NoSpacing"/>
            </w:pPr>
            <w:r>
              <w:t>Y</w:t>
            </w:r>
          </w:p>
        </w:tc>
        <w:tc>
          <w:tcPr>
            <w:tcW w:w="808" w:type="dxa"/>
            <w:hideMark/>
          </w:tcPr>
          <w:p w14:paraId="3D810CC6" w14:textId="77777777" w:rsidR="00054333" w:rsidRDefault="00054333" w:rsidP="00F3376F">
            <w:pPr>
              <w:pStyle w:val="NoSpacing"/>
            </w:pPr>
            <w:r>
              <w:t>N</w:t>
            </w:r>
          </w:p>
        </w:tc>
        <w:tc>
          <w:tcPr>
            <w:tcW w:w="809" w:type="dxa"/>
            <w:hideMark/>
          </w:tcPr>
          <w:p w14:paraId="1AD3D149" w14:textId="77777777" w:rsidR="00054333" w:rsidRDefault="00054333" w:rsidP="00F3376F">
            <w:pPr>
              <w:pStyle w:val="NoSpacing"/>
            </w:pPr>
            <w:r>
              <w:t>-</w:t>
            </w:r>
          </w:p>
        </w:tc>
        <w:tc>
          <w:tcPr>
            <w:tcW w:w="932" w:type="dxa"/>
            <w:noWrap/>
            <w:hideMark/>
          </w:tcPr>
          <w:p w14:paraId="4B10B0B1" w14:textId="77777777" w:rsidR="00054333" w:rsidRDefault="00054333" w:rsidP="00F3376F">
            <w:pPr>
              <w:pStyle w:val="NoSpacing"/>
            </w:pPr>
            <w:r>
              <w:t>Y</w:t>
            </w:r>
          </w:p>
        </w:tc>
        <w:tc>
          <w:tcPr>
            <w:tcW w:w="871" w:type="dxa"/>
            <w:noWrap/>
            <w:hideMark/>
          </w:tcPr>
          <w:p w14:paraId="5A57419A" w14:textId="77777777" w:rsidR="00054333" w:rsidRDefault="00054333" w:rsidP="00F3376F">
            <w:pPr>
              <w:pStyle w:val="NoSpacing"/>
            </w:pPr>
            <w:r>
              <w:t>N</w:t>
            </w:r>
          </w:p>
        </w:tc>
        <w:tc>
          <w:tcPr>
            <w:tcW w:w="1437" w:type="dxa"/>
            <w:noWrap/>
            <w:hideMark/>
          </w:tcPr>
          <w:p w14:paraId="607C9FD6" w14:textId="77777777" w:rsidR="00054333" w:rsidRDefault="00054333" w:rsidP="00F3376F">
            <w:pPr>
              <w:pStyle w:val="NoSpacing"/>
            </w:pPr>
            <w:r>
              <w:t>Unclear</w:t>
            </w:r>
          </w:p>
        </w:tc>
      </w:tr>
      <w:tr w:rsidR="00054333" w14:paraId="57AC464F" w14:textId="77777777" w:rsidTr="00F3376F">
        <w:trPr>
          <w:gridAfter w:val="1"/>
          <w:wAfter w:w="121" w:type="dxa"/>
          <w:trHeight w:val="20"/>
        </w:trPr>
        <w:tc>
          <w:tcPr>
            <w:tcW w:w="1686" w:type="dxa"/>
            <w:hideMark/>
          </w:tcPr>
          <w:p w14:paraId="0E5524F8" w14:textId="77777777" w:rsidR="00054333" w:rsidRDefault="00054333" w:rsidP="00F3376F">
            <w:pPr>
              <w:pStyle w:val="NoSpacing"/>
            </w:pPr>
            <w:r>
              <w:t>Skjerven 2013</w:t>
            </w:r>
            <w:r w:rsidRPr="00372DE9">
              <w:rPr>
                <w:noProof/>
                <w:vertAlign w:val="superscript"/>
              </w:rPr>
              <w:t>167</w:t>
            </w:r>
            <w:r>
              <w:t>, Norway (English)</w:t>
            </w:r>
          </w:p>
        </w:tc>
        <w:tc>
          <w:tcPr>
            <w:tcW w:w="1418" w:type="dxa"/>
            <w:hideMark/>
          </w:tcPr>
          <w:p w14:paraId="73780280" w14:textId="77777777" w:rsidR="00054333" w:rsidRDefault="00054333" w:rsidP="00F3376F">
            <w:pPr>
              <w:pStyle w:val="NoSpacing"/>
            </w:pPr>
            <w:r>
              <w:t>Inpatient, multi-centre (8), factorial</w:t>
            </w:r>
          </w:p>
        </w:tc>
        <w:tc>
          <w:tcPr>
            <w:tcW w:w="741" w:type="dxa"/>
            <w:noWrap/>
            <w:hideMark/>
          </w:tcPr>
          <w:p w14:paraId="5E04E27B" w14:textId="77777777" w:rsidR="00054333" w:rsidRDefault="00054333" w:rsidP="00F3376F">
            <w:pPr>
              <w:pStyle w:val="NoSpacing"/>
            </w:pPr>
            <w:r>
              <w:t>404</w:t>
            </w:r>
          </w:p>
        </w:tc>
        <w:tc>
          <w:tcPr>
            <w:tcW w:w="632" w:type="dxa"/>
            <w:noWrap/>
            <w:hideMark/>
          </w:tcPr>
          <w:p w14:paraId="7C717DCB" w14:textId="77777777" w:rsidR="00054333" w:rsidRDefault="00054333" w:rsidP="00F3376F"/>
        </w:tc>
        <w:tc>
          <w:tcPr>
            <w:tcW w:w="720" w:type="dxa"/>
            <w:noWrap/>
            <w:hideMark/>
          </w:tcPr>
          <w:p w14:paraId="28F3D147" w14:textId="77777777" w:rsidR="00054333" w:rsidRDefault="00054333" w:rsidP="00F3376F">
            <w:pPr>
              <w:pStyle w:val="NoSpacing"/>
            </w:pPr>
            <w:r>
              <w:t>●</w:t>
            </w:r>
          </w:p>
        </w:tc>
        <w:tc>
          <w:tcPr>
            <w:tcW w:w="720" w:type="dxa"/>
            <w:noWrap/>
            <w:hideMark/>
          </w:tcPr>
          <w:p w14:paraId="2CB06670" w14:textId="77777777" w:rsidR="00054333" w:rsidRDefault="00054333" w:rsidP="00F3376F">
            <w:pPr>
              <w:pStyle w:val="NoSpacing"/>
            </w:pPr>
            <w:r>
              <w:t>●</w:t>
            </w:r>
          </w:p>
        </w:tc>
        <w:tc>
          <w:tcPr>
            <w:tcW w:w="686" w:type="dxa"/>
            <w:noWrap/>
            <w:hideMark/>
          </w:tcPr>
          <w:p w14:paraId="0656A1C5" w14:textId="77777777" w:rsidR="00054333" w:rsidRDefault="00054333" w:rsidP="00F3376F">
            <w:pPr>
              <w:pStyle w:val="NoSpacing"/>
            </w:pPr>
            <w:r>
              <w:t>&lt;12 m</w:t>
            </w:r>
          </w:p>
        </w:tc>
        <w:tc>
          <w:tcPr>
            <w:tcW w:w="934" w:type="dxa"/>
            <w:hideMark/>
          </w:tcPr>
          <w:p w14:paraId="4488B631" w14:textId="77777777" w:rsidR="00054333" w:rsidRDefault="00054333" w:rsidP="00F3376F">
            <w:pPr>
              <w:pStyle w:val="NoSpacing"/>
            </w:pPr>
            <w:r>
              <w:t>NR</w:t>
            </w:r>
          </w:p>
        </w:tc>
        <w:tc>
          <w:tcPr>
            <w:tcW w:w="2145" w:type="dxa"/>
            <w:hideMark/>
          </w:tcPr>
          <w:p w14:paraId="4BC25569" w14:textId="77777777" w:rsidR="00054333" w:rsidRDefault="00054333" w:rsidP="00F3376F">
            <w:pPr>
              <w:pStyle w:val="NoSpacing"/>
            </w:pPr>
            <w:r>
              <w:t>Epinephrine (nebulised);</w:t>
            </w:r>
          </w:p>
          <w:p w14:paraId="79536E4A" w14:textId="77777777" w:rsidR="00054333" w:rsidRDefault="00054333" w:rsidP="00F3376F">
            <w:pPr>
              <w:pStyle w:val="NoSpacing"/>
            </w:pPr>
            <w:r>
              <w:t>0·9% saline (nebulised)</w:t>
            </w:r>
          </w:p>
        </w:tc>
        <w:tc>
          <w:tcPr>
            <w:tcW w:w="1298" w:type="dxa"/>
            <w:hideMark/>
          </w:tcPr>
          <w:p w14:paraId="10BB0239" w14:textId="77777777" w:rsidR="00054333" w:rsidRDefault="00054333" w:rsidP="00F3376F">
            <w:pPr>
              <w:pStyle w:val="NoSpacing"/>
            </w:pPr>
            <w:r>
              <w:t>None</w:t>
            </w:r>
          </w:p>
        </w:tc>
        <w:tc>
          <w:tcPr>
            <w:tcW w:w="870" w:type="dxa"/>
            <w:noWrap/>
            <w:hideMark/>
          </w:tcPr>
          <w:p w14:paraId="71510990" w14:textId="77777777" w:rsidR="00054333" w:rsidRDefault="00054333" w:rsidP="00F3376F">
            <w:pPr>
              <w:pStyle w:val="NoSpacing"/>
            </w:pPr>
            <w:r>
              <w:t>N</w:t>
            </w:r>
          </w:p>
        </w:tc>
        <w:tc>
          <w:tcPr>
            <w:tcW w:w="843" w:type="dxa"/>
            <w:noWrap/>
            <w:hideMark/>
          </w:tcPr>
          <w:p w14:paraId="4CE8D6BE" w14:textId="77777777" w:rsidR="00054333" w:rsidRDefault="00054333" w:rsidP="00F3376F">
            <w:pPr>
              <w:pStyle w:val="NoSpacing"/>
            </w:pPr>
            <w:r>
              <w:t>-</w:t>
            </w:r>
          </w:p>
        </w:tc>
        <w:tc>
          <w:tcPr>
            <w:tcW w:w="808" w:type="dxa"/>
            <w:hideMark/>
          </w:tcPr>
          <w:p w14:paraId="1B831390" w14:textId="77777777" w:rsidR="00054333" w:rsidRDefault="00054333" w:rsidP="00F3376F">
            <w:pPr>
              <w:pStyle w:val="NoSpacing"/>
            </w:pPr>
            <w:r>
              <w:t>N</w:t>
            </w:r>
          </w:p>
        </w:tc>
        <w:tc>
          <w:tcPr>
            <w:tcW w:w="809" w:type="dxa"/>
            <w:hideMark/>
          </w:tcPr>
          <w:p w14:paraId="0E923B4E" w14:textId="77777777" w:rsidR="00054333" w:rsidRDefault="00054333" w:rsidP="00F3376F">
            <w:pPr>
              <w:pStyle w:val="NoSpacing"/>
            </w:pPr>
            <w:r>
              <w:t>-</w:t>
            </w:r>
          </w:p>
        </w:tc>
        <w:tc>
          <w:tcPr>
            <w:tcW w:w="932" w:type="dxa"/>
            <w:noWrap/>
            <w:hideMark/>
          </w:tcPr>
          <w:p w14:paraId="1AF9D776" w14:textId="77777777" w:rsidR="00054333" w:rsidRDefault="00054333" w:rsidP="00F3376F">
            <w:pPr>
              <w:pStyle w:val="NoSpacing"/>
            </w:pPr>
            <w:r>
              <w:t>Y</w:t>
            </w:r>
          </w:p>
        </w:tc>
        <w:tc>
          <w:tcPr>
            <w:tcW w:w="871" w:type="dxa"/>
            <w:noWrap/>
            <w:hideMark/>
          </w:tcPr>
          <w:p w14:paraId="7DCB7F36" w14:textId="77777777" w:rsidR="00054333" w:rsidRDefault="00054333" w:rsidP="00F3376F">
            <w:pPr>
              <w:pStyle w:val="NoSpacing"/>
            </w:pPr>
            <w:r>
              <w:t>Y</w:t>
            </w:r>
          </w:p>
        </w:tc>
        <w:tc>
          <w:tcPr>
            <w:tcW w:w="1437" w:type="dxa"/>
            <w:noWrap/>
            <w:hideMark/>
          </w:tcPr>
          <w:p w14:paraId="02DC4769" w14:textId="77777777" w:rsidR="00054333" w:rsidRDefault="00054333" w:rsidP="00F3376F">
            <w:pPr>
              <w:pStyle w:val="NoSpacing"/>
            </w:pPr>
            <w:r>
              <w:t>High</w:t>
            </w:r>
          </w:p>
        </w:tc>
      </w:tr>
      <w:tr w:rsidR="00054333" w14:paraId="7098A0B1"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07122344" w14:textId="77777777" w:rsidR="00054333" w:rsidRDefault="00054333" w:rsidP="00F3376F">
            <w:pPr>
              <w:pStyle w:val="NoSpacing"/>
            </w:pPr>
            <w:r>
              <w:t>Stokes 1983</w:t>
            </w:r>
            <w:r w:rsidRPr="00372DE9">
              <w:rPr>
                <w:noProof/>
                <w:vertAlign w:val="superscript"/>
              </w:rPr>
              <w:t>168</w:t>
            </w:r>
            <w:r>
              <w:t>, UK (English)</w:t>
            </w:r>
          </w:p>
        </w:tc>
        <w:tc>
          <w:tcPr>
            <w:tcW w:w="1418" w:type="dxa"/>
            <w:hideMark/>
          </w:tcPr>
          <w:p w14:paraId="5DDF94A9" w14:textId="77777777" w:rsidR="00054333" w:rsidRDefault="00054333" w:rsidP="00F3376F">
            <w:pPr>
              <w:pStyle w:val="NoSpacing"/>
            </w:pPr>
            <w:r>
              <w:t>Inpatient, single centre, parallel groups</w:t>
            </w:r>
          </w:p>
        </w:tc>
        <w:tc>
          <w:tcPr>
            <w:tcW w:w="741" w:type="dxa"/>
            <w:noWrap/>
            <w:hideMark/>
          </w:tcPr>
          <w:p w14:paraId="6556F0A2" w14:textId="77777777" w:rsidR="00054333" w:rsidRDefault="00054333" w:rsidP="00F3376F">
            <w:pPr>
              <w:pStyle w:val="NoSpacing"/>
            </w:pPr>
            <w:r>
              <w:t>25</w:t>
            </w:r>
          </w:p>
        </w:tc>
        <w:tc>
          <w:tcPr>
            <w:tcW w:w="632" w:type="dxa"/>
            <w:noWrap/>
            <w:hideMark/>
          </w:tcPr>
          <w:p w14:paraId="535A5D81" w14:textId="77777777" w:rsidR="00054333" w:rsidRDefault="00054333" w:rsidP="00F3376F">
            <w:pPr>
              <w:pStyle w:val="NoSpacing"/>
            </w:pPr>
            <w:r>
              <w:t>NR</w:t>
            </w:r>
          </w:p>
        </w:tc>
        <w:tc>
          <w:tcPr>
            <w:tcW w:w="720" w:type="dxa"/>
            <w:noWrap/>
            <w:hideMark/>
          </w:tcPr>
          <w:p w14:paraId="4CC1F1DC" w14:textId="77777777" w:rsidR="00054333" w:rsidRDefault="00054333" w:rsidP="00F3376F">
            <w:pPr>
              <w:pStyle w:val="NoSpacing"/>
            </w:pPr>
            <w:r>
              <w:t>NR</w:t>
            </w:r>
          </w:p>
        </w:tc>
        <w:tc>
          <w:tcPr>
            <w:tcW w:w="720" w:type="dxa"/>
            <w:noWrap/>
            <w:hideMark/>
          </w:tcPr>
          <w:p w14:paraId="47685026" w14:textId="77777777" w:rsidR="00054333" w:rsidRDefault="00054333" w:rsidP="00F3376F">
            <w:pPr>
              <w:pStyle w:val="NoSpacing"/>
            </w:pPr>
            <w:r>
              <w:t>NR</w:t>
            </w:r>
          </w:p>
        </w:tc>
        <w:tc>
          <w:tcPr>
            <w:tcW w:w="686" w:type="dxa"/>
            <w:noWrap/>
            <w:hideMark/>
          </w:tcPr>
          <w:p w14:paraId="07D7A9BC" w14:textId="77777777" w:rsidR="00054333" w:rsidRDefault="00054333" w:rsidP="00F3376F">
            <w:pPr>
              <w:pStyle w:val="NoSpacing"/>
            </w:pPr>
            <w:r>
              <w:t>5 - 48 w</w:t>
            </w:r>
          </w:p>
        </w:tc>
        <w:tc>
          <w:tcPr>
            <w:tcW w:w="934" w:type="dxa"/>
            <w:hideMark/>
          </w:tcPr>
          <w:p w14:paraId="7797424C" w14:textId="77777777" w:rsidR="00054333" w:rsidRDefault="00054333" w:rsidP="00F3376F">
            <w:pPr>
              <w:pStyle w:val="NoSpacing"/>
            </w:pPr>
            <w:r>
              <w:t>NR</w:t>
            </w:r>
          </w:p>
        </w:tc>
        <w:tc>
          <w:tcPr>
            <w:tcW w:w="2145" w:type="dxa"/>
            <w:hideMark/>
          </w:tcPr>
          <w:p w14:paraId="00D755E0" w14:textId="77777777" w:rsidR="00054333" w:rsidRDefault="00054333" w:rsidP="00F3376F">
            <w:pPr>
              <w:pStyle w:val="NoSpacing"/>
            </w:pPr>
            <w:r>
              <w:t>Salbutamol (nebulised);</w:t>
            </w:r>
          </w:p>
          <w:p w14:paraId="60061404" w14:textId="77777777" w:rsidR="00054333" w:rsidRDefault="00054333" w:rsidP="00F3376F">
            <w:pPr>
              <w:pStyle w:val="NoSpacing"/>
            </w:pPr>
            <w:r>
              <w:t>Ipratropium bromide (nebulised);</w:t>
            </w:r>
          </w:p>
          <w:p w14:paraId="643ACCA5" w14:textId="77777777" w:rsidR="00054333" w:rsidRDefault="00054333" w:rsidP="00F3376F">
            <w:pPr>
              <w:pStyle w:val="NoSpacing"/>
            </w:pPr>
            <w:r>
              <w:t>Water</w:t>
            </w:r>
          </w:p>
        </w:tc>
        <w:tc>
          <w:tcPr>
            <w:tcW w:w="1298" w:type="dxa"/>
            <w:hideMark/>
          </w:tcPr>
          <w:p w14:paraId="3EC9D086" w14:textId="77777777" w:rsidR="00054333" w:rsidRDefault="00054333" w:rsidP="00F3376F">
            <w:pPr>
              <w:pStyle w:val="NoSpacing"/>
            </w:pPr>
            <w:r>
              <w:t>None</w:t>
            </w:r>
          </w:p>
        </w:tc>
        <w:tc>
          <w:tcPr>
            <w:tcW w:w="870" w:type="dxa"/>
            <w:noWrap/>
            <w:hideMark/>
          </w:tcPr>
          <w:p w14:paraId="5F5184D0" w14:textId="77777777" w:rsidR="00054333" w:rsidRDefault="00054333" w:rsidP="00F3376F">
            <w:pPr>
              <w:pStyle w:val="NoSpacing"/>
            </w:pPr>
            <w:r>
              <w:t>N</w:t>
            </w:r>
          </w:p>
        </w:tc>
        <w:tc>
          <w:tcPr>
            <w:tcW w:w="843" w:type="dxa"/>
            <w:noWrap/>
            <w:hideMark/>
          </w:tcPr>
          <w:p w14:paraId="5560FB20" w14:textId="77777777" w:rsidR="00054333" w:rsidRDefault="00054333" w:rsidP="00F3376F">
            <w:pPr>
              <w:pStyle w:val="NoSpacing"/>
            </w:pPr>
            <w:r>
              <w:t>-</w:t>
            </w:r>
          </w:p>
        </w:tc>
        <w:tc>
          <w:tcPr>
            <w:tcW w:w="808" w:type="dxa"/>
            <w:hideMark/>
          </w:tcPr>
          <w:p w14:paraId="048ED31F" w14:textId="77777777" w:rsidR="00054333" w:rsidRDefault="00054333" w:rsidP="00F3376F">
            <w:pPr>
              <w:pStyle w:val="NoSpacing"/>
            </w:pPr>
            <w:r>
              <w:t>N</w:t>
            </w:r>
          </w:p>
        </w:tc>
        <w:tc>
          <w:tcPr>
            <w:tcW w:w="809" w:type="dxa"/>
            <w:hideMark/>
          </w:tcPr>
          <w:p w14:paraId="7645ED3A" w14:textId="77777777" w:rsidR="00054333" w:rsidRDefault="00054333" w:rsidP="00F3376F">
            <w:pPr>
              <w:pStyle w:val="NoSpacing"/>
            </w:pPr>
            <w:r>
              <w:t>-</w:t>
            </w:r>
          </w:p>
        </w:tc>
        <w:tc>
          <w:tcPr>
            <w:tcW w:w="932" w:type="dxa"/>
            <w:noWrap/>
            <w:hideMark/>
          </w:tcPr>
          <w:p w14:paraId="73AAC746" w14:textId="77777777" w:rsidR="00054333" w:rsidRDefault="00054333" w:rsidP="00F3376F">
            <w:pPr>
              <w:pStyle w:val="NoSpacing"/>
            </w:pPr>
            <w:r>
              <w:t>N</w:t>
            </w:r>
          </w:p>
        </w:tc>
        <w:tc>
          <w:tcPr>
            <w:tcW w:w="871" w:type="dxa"/>
            <w:noWrap/>
            <w:hideMark/>
          </w:tcPr>
          <w:p w14:paraId="79ABB659" w14:textId="77777777" w:rsidR="00054333" w:rsidRDefault="00054333" w:rsidP="00F3376F">
            <w:pPr>
              <w:pStyle w:val="NoSpacing"/>
            </w:pPr>
            <w:r>
              <w:t>-</w:t>
            </w:r>
          </w:p>
        </w:tc>
        <w:tc>
          <w:tcPr>
            <w:tcW w:w="1437" w:type="dxa"/>
            <w:noWrap/>
            <w:hideMark/>
          </w:tcPr>
          <w:p w14:paraId="4B7F6027" w14:textId="77777777" w:rsidR="00054333" w:rsidRDefault="00054333" w:rsidP="00F3376F">
            <w:pPr>
              <w:pStyle w:val="NoSpacing"/>
            </w:pPr>
            <w:r>
              <w:t>High</w:t>
            </w:r>
          </w:p>
        </w:tc>
      </w:tr>
      <w:tr w:rsidR="00054333" w14:paraId="63E73651" w14:textId="77777777" w:rsidTr="00F3376F">
        <w:trPr>
          <w:gridAfter w:val="1"/>
          <w:wAfter w:w="121" w:type="dxa"/>
          <w:trHeight w:val="20"/>
        </w:trPr>
        <w:tc>
          <w:tcPr>
            <w:tcW w:w="1686" w:type="dxa"/>
            <w:hideMark/>
          </w:tcPr>
          <w:p w14:paraId="2A598F0D" w14:textId="77777777" w:rsidR="00054333" w:rsidRDefault="00054333" w:rsidP="00F3376F">
            <w:pPr>
              <w:pStyle w:val="NoSpacing"/>
            </w:pPr>
            <w:r>
              <w:t>Tahan 2007</w:t>
            </w:r>
            <w:r w:rsidRPr="00372DE9">
              <w:rPr>
                <w:noProof/>
                <w:vertAlign w:val="superscript"/>
              </w:rPr>
              <w:t>169</w:t>
            </w:r>
            <w:r>
              <w:t>, Turkey (English)</w:t>
            </w:r>
          </w:p>
        </w:tc>
        <w:tc>
          <w:tcPr>
            <w:tcW w:w="1418" w:type="dxa"/>
            <w:hideMark/>
          </w:tcPr>
          <w:p w14:paraId="48D1BD2A" w14:textId="77777777" w:rsidR="00054333" w:rsidRDefault="00054333" w:rsidP="00F3376F">
            <w:pPr>
              <w:pStyle w:val="NoSpacing"/>
            </w:pPr>
            <w:r>
              <w:t>Inpatient, single centre, parallel groups</w:t>
            </w:r>
          </w:p>
        </w:tc>
        <w:tc>
          <w:tcPr>
            <w:tcW w:w="741" w:type="dxa"/>
            <w:noWrap/>
            <w:hideMark/>
          </w:tcPr>
          <w:p w14:paraId="3152CD20" w14:textId="77777777" w:rsidR="00054333" w:rsidRDefault="00054333" w:rsidP="00F3376F">
            <w:pPr>
              <w:pStyle w:val="NoSpacing"/>
            </w:pPr>
            <w:r>
              <w:t>30</w:t>
            </w:r>
          </w:p>
        </w:tc>
        <w:tc>
          <w:tcPr>
            <w:tcW w:w="632" w:type="dxa"/>
            <w:noWrap/>
            <w:hideMark/>
          </w:tcPr>
          <w:p w14:paraId="5094086F" w14:textId="77777777" w:rsidR="00054333" w:rsidRDefault="00054333" w:rsidP="00F3376F">
            <w:pPr>
              <w:pStyle w:val="NoSpacing"/>
            </w:pPr>
            <w:r>
              <w:t>●</w:t>
            </w:r>
          </w:p>
        </w:tc>
        <w:tc>
          <w:tcPr>
            <w:tcW w:w="720" w:type="dxa"/>
            <w:noWrap/>
            <w:hideMark/>
          </w:tcPr>
          <w:p w14:paraId="5A1472EC" w14:textId="77777777" w:rsidR="00054333" w:rsidRDefault="00054333" w:rsidP="00F3376F">
            <w:pPr>
              <w:pStyle w:val="NoSpacing"/>
            </w:pPr>
            <w:r>
              <w:t>●</w:t>
            </w:r>
          </w:p>
        </w:tc>
        <w:tc>
          <w:tcPr>
            <w:tcW w:w="720" w:type="dxa"/>
            <w:noWrap/>
            <w:hideMark/>
          </w:tcPr>
          <w:p w14:paraId="5D89B773" w14:textId="77777777" w:rsidR="00054333" w:rsidRDefault="00054333" w:rsidP="00F3376F">
            <w:pPr>
              <w:pStyle w:val="NoSpacing"/>
            </w:pPr>
            <w:r>
              <w:t>●</w:t>
            </w:r>
          </w:p>
        </w:tc>
        <w:tc>
          <w:tcPr>
            <w:tcW w:w="686" w:type="dxa"/>
            <w:noWrap/>
            <w:hideMark/>
          </w:tcPr>
          <w:p w14:paraId="074FB051" w14:textId="77777777" w:rsidR="00054333" w:rsidRDefault="00054333" w:rsidP="00F3376F">
            <w:pPr>
              <w:pStyle w:val="NoSpacing"/>
            </w:pPr>
            <w:r>
              <w:t>0 - 7 m</w:t>
            </w:r>
          </w:p>
        </w:tc>
        <w:tc>
          <w:tcPr>
            <w:tcW w:w="934" w:type="dxa"/>
            <w:hideMark/>
          </w:tcPr>
          <w:p w14:paraId="172BB85E" w14:textId="77777777" w:rsidR="00054333" w:rsidRDefault="00054333" w:rsidP="00F3376F">
            <w:pPr>
              <w:pStyle w:val="NoSpacing"/>
            </w:pPr>
            <w:r>
              <w:t>First episode</w:t>
            </w:r>
          </w:p>
        </w:tc>
        <w:tc>
          <w:tcPr>
            <w:tcW w:w="2145" w:type="dxa"/>
            <w:hideMark/>
          </w:tcPr>
          <w:p w14:paraId="034CB6AF" w14:textId="77777777" w:rsidR="00054333" w:rsidRDefault="00054333" w:rsidP="00F3376F">
            <w:pPr>
              <w:pStyle w:val="NoSpacing"/>
            </w:pPr>
            <w:r>
              <w:t>Clarithromycin (oral);</w:t>
            </w:r>
          </w:p>
          <w:p w14:paraId="31090475" w14:textId="77777777" w:rsidR="00054333" w:rsidRDefault="00054333" w:rsidP="00F3376F">
            <w:pPr>
              <w:pStyle w:val="NoSpacing"/>
            </w:pPr>
            <w:r>
              <w:t>Placebo syrup</w:t>
            </w:r>
          </w:p>
        </w:tc>
        <w:tc>
          <w:tcPr>
            <w:tcW w:w="1298" w:type="dxa"/>
            <w:hideMark/>
          </w:tcPr>
          <w:p w14:paraId="41FCCEC7" w14:textId="77777777" w:rsidR="00054333" w:rsidRDefault="00054333" w:rsidP="00F3376F">
            <w:pPr>
              <w:pStyle w:val="NoSpacing"/>
            </w:pPr>
            <w:r>
              <w:t>β2-agonist if SpO2&lt;94% or RR&gt;60 breaths/min; Oxygen if SpO2&lt;94%</w:t>
            </w:r>
          </w:p>
        </w:tc>
        <w:tc>
          <w:tcPr>
            <w:tcW w:w="870" w:type="dxa"/>
            <w:noWrap/>
            <w:hideMark/>
          </w:tcPr>
          <w:p w14:paraId="1A9583B5" w14:textId="77777777" w:rsidR="00054333" w:rsidRDefault="00054333" w:rsidP="00F3376F">
            <w:pPr>
              <w:pStyle w:val="NoSpacing"/>
            </w:pPr>
            <w:r>
              <w:t>N</w:t>
            </w:r>
          </w:p>
        </w:tc>
        <w:tc>
          <w:tcPr>
            <w:tcW w:w="843" w:type="dxa"/>
            <w:noWrap/>
            <w:hideMark/>
          </w:tcPr>
          <w:p w14:paraId="74EA814E" w14:textId="77777777" w:rsidR="00054333" w:rsidRDefault="00054333" w:rsidP="00F3376F">
            <w:pPr>
              <w:pStyle w:val="NoSpacing"/>
            </w:pPr>
            <w:r>
              <w:t>-</w:t>
            </w:r>
          </w:p>
        </w:tc>
        <w:tc>
          <w:tcPr>
            <w:tcW w:w="808" w:type="dxa"/>
            <w:hideMark/>
          </w:tcPr>
          <w:p w14:paraId="636F8345" w14:textId="77777777" w:rsidR="00054333" w:rsidRDefault="00054333" w:rsidP="00F3376F">
            <w:pPr>
              <w:pStyle w:val="NoSpacing"/>
            </w:pPr>
            <w:r>
              <w:t>N</w:t>
            </w:r>
          </w:p>
        </w:tc>
        <w:tc>
          <w:tcPr>
            <w:tcW w:w="809" w:type="dxa"/>
            <w:hideMark/>
          </w:tcPr>
          <w:p w14:paraId="480BEAAC" w14:textId="77777777" w:rsidR="00054333" w:rsidRDefault="00054333" w:rsidP="00F3376F">
            <w:pPr>
              <w:pStyle w:val="NoSpacing"/>
            </w:pPr>
            <w:r>
              <w:t>-</w:t>
            </w:r>
          </w:p>
        </w:tc>
        <w:tc>
          <w:tcPr>
            <w:tcW w:w="932" w:type="dxa"/>
            <w:noWrap/>
            <w:hideMark/>
          </w:tcPr>
          <w:p w14:paraId="0C36A4F3" w14:textId="77777777" w:rsidR="00054333" w:rsidRDefault="00054333" w:rsidP="00F3376F">
            <w:pPr>
              <w:pStyle w:val="NoSpacing"/>
            </w:pPr>
            <w:r>
              <w:t>Y</w:t>
            </w:r>
          </w:p>
        </w:tc>
        <w:tc>
          <w:tcPr>
            <w:tcW w:w="871" w:type="dxa"/>
            <w:noWrap/>
            <w:hideMark/>
          </w:tcPr>
          <w:p w14:paraId="2762B74D" w14:textId="77777777" w:rsidR="00054333" w:rsidRDefault="00054333" w:rsidP="00F3376F">
            <w:pPr>
              <w:pStyle w:val="NoSpacing"/>
            </w:pPr>
            <w:r>
              <w:t>Y</w:t>
            </w:r>
          </w:p>
        </w:tc>
        <w:tc>
          <w:tcPr>
            <w:tcW w:w="1437" w:type="dxa"/>
            <w:noWrap/>
            <w:hideMark/>
          </w:tcPr>
          <w:p w14:paraId="111EC138" w14:textId="77777777" w:rsidR="00054333" w:rsidRDefault="00054333" w:rsidP="00F3376F">
            <w:pPr>
              <w:pStyle w:val="NoSpacing"/>
            </w:pPr>
            <w:r>
              <w:t>High</w:t>
            </w:r>
          </w:p>
        </w:tc>
      </w:tr>
      <w:tr w:rsidR="00054333" w14:paraId="4E28D92D"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381BAB60" w14:textId="77777777" w:rsidR="00054333" w:rsidRDefault="00054333" w:rsidP="00F3376F">
            <w:pPr>
              <w:pStyle w:val="NoSpacing"/>
            </w:pPr>
            <w:r>
              <w:t>Tal 2006</w:t>
            </w:r>
            <w:r w:rsidRPr="00372DE9">
              <w:rPr>
                <w:noProof/>
                <w:vertAlign w:val="superscript"/>
              </w:rPr>
              <w:t>170</w:t>
            </w:r>
            <w:r>
              <w:t>, Israel (English)</w:t>
            </w:r>
          </w:p>
        </w:tc>
        <w:tc>
          <w:tcPr>
            <w:tcW w:w="1418" w:type="dxa"/>
            <w:hideMark/>
          </w:tcPr>
          <w:p w14:paraId="188A5593" w14:textId="77777777" w:rsidR="00054333" w:rsidRDefault="00054333" w:rsidP="00F3376F">
            <w:pPr>
              <w:pStyle w:val="NoSpacing"/>
            </w:pPr>
            <w:r>
              <w:t>Inpatient, single centre, parallel groups</w:t>
            </w:r>
          </w:p>
        </w:tc>
        <w:tc>
          <w:tcPr>
            <w:tcW w:w="741" w:type="dxa"/>
            <w:noWrap/>
            <w:hideMark/>
          </w:tcPr>
          <w:p w14:paraId="0E0197C3" w14:textId="77777777" w:rsidR="00054333" w:rsidRDefault="00054333" w:rsidP="00F3376F">
            <w:pPr>
              <w:pStyle w:val="NoSpacing"/>
            </w:pPr>
            <w:r>
              <w:t>104</w:t>
            </w:r>
          </w:p>
        </w:tc>
        <w:tc>
          <w:tcPr>
            <w:tcW w:w="632" w:type="dxa"/>
            <w:noWrap/>
            <w:hideMark/>
          </w:tcPr>
          <w:p w14:paraId="6E27BF85" w14:textId="77777777" w:rsidR="00054333" w:rsidRDefault="00054333" w:rsidP="00F3376F"/>
        </w:tc>
        <w:tc>
          <w:tcPr>
            <w:tcW w:w="720" w:type="dxa"/>
            <w:noWrap/>
            <w:hideMark/>
          </w:tcPr>
          <w:p w14:paraId="05EB4D8D" w14:textId="77777777" w:rsidR="00054333" w:rsidRDefault="00054333" w:rsidP="00F3376F">
            <w:pPr>
              <w:pStyle w:val="NoSpacing"/>
            </w:pPr>
            <w:r>
              <w:t>●</w:t>
            </w:r>
          </w:p>
        </w:tc>
        <w:tc>
          <w:tcPr>
            <w:tcW w:w="720" w:type="dxa"/>
            <w:noWrap/>
            <w:hideMark/>
          </w:tcPr>
          <w:p w14:paraId="2F0AD3FE" w14:textId="77777777" w:rsidR="00054333" w:rsidRDefault="00054333" w:rsidP="00F3376F">
            <w:pPr>
              <w:pStyle w:val="NoSpacing"/>
            </w:pPr>
            <w:r>
              <w:t>●</w:t>
            </w:r>
          </w:p>
        </w:tc>
        <w:tc>
          <w:tcPr>
            <w:tcW w:w="686" w:type="dxa"/>
            <w:noWrap/>
            <w:hideMark/>
          </w:tcPr>
          <w:p w14:paraId="4D7392D6" w14:textId="77777777" w:rsidR="00054333" w:rsidRDefault="00054333" w:rsidP="00F3376F">
            <w:pPr>
              <w:pStyle w:val="NoSpacing"/>
            </w:pPr>
            <w:r>
              <w:t>0 - 12 m</w:t>
            </w:r>
          </w:p>
        </w:tc>
        <w:tc>
          <w:tcPr>
            <w:tcW w:w="934" w:type="dxa"/>
            <w:hideMark/>
          </w:tcPr>
          <w:p w14:paraId="65D4F43B" w14:textId="77777777" w:rsidR="00054333" w:rsidRDefault="00054333" w:rsidP="00F3376F">
            <w:pPr>
              <w:pStyle w:val="NoSpacing"/>
            </w:pPr>
            <w:r>
              <w:t>First episode</w:t>
            </w:r>
          </w:p>
        </w:tc>
        <w:tc>
          <w:tcPr>
            <w:tcW w:w="2145" w:type="dxa"/>
            <w:hideMark/>
          </w:tcPr>
          <w:p w14:paraId="35AA6921" w14:textId="77777777" w:rsidR="00054333" w:rsidRDefault="00054333" w:rsidP="00F3376F">
            <w:pPr>
              <w:pStyle w:val="NoSpacing"/>
            </w:pPr>
            <w:r>
              <w:t>Epinephrine (nebulised);</w:t>
            </w:r>
          </w:p>
          <w:p w14:paraId="658FEDD4" w14:textId="77777777" w:rsidR="00054333" w:rsidRDefault="00054333" w:rsidP="00F3376F">
            <w:pPr>
              <w:pStyle w:val="NoSpacing"/>
            </w:pPr>
            <w:r>
              <w:t xml:space="preserve">Epinephrine (nebulised) + 3% saline (nebulised) </w:t>
            </w:r>
          </w:p>
        </w:tc>
        <w:tc>
          <w:tcPr>
            <w:tcW w:w="1298" w:type="dxa"/>
            <w:hideMark/>
          </w:tcPr>
          <w:p w14:paraId="5DA3CBDC" w14:textId="77777777" w:rsidR="00054333" w:rsidRDefault="00054333" w:rsidP="00F3376F">
            <w:pPr>
              <w:pStyle w:val="NoSpacing"/>
            </w:pPr>
            <w:r>
              <w:t>NR</w:t>
            </w:r>
          </w:p>
        </w:tc>
        <w:tc>
          <w:tcPr>
            <w:tcW w:w="870" w:type="dxa"/>
            <w:noWrap/>
            <w:hideMark/>
          </w:tcPr>
          <w:p w14:paraId="6FD09BB3" w14:textId="77777777" w:rsidR="00054333" w:rsidRDefault="00054333" w:rsidP="00F3376F">
            <w:pPr>
              <w:pStyle w:val="NoSpacing"/>
            </w:pPr>
            <w:r>
              <w:t>N</w:t>
            </w:r>
          </w:p>
        </w:tc>
        <w:tc>
          <w:tcPr>
            <w:tcW w:w="843" w:type="dxa"/>
            <w:noWrap/>
            <w:hideMark/>
          </w:tcPr>
          <w:p w14:paraId="30F207A2" w14:textId="77777777" w:rsidR="00054333" w:rsidRDefault="00054333" w:rsidP="00F3376F">
            <w:pPr>
              <w:pStyle w:val="NoSpacing"/>
            </w:pPr>
            <w:r>
              <w:t>-</w:t>
            </w:r>
          </w:p>
        </w:tc>
        <w:tc>
          <w:tcPr>
            <w:tcW w:w="808" w:type="dxa"/>
            <w:hideMark/>
          </w:tcPr>
          <w:p w14:paraId="501B9104" w14:textId="77777777" w:rsidR="00054333" w:rsidRDefault="00054333" w:rsidP="00F3376F">
            <w:pPr>
              <w:pStyle w:val="NoSpacing"/>
            </w:pPr>
            <w:r>
              <w:t>N</w:t>
            </w:r>
          </w:p>
        </w:tc>
        <w:tc>
          <w:tcPr>
            <w:tcW w:w="809" w:type="dxa"/>
            <w:hideMark/>
          </w:tcPr>
          <w:p w14:paraId="4C972503" w14:textId="77777777" w:rsidR="00054333" w:rsidRDefault="00054333" w:rsidP="00F3376F">
            <w:pPr>
              <w:pStyle w:val="NoSpacing"/>
            </w:pPr>
            <w:r>
              <w:t>-</w:t>
            </w:r>
          </w:p>
        </w:tc>
        <w:tc>
          <w:tcPr>
            <w:tcW w:w="932" w:type="dxa"/>
            <w:noWrap/>
            <w:hideMark/>
          </w:tcPr>
          <w:p w14:paraId="5D73C6C5" w14:textId="77777777" w:rsidR="00054333" w:rsidRDefault="00054333" w:rsidP="00F3376F">
            <w:pPr>
              <w:pStyle w:val="NoSpacing"/>
            </w:pPr>
            <w:r>
              <w:t>Y</w:t>
            </w:r>
          </w:p>
        </w:tc>
        <w:tc>
          <w:tcPr>
            <w:tcW w:w="871" w:type="dxa"/>
            <w:noWrap/>
            <w:hideMark/>
          </w:tcPr>
          <w:p w14:paraId="3D9D55DF" w14:textId="77777777" w:rsidR="00054333" w:rsidRDefault="00054333" w:rsidP="00F3376F">
            <w:pPr>
              <w:pStyle w:val="NoSpacing"/>
            </w:pPr>
            <w:r>
              <w:t>Y</w:t>
            </w:r>
          </w:p>
        </w:tc>
        <w:tc>
          <w:tcPr>
            <w:tcW w:w="1437" w:type="dxa"/>
            <w:noWrap/>
            <w:hideMark/>
          </w:tcPr>
          <w:p w14:paraId="57F431D7" w14:textId="77777777" w:rsidR="00054333" w:rsidRDefault="00054333" w:rsidP="00F3376F">
            <w:pPr>
              <w:pStyle w:val="NoSpacing"/>
            </w:pPr>
            <w:r>
              <w:t>Unclear</w:t>
            </w:r>
          </w:p>
        </w:tc>
      </w:tr>
      <w:tr w:rsidR="00054333" w14:paraId="10BF5D62" w14:textId="77777777" w:rsidTr="00F3376F">
        <w:trPr>
          <w:gridAfter w:val="1"/>
          <w:wAfter w:w="121" w:type="dxa"/>
          <w:trHeight w:val="20"/>
        </w:trPr>
        <w:tc>
          <w:tcPr>
            <w:tcW w:w="1686" w:type="dxa"/>
            <w:hideMark/>
          </w:tcPr>
          <w:p w14:paraId="1020658C" w14:textId="77777777" w:rsidR="00054333" w:rsidRDefault="00054333" w:rsidP="00F3376F">
            <w:pPr>
              <w:pStyle w:val="NoSpacing"/>
            </w:pPr>
            <w:r>
              <w:t>Teeratakulpisarn 2007</w:t>
            </w:r>
            <w:r w:rsidRPr="00372DE9">
              <w:rPr>
                <w:noProof/>
                <w:vertAlign w:val="superscript"/>
              </w:rPr>
              <w:t>171</w:t>
            </w:r>
            <w:r>
              <w:t>, Thailand (English)</w:t>
            </w:r>
          </w:p>
        </w:tc>
        <w:tc>
          <w:tcPr>
            <w:tcW w:w="1418" w:type="dxa"/>
            <w:hideMark/>
          </w:tcPr>
          <w:p w14:paraId="45E4694D" w14:textId="77777777" w:rsidR="00054333" w:rsidRDefault="00054333" w:rsidP="00F3376F">
            <w:pPr>
              <w:pStyle w:val="NoSpacing"/>
            </w:pPr>
            <w:r>
              <w:t>Inpatient, multi-centre (2), parallel groups</w:t>
            </w:r>
          </w:p>
        </w:tc>
        <w:tc>
          <w:tcPr>
            <w:tcW w:w="741" w:type="dxa"/>
            <w:noWrap/>
            <w:hideMark/>
          </w:tcPr>
          <w:p w14:paraId="66A886B6" w14:textId="77777777" w:rsidR="00054333" w:rsidRDefault="00054333" w:rsidP="00F3376F">
            <w:pPr>
              <w:pStyle w:val="NoSpacing"/>
            </w:pPr>
            <w:r>
              <w:t>179</w:t>
            </w:r>
          </w:p>
        </w:tc>
        <w:tc>
          <w:tcPr>
            <w:tcW w:w="632" w:type="dxa"/>
            <w:noWrap/>
            <w:hideMark/>
          </w:tcPr>
          <w:p w14:paraId="6A44E8DA" w14:textId="77777777" w:rsidR="00054333" w:rsidRDefault="00054333" w:rsidP="00F3376F">
            <w:pPr>
              <w:pStyle w:val="NoSpacing"/>
            </w:pPr>
            <w:r>
              <w:t>●</w:t>
            </w:r>
          </w:p>
        </w:tc>
        <w:tc>
          <w:tcPr>
            <w:tcW w:w="720" w:type="dxa"/>
            <w:noWrap/>
            <w:hideMark/>
          </w:tcPr>
          <w:p w14:paraId="70A5F33F" w14:textId="77777777" w:rsidR="00054333" w:rsidRDefault="00054333" w:rsidP="00F3376F">
            <w:pPr>
              <w:pStyle w:val="NoSpacing"/>
            </w:pPr>
            <w:r>
              <w:t>●</w:t>
            </w:r>
          </w:p>
        </w:tc>
        <w:tc>
          <w:tcPr>
            <w:tcW w:w="720" w:type="dxa"/>
            <w:noWrap/>
            <w:hideMark/>
          </w:tcPr>
          <w:p w14:paraId="2971A1FD" w14:textId="77777777" w:rsidR="00054333" w:rsidRDefault="00054333" w:rsidP="00F3376F"/>
        </w:tc>
        <w:tc>
          <w:tcPr>
            <w:tcW w:w="686" w:type="dxa"/>
            <w:noWrap/>
            <w:hideMark/>
          </w:tcPr>
          <w:p w14:paraId="0760222F" w14:textId="77777777" w:rsidR="00054333" w:rsidRDefault="00054333" w:rsidP="00F3376F">
            <w:pPr>
              <w:pStyle w:val="NoSpacing"/>
            </w:pPr>
            <w:r>
              <w:t>4 w - 24 m</w:t>
            </w:r>
          </w:p>
        </w:tc>
        <w:tc>
          <w:tcPr>
            <w:tcW w:w="934" w:type="dxa"/>
            <w:hideMark/>
          </w:tcPr>
          <w:p w14:paraId="0E0C0C31" w14:textId="77777777" w:rsidR="00054333" w:rsidRDefault="00054333" w:rsidP="00F3376F">
            <w:pPr>
              <w:pStyle w:val="NoSpacing"/>
            </w:pPr>
            <w:r>
              <w:t>First episode</w:t>
            </w:r>
          </w:p>
        </w:tc>
        <w:tc>
          <w:tcPr>
            <w:tcW w:w="2145" w:type="dxa"/>
            <w:hideMark/>
          </w:tcPr>
          <w:p w14:paraId="7F3C603B" w14:textId="77777777" w:rsidR="00054333" w:rsidRDefault="00054333" w:rsidP="00F3376F">
            <w:pPr>
              <w:pStyle w:val="NoSpacing"/>
            </w:pPr>
            <w:r>
              <w:t>Dexamethasone (IM);</w:t>
            </w:r>
          </w:p>
          <w:p w14:paraId="4A44AC9F" w14:textId="77777777" w:rsidR="00054333" w:rsidRDefault="00054333" w:rsidP="00F3376F">
            <w:pPr>
              <w:pStyle w:val="NoSpacing"/>
            </w:pPr>
            <w:r>
              <w:t>Saline (IM)</w:t>
            </w:r>
          </w:p>
        </w:tc>
        <w:tc>
          <w:tcPr>
            <w:tcW w:w="1298" w:type="dxa"/>
            <w:hideMark/>
          </w:tcPr>
          <w:p w14:paraId="479F2CE6" w14:textId="77777777" w:rsidR="00054333" w:rsidRDefault="00054333" w:rsidP="00F3376F">
            <w:pPr>
              <w:pStyle w:val="NoSpacing"/>
            </w:pPr>
            <w:r>
              <w:t>None</w:t>
            </w:r>
          </w:p>
        </w:tc>
        <w:tc>
          <w:tcPr>
            <w:tcW w:w="870" w:type="dxa"/>
            <w:noWrap/>
            <w:hideMark/>
          </w:tcPr>
          <w:p w14:paraId="408A44ED" w14:textId="77777777" w:rsidR="00054333" w:rsidRDefault="00054333" w:rsidP="00F3376F">
            <w:pPr>
              <w:pStyle w:val="NoSpacing"/>
            </w:pPr>
            <w:r>
              <w:t>N</w:t>
            </w:r>
          </w:p>
        </w:tc>
        <w:tc>
          <w:tcPr>
            <w:tcW w:w="843" w:type="dxa"/>
            <w:noWrap/>
            <w:hideMark/>
          </w:tcPr>
          <w:p w14:paraId="13831BFB" w14:textId="77777777" w:rsidR="00054333" w:rsidRDefault="00054333" w:rsidP="00F3376F">
            <w:pPr>
              <w:pStyle w:val="NoSpacing"/>
            </w:pPr>
            <w:r>
              <w:t>-</w:t>
            </w:r>
          </w:p>
        </w:tc>
        <w:tc>
          <w:tcPr>
            <w:tcW w:w="808" w:type="dxa"/>
            <w:hideMark/>
          </w:tcPr>
          <w:p w14:paraId="27D52488" w14:textId="77777777" w:rsidR="00054333" w:rsidRDefault="00054333" w:rsidP="00F3376F">
            <w:pPr>
              <w:pStyle w:val="NoSpacing"/>
            </w:pPr>
            <w:r>
              <w:t>N</w:t>
            </w:r>
          </w:p>
        </w:tc>
        <w:tc>
          <w:tcPr>
            <w:tcW w:w="809" w:type="dxa"/>
            <w:hideMark/>
          </w:tcPr>
          <w:p w14:paraId="36E73FA9" w14:textId="77777777" w:rsidR="00054333" w:rsidRDefault="00054333" w:rsidP="00F3376F">
            <w:pPr>
              <w:pStyle w:val="NoSpacing"/>
            </w:pPr>
            <w:r>
              <w:t>-</w:t>
            </w:r>
          </w:p>
        </w:tc>
        <w:tc>
          <w:tcPr>
            <w:tcW w:w="932" w:type="dxa"/>
            <w:noWrap/>
            <w:hideMark/>
          </w:tcPr>
          <w:p w14:paraId="60821075" w14:textId="77777777" w:rsidR="00054333" w:rsidRDefault="00054333" w:rsidP="00F3376F">
            <w:pPr>
              <w:pStyle w:val="NoSpacing"/>
            </w:pPr>
            <w:r>
              <w:t>Y</w:t>
            </w:r>
          </w:p>
        </w:tc>
        <w:tc>
          <w:tcPr>
            <w:tcW w:w="871" w:type="dxa"/>
            <w:noWrap/>
            <w:hideMark/>
          </w:tcPr>
          <w:p w14:paraId="78BE3F14" w14:textId="77777777" w:rsidR="00054333" w:rsidRDefault="00054333" w:rsidP="00F3376F">
            <w:pPr>
              <w:pStyle w:val="NoSpacing"/>
            </w:pPr>
            <w:r>
              <w:t>Y</w:t>
            </w:r>
          </w:p>
        </w:tc>
        <w:tc>
          <w:tcPr>
            <w:tcW w:w="1437" w:type="dxa"/>
            <w:noWrap/>
            <w:hideMark/>
          </w:tcPr>
          <w:p w14:paraId="3586D5A8" w14:textId="77777777" w:rsidR="00054333" w:rsidRDefault="00054333" w:rsidP="00F3376F">
            <w:pPr>
              <w:pStyle w:val="NoSpacing"/>
            </w:pPr>
            <w:r>
              <w:t>High</w:t>
            </w:r>
          </w:p>
        </w:tc>
      </w:tr>
      <w:tr w:rsidR="00054333" w14:paraId="66072EAD"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186E39CB" w14:textId="77777777" w:rsidR="00054333" w:rsidRDefault="00054333" w:rsidP="00F3376F">
            <w:pPr>
              <w:pStyle w:val="NoSpacing"/>
            </w:pPr>
            <w:r>
              <w:t>Teunissen 2014</w:t>
            </w:r>
            <w:r w:rsidRPr="00372DE9">
              <w:rPr>
                <w:noProof/>
                <w:vertAlign w:val="superscript"/>
              </w:rPr>
              <w:t>172</w:t>
            </w:r>
            <w:r>
              <w:t>, Netherlands (English)</w:t>
            </w:r>
          </w:p>
        </w:tc>
        <w:tc>
          <w:tcPr>
            <w:tcW w:w="1418" w:type="dxa"/>
            <w:hideMark/>
          </w:tcPr>
          <w:p w14:paraId="57ABD545" w14:textId="77777777" w:rsidR="00054333" w:rsidRDefault="00054333" w:rsidP="00F3376F">
            <w:pPr>
              <w:pStyle w:val="NoSpacing"/>
            </w:pPr>
            <w:r>
              <w:t>Inpatient, multi-centre (12), parallel groups</w:t>
            </w:r>
          </w:p>
        </w:tc>
        <w:tc>
          <w:tcPr>
            <w:tcW w:w="741" w:type="dxa"/>
            <w:noWrap/>
            <w:hideMark/>
          </w:tcPr>
          <w:p w14:paraId="76219E91" w14:textId="77777777" w:rsidR="00054333" w:rsidRDefault="00054333" w:rsidP="00F3376F">
            <w:pPr>
              <w:pStyle w:val="NoSpacing"/>
            </w:pPr>
            <w:r>
              <w:t>292</w:t>
            </w:r>
          </w:p>
        </w:tc>
        <w:tc>
          <w:tcPr>
            <w:tcW w:w="632" w:type="dxa"/>
            <w:noWrap/>
            <w:hideMark/>
          </w:tcPr>
          <w:p w14:paraId="02CD0D1A" w14:textId="77777777" w:rsidR="00054333" w:rsidRDefault="00054333" w:rsidP="00F3376F">
            <w:pPr>
              <w:pStyle w:val="NoSpacing"/>
            </w:pPr>
            <w:r>
              <w:t>●</w:t>
            </w:r>
          </w:p>
        </w:tc>
        <w:tc>
          <w:tcPr>
            <w:tcW w:w="720" w:type="dxa"/>
            <w:noWrap/>
            <w:hideMark/>
          </w:tcPr>
          <w:p w14:paraId="0F7C4BA1" w14:textId="77777777" w:rsidR="00054333" w:rsidRDefault="00054333" w:rsidP="00F3376F">
            <w:pPr>
              <w:pStyle w:val="NoSpacing"/>
            </w:pPr>
            <w:r>
              <w:t>●</w:t>
            </w:r>
          </w:p>
        </w:tc>
        <w:tc>
          <w:tcPr>
            <w:tcW w:w="720" w:type="dxa"/>
            <w:noWrap/>
            <w:hideMark/>
          </w:tcPr>
          <w:p w14:paraId="2E6E2746" w14:textId="77777777" w:rsidR="00054333" w:rsidRDefault="00054333" w:rsidP="00F3376F">
            <w:pPr>
              <w:pStyle w:val="NoSpacing"/>
            </w:pPr>
            <w:r>
              <w:t>●</w:t>
            </w:r>
          </w:p>
        </w:tc>
        <w:tc>
          <w:tcPr>
            <w:tcW w:w="686" w:type="dxa"/>
            <w:noWrap/>
            <w:hideMark/>
          </w:tcPr>
          <w:p w14:paraId="52E5735B" w14:textId="77777777" w:rsidR="00054333" w:rsidRDefault="00054333" w:rsidP="00F3376F">
            <w:pPr>
              <w:pStyle w:val="NoSpacing"/>
            </w:pPr>
            <w:r>
              <w:t>0 - 24 m</w:t>
            </w:r>
          </w:p>
        </w:tc>
        <w:tc>
          <w:tcPr>
            <w:tcW w:w="934" w:type="dxa"/>
            <w:hideMark/>
          </w:tcPr>
          <w:p w14:paraId="47875C79" w14:textId="77777777" w:rsidR="00054333" w:rsidRDefault="00054333" w:rsidP="00F3376F">
            <w:pPr>
              <w:pStyle w:val="NoSpacing"/>
            </w:pPr>
            <w:r>
              <w:t>First episode</w:t>
            </w:r>
          </w:p>
        </w:tc>
        <w:tc>
          <w:tcPr>
            <w:tcW w:w="2145" w:type="dxa"/>
            <w:hideMark/>
          </w:tcPr>
          <w:p w14:paraId="2EF375CF" w14:textId="77777777" w:rsidR="00054333" w:rsidRDefault="00054333" w:rsidP="00F3376F">
            <w:pPr>
              <w:pStyle w:val="NoSpacing"/>
            </w:pPr>
            <w:r>
              <w:t>3% saline (nebulised);</w:t>
            </w:r>
          </w:p>
          <w:p w14:paraId="4CFB5699" w14:textId="77777777" w:rsidR="00054333" w:rsidRDefault="00054333" w:rsidP="00F3376F">
            <w:pPr>
              <w:pStyle w:val="NoSpacing"/>
            </w:pPr>
            <w:r>
              <w:t>6% saline (nebulised);</w:t>
            </w:r>
          </w:p>
          <w:p w14:paraId="61360199" w14:textId="77777777" w:rsidR="00054333" w:rsidRDefault="00054333" w:rsidP="00F3376F">
            <w:pPr>
              <w:pStyle w:val="NoSpacing"/>
            </w:pPr>
            <w:r>
              <w:t>0·9% saline (nebulised)</w:t>
            </w:r>
          </w:p>
        </w:tc>
        <w:tc>
          <w:tcPr>
            <w:tcW w:w="1298" w:type="dxa"/>
            <w:hideMark/>
          </w:tcPr>
          <w:p w14:paraId="6FE83880" w14:textId="77777777" w:rsidR="00054333" w:rsidRDefault="00054333" w:rsidP="00F3376F">
            <w:pPr>
              <w:pStyle w:val="NoSpacing"/>
            </w:pPr>
            <w:r>
              <w:t>Nebulised salbutamol; oxygen if SpO2 ≤93%</w:t>
            </w:r>
          </w:p>
        </w:tc>
        <w:tc>
          <w:tcPr>
            <w:tcW w:w="870" w:type="dxa"/>
            <w:noWrap/>
            <w:hideMark/>
          </w:tcPr>
          <w:p w14:paraId="3ACC723F" w14:textId="77777777" w:rsidR="00054333" w:rsidRDefault="00054333" w:rsidP="00F3376F">
            <w:pPr>
              <w:pStyle w:val="NoSpacing"/>
            </w:pPr>
            <w:r>
              <w:t>N</w:t>
            </w:r>
          </w:p>
        </w:tc>
        <w:tc>
          <w:tcPr>
            <w:tcW w:w="843" w:type="dxa"/>
            <w:noWrap/>
            <w:hideMark/>
          </w:tcPr>
          <w:p w14:paraId="5047BC85" w14:textId="77777777" w:rsidR="00054333" w:rsidRDefault="00054333" w:rsidP="00F3376F">
            <w:pPr>
              <w:pStyle w:val="NoSpacing"/>
            </w:pPr>
            <w:r>
              <w:t>-</w:t>
            </w:r>
          </w:p>
        </w:tc>
        <w:tc>
          <w:tcPr>
            <w:tcW w:w="808" w:type="dxa"/>
            <w:hideMark/>
          </w:tcPr>
          <w:p w14:paraId="6B1807CA" w14:textId="77777777" w:rsidR="00054333" w:rsidRDefault="00054333" w:rsidP="00F3376F">
            <w:pPr>
              <w:pStyle w:val="NoSpacing"/>
            </w:pPr>
            <w:r>
              <w:t>N</w:t>
            </w:r>
          </w:p>
        </w:tc>
        <w:tc>
          <w:tcPr>
            <w:tcW w:w="809" w:type="dxa"/>
            <w:hideMark/>
          </w:tcPr>
          <w:p w14:paraId="13EFC98B" w14:textId="77777777" w:rsidR="00054333" w:rsidRDefault="00054333" w:rsidP="00F3376F">
            <w:pPr>
              <w:pStyle w:val="NoSpacing"/>
            </w:pPr>
            <w:r>
              <w:t>-</w:t>
            </w:r>
          </w:p>
        </w:tc>
        <w:tc>
          <w:tcPr>
            <w:tcW w:w="932" w:type="dxa"/>
            <w:noWrap/>
            <w:hideMark/>
          </w:tcPr>
          <w:p w14:paraId="7113A865" w14:textId="77777777" w:rsidR="00054333" w:rsidRDefault="00054333" w:rsidP="00F3376F">
            <w:pPr>
              <w:pStyle w:val="NoSpacing"/>
            </w:pPr>
            <w:r>
              <w:t>Y</w:t>
            </w:r>
          </w:p>
        </w:tc>
        <w:tc>
          <w:tcPr>
            <w:tcW w:w="871" w:type="dxa"/>
            <w:noWrap/>
            <w:hideMark/>
          </w:tcPr>
          <w:p w14:paraId="1A300ECC" w14:textId="77777777" w:rsidR="00054333" w:rsidRDefault="00054333" w:rsidP="00F3376F">
            <w:pPr>
              <w:pStyle w:val="NoSpacing"/>
            </w:pPr>
            <w:r>
              <w:t>Y</w:t>
            </w:r>
          </w:p>
        </w:tc>
        <w:tc>
          <w:tcPr>
            <w:tcW w:w="1437" w:type="dxa"/>
            <w:noWrap/>
            <w:hideMark/>
          </w:tcPr>
          <w:p w14:paraId="40B4755C" w14:textId="77777777" w:rsidR="00054333" w:rsidRDefault="00054333" w:rsidP="00F3376F">
            <w:pPr>
              <w:pStyle w:val="NoSpacing"/>
            </w:pPr>
            <w:r>
              <w:t>Unclear</w:t>
            </w:r>
          </w:p>
        </w:tc>
      </w:tr>
      <w:tr w:rsidR="00054333" w14:paraId="599398E9" w14:textId="77777777" w:rsidTr="00F3376F">
        <w:trPr>
          <w:gridAfter w:val="1"/>
          <w:wAfter w:w="121" w:type="dxa"/>
          <w:trHeight w:val="20"/>
        </w:trPr>
        <w:tc>
          <w:tcPr>
            <w:tcW w:w="1686" w:type="dxa"/>
            <w:hideMark/>
          </w:tcPr>
          <w:p w14:paraId="3C967E09" w14:textId="77777777" w:rsidR="00054333" w:rsidRDefault="00054333" w:rsidP="00F3376F">
            <w:pPr>
              <w:pStyle w:val="NoSpacing"/>
            </w:pPr>
            <w:r>
              <w:lastRenderedPageBreak/>
              <w:t>Tinsa 2009</w:t>
            </w:r>
            <w:r w:rsidRPr="00372DE9">
              <w:rPr>
                <w:noProof/>
                <w:vertAlign w:val="superscript"/>
              </w:rPr>
              <w:t>173</w:t>
            </w:r>
            <w:r>
              <w:t>, Tunisia (English)</w:t>
            </w:r>
          </w:p>
        </w:tc>
        <w:tc>
          <w:tcPr>
            <w:tcW w:w="1418" w:type="dxa"/>
            <w:hideMark/>
          </w:tcPr>
          <w:p w14:paraId="746DFB47" w14:textId="77777777" w:rsidR="00054333" w:rsidRDefault="00054333" w:rsidP="00F3376F">
            <w:pPr>
              <w:pStyle w:val="NoSpacing"/>
            </w:pPr>
            <w:r>
              <w:t>Inpatient, single centre, parallel groups</w:t>
            </w:r>
          </w:p>
        </w:tc>
        <w:tc>
          <w:tcPr>
            <w:tcW w:w="741" w:type="dxa"/>
            <w:noWrap/>
            <w:hideMark/>
          </w:tcPr>
          <w:p w14:paraId="3A4DD518" w14:textId="77777777" w:rsidR="00054333" w:rsidRDefault="00054333" w:rsidP="00F3376F">
            <w:pPr>
              <w:pStyle w:val="NoSpacing"/>
            </w:pPr>
            <w:r>
              <w:t>36</w:t>
            </w:r>
          </w:p>
        </w:tc>
        <w:tc>
          <w:tcPr>
            <w:tcW w:w="632" w:type="dxa"/>
            <w:noWrap/>
            <w:hideMark/>
          </w:tcPr>
          <w:p w14:paraId="56F4CEC3" w14:textId="77777777" w:rsidR="00054333" w:rsidRDefault="00054333" w:rsidP="00F3376F"/>
        </w:tc>
        <w:tc>
          <w:tcPr>
            <w:tcW w:w="720" w:type="dxa"/>
            <w:noWrap/>
            <w:hideMark/>
          </w:tcPr>
          <w:p w14:paraId="08ACEEE7" w14:textId="77777777" w:rsidR="00054333" w:rsidRDefault="00054333" w:rsidP="00F3376F">
            <w:pPr>
              <w:pStyle w:val="NoSpacing"/>
            </w:pPr>
            <w:r>
              <w:t>●</w:t>
            </w:r>
          </w:p>
        </w:tc>
        <w:tc>
          <w:tcPr>
            <w:tcW w:w="720" w:type="dxa"/>
            <w:noWrap/>
            <w:hideMark/>
          </w:tcPr>
          <w:p w14:paraId="6D55C225" w14:textId="77777777" w:rsidR="00054333" w:rsidRDefault="00054333" w:rsidP="00F3376F"/>
        </w:tc>
        <w:tc>
          <w:tcPr>
            <w:tcW w:w="686" w:type="dxa"/>
            <w:noWrap/>
            <w:hideMark/>
          </w:tcPr>
          <w:p w14:paraId="0E06086B" w14:textId="77777777" w:rsidR="00054333" w:rsidRDefault="00054333" w:rsidP="00F3376F">
            <w:pPr>
              <w:pStyle w:val="NoSpacing"/>
            </w:pPr>
            <w:r>
              <w:t>3 - 12 m</w:t>
            </w:r>
          </w:p>
        </w:tc>
        <w:tc>
          <w:tcPr>
            <w:tcW w:w="934" w:type="dxa"/>
            <w:hideMark/>
          </w:tcPr>
          <w:p w14:paraId="187DB7D5" w14:textId="77777777" w:rsidR="00054333" w:rsidRDefault="00054333" w:rsidP="00F3376F">
            <w:pPr>
              <w:pStyle w:val="NoSpacing"/>
            </w:pPr>
            <w:r>
              <w:t>First episode</w:t>
            </w:r>
          </w:p>
        </w:tc>
        <w:tc>
          <w:tcPr>
            <w:tcW w:w="2145" w:type="dxa"/>
            <w:hideMark/>
          </w:tcPr>
          <w:p w14:paraId="2A021A61" w14:textId="77777777" w:rsidR="00054333" w:rsidRDefault="00054333" w:rsidP="00F3376F">
            <w:pPr>
              <w:pStyle w:val="NoSpacing"/>
            </w:pPr>
            <w:r>
              <w:t>Terbutaline (nebulised);</w:t>
            </w:r>
          </w:p>
          <w:p w14:paraId="2DBAD754" w14:textId="77777777" w:rsidR="00054333" w:rsidRDefault="00054333" w:rsidP="00F3376F">
            <w:pPr>
              <w:pStyle w:val="NoSpacing"/>
            </w:pPr>
            <w:r>
              <w:t>0·9% saline (nebulised)</w:t>
            </w:r>
          </w:p>
        </w:tc>
        <w:tc>
          <w:tcPr>
            <w:tcW w:w="1298" w:type="dxa"/>
            <w:hideMark/>
          </w:tcPr>
          <w:p w14:paraId="73E36E0E" w14:textId="77777777" w:rsidR="00054333" w:rsidRDefault="00054333" w:rsidP="00F3376F">
            <w:pPr>
              <w:pStyle w:val="NoSpacing"/>
            </w:pPr>
            <w:r>
              <w:t>Oxygen if SpO2 &lt;93%</w:t>
            </w:r>
          </w:p>
        </w:tc>
        <w:tc>
          <w:tcPr>
            <w:tcW w:w="870" w:type="dxa"/>
            <w:noWrap/>
            <w:hideMark/>
          </w:tcPr>
          <w:p w14:paraId="7702064B" w14:textId="77777777" w:rsidR="00054333" w:rsidRDefault="00054333" w:rsidP="00F3376F">
            <w:pPr>
              <w:pStyle w:val="NoSpacing"/>
            </w:pPr>
            <w:r>
              <w:t>N</w:t>
            </w:r>
          </w:p>
        </w:tc>
        <w:tc>
          <w:tcPr>
            <w:tcW w:w="843" w:type="dxa"/>
            <w:noWrap/>
            <w:hideMark/>
          </w:tcPr>
          <w:p w14:paraId="23B86B27" w14:textId="77777777" w:rsidR="00054333" w:rsidRDefault="00054333" w:rsidP="00F3376F">
            <w:pPr>
              <w:pStyle w:val="NoSpacing"/>
            </w:pPr>
            <w:r>
              <w:t>-</w:t>
            </w:r>
          </w:p>
        </w:tc>
        <w:tc>
          <w:tcPr>
            <w:tcW w:w="808" w:type="dxa"/>
            <w:hideMark/>
          </w:tcPr>
          <w:p w14:paraId="74F36D0A" w14:textId="77777777" w:rsidR="00054333" w:rsidRDefault="00054333" w:rsidP="00F3376F">
            <w:pPr>
              <w:pStyle w:val="NoSpacing"/>
            </w:pPr>
            <w:r>
              <w:t>N</w:t>
            </w:r>
          </w:p>
        </w:tc>
        <w:tc>
          <w:tcPr>
            <w:tcW w:w="809" w:type="dxa"/>
            <w:hideMark/>
          </w:tcPr>
          <w:p w14:paraId="39AB097A" w14:textId="77777777" w:rsidR="00054333" w:rsidRDefault="00054333" w:rsidP="00F3376F">
            <w:pPr>
              <w:pStyle w:val="NoSpacing"/>
            </w:pPr>
            <w:r>
              <w:t>-</w:t>
            </w:r>
          </w:p>
        </w:tc>
        <w:tc>
          <w:tcPr>
            <w:tcW w:w="932" w:type="dxa"/>
            <w:noWrap/>
            <w:hideMark/>
          </w:tcPr>
          <w:p w14:paraId="71975613" w14:textId="77777777" w:rsidR="00054333" w:rsidRDefault="00054333" w:rsidP="00F3376F">
            <w:pPr>
              <w:pStyle w:val="NoSpacing"/>
            </w:pPr>
            <w:r>
              <w:t>Y</w:t>
            </w:r>
          </w:p>
        </w:tc>
        <w:tc>
          <w:tcPr>
            <w:tcW w:w="871" w:type="dxa"/>
            <w:noWrap/>
            <w:hideMark/>
          </w:tcPr>
          <w:p w14:paraId="55CDFF0D" w14:textId="77777777" w:rsidR="00054333" w:rsidRDefault="00054333" w:rsidP="00F3376F">
            <w:pPr>
              <w:pStyle w:val="NoSpacing"/>
            </w:pPr>
            <w:r>
              <w:t>N</w:t>
            </w:r>
          </w:p>
        </w:tc>
        <w:tc>
          <w:tcPr>
            <w:tcW w:w="1437" w:type="dxa"/>
            <w:noWrap/>
            <w:hideMark/>
          </w:tcPr>
          <w:p w14:paraId="5ABE8225" w14:textId="77777777" w:rsidR="00054333" w:rsidRDefault="00054333" w:rsidP="00F3376F">
            <w:pPr>
              <w:pStyle w:val="NoSpacing"/>
            </w:pPr>
            <w:r>
              <w:t>Unclear</w:t>
            </w:r>
          </w:p>
        </w:tc>
      </w:tr>
      <w:tr w:rsidR="00054333" w14:paraId="09E1B9F2"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0E5E09D3" w14:textId="77777777" w:rsidR="00054333" w:rsidRDefault="00054333" w:rsidP="00F3376F">
            <w:pPr>
              <w:pStyle w:val="NoSpacing"/>
            </w:pPr>
            <w:r>
              <w:t>Tinsa 2014</w:t>
            </w:r>
            <w:r w:rsidRPr="00372DE9">
              <w:rPr>
                <w:noProof/>
                <w:vertAlign w:val="superscript"/>
              </w:rPr>
              <w:t>174</w:t>
            </w:r>
            <w:r>
              <w:t>, Tunisia (English)</w:t>
            </w:r>
          </w:p>
        </w:tc>
        <w:tc>
          <w:tcPr>
            <w:tcW w:w="1418" w:type="dxa"/>
            <w:hideMark/>
          </w:tcPr>
          <w:p w14:paraId="48AB9BB3" w14:textId="77777777" w:rsidR="00054333" w:rsidRDefault="00054333" w:rsidP="00F3376F">
            <w:pPr>
              <w:pStyle w:val="NoSpacing"/>
            </w:pPr>
            <w:r>
              <w:t>Inpatient, single centre, parallel groups</w:t>
            </w:r>
          </w:p>
        </w:tc>
        <w:tc>
          <w:tcPr>
            <w:tcW w:w="741" w:type="dxa"/>
            <w:noWrap/>
            <w:hideMark/>
          </w:tcPr>
          <w:p w14:paraId="7A80F6C5" w14:textId="77777777" w:rsidR="00054333" w:rsidRDefault="00054333" w:rsidP="00F3376F">
            <w:pPr>
              <w:pStyle w:val="NoSpacing"/>
            </w:pPr>
            <w:r>
              <w:t>97</w:t>
            </w:r>
          </w:p>
        </w:tc>
        <w:tc>
          <w:tcPr>
            <w:tcW w:w="632" w:type="dxa"/>
            <w:noWrap/>
            <w:hideMark/>
          </w:tcPr>
          <w:p w14:paraId="4087CE1D" w14:textId="77777777" w:rsidR="00054333" w:rsidRDefault="00054333" w:rsidP="00F3376F">
            <w:pPr>
              <w:pStyle w:val="NoSpacing"/>
            </w:pPr>
            <w:r>
              <w:t>●</w:t>
            </w:r>
          </w:p>
        </w:tc>
        <w:tc>
          <w:tcPr>
            <w:tcW w:w="720" w:type="dxa"/>
            <w:noWrap/>
            <w:hideMark/>
          </w:tcPr>
          <w:p w14:paraId="34FB13C4" w14:textId="77777777" w:rsidR="00054333" w:rsidRDefault="00054333" w:rsidP="00F3376F">
            <w:pPr>
              <w:pStyle w:val="NoSpacing"/>
            </w:pPr>
            <w:r>
              <w:t>●</w:t>
            </w:r>
          </w:p>
        </w:tc>
        <w:tc>
          <w:tcPr>
            <w:tcW w:w="720" w:type="dxa"/>
            <w:noWrap/>
            <w:hideMark/>
          </w:tcPr>
          <w:p w14:paraId="1F3208E4" w14:textId="77777777" w:rsidR="00054333" w:rsidRDefault="00054333" w:rsidP="00F3376F"/>
        </w:tc>
        <w:tc>
          <w:tcPr>
            <w:tcW w:w="686" w:type="dxa"/>
            <w:noWrap/>
            <w:hideMark/>
          </w:tcPr>
          <w:p w14:paraId="5D8BDFA1" w14:textId="77777777" w:rsidR="00054333" w:rsidRDefault="00054333" w:rsidP="00F3376F">
            <w:pPr>
              <w:pStyle w:val="NoSpacing"/>
            </w:pPr>
            <w:r>
              <w:t>1 - 12 m</w:t>
            </w:r>
          </w:p>
        </w:tc>
        <w:tc>
          <w:tcPr>
            <w:tcW w:w="934" w:type="dxa"/>
            <w:hideMark/>
          </w:tcPr>
          <w:p w14:paraId="5A0F044B" w14:textId="77777777" w:rsidR="00054333" w:rsidRDefault="00054333" w:rsidP="00F3376F">
            <w:pPr>
              <w:pStyle w:val="NoSpacing"/>
            </w:pPr>
            <w:r>
              <w:t>First episode</w:t>
            </w:r>
          </w:p>
        </w:tc>
        <w:tc>
          <w:tcPr>
            <w:tcW w:w="2145" w:type="dxa"/>
            <w:hideMark/>
          </w:tcPr>
          <w:p w14:paraId="0D24A52A" w14:textId="77777777" w:rsidR="00054333" w:rsidRDefault="00054333" w:rsidP="00F3376F">
            <w:pPr>
              <w:pStyle w:val="NoSpacing"/>
            </w:pPr>
            <w:r>
              <w:t>5% saline (nebulised);</w:t>
            </w:r>
          </w:p>
          <w:p w14:paraId="51E0EFA8" w14:textId="77777777" w:rsidR="00054333" w:rsidRDefault="00054333" w:rsidP="00F3376F">
            <w:pPr>
              <w:pStyle w:val="NoSpacing"/>
            </w:pPr>
            <w:r>
              <w:t>5% saline (nebulised) + epinephrine (nebulised);</w:t>
            </w:r>
          </w:p>
          <w:p w14:paraId="3D56F119" w14:textId="77777777" w:rsidR="00054333" w:rsidRDefault="00054333" w:rsidP="00F3376F">
            <w:pPr>
              <w:pStyle w:val="NoSpacing"/>
            </w:pPr>
            <w:r>
              <w:t>0·9% saline (nebulised)</w:t>
            </w:r>
          </w:p>
        </w:tc>
        <w:tc>
          <w:tcPr>
            <w:tcW w:w="1298" w:type="dxa"/>
            <w:hideMark/>
          </w:tcPr>
          <w:p w14:paraId="4B6C2998" w14:textId="77777777" w:rsidR="00054333" w:rsidRDefault="00054333" w:rsidP="00F3376F">
            <w:pPr>
              <w:pStyle w:val="NoSpacing"/>
            </w:pPr>
            <w:r>
              <w:t>Oxygen if SpO2 ≤93%</w:t>
            </w:r>
          </w:p>
        </w:tc>
        <w:tc>
          <w:tcPr>
            <w:tcW w:w="870" w:type="dxa"/>
            <w:noWrap/>
            <w:hideMark/>
          </w:tcPr>
          <w:p w14:paraId="0F847A13" w14:textId="77777777" w:rsidR="00054333" w:rsidRDefault="00054333" w:rsidP="00F3376F">
            <w:pPr>
              <w:pStyle w:val="NoSpacing"/>
            </w:pPr>
            <w:r>
              <w:t>N</w:t>
            </w:r>
          </w:p>
        </w:tc>
        <w:tc>
          <w:tcPr>
            <w:tcW w:w="843" w:type="dxa"/>
            <w:noWrap/>
            <w:hideMark/>
          </w:tcPr>
          <w:p w14:paraId="684BD3D0" w14:textId="77777777" w:rsidR="00054333" w:rsidRDefault="00054333" w:rsidP="00F3376F">
            <w:pPr>
              <w:pStyle w:val="NoSpacing"/>
            </w:pPr>
            <w:r>
              <w:t>-</w:t>
            </w:r>
          </w:p>
        </w:tc>
        <w:tc>
          <w:tcPr>
            <w:tcW w:w="808" w:type="dxa"/>
            <w:hideMark/>
          </w:tcPr>
          <w:p w14:paraId="4009B325" w14:textId="77777777" w:rsidR="00054333" w:rsidRDefault="00054333" w:rsidP="00F3376F">
            <w:pPr>
              <w:pStyle w:val="NoSpacing"/>
            </w:pPr>
            <w:r>
              <w:t>N</w:t>
            </w:r>
          </w:p>
        </w:tc>
        <w:tc>
          <w:tcPr>
            <w:tcW w:w="809" w:type="dxa"/>
            <w:hideMark/>
          </w:tcPr>
          <w:p w14:paraId="4F2A7173" w14:textId="77777777" w:rsidR="00054333" w:rsidRDefault="00054333" w:rsidP="00F3376F">
            <w:pPr>
              <w:pStyle w:val="NoSpacing"/>
            </w:pPr>
            <w:r>
              <w:t>-</w:t>
            </w:r>
          </w:p>
        </w:tc>
        <w:tc>
          <w:tcPr>
            <w:tcW w:w="932" w:type="dxa"/>
            <w:noWrap/>
            <w:hideMark/>
          </w:tcPr>
          <w:p w14:paraId="2A4F2EE8" w14:textId="77777777" w:rsidR="00054333" w:rsidRDefault="00054333" w:rsidP="00F3376F">
            <w:pPr>
              <w:pStyle w:val="NoSpacing"/>
            </w:pPr>
            <w:r>
              <w:t>Y</w:t>
            </w:r>
          </w:p>
        </w:tc>
        <w:tc>
          <w:tcPr>
            <w:tcW w:w="871" w:type="dxa"/>
            <w:noWrap/>
            <w:hideMark/>
          </w:tcPr>
          <w:p w14:paraId="3AC743DD" w14:textId="77777777" w:rsidR="00054333" w:rsidRDefault="00054333" w:rsidP="00F3376F">
            <w:pPr>
              <w:pStyle w:val="NoSpacing"/>
            </w:pPr>
            <w:r>
              <w:t>Y</w:t>
            </w:r>
          </w:p>
        </w:tc>
        <w:tc>
          <w:tcPr>
            <w:tcW w:w="1437" w:type="dxa"/>
            <w:noWrap/>
            <w:hideMark/>
          </w:tcPr>
          <w:p w14:paraId="09833700" w14:textId="77777777" w:rsidR="00054333" w:rsidRDefault="00054333" w:rsidP="00F3376F">
            <w:pPr>
              <w:pStyle w:val="NoSpacing"/>
            </w:pPr>
            <w:r>
              <w:t>High</w:t>
            </w:r>
          </w:p>
        </w:tc>
      </w:tr>
      <w:tr w:rsidR="00054333" w14:paraId="671A3BDB" w14:textId="77777777" w:rsidTr="00F3376F">
        <w:trPr>
          <w:gridAfter w:val="1"/>
          <w:wAfter w:w="121" w:type="dxa"/>
          <w:trHeight w:val="20"/>
        </w:trPr>
        <w:tc>
          <w:tcPr>
            <w:tcW w:w="1686" w:type="dxa"/>
            <w:hideMark/>
          </w:tcPr>
          <w:p w14:paraId="33A71C35" w14:textId="77777777" w:rsidR="00054333" w:rsidRDefault="00054333" w:rsidP="00F3376F">
            <w:pPr>
              <w:pStyle w:val="NoSpacing"/>
            </w:pPr>
            <w:r>
              <w:t>Totapally 2001</w:t>
            </w:r>
            <w:r w:rsidRPr="00372DE9">
              <w:rPr>
                <w:noProof/>
                <w:vertAlign w:val="superscript"/>
              </w:rPr>
              <w:t>175</w:t>
            </w:r>
            <w:r>
              <w:t>, USA (English)</w:t>
            </w:r>
          </w:p>
        </w:tc>
        <w:tc>
          <w:tcPr>
            <w:tcW w:w="1418" w:type="dxa"/>
            <w:hideMark/>
          </w:tcPr>
          <w:p w14:paraId="2CF1E5F0" w14:textId="77777777" w:rsidR="00054333" w:rsidRDefault="00054333" w:rsidP="00F3376F">
            <w:pPr>
              <w:pStyle w:val="NoSpacing"/>
            </w:pPr>
            <w:r>
              <w:t>Inpatient, single centre, cross-over</w:t>
            </w:r>
          </w:p>
        </w:tc>
        <w:tc>
          <w:tcPr>
            <w:tcW w:w="741" w:type="dxa"/>
            <w:noWrap/>
            <w:hideMark/>
          </w:tcPr>
          <w:p w14:paraId="570EE301" w14:textId="77777777" w:rsidR="00054333" w:rsidRDefault="00054333" w:rsidP="00F3376F">
            <w:pPr>
              <w:pStyle w:val="NoSpacing"/>
            </w:pPr>
            <w:r>
              <w:t>20</w:t>
            </w:r>
          </w:p>
        </w:tc>
        <w:tc>
          <w:tcPr>
            <w:tcW w:w="632" w:type="dxa"/>
            <w:noWrap/>
            <w:hideMark/>
          </w:tcPr>
          <w:p w14:paraId="71278DC1" w14:textId="77777777" w:rsidR="00054333" w:rsidRDefault="00054333" w:rsidP="00F3376F">
            <w:pPr>
              <w:pStyle w:val="NoSpacing"/>
            </w:pPr>
            <w:r>
              <w:t>NR</w:t>
            </w:r>
          </w:p>
        </w:tc>
        <w:tc>
          <w:tcPr>
            <w:tcW w:w="720" w:type="dxa"/>
            <w:noWrap/>
            <w:hideMark/>
          </w:tcPr>
          <w:p w14:paraId="157610A3" w14:textId="77777777" w:rsidR="00054333" w:rsidRDefault="00054333" w:rsidP="00F3376F">
            <w:pPr>
              <w:pStyle w:val="NoSpacing"/>
            </w:pPr>
            <w:r>
              <w:t>NR</w:t>
            </w:r>
          </w:p>
        </w:tc>
        <w:tc>
          <w:tcPr>
            <w:tcW w:w="720" w:type="dxa"/>
            <w:noWrap/>
            <w:hideMark/>
          </w:tcPr>
          <w:p w14:paraId="6D6909DD" w14:textId="77777777" w:rsidR="00054333" w:rsidRDefault="00054333" w:rsidP="00F3376F">
            <w:pPr>
              <w:pStyle w:val="NoSpacing"/>
            </w:pPr>
            <w:r>
              <w:t>NR</w:t>
            </w:r>
          </w:p>
        </w:tc>
        <w:tc>
          <w:tcPr>
            <w:tcW w:w="686" w:type="dxa"/>
            <w:noWrap/>
            <w:hideMark/>
          </w:tcPr>
          <w:p w14:paraId="71AC5C84" w14:textId="77777777" w:rsidR="00054333" w:rsidRDefault="00054333" w:rsidP="00F3376F">
            <w:pPr>
              <w:pStyle w:val="NoSpacing"/>
            </w:pPr>
            <w:r>
              <w:t>&lt;1 y</w:t>
            </w:r>
          </w:p>
        </w:tc>
        <w:tc>
          <w:tcPr>
            <w:tcW w:w="934" w:type="dxa"/>
            <w:hideMark/>
          </w:tcPr>
          <w:p w14:paraId="7C663041" w14:textId="77777777" w:rsidR="00054333" w:rsidRDefault="00054333" w:rsidP="00F3376F">
            <w:pPr>
              <w:pStyle w:val="NoSpacing"/>
            </w:pPr>
            <w:r>
              <w:t>First episode</w:t>
            </w:r>
          </w:p>
        </w:tc>
        <w:tc>
          <w:tcPr>
            <w:tcW w:w="2145" w:type="dxa"/>
            <w:hideMark/>
          </w:tcPr>
          <w:p w14:paraId="77563B00" w14:textId="77777777" w:rsidR="00054333" w:rsidRDefault="00054333" w:rsidP="00F3376F">
            <w:pPr>
              <w:pStyle w:val="NoSpacing"/>
            </w:pPr>
            <w:r>
              <w:t>Salbutamol (nebulised);</w:t>
            </w:r>
          </w:p>
          <w:p w14:paraId="422265E9" w14:textId="77777777" w:rsidR="00054333" w:rsidRDefault="00054333" w:rsidP="00F3376F">
            <w:pPr>
              <w:pStyle w:val="NoSpacing"/>
            </w:pPr>
            <w:r>
              <w:t>0·9% saline (nebulised)</w:t>
            </w:r>
          </w:p>
        </w:tc>
        <w:tc>
          <w:tcPr>
            <w:tcW w:w="1298" w:type="dxa"/>
            <w:hideMark/>
          </w:tcPr>
          <w:p w14:paraId="3CAC7FAD" w14:textId="77777777" w:rsidR="00054333" w:rsidRDefault="00054333" w:rsidP="00F3376F">
            <w:pPr>
              <w:pStyle w:val="NoSpacing"/>
            </w:pPr>
            <w:r>
              <w:t>Oral chloral hydrate</w:t>
            </w:r>
          </w:p>
        </w:tc>
        <w:tc>
          <w:tcPr>
            <w:tcW w:w="870" w:type="dxa"/>
            <w:noWrap/>
            <w:hideMark/>
          </w:tcPr>
          <w:p w14:paraId="40AAD621" w14:textId="77777777" w:rsidR="00054333" w:rsidRDefault="00054333" w:rsidP="00F3376F">
            <w:pPr>
              <w:pStyle w:val="NoSpacing"/>
            </w:pPr>
            <w:r>
              <w:t>N</w:t>
            </w:r>
          </w:p>
        </w:tc>
        <w:tc>
          <w:tcPr>
            <w:tcW w:w="843" w:type="dxa"/>
            <w:noWrap/>
            <w:hideMark/>
          </w:tcPr>
          <w:p w14:paraId="74E5985C" w14:textId="77777777" w:rsidR="00054333" w:rsidRDefault="00054333" w:rsidP="00F3376F">
            <w:pPr>
              <w:pStyle w:val="NoSpacing"/>
            </w:pPr>
            <w:r>
              <w:t>-</w:t>
            </w:r>
          </w:p>
        </w:tc>
        <w:tc>
          <w:tcPr>
            <w:tcW w:w="808" w:type="dxa"/>
            <w:hideMark/>
          </w:tcPr>
          <w:p w14:paraId="2713029A" w14:textId="77777777" w:rsidR="00054333" w:rsidRDefault="00054333" w:rsidP="00F3376F">
            <w:pPr>
              <w:pStyle w:val="NoSpacing"/>
            </w:pPr>
            <w:r>
              <w:t>N</w:t>
            </w:r>
          </w:p>
        </w:tc>
        <w:tc>
          <w:tcPr>
            <w:tcW w:w="809" w:type="dxa"/>
            <w:hideMark/>
          </w:tcPr>
          <w:p w14:paraId="1F57871E" w14:textId="77777777" w:rsidR="00054333" w:rsidRDefault="00054333" w:rsidP="00F3376F">
            <w:pPr>
              <w:pStyle w:val="NoSpacing"/>
            </w:pPr>
            <w:r>
              <w:t>-</w:t>
            </w:r>
          </w:p>
        </w:tc>
        <w:tc>
          <w:tcPr>
            <w:tcW w:w="932" w:type="dxa"/>
            <w:noWrap/>
            <w:hideMark/>
          </w:tcPr>
          <w:p w14:paraId="7BE75413" w14:textId="77777777" w:rsidR="00054333" w:rsidRDefault="00054333" w:rsidP="00F3376F">
            <w:pPr>
              <w:pStyle w:val="NoSpacing"/>
            </w:pPr>
            <w:r>
              <w:t>Y</w:t>
            </w:r>
          </w:p>
        </w:tc>
        <w:tc>
          <w:tcPr>
            <w:tcW w:w="871" w:type="dxa"/>
            <w:noWrap/>
            <w:hideMark/>
          </w:tcPr>
          <w:p w14:paraId="7491565C" w14:textId="77777777" w:rsidR="00054333" w:rsidRDefault="00054333" w:rsidP="00F3376F">
            <w:pPr>
              <w:pStyle w:val="NoSpacing"/>
            </w:pPr>
            <w:r>
              <w:t>N</w:t>
            </w:r>
          </w:p>
        </w:tc>
        <w:tc>
          <w:tcPr>
            <w:tcW w:w="1437" w:type="dxa"/>
            <w:noWrap/>
            <w:hideMark/>
          </w:tcPr>
          <w:p w14:paraId="06AAF233" w14:textId="77777777" w:rsidR="00054333" w:rsidRDefault="00054333" w:rsidP="00F3376F">
            <w:pPr>
              <w:pStyle w:val="NoSpacing"/>
            </w:pPr>
            <w:r>
              <w:t>Unclear</w:t>
            </w:r>
          </w:p>
        </w:tc>
      </w:tr>
      <w:tr w:rsidR="00054333" w14:paraId="39C28E66"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74773CA3" w14:textId="77777777" w:rsidR="00054333" w:rsidRDefault="00054333" w:rsidP="00F3376F">
            <w:pPr>
              <w:pStyle w:val="NoSpacing"/>
            </w:pPr>
            <w:r>
              <w:t>Turner 2014</w:t>
            </w:r>
            <w:r w:rsidRPr="00372DE9">
              <w:rPr>
                <w:noProof/>
                <w:vertAlign w:val="superscript"/>
              </w:rPr>
              <w:t>176</w:t>
            </w:r>
            <w:r>
              <w:t>, Australia/New Zealand (English)</w:t>
            </w:r>
          </w:p>
        </w:tc>
        <w:tc>
          <w:tcPr>
            <w:tcW w:w="1418" w:type="dxa"/>
            <w:hideMark/>
          </w:tcPr>
          <w:p w14:paraId="1D5E31A1" w14:textId="77777777" w:rsidR="00054333" w:rsidRDefault="00054333" w:rsidP="00F3376F">
            <w:pPr>
              <w:pStyle w:val="NoSpacing"/>
            </w:pPr>
            <w:r>
              <w:t>Inpatient, multi-centre (3), parallel groups</w:t>
            </w:r>
          </w:p>
        </w:tc>
        <w:tc>
          <w:tcPr>
            <w:tcW w:w="741" w:type="dxa"/>
            <w:noWrap/>
            <w:hideMark/>
          </w:tcPr>
          <w:p w14:paraId="41A29D11" w14:textId="77777777" w:rsidR="00054333" w:rsidRDefault="00054333" w:rsidP="00F3376F">
            <w:pPr>
              <w:pStyle w:val="NoSpacing"/>
            </w:pPr>
            <w:r>
              <w:t>55</w:t>
            </w:r>
          </w:p>
        </w:tc>
        <w:tc>
          <w:tcPr>
            <w:tcW w:w="632" w:type="dxa"/>
            <w:noWrap/>
            <w:hideMark/>
          </w:tcPr>
          <w:p w14:paraId="16707C21" w14:textId="77777777" w:rsidR="00054333" w:rsidRDefault="00054333" w:rsidP="00F3376F">
            <w:pPr>
              <w:pStyle w:val="NoSpacing"/>
            </w:pPr>
            <w:r>
              <w:t>NR</w:t>
            </w:r>
          </w:p>
        </w:tc>
        <w:tc>
          <w:tcPr>
            <w:tcW w:w="720" w:type="dxa"/>
            <w:noWrap/>
            <w:hideMark/>
          </w:tcPr>
          <w:p w14:paraId="7456C77D" w14:textId="77777777" w:rsidR="00054333" w:rsidRDefault="00054333" w:rsidP="00F3376F">
            <w:pPr>
              <w:pStyle w:val="NoSpacing"/>
            </w:pPr>
            <w:r>
              <w:t>NR</w:t>
            </w:r>
          </w:p>
        </w:tc>
        <w:tc>
          <w:tcPr>
            <w:tcW w:w="720" w:type="dxa"/>
            <w:noWrap/>
            <w:hideMark/>
          </w:tcPr>
          <w:p w14:paraId="40300DE1" w14:textId="77777777" w:rsidR="00054333" w:rsidRDefault="00054333" w:rsidP="00F3376F">
            <w:pPr>
              <w:pStyle w:val="NoSpacing"/>
            </w:pPr>
            <w:r>
              <w:t>NR</w:t>
            </w:r>
          </w:p>
        </w:tc>
        <w:tc>
          <w:tcPr>
            <w:tcW w:w="686" w:type="dxa"/>
            <w:noWrap/>
            <w:hideMark/>
          </w:tcPr>
          <w:p w14:paraId="0E915A2A" w14:textId="77777777" w:rsidR="00054333" w:rsidRDefault="00054333" w:rsidP="00F3376F">
            <w:pPr>
              <w:pStyle w:val="NoSpacing"/>
            </w:pPr>
            <w:r>
              <w:t>&lt;24 m</w:t>
            </w:r>
          </w:p>
        </w:tc>
        <w:tc>
          <w:tcPr>
            <w:tcW w:w="934" w:type="dxa"/>
            <w:hideMark/>
          </w:tcPr>
          <w:p w14:paraId="793CC689" w14:textId="77777777" w:rsidR="00054333" w:rsidRDefault="00054333" w:rsidP="00F3376F">
            <w:pPr>
              <w:pStyle w:val="NoSpacing"/>
            </w:pPr>
            <w:r>
              <w:t>Any</w:t>
            </w:r>
          </w:p>
        </w:tc>
        <w:tc>
          <w:tcPr>
            <w:tcW w:w="2145" w:type="dxa"/>
            <w:hideMark/>
          </w:tcPr>
          <w:p w14:paraId="2B996856" w14:textId="77777777" w:rsidR="00054333" w:rsidRDefault="00054333" w:rsidP="00F3376F">
            <w:pPr>
              <w:pStyle w:val="NoSpacing"/>
            </w:pPr>
            <w:r>
              <w:t>Aminophylline (IV);</w:t>
            </w:r>
          </w:p>
          <w:p w14:paraId="37447ABE" w14:textId="77777777" w:rsidR="00054333" w:rsidRDefault="00054333" w:rsidP="00F3376F">
            <w:pPr>
              <w:pStyle w:val="NoSpacing"/>
            </w:pPr>
            <w:r>
              <w:t>0·9% saline (IV)</w:t>
            </w:r>
          </w:p>
        </w:tc>
        <w:tc>
          <w:tcPr>
            <w:tcW w:w="1298" w:type="dxa"/>
            <w:hideMark/>
          </w:tcPr>
          <w:p w14:paraId="59259A26" w14:textId="77777777" w:rsidR="00054333" w:rsidRDefault="00054333" w:rsidP="00F3376F">
            <w:pPr>
              <w:pStyle w:val="NoSpacing"/>
            </w:pPr>
            <w:r>
              <w:t>Oxygen if SpO2 &lt;95%</w:t>
            </w:r>
          </w:p>
        </w:tc>
        <w:tc>
          <w:tcPr>
            <w:tcW w:w="870" w:type="dxa"/>
            <w:noWrap/>
            <w:hideMark/>
          </w:tcPr>
          <w:p w14:paraId="12977674" w14:textId="77777777" w:rsidR="00054333" w:rsidRDefault="00054333" w:rsidP="00F3376F">
            <w:pPr>
              <w:pStyle w:val="NoSpacing"/>
            </w:pPr>
            <w:r>
              <w:t>N</w:t>
            </w:r>
          </w:p>
        </w:tc>
        <w:tc>
          <w:tcPr>
            <w:tcW w:w="843" w:type="dxa"/>
            <w:noWrap/>
            <w:hideMark/>
          </w:tcPr>
          <w:p w14:paraId="57A80107" w14:textId="77777777" w:rsidR="00054333" w:rsidRDefault="00054333" w:rsidP="00F3376F">
            <w:pPr>
              <w:pStyle w:val="NoSpacing"/>
            </w:pPr>
            <w:r>
              <w:t>-</w:t>
            </w:r>
          </w:p>
        </w:tc>
        <w:tc>
          <w:tcPr>
            <w:tcW w:w="808" w:type="dxa"/>
            <w:hideMark/>
          </w:tcPr>
          <w:p w14:paraId="633C4EEB" w14:textId="77777777" w:rsidR="00054333" w:rsidRDefault="00054333" w:rsidP="00F3376F">
            <w:pPr>
              <w:pStyle w:val="NoSpacing"/>
            </w:pPr>
            <w:r>
              <w:t>N</w:t>
            </w:r>
          </w:p>
        </w:tc>
        <w:tc>
          <w:tcPr>
            <w:tcW w:w="809" w:type="dxa"/>
            <w:hideMark/>
          </w:tcPr>
          <w:p w14:paraId="1BAC845C" w14:textId="77777777" w:rsidR="00054333" w:rsidRDefault="00054333" w:rsidP="00F3376F">
            <w:pPr>
              <w:pStyle w:val="NoSpacing"/>
            </w:pPr>
            <w:r>
              <w:t>-</w:t>
            </w:r>
          </w:p>
        </w:tc>
        <w:tc>
          <w:tcPr>
            <w:tcW w:w="932" w:type="dxa"/>
            <w:noWrap/>
            <w:hideMark/>
          </w:tcPr>
          <w:p w14:paraId="445E81FB" w14:textId="77777777" w:rsidR="00054333" w:rsidRDefault="00054333" w:rsidP="00F3376F">
            <w:pPr>
              <w:pStyle w:val="NoSpacing"/>
            </w:pPr>
            <w:r>
              <w:t>Y</w:t>
            </w:r>
          </w:p>
        </w:tc>
        <w:tc>
          <w:tcPr>
            <w:tcW w:w="871" w:type="dxa"/>
            <w:noWrap/>
            <w:hideMark/>
          </w:tcPr>
          <w:p w14:paraId="78AD5BBD" w14:textId="77777777" w:rsidR="00054333" w:rsidRDefault="00054333" w:rsidP="00F3376F">
            <w:pPr>
              <w:pStyle w:val="NoSpacing"/>
            </w:pPr>
            <w:r>
              <w:t>N</w:t>
            </w:r>
          </w:p>
        </w:tc>
        <w:tc>
          <w:tcPr>
            <w:tcW w:w="1437" w:type="dxa"/>
            <w:noWrap/>
            <w:hideMark/>
          </w:tcPr>
          <w:p w14:paraId="2DA54E88" w14:textId="77777777" w:rsidR="00054333" w:rsidRDefault="00054333" w:rsidP="00F3376F">
            <w:pPr>
              <w:pStyle w:val="NoSpacing"/>
            </w:pPr>
            <w:r>
              <w:t>High</w:t>
            </w:r>
          </w:p>
        </w:tc>
      </w:tr>
      <w:tr w:rsidR="00054333" w14:paraId="530D1EC1" w14:textId="77777777" w:rsidTr="00F3376F">
        <w:trPr>
          <w:gridAfter w:val="1"/>
          <w:wAfter w:w="121" w:type="dxa"/>
          <w:trHeight w:val="20"/>
        </w:trPr>
        <w:tc>
          <w:tcPr>
            <w:tcW w:w="1686" w:type="dxa"/>
            <w:hideMark/>
          </w:tcPr>
          <w:p w14:paraId="77DDB478" w14:textId="77777777" w:rsidR="00054333" w:rsidRDefault="00054333" w:rsidP="00F3376F">
            <w:pPr>
              <w:pStyle w:val="NoSpacing"/>
            </w:pPr>
            <w:r>
              <w:t>Uysalol 2017</w:t>
            </w:r>
            <w:r w:rsidRPr="00372DE9">
              <w:rPr>
                <w:noProof/>
                <w:vertAlign w:val="superscript"/>
              </w:rPr>
              <w:t>177</w:t>
            </w:r>
            <w:r>
              <w:t>, Turkey (English)</w:t>
            </w:r>
          </w:p>
        </w:tc>
        <w:tc>
          <w:tcPr>
            <w:tcW w:w="1418" w:type="dxa"/>
            <w:hideMark/>
          </w:tcPr>
          <w:p w14:paraId="0F61627F" w14:textId="77777777" w:rsidR="00054333" w:rsidRDefault="00054333" w:rsidP="00F3376F">
            <w:pPr>
              <w:pStyle w:val="NoSpacing"/>
            </w:pPr>
            <w:r>
              <w:t>Outpatient, single centre, factorial</w:t>
            </w:r>
          </w:p>
        </w:tc>
        <w:tc>
          <w:tcPr>
            <w:tcW w:w="741" w:type="dxa"/>
            <w:noWrap/>
            <w:hideMark/>
          </w:tcPr>
          <w:p w14:paraId="260C6234" w14:textId="77777777" w:rsidR="00054333" w:rsidRDefault="00054333" w:rsidP="00F3376F">
            <w:pPr>
              <w:pStyle w:val="NoSpacing"/>
            </w:pPr>
            <w:r>
              <w:t>386</w:t>
            </w:r>
          </w:p>
        </w:tc>
        <w:tc>
          <w:tcPr>
            <w:tcW w:w="632" w:type="dxa"/>
            <w:noWrap/>
            <w:hideMark/>
          </w:tcPr>
          <w:p w14:paraId="442023FB" w14:textId="77777777" w:rsidR="00054333" w:rsidRDefault="00054333" w:rsidP="00F3376F"/>
        </w:tc>
        <w:tc>
          <w:tcPr>
            <w:tcW w:w="720" w:type="dxa"/>
            <w:noWrap/>
            <w:hideMark/>
          </w:tcPr>
          <w:p w14:paraId="20112BC7" w14:textId="77777777" w:rsidR="00054333" w:rsidRDefault="00054333" w:rsidP="00F3376F">
            <w:pPr>
              <w:pStyle w:val="NoSpacing"/>
            </w:pPr>
            <w:r>
              <w:t>●</w:t>
            </w:r>
          </w:p>
        </w:tc>
        <w:tc>
          <w:tcPr>
            <w:tcW w:w="720" w:type="dxa"/>
            <w:noWrap/>
            <w:hideMark/>
          </w:tcPr>
          <w:p w14:paraId="4DC931BB" w14:textId="77777777" w:rsidR="00054333" w:rsidRDefault="00054333" w:rsidP="00F3376F"/>
        </w:tc>
        <w:tc>
          <w:tcPr>
            <w:tcW w:w="686" w:type="dxa"/>
            <w:noWrap/>
            <w:hideMark/>
          </w:tcPr>
          <w:p w14:paraId="3A85B4DE" w14:textId="77777777" w:rsidR="00054333" w:rsidRDefault="00054333" w:rsidP="00F3376F">
            <w:pPr>
              <w:pStyle w:val="NoSpacing"/>
            </w:pPr>
            <w:r>
              <w:t>2 - 24 m</w:t>
            </w:r>
          </w:p>
        </w:tc>
        <w:tc>
          <w:tcPr>
            <w:tcW w:w="934" w:type="dxa"/>
            <w:hideMark/>
          </w:tcPr>
          <w:p w14:paraId="36786BA3" w14:textId="77777777" w:rsidR="00054333" w:rsidRDefault="00054333" w:rsidP="00F3376F">
            <w:pPr>
              <w:pStyle w:val="NoSpacing"/>
            </w:pPr>
            <w:r>
              <w:t>First episode</w:t>
            </w:r>
          </w:p>
        </w:tc>
        <w:tc>
          <w:tcPr>
            <w:tcW w:w="2145" w:type="dxa"/>
            <w:hideMark/>
          </w:tcPr>
          <w:p w14:paraId="44C60E87" w14:textId="77777777" w:rsidR="00054333" w:rsidRDefault="00054333" w:rsidP="00F3376F">
            <w:pPr>
              <w:pStyle w:val="NoSpacing"/>
            </w:pPr>
            <w:r>
              <w:t>3% saline (nebulised);</w:t>
            </w:r>
          </w:p>
          <w:p w14:paraId="7D28215D" w14:textId="77777777" w:rsidR="00054333" w:rsidRDefault="00054333" w:rsidP="00F3376F">
            <w:pPr>
              <w:pStyle w:val="NoSpacing"/>
            </w:pPr>
            <w:r>
              <w:t>Epinephrine (nebulised);</w:t>
            </w:r>
          </w:p>
          <w:p w14:paraId="0794E234" w14:textId="77777777" w:rsidR="00054333" w:rsidRDefault="00054333" w:rsidP="00F3376F">
            <w:pPr>
              <w:pStyle w:val="NoSpacing"/>
            </w:pPr>
            <w:r>
              <w:t>Epinephrine (nebulised) + 3% saline (nebulised);</w:t>
            </w:r>
          </w:p>
          <w:p w14:paraId="75B68A47" w14:textId="77777777" w:rsidR="00054333" w:rsidRDefault="00054333" w:rsidP="00F3376F">
            <w:pPr>
              <w:pStyle w:val="NoSpacing"/>
            </w:pPr>
            <w:r>
              <w:t>Salbutamol (nebulised);</w:t>
            </w:r>
          </w:p>
          <w:p w14:paraId="76E3B821" w14:textId="77777777" w:rsidR="00054333" w:rsidRDefault="00054333" w:rsidP="00F3376F">
            <w:pPr>
              <w:pStyle w:val="NoSpacing"/>
            </w:pPr>
            <w:r>
              <w:t>0·9% saline (nebulised)</w:t>
            </w:r>
          </w:p>
        </w:tc>
        <w:tc>
          <w:tcPr>
            <w:tcW w:w="1298" w:type="dxa"/>
            <w:hideMark/>
          </w:tcPr>
          <w:p w14:paraId="191BD163" w14:textId="77777777" w:rsidR="00054333" w:rsidRDefault="00054333" w:rsidP="00F3376F">
            <w:pPr>
              <w:pStyle w:val="NoSpacing"/>
            </w:pPr>
            <w:r>
              <w:t>NR</w:t>
            </w:r>
          </w:p>
        </w:tc>
        <w:tc>
          <w:tcPr>
            <w:tcW w:w="870" w:type="dxa"/>
            <w:noWrap/>
            <w:hideMark/>
          </w:tcPr>
          <w:p w14:paraId="5B3C7F22" w14:textId="77777777" w:rsidR="00054333" w:rsidRDefault="00054333" w:rsidP="00F3376F">
            <w:pPr>
              <w:pStyle w:val="NoSpacing"/>
            </w:pPr>
            <w:r>
              <w:t>Y</w:t>
            </w:r>
          </w:p>
        </w:tc>
        <w:tc>
          <w:tcPr>
            <w:tcW w:w="843" w:type="dxa"/>
            <w:noWrap/>
            <w:hideMark/>
          </w:tcPr>
          <w:p w14:paraId="3AE60FB9" w14:textId="77777777" w:rsidR="00054333" w:rsidRDefault="00054333" w:rsidP="00F3376F">
            <w:pPr>
              <w:pStyle w:val="NoSpacing"/>
            </w:pPr>
            <w:r>
              <w:t>Y</w:t>
            </w:r>
          </w:p>
        </w:tc>
        <w:tc>
          <w:tcPr>
            <w:tcW w:w="808" w:type="dxa"/>
            <w:hideMark/>
          </w:tcPr>
          <w:p w14:paraId="26F5F3EA" w14:textId="77777777" w:rsidR="00054333" w:rsidRDefault="00054333" w:rsidP="00F3376F">
            <w:pPr>
              <w:pStyle w:val="NoSpacing"/>
            </w:pPr>
            <w:r>
              <w:t>N</w:t>
            </w:r>
          </w:p>
        </w:tc>
        <w:tc>
          <w:tcPr>
            <w:tcW w:w="809" w:type="dxa"/>
            <w:hideMark/>
          </w:tcPr>
          <w:p w14:paraId="449B2B54" w14:textId="77777777" w:rsidR="00054333" w:rsidRDefault="00054333" w:rsidP="00F3376F">
            <w:pPr>
              <w:pStyle w:val="NoSpacing"/>
            </w:pPr>
            <w:r>
              <w:t>-</w:t>
            </w:r>
          </w:p>
        </w:tc>
        <w:tc>
          <w:tcPr>
            <w:tcW w:w="932" w:type="dxa"/>
            <w:noWrap/>
            <w:hideMark/>
          </w:tcPr>
          <w:p w14:paraId="0FDA0EC2" w14:textId="77777777" w:rsidR="00054333" w:rsidRDefault="00054333" w:rsidP="00F3376F">
            <w:pPr>
              <w:pStyle w:val="NoSpacing"/>
            </w:pPr>
            <w:r>
              <w:t>N</w:t>
            </w:r>
          </w:p>
        </w:tc>
        <w:tc>
          <w:tcPr>
            <w:tcW w:w="871" w:type="dxa"/>
            <w:noWrap/>
            <w:hideMark/>
          </w:tcPr>
          <w:p w14:paraId="3B74E8C4" w14:textId="77777777" w:rsidR="00054333" w:rsidRDefault="00054333" w:rsidP="00F3376F">
            <w:pPr>
              <w:pStyle w:val="NoSpacing"/>
            </w:pPr>
            <w:r>
              <w:t>-</w:t>
            </w:r>
          </w:p>
        </w:tc>
        <w:tc>
          <w:tcPr>
            <w:tcW w:w="1437" w:type="dxa"/>
            <w:noWrap/>
            <w:hideMark/>
          </w:tcPr>
          <w:p w14:paraId="0F127B33" w14:textId="77777777" w:rsidR="00054333" w:rsidRDefault="00054333" w:rsidP="00F3376F">
            <w:pPr>
              <w:pStyle w:val="NoSpacing"/>
            </w:pPr>
            <w:r>
              <w:t>Unclear</w:t>
            </w:r>
          </w:p>
        </w:tc>
      </w:tr>
      <w:tr w:rsidR="00054333" w14:paraId="6695FFAF"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3961BA0A" w14:textId="77777777" w:rsidR="00054333" w:rsidRDefault="00054333" w:rsidP="00F3376F">
            <w:pPr>
              <w:pStyle w:val="NoSpacing"/>
            </w:pPr>
            <w:r>
              <w:t>van Woensel 1997</w:t>
            </w:r>
            <w:r w:rsidRPr="00372DE9">
              <w:rPr>
                <w:noProof/>
                <w:vertAlign w:val="superscript"/>
              </w:rPr>
              <w:t>178</w:t>
            </w:r>
            <w:r>
              <w:t>, Netherlands (English)</w:t>
            </w:r>
          </w:p>
        </w:tc>
        <w:tc>
          <w:tcPr>
            <w:tcW w:w="1418" w:type="dxa"/>
            <w:hideMark/>
          </w:tcPr>
          <w:p w14:paraId="752AE8FF" w14:textId="77777777" w:rsidR="00054333" w:rsidRDefault="00054333" w:rsidP="00F3376F">
            <w:pPr>
              <w:pStyle w:val="NoSpacing"/>
            </w:pPr>
            <w:r>
              <w:t>Inpatient, single centre, parallel groups</w:t>
            </w:r>
          </w:p>
        </w:tc>
        <w:tc>
          <w:tcPr>
            <w:tcW w:w="741" w:type="dxa"/>
            <w:noWrap/>
            <w:hideMark/>
          </w:tcPr>
          <w:p w14:paraId="0A3976E6" w14:textId="77777777" w:rsidR="00054333" w:rsidRDefault="00054333" w:rsidP="00F3376F">
            <w:pPr>
              <w:pStyle w:val="NoSpacing"/>
            </w:pPr>
            <w:r>
              <w:t>54</w:t>
            </w:r>
          </w:p>
        </w:tc>
        <w:tc>
          <w:tcPr>
            <w:tcW w:w="632" w:type="dxa"/>
            <w:noWrap/>
            <w:hideMark/>
          </w:tcPr>
          <w:p w14:paraId="59931D8F" w14:textId="77777777" w:rsidR="00054333" w:rsidRDefault="00054333" w:rsidP="00F3376F">
            <w:pPr>
              <w:pStyle w:val="NoSpacing"/>
            </w:pPr>
            <w:r>
              <w:t>●</w:t>
            </w:r>
          </w:p>
        </w:tc>
        <w:tc>
          <w:tcPr>
            <w:tcW w:w="720" w:type="dxa"/>
            <w:noWrap/>
            <w:hideMark/>
          </w:tcPr>
          <w:p w14:paraId="7BE1E624" w14:textId="77777777" w:rsidR="00054333" w:rsidRDefault="00054333" w:rsidP="00F3376F">
            <w:pPr>
              <w:pStyle w:val="NoSpacing"/>
            </w:pPr>
            <w:r>
              <w:t>●</w:t>
            </w:r>
          </w:p>
        </w:tc>
        <w:tc>
          <w:tcPr>
            <w:tcW w:w="720" w:type="dxa"/>
            <w:noWrap/>
            <w:hideMark/>
          </w:tcPr>
          <w:p w14:paraId="2446E233" w14:textId="77777777" w:rsidR="00054333" w:rsidRDefault="00054333" w:rsidP="00F3376F"/>
        </w:tc>
        <w:tc>
          <w:tcPr>
            <w:tcW w:w="686" w:type="dxa"/>
            <w:noWrap/>
            <w:hideMark/>
          </w:tcPr>
          <w:p w14:paraId="4E608064" w14:textId="77777777" w:rsidR="00054333" w:rsidRDefault="00054333" w:rsidP="00F3376F">
            <w:pPr>
              <w:pStyle w:val="NoSpacing"/>
            </w:pPr>
            <w:r>
              <w:t>&lt;2 y</w:t>
            </w:r>
          </w:p>
        </w:tc>
        <w:tc>
          <w:tcPr>
            <w:tcW w:w="934" w:type="dxa"/>
            <w:hideMark/>
          </w:tcPr>
          <w:p w14:paraId="672A4934" w14:textId="77777777" w:rsidR="00054333" w:rsidRDefault="00054333" w:rsidP="00F3376F">
            <w:pPr>
              <w:pStyle w:val="NoSpacing"/>
            </w:pPr>
            <w:r>
              <w:t>NR</w:t>
            </w:r>
          </w:p>
        </w:tc>
        <w:tc>
          <w:tcPr>
            <w:tcW w:w="2145" w:type="dxa"/>
            <w:hideMark/>
          </w:tcPr>
          <w:p w14:paraId="5C4737AA" w14:textId="77777777" w:rsidR="00054333" w:rsidRDefault="00054333" w:rsidP="00F3376F">
            <w:pPr>
              <w:pStyle w:val="NoSpacing"/>
            </w:pPr>
            <w:r>
              <w:t>Prednisolone (oral);</w:t>
            </w:r>
          </w:p>
          <w:p w14:paraId="332F648D" w14:textId="77777777" w:rsidR="00054333" w:rsidRDefault="00054333" w:rsidP="00F3376F">
            <w:pPr>
              <w:pStyle w:val="NoSpacing"/>
            </w:pPr>
            <w:r>
              <w:t>Oral placebo (NR)</w:t>
            </w:r>
          </w:p>
        </w:tc>
        <w:tc>
          <w:tcPr>
            <w:tcW w:w="1298" w:type="dxa"/>
            <w:hideMark/>
          </w:tcPr>
          <w:p w14:paraId="3C314F5D" w14:textId="77777777" w:rsidR="00054333" w:rsidRDefault="00054333" w:rsidP="00F3376F">
            <w:pPr>
              <w:pStyle w:val="NoSpacing"/>
            </w:pPr>
            <w:r>
              <w:t>NR</w:t>
            </w:r>
          </w:p>
        </w:tc>
        <w:tc>
          <w:tcPr>
            <w:tcW w:w="870" w:type="dxa"/>
            <w:noWrap/>
            <w:hideMark/>
          </w:tcPr>
          <w:p w14:paraId="4ABE69F7" w14:textId="77777777" w:rsidR="00054333" w:rsidRDefault="00054333" w:rsidP="00F3376F">
            <w:pPr>
              <w:pStyle w:val="NoSpacing"/>
            </w:pPr>
            <w:r>
              <w:t>N</w:t>
            </w:r>
          </w:p>
        </w:tc>
        <w:tc>
          <w:tcPr>
            <w:tcW w:w="843" w:type="dxa"/>
            <w:noWrap/>
            <w:hideMark/>
          </w:tcPr>
          <w:p w14:paraId="05F41801" w14:textId="77777777" w:rsidR="00054333" w:rsidRDefault="00054333" w:rsidP="00F3376F">
            <w:pPr>
              <w:pStyle w:val="NoSpacing"/>
            </w:pPr>
            <w:r>
              <w:t>-</w:t>
            </w:r>
          </w:p>
        </w:tc>
        <w:tc>
          <w:tcPr>
            <w:tcW w:w="808" w:type="dxa"/>
            <w:hideMark/>
          </w:tcPr>
          <w:p w14:paraId="004987BA" w14:textId="77777777" w:rsidR="00054333" w:rsidRDefault="00054333" w:rsidP="00F3376F">
            <w:pPr>
              <w:pStyle w:val="NoSpacing"/>
            </w:pPr>
            <w:r>
              <w:t>N</w:t>
            </w:r>
          </w:p>
        </w:tc>
        <w:tc>
          <w:tcPr>
            <w:tcW w:w="809" w:type="dxa"/>
            <w:hideMark/>
          </w:tcPr>
          <w:p w14:paraId="1FE8A83D" w14:textId="77777777" w:rsidR="00054333" w:rsidRDefault="00054333" w:rsidP="00F3376F">
            <w:pPr>
              <w:pStyle w:val="NoSpacing"/>
            </w:pPr>
            <w:r>
              <w:t>-</w:t>
            </w:r>
          </w:p>
        </w:tc>
        <w:tc>
          <w:tcPr>
            <w:tcW w:w="932" w:type="dxa"/>
            <w:noWrap/>
            <w:hideMark/>
          </w:tcPr>
          <w:p w14:paraId="3B8AF272" w14:textId="77777777" w:rsidR="00054333" w:rsidRDefault="00054333" w:rsidP="00F3376F">
            <w:pPr>
              <w:pStyle w:val="NoSpacing"/>
            </w:pPr>
            <w:r>
              <w:t>Y</w:t>
            </w:r>
          </w:p>
        </w:tc>
        <w:tc>
          <w:tcPr>
            <w:tcW w:w="871" w:type="dxa"/>
            <w:noWrap/>
            <w:hideMark/>
          </w:tcPr>
          <w:p w14:paraId="5C83CFD0" w14:textId="77777777" w:rsidR="00054333" w:rsidRDefault="00054333" w:rsidP="00F3376F">
            <w:pPr>
              <w:pStyle w:val="NoSpacing"/>
            </w:pPr>
            <w:r>
              <w:t>Y</w:t>
            </w:r>
          </w:p>
        </w:tc>
        <w:tc>
          <w:tcPr>
            <w:tcW w:w="1437" w:type="dxa"/>
            <w:noWrap/>
            <w:hideMark/>
          </w:tcPr>
          <w:p w14:paraId="47C83494" w14:textId="77777777" w:rsidR="00054333" w:rsidRDefault="00054333" w:rsidP="00F3376F">
            <w:pPr>
              <w:pStyle w:val="NoSpacing"/>
            </w:pPr>
            <w:r>
              <w:t>Unclear</w:t>
            </w:r>
          </w:p>
        </w:tc>
      </w:tr>
      <w:tr w:rsidR="00054333" w14:paraId="4F542E39" w14:textId="77777777" w:rsidTr="00F3376F">
        <w:trPr>
          <w:gridAfter w:val="1"/>
          <w:wAfter w:w="121" w:type="dxa"/>
          <w:trHeight w:val="20"/>
        </w:trPr>
        <w:tc>
          <w:tcPr>
            <w:tcW w:w="1686" w:type="dxa"/>
            <w:hideMark/>
          </w:tcPr>
          <w:p w14:paraId="237EC853" w14:textId="77777777" w:rsidR="00054333" w:rsidRDefault="00054333" w:rsidP="00F3376F">
            <w:pPr>
              <w:pStyle w:val="NoSpacing"/>
            </w:pPr>
            <w:r>
              <w:t>Wainwright 2003</w:t>
            </w:r>
            <w:r w:rsidRPr="00372DE9">
              <w:rPr>
                <w:noProof/>
                <w:vertAlign w:val="superscript"/>
              </w:rPr>
              <w:t>179</w:t>
            </w:r>
            <w:r>
              <w:t>, Australia (English)</w:t>
            </w:r>
          </w:p>
        </w:tc>
        <w:tc>
          <w:tcPr>
            <w:tcW w:w="1418" w:type="dxa"/>
            <w:hideMark/>
          </w:tcPr>
          <w:p w14:paraId="51D7D345" w14:textId="77777777" w:rsidR="00054333" w:rsidRDefault="00054333" w:rsidP="00F3376F">
            <w:pPr>
              <w:pStyle w:val="NoSpacing"/>
            </w:pPr>
            <w:r>
              <w:t>Inpatient, multi-centre (4), parallel groups</w:t>
            </w:r>
          </w:p>
        </w:tc>
        <w:tc>
          <w:tcPr>
            <w:tcW w:w="741" w:type="dxa"/>
            <w:noWrap/>
            <w:hideMark/>
          </w:tcPr>
          <w:p w14:paraId="5FD0E3F8" w14:textId="77777777" w:rsidR="00054333" w:rsidRDefault="00054333" w:rsidP="00F3376F">
            <w:pPr>
              <w:pStyle w:val="NoSpacing"/>
            </w:pPr>
            <w:r>
              <w:t>194</w:t>
            </w:r>
          </w:p>
        </w:tc>
        <w:tc>
          <w:tcPr>
            <w:tcW w:w="632" w:type="dxa"/>
            <w:noWrap/>
            <w:hideMark/>
          </w:tcPr>
          <w:p w14:paraId="6BC67C21" w14:textId="77777777" w:rsidR="00054333" w:rsidRDefault="00054333" w:rsidP="00F3376F">
            <w:pPr>
              <w:pStyle w:val="NoSpacing"/>
            </w:pPr>
            <w:r>
              <w:t>●</w:t>
            </w:r>
          </w:p>
        </w:tc>
        <w:tc>
          <w:tcPr>
            <w:tcW w:w="720" w:type="dxa"/>
            <w:noWrap/>
            <w:hideMark/>
          </w:tcPr>
          <w:p w14:paraId="3894F26D" w14:textId="77777777" w:rsidR="00054333" w:rsidRDefault="00054333" w:rsidP="00F3376F">
            <w:pPr>
              <w:pStyle w:val="NoSpacing"/>
            </w:pPr>
            <w:r>
              <w:t>●</w:t>
            </w:r>
          </w:p>
        </w:tc>
        <w:tc>
          <w:tcPr>
            <w:tcW w:w="720" w:type="dxa"/>
            <w:noWrap/>
            <w:hideMark/>
          </w:tcPr>
          <w:p w14:paraId="452523ED" w14:textId="77777777" w:rsidR="00054333" w:rsidRDefault="00054333" w:rsidP="00F3376F">
            <w:pPr>
              <w:pStyle w:val="NoSpacing"/>
            </w:pPr>
            <w:r>
              <w:t>●</w:t>
            </w:r>
          </w:p>
        </w:tc>
        <w:tc>
          <w:tcPr>
            <w:tcW w:w="686" w:type="dxa"/>
            <w:noWrap/>
            <w:hideMark/>
          </w:tcPr>
          <w:p w14:paraId="3CE01D41" w14:textId="77777777" w:rsidR="00054333" w:rsidRDefault="00054333" w:rsidP="00F3376F">
            <w:pPr>
              <w:pStyle w:val="NoSpacing"/>
            </w:pPr>
            <w:r>
              <w:t>&lt;12 m</w:t>
            </w:r>
          </w:p>
        </w:tc>
        <w:tc>
          <w:tcPr>
            <w:tcW w:w="934" w:type="dxa"/>
            <w:hideMark/>
          </w:tcPr>
          <w:p w14:paraId="7CCF1E80" w14:textId="77777777" w:rsidR="00054333" w:rsidRDefault="00054333" w:rsidP="00F3376F">
            <w:pPr>
              <w:pStyle w:val="NoSpacing"/>
            </w:pPr>
            <w:r>
              <w:t>First episode</w:t>
            </w:r>
          </w:p>
        </w:tc>
        <w:tc>
          <w:tcPr>
            <w:tcW w:w="2145" w:type="dxa"/>
            <w:hideMark/>
          </w:tcPr>
          <w:p w14:paraId="30D2172D" w14:textId="77777777" w:rsidR="00054333" w:rsidRDefault="00054333" w:rsidP="00F3376F">
            <w:pPr>
              <w:pStyle w:val="NoSpacing"/>
            </w:pPr>
            <w:r>
              <w:t>Epinephrine (nebulised);</w:t>
            </w:r>
          </w:p>
          <w:p w14:paraId="06CFEACC" w14:textId="77777777" w:rsidR="00054333" w:rsidRDefault="00054333" w:rsidP="00F3376F">
            <w:pPr>
              <w:pStyle w:val="NoSpacing"/>
            </w:pPr>
            <w:r>
              <w:t>Nebulisation vehicle</w:t>
            </w:r>
          </w:p>
        </w:tc>
        <w:tc>
          <w:tcPr>
            <w:tcW w:w="1298" w:type="dxa"/>
            <w:hideMark/>
          </w:tcPr>
          <w:p w14:paraId="716F5897" w14:textId="77777777" w:rsidR="00054333" w:rsidRDefault="00054333" w:rsidP="00F3376F">
            <w:pPr>
              <w:pStyle w:val="NoSpacing"/>
            </w:pPr>
            <w:r>
              <w:t>NR</w:t>
            </w:r>
          </w:p>
        </w:tc>
        <w:tc>
          <w:tcPr>
            <w:tcW w:w="870" w:type="dxa"/>
            <w:noWrap/>
            <w:hideMark/>
          </w:tcPr>
          <w:p w14:paraId="57A699CE" w14:textId="77777777" w:rsidR="00054333" w:rsidRDefault="00054333" w:rsidP="00F3376F">
            <w:pPr>
              <w:pStyle w:val="NoSpacing"/>
            </w:pPr>
            <w:r>
              <w:t>N</w:t>
            </w:r>
          </w:p>
        </w:tc>
        <w:tc>
          <w:tcPr>
            <w:tcW w:w="843" w:type="dxa"/>
            <w:noWrap/>
            <w:hideMark/>
          </w:tcPr>
          <w:p w14:paraId="2D6764E7" w14:textId="77777777" w:rsidR="00054333" w:rsidRDefault="00054333" w:rsidP="00F3376F">
            <w:pPr>
              <w:pStyle w:val="NoSpacing"/>
            </w:pPr>
            <w:r>
              <w:t>-</w:t>
            </w:r>
          </w:p>
        </w:tc>
        <w:tc>
          <w:tcPr>
            <w:tcW w:w="808" w:type="dxa"/>
            <w:hideMark/>
          </w:tcPr>
          <w:p w14:paraId="7296CF6D" w14:textId="77777777" w:rsidR="00054333" w:rsidRDefault="00054333" w:rsidP="00F3376F">
            <w:pPr>
              <w:pStyle w:val="NoSpacing"/>
            </w:pPr>
            <w:r>
              <w:t>N</w:t>
            </w:r>
          </w:p>
        </w:tc>
        <w:tc>
          <w:tcPr>
            <w:tcW w:w="809" w:type="dxa"/>
            <w:hideMark/>
          </w:tcPr>
          <w:p w14:paraId="1EA07CD0" w14:textId="77777777" w:rsidR="00054333" w:rsidRDefault="00054333" w:rsidP="00F3376F">
            <w:pPr>
              <w:pStyle w:val="NoSpacing"/>
            </w:pPr>
            <w:r>
              <w:t>-</w:t>
            </w:r>
          </w:p>
        </w:tc>
        <w:tc>
          <w:tcPr>
            <w:tcW w:w="932" w:type="dxa"/>
            <w:noWrap/>
            <w:hideMark/>
          </w:tcPr>
          <w:p w14:paraId="0DE106EA" w14:textId="77777777" w:rsidR="00054333" w:rsidRDefault="00054333" w:rsidP="00F3376F">
            <w:pPr>
              <w:pStyle w:val="NoSpacing"/>
            </w:pPr>
            <w:r>
              <w:t>Y</w:t>
            </w:r>
          </w:p>
        </w:tc>
        <w:tc>
          <w:tcPr>
            <w:tcW w:w="871" w:type="dxa"/>
            <w:noWrap/>
            <w:hideMark/>
          </w:tcPr>
          <w:p w14:paraId="0CD30033" w14:textId="77777777" w:rsidR="00054333" w:rsidRDefault="00054333" w:rsidP="00F3376F">
            <w:pPr>
              <w:pStyle w:val="NoSpacing"/>
            </w:pPr>
            <w:r>
              <w:t>Y</w:t>
            </w:r>
          </w:p>
        </w:tc>
        <w:tc>
          <w:tcPr>
            <w:tcW w:w="1437" w:type="dxa"/>
            <w:noWrap/>
            <w:hideMark/>
          </w:tcPr>
          <w:p w14:paraId="15BB590E" w14:textId="77777777" w:rsidR="00054333" w:rsidRDefault="00054333" w:rsidP="00F3376F">
            <w:pPr>
              <w:pStyle w:val="NoSpacing"/>
            </w:pPr>
            <w:r>
              <w:t>Unclear</w:t>
            </w:r>
          </w:p>
        </w:tc>
      </w:tr>
      <w:tr w:rsidR="00054333" w14:paraId="0DD034B1"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6B7E2D20" w14:textId="77777777" w:rsidR="00054333" w:rsidRDefault="00054333" w:rsidP="00F3376F">
            <w:pPr>
              <w:pStyle w:val="NoSpacing"/>
            </w:pPr>
            <w:r>
              <w:t>Walsh 2008</w:t>
            </w:r>
            <w:r w:rsidRPr="00372DE9">
              <w:rPr>
                <w:noProof/>
                <w:vertAlign w:val="superscript"/>
              </w:rPr>
              <w:t>180</w:t>
            </w:r>
            <w:r>
              <w:t>, USA (English)</w:t>
            </w:r>
          </w:p>
        </w:tc>
        <w:tc>
          <w:tcPr>
            <w:tcW w:w="1418" w:type="dxa"/>
            <w:hideMark/>
          </w:tcPr>
          <w:p w14:paraId="62961E75" w14:textId="77777777" w:rsidR="00054333" w:rsidRDefault="00054333" w:rsidP="00F3376F">
            <w:pPr>
              <w:pStyle w:val="NoSpacing"/>
            </w:pPr>
            <w:r>
              <w:t xml:space="preserve">Outpatient, multi-centre </w:t>
            </w:r>
            <w:r>
              <w:lastRenderedPageBreak/>
              <w:t>(2), parallel groups</w:t>
            </w:r>
          </w:p>
        </w:tc>
        <w:tc>
          <w:tcPr>
            <w:tcW w:w="741" w:type="dxa"/>
            <w:noWrap/>
            <w:hideMark/>
          </w:tcPr>
          <w:p w14:paraId="341B55D5" w14:textId="77777777" w:rsidR="00054333" w:rsidRDefault="00054333" w:rsidP="00F3376F">
            <w:pPr>
              <w:pStyle w:val="NoSpacing"/>
            </w:pPr>
            <w:r>
              <w:lastRenderedPageBreak/>
              <w:t>721</w:t>
            </w:r>
          </w:p>
        </w:tc>
        <w:tc>
          <w:tcPr>
            <w:tcW w:w="632" w:type="dxa"/>
            <w:noWrap/>
            <w:hideMark/>
          </w:tcPr>
          <w:p w14:paraId="17B8925D" w14:textId="77777777" w:rsidR="00054333" w:rsidRDefault="00054333" w:rsidP="00F3376F">
            <w:pPr>
              <w:pStyle w:val="NoSpacing"/>
            </w:pPr>
            <w:r>
              <w:t>NR</w:t>
            </w:r>
          </w:p>
        </w:tc>
        <w:tc>
          <w:tcPr>
            <w:tcW w:w="720" w:type="dxa"/>
            <w:noWrap/>
            <w:hideMark/>
          </w:tcPr>
          <w:p w14:paraId="1ED3C64A" w14:textId="77777777" w:rsidR="00054333" w:rsidRDefault="00054333" w:rsidP="00F3376F">
            <w:pPr>
              <w:pStyle w:val="NoSpacing"/>
            </w:pPr>
            <w:r>
              <w:t>NR</w:t>
            </w:r>
          </w:p>
        </w:tc>
        <w:tc>
          <w:tcPr>
            <w:tcW w:w="720" w:type="dxa"/>
            <w:noWrap/>
            <w:hideMark/>
          </w:tcPr>
          <w:p w14:paraId="3D6AC9D1" w14:textId="77777777" w:rsidR="00054333" w:rsidRDefault="00054333" w:rsidP="00F3376F">
            <w:pPr>
              <w:pStyle w:val="NoSpacing"/>
            </w:pPr>
            <w:r>
              <w:t>NR</w:t>
            </w:r>
          </w:p>
        </w:tc>
        <w:tc>
          <w:tcPr>
            <w:tcW w:w="686" w:type="dxa"/>
            <w:noWrap/>
            <w:hideMark/>
          </w:tcPr>
          <w:p w14:paraId="44CD34F6" w14:textId="77777777" w:rsidR="00054333" w:rsidRDefault="00054333" w:rsidP="00F3376F">
            <w:pPr>
              <w:pStyle w:val="NoSpacing"/>
            </w:pPr>
            <w:r>
              <w:t>0 - 18 m</w:t>
            </w:r>
          </w:p>
        </w:tc>
        <w:tc>
          <w:tcPr>
            <w:tcW w:w="934" w:type="dxa"/>
            <w:hideMark/>
          </w:tcPr>
          <w:p w14:paraId="0F7599A3" w14:textId="77777777" w:rsidR="00054333" w:rsidRDefault="00054333" w:rsidP="00F3376F">
            <w:pPr>
              <w:pStyle w:val="NoSpacing"/>
            </w:pPr>
            <w:r>
              <w:t>Any</w:t>
            </w:r>
          </w:p>
        </w:tc>
        <w:tc>
          <w:tcPr>
            <w:tcW w:w="2145" w:type="dxa"/>
            <w:hideMark/>
          </w:tcPr>
          <w:p w14:paraId="2D93B4A5" w14:textId="77777777" w:rsidR="00054333" w:rsidRDefault="00054333" w:rsidP="00F3376F">
            <w:pPr>
              <w:pStyle w:val="NoSpacing"/>
            </w:pPr>
            <w:r>
              <w:t>Salbutamol (nebulised);</w:t>
            </w:r>
          </w:p>
          <w:p w14:paraId="1685DAC9" w14:textId="77777777" w:rsidR="00054333" w:rsidRDefault="00054333" w:rsidP="00F3376F">
            <w:pPr>
              <w:pStyle w:val="NoSpacing"/>
            </w:pPr>
            <w:r>
              <w:lastRenderedPageBreak/>
              <w:t xml:space="preserve">Epinephrine (nebulised) </w:t>
            </w:r>
          </w:p>
        </w:tc>
        <w:tc>
          <w:tcPr>
            <w:tcW w:w="1298" w:type="dxa"/>
            <w:hideMark/>
          </w:tcPr>
          <w:p w14:paraId="28271761" w14:textId="77777777" w:rsidR="00054333" w:rsidRDefault="00054333" w:rsidP="00F3376F">
            <w:pPr>
              <w:pStyle w:val="NoSpacing"/>
            </w:pPr>
            <w:r>
              <w:lastRenderedPageBreak/>
              <w:t>None</w:t>
            </w:r>
          </w:p>
        </w:tc>
        <w:tc>
          <w:tcPr>
            <w:tcW w:w="870" w:type="dxa"/>
            <w:noWrap/>
            <w:hideMark/>
          </w:tcPr>
          <w:p w14:paraId="7EB8AD37" w14:textId="77777777" w:rsidR="00054333" w:rsidRDefault="00054333" w:rsidP="00F3376F">
            <w:pPr>
              <w:pStyle w:val="NoSpacing"/>
            </w:pPr>
            <w:r>
              <w:t>Y</w:t>
            </w:r>
          </w:p>
        </w:tc>
        <w:tc>
          <w:tcPr>
            <w:tcW w:w="843" w:type="dxa"/>
            <w:noWrap/>
            <w:hideMark/>
          </w:tcPr>
          <w:p w14:paraId="0DDA140A" w14:textId="77777777" w:rsidR="00054333" w:rsidRDefault="00054333" w:rsidP="00F3376F">
            <w:pPr>
              <w:pStyle w:val="NoSpacing"/>
            </w:pPr>
            <w:r>
              <w:t>N</w:t>
            </w:r>
          </w:p>
        </w:tc>
        <w:tc>
          <w:tcPr>
            <w:tcW w:w="808" w:type="dxa"/>
            <w:hideMark/>
          </w:tcPr>
          <w:p w14:paraId="023F7D42" w14:textId="77777777" w:rsidR="00054333" w:rsidRDefault="00054333" w:rsidP="00F3376F">
            <w:pPr>
              <w:pStyle w:val="NoSpacing"/>
            </w:pPr>
            <w:r>
              <w:t>N</w:t>
            </w:r>
          </w:p>
        </w:tc>
        <w:tc>
          <w:tcPr>
            <w:tcW w:w="809" w:type="dxa"/>
            <w:hideMark/>
          </w:tcPr>
          <w:p w14:paraId="58B4F43D" w14:textId="77777777" w:rsidR="00054333" w:rsidRDefault="00054333" w:rsidP="00F3376F">
            <w:pPr>
              <w:pStyle w:val="NoSpacing"/>
            </w:pPr>
            <w:r>
              <w:t>-</w:t>
            </w:r>
          </w:p>
        </w:tc>
        <w:tc>
          <w:tcPr>
            <w:tcW w:w="932" w:type="dxa"/>
            <w:noWrap/>
            <w:hideMark/>
          </w:tcPr>
          <w:p w14:paraId="310AA8E5" w14:textId="77777777" w:rsidR="00054333" w:rsidRDefault="00054333" w:rsidP="00F3376F">
            <w:pPr>
              <w:pStyle w:val="NoSpacing"/>
            </w:pPr>
            <w:r>
              <w:t>N</w:t>
            </w:r>
          </w:p>
        </w:tc>
        <w:tc>
          <w:tcPr>
            <w:tcW w:w="871" w:type="dxa"/>
            <w:noWrap/>
            <w:hideMark/>
          </w:tcPr>
          <w:p w14:paraId="00FE36C8" w14:textId="77777777" w:rsidR="00054333" w:rsidRDefault="00054333" w:rsidP="00F3376F">
            <w:pPr>
              <w:pStyle w:val="NoSpacing"/>
            </w:pPr>
            <w:r>
              <w:t>-</w:t>
            </w:r>
          </w:p>
        </w:tc>
        <w:tc>
          <w:tcPr>
            <w:tcW w:w="1437" w:type="dxa"/>
            <w:noWrap/>
            <w:hideMark/>
          </w:tcPr>
          <w:p w14:paraId="3388451D" w14:textId="77777777" w:rsidR="00054333" w:rsidRDefault="00054333" w:rsidP="00F3376F">
            <w:pPr>
              <w:pStyle w:val="NoSpacing"/>
            </w:pPr>
            <w:r>
              <w:t>High</w:t>
            </w:r>
          </w:p>
        </w:tc>
      </w:tr>
      <w:tr w:rsidR="00054333" w14:paraId="01008ADD" w14:textId="77777777" w:rsidTr="00F3376F">
        <w:trPr>
          <w:gridAfter w:val="1"/>
          <w:wAfter w:w="121" w:type="dxa"/>
          <w:trHeight w:val="20"/>
        </w:trPr>
        <w:tc>
          <w:tcPr>
            <w:tcW w:w="1686" w:type="dxa"/>
            <w:hideMark/>
          </w:tcPr>
          <w:p w14:paraId="07823066" w14:textId="77777777" w:rsidR="00054333" w:rsidRDefault="00054333" w:rsidP="00F3376F">
            <w:pPr>
              <w:pStyle w:val="NoSpacing"/>
            </w:pPr>
            <w:r>
              <w:t>Wang 1992</w:t>
            </w:r>
            <w:r w:rsidRPr="00372DE9">
              <w:rPr>
                <w:noProof/>
                <w:vertAlign w:val="superscript"/>
              </w:rPr>
              <w:t>181</w:t>
            </w:r>
            <w:r>
              <w:t>, Canada (English)</w:t>
            </w:r>
          </w:p>
        </w:tc>
        <w:tc>
          <w:tcPr>
            <w:tcW w:w="1418" w:type="dxa"/>
            <w:hideMark/>
          </w:tcPr>
          <w:p w14:paraId="28877CD4" w14:textId="77777777" w:rsidR="00054333" w:rsidRDefault="00054333" w:rsidP="00F3376F">
            <w:pPr>
              <w:pStyle w:val="NoSpacing"/>
            </w:pPr>
            <w:r>
              <w:t>Inpatient, single centre, factorial</w:t>
            </w:r>
          </w:p>
        </w:tc>
        <w:tc>
          <w:tcPr>
            <w:tcW w:w="741" w:type="dxa"/>
            <w:noWrap/>
            <w:hideMark/>
          </w:tcPr>
          <w:p w14:paraId="70CCA2F2" w14:textId="77777777" w:rsidR="00054333" w:rsidRDefault="00054333" w:rsidP="00F3376F">
            <w:pPr>
              <w:pStyle w:val="NoSpacing"/>
            </w:pPr>
            <w:r>
              <w:t>62</w:t>
            </w:r>
          </w:p>
        </w:tc>
        <w:tc>
          <w:tcPr>
            <w:tcW w:w="632" w:type="dxa"/>
            <w:noWrap/>
            <w:hideMark/>
          </w:tcPr>
          <w:p w14:paraId="759422DF" w14:textId="77777777" w:rsidR="00054333" w:rsidRDefault="00054333" w:rsidP="00F3376F">
            <w:pPr>
              <w:pStyle w:val="NoSpacing"/>
            </w:pPr>
            <w:r>
              <w:t>●</w:t>
            </w:r>
          </w:p>
        </w:tc>
        <w:tc>
          <w:tcPr>
            <w:tcW w:w="720" w:type="dxa"/>
            <w:noWrap/>
            <w:hideMark/>
          </w:tcPr>
          <w:p w14:paraId="4F0ABE78" w14:textId="77777777" w:rsidR="00054333" w:rsidRDefault="00054333" w:rsidP="00F3376F">
            <w:pPr>
              <w:pStyle w:val="NoSpacing"/>
            </w:pPr>
            <w:r>
              <w:t>●</w:t>
            </w:r>
          </w:p>
        </w:tc>
        <w:tc>
          <w:tcPr>
            <w:tcW w:w="720" w:type="dxa"/>
            <w:noWrap/>
            <w:hideMark/>
          </w:tcPr>
          <w:p w14:paraId="6A39EC5D" w14:textId="77777777" w:rsidR="00054333" w:rsidRDefault="00054333" w:rsidP="00F3376F">
            <w:pPr>
              <w:pStyle w:val="NoSpacing"/>
            </w:pPr>
            <w:r>
              <w:t>●</w:t>
            </w:r>
          </w:p>
        </w:tc>
        <w:tc>
          <w:tcPr>
            <w:tcW w:w="686" w:type="dxa"/>
            <w:noWrap/>
            <w:hideMark/>
          </w:tcPr>
          <w:p w14:paraId="4B2DA5C5" w14:textId="77777777" w:rsidR="00054333" w:rsidRDefault="00054333" w:rsidP="00F3376F">
            <w:pPr>
              <w:pStyle w:val="NoSpacing"/>
            </w:pPr>
            <w:r>
              <w:t>2 m - 2 y</w:t>
            </w:r>
          </w:p>
        </w:tc>
        <w:tc>
          <w:tcPr>
            <w:tcW w:w="934" w:type="dxa"/>
            <w:hideMark/>
          </w:tcPr>
          <w:p w14:paraId="313D4551" w14:textId="77777777" w:rsidR="00054333" w:rsidRDefault="00054333" w:rsidP="00F3376F">
            <w:pPr>
              <w:pStyle w:val="NoSpacing"/>
            </w:pPr>
            <w:r>
              <w:t>First episode</w:t>
            </w:r>
          </w:p>
        </w:tc>
        <w:tc>
          <w:tcPr>
            <w:tcW w:w="2145" w:type="dxa"/>
            <w:hideMark/>
          </w:tcPr>
          <w:p w14:paraId="16990A99" w14:textId="77777777" w:rsidR="00054333" w:rsidRDefault="00054333" w:rsidP="00F3376F">
            <w:pPr>
              <w:pStyle w:val="NoSpacing"/>
            </w:pPr>
            <w:r>
              <w:t>Salbutamol (nebulised) + ipratropium bromide (nebulised);</w:t>
            </w:r>
          </w:p>
          <w:p w14:paraId="08383EB7" w14:textId="77777777" w:rsidR="00054333" w:rsidRDefault="00054333" w:rsidP="00F3376F">
            <w:pPr>
              <w:pStyle w:val="NoSpacing"/>
            </w:pPr>
            <w:r>
              <w:t>Ipratropium bromide (nebulised);</w:t>
            </w:r>
          </w:p>
          <w:p w14:paraId="70CAAF9F" w14:textId="77777777" w:rsidR="00054333" w:rsidRDefault="00054333" w:rsidP="00F3376F">
            <w:pPr>
              <w:pStyle w:val="NoSpacing"/>
            </w:pPr>
            <w:r>
              <w:t>Salbutamol (nebulised);</w:t>
            </w:r>
          </w:p>
          <w:p w14:paraId="2AC048FF" w14:textId="77777777" w:rsidR="00054333" w:rsidRDefault="00054333" w:rsidP="00F3376F">
            <w:pPr>
              <w:pStyle w:val="NoSpacing"/>
            </w:pPr>
            <w:r>
              <w:t>0·9% saline (nebulised)</w:t>
            </w:r>
          </w:p>
        </w:tc>
        <w:tc>
          <w:tcPr>
            <w:tcW w:w="1298" w:type="dxa"/>
            <w:hideMark/>
          </w:tcPr>
          <w:p w14:paraId="2DBD1736" w14:textId="77777777" w:rsidR="00054333" w:rsidRDefault="00054333" w:rsidP="00F3376F">
            <w:pPr>
              <w:pStyle w:val="NoSpacing"/>
            </w:pPr>
            <w:r>
              <w:t>None</w:t>
            </w:r>
          </w:p>
        </w:tc>
        <w:tc>
          <w:tcPr>
            <w:tcW w:w="870" w:type="dxa"/>
            <w:noWrap/>
            <w:hideMark/>
          </w:tcPr>
          <w:p w14:paraId="4A302B6A" w14:textId="77777777" w:rsidR="00054333" w:rsidRDefault="00054333" w:rsidP="00F3376F">
            <w:pPr>
              <w:pStyle w:val="NoSpacing"/>
            </w:pPr>
            <w:r>
              <w:t>N</w:t>
            </w:r>
          </w:p>
        </w:tc>
        <w:tc>
          <w:tcPr>
            <w:tcW w:w="843" w:type="dxa"/>
            <w:noWrap/>
            <w:hideMark/>
          </w:tcPr>
          <w:p w14:paraId="34FE4F36" w14:textId="77777777" w:rsidR="00054333" w:rsidRDefault="00054333" w:rsidP="00F3376F">
            <w:pPr>
              <w:pStyle w:val="NoSpacing"/>
            </w:pPr>
            <w:r>
              <w:t>-</w:t>
            </w:r>
          </w:p>
        </w:tc>
        <w:tc>
          <w:tcPr>
            <w:tcW w:w="808" w:type="dxa"/>
            <w:hideMark/>
          </w:tcPr>
          <w:p w14:paraId="1B318BF5" w14:textId="77777777" w:rsidR="00054333" w:rsidRDefault="00054333" w:rsidP="00F3376F">
            <w:pPr>
              <w:pStyle w:val="NoSpacing"/>
            </w:pPr>
            <w:r>
              <w:t>N</w:t>
            </w:r>
          </w:p>
        </w:tc>
        <w:tc>
          <w:tcPr>
            <w:tcW w:w="809" w:type="dxa"/>
            <w:hideMark/>
          </w:tcPr>
          <w:p w14:paraId="56D2F877" w14:textId="77777777" w:rsidR="00054333" w:rsidRDefault="00054333" w:rsidP="00F3376F">
            <w:pPr>
              <w:pStyle w:val="NoSpacing"/>
            </w:pPr>
            <w:r>
              <w:t>-</w:t>
            </w:r>
          </w:p>
        </w:tc>
        <w:tc>
          <w:tcPr>
            <w:tcW w:w="932" w:type="dxa"/>
            <w:noWrap/>
            <w:hideMark/>
          </w:tcPr>
          <w:p w14:paraId="7692CB7D" w14:textId="77777777" w:rsidR="00054333" w:rsidRDefault="00054333" w:rsidP="00F3376F">
            <w:pPr>
              <w:pStyle w:val="NoSpacing"/>
            </w:pPr>
            <w:r>
              <w:t>Y</w:t>
            </w:r>
          </w:p>
        </w:tc>
        <w:tc>
          <w:tcPr>
            <w:tcW w:w="871" w:type="dxa"/>
            <w:noWrap/>
            <w:hideMark/>
          </w:tcPr>
          <w:p w14:paraId="78956794" w14:textId="77777777" w:rsidR="00054333" w:rsidRDefault="00054333" w:rsidP="00F3376F">
            <w:pPr>
              <w:pStyle w:val="NoSpacing"/>
            </w:pPr>
            <w:r>
              <w:t>Y</w:t>
            </w:r>
          </w:p>
        </w:tc>
        <w:tc>
          <w:tcPr>
            <w:tcW w:w="1437" w:type="dxa"/>
            <w:noWrap/>
            <w:hideMark/>
          </w:tcPr>
          <w:p w14:paraId="16B38BA2" w14:textId="77777777" w:rsidR="00054333" w:rsidRDefault="00054333" w:rsidP="00F3376F">
            <w:pPr>
              <w:pStyle w:val="NoSpacing"/>
            </w:pPr>
            <w:r>
              <w:t>Unclear</w:t>
            </w:r>
          </w:p>
        </w:tc>
      </w:tr>
      <w:tr w:rsidR="00054333" w14:paraId="2BC8CEB5"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0CDBFEEE" w14:textId="77777777" w:rsidR="00054333" w:rsidRDefault="00054333" w:rsidP="00F3376F">
            <w:pPr>
              <w:pStyle w:val="NoSpacing"/>
            </w:pPr>
            <w:r>
              <w:t>Wu 2014</w:t>
            </w:r>
            <w:r w:rsidRPr="00372DE9">
              <w:rPr>
                <w:noProof/>
                <w:vertAlign w:val="superscript"/>
              </w:rPr>
              <w:t>182</w:t>
            </w:r>
            <w:r>
              <w:t>, USA (English)</w:t>
            </w:r>
          </w:p>
        </w:tc>
        <w:tc>
          <w:tcPr>
            <w:tcW w:w="1418" w:type="dxa"/>
            <w:hideMark/>
          </w:tcPr>
          <w:p w14:paraId="6ECF9E3E" w14:textId="77777777" w:rsidR="00054333" w:rsidRDefault="00054333" w:rsidP="00F3376F">
            <w:pPr>
              <w:pStyle w:val="NoSpacing"/>
            </w:pPr>
            <w:r>
              <w:t>Outpatient, multi-centre (2), parallel groups</w:t>
            </w:r>
          </w:p>
        </w:tc>
        <w:tc>
          <w:tcPr>
            <w:tcW w:w="741" w:type="dxa"/>
            <w:noWrap/>
            <w:hideMark/>
          </w:tcPr>
          <w:p w14:paraId="2DF69531" w14:textId="77777777" w:rsidR="00054333" w:rsidRDefault="00054333" w:rsidP="00F3376F">
            <w:pPr>
              <w:pStyle w:val="NoSpacing"/>
            </w:pPr>
            <w:r>
              <w:t>408</w:t>
            </w:r>
          </w:p>
        </w:tc>
        <w:tc>
          <w:tcPr>
            <w:tcW w:w="632" w:type="dxa"/>
            <w:noWrap/>
            <w:hideMark/>
          </w:tcPr>
          <w:p w14:paraId="67C640CE" w14:textId="77777777" w:rsidR="00054333" w:rsidRDefault="00054333" w:rsidP="00F3376F"/>
        </w:tc>
        <w:tc>
          <w:tcPr>
            <w:tcW w:w="720" w:type="dxa"/>
            <w:noWrap/>
            <w:hideMark/>
          </w:tcPr>
          <w:p w14:paraId="3BB10E08" w14:textId="77777777" w:rsidR="00054333" w:rsidRDefault="00054333" w:rsidP="00F3376F">
            <w:pPr>
              <w:pStyle w:val="NoSpacing"/>
            </w:pPr>
            <w:r>
              <w:t>●</w:t>
            </w:r>
          </w:p>
        </w:tc>
        <w:tc>
          <w:tcPr>
            <w:tcW w:w="720" w:type="dxa"/>
            <w:noWrap/>
            <w:hideMark/>
          </w:tcPr>
          <w:p w14:paraId="127411AA" w14:textId="77777777" w:rsidR="00054333" w:rsidRDefault="00054333" w:rsidP="00F3376F"/>
        </w:tc>
        <w:tc>
          <w:tcPr>
            <w:tcW w:w="686" w:type="dxa"/>
            <w:noWrap/>
            <w:hideMark/>
          </w:tcPr>
          <w:p w14:paraId="09D6688C" w14:textId="77777777" w:rsidR="00054333" w:rsidRDefault="00054333" w:rsidP="00F3376F">
            <w:pPr>
              <w:pStyle w:val="NoSpacing"/>
            </w:pPr>
            <w:r>
              <w:t>&lt;24 m</w:t>
            </w:r>
          </w:p>
        </w:tc>
        <w:tc>
          <w:tcPr>
            <w:tcW w:w="934" w:type="dxa"/>
            <w:hideMark/>
          </w:tcPr>
          <w:p w14:paraId="017588C6" w14:textId="77777777" w:rsidR="00054333" w:rsidRDefault="00054333" w:rsidP="00F3376F">
            <w:pPr>
              <w:pStyle w:val="NoSpacing"/>
            </w:pPr>
            <w:r>
              <w:t>First episode</w:t>
            </w:r>
          </w:p>
        </w:tc>
        <w:tc>
          <w:tcPr>
            <w:tcW w:w="2145" w:type="dxa"/>
            <w:hideMark/>
          </w:tcPr>
          <w:p w14:paraId="150CB31A" w14:textId="77777777" w:rsidR="00054333" w:rsidRDefault="00054333" w:rsidP="00F3376F">
            <w:pPr>
              <w:pStyle w:val="NoSpacing"/>
            </w:pPr>
            <w:r>
              <w:t>Salbutamol (nebulised) + 3% saline (nebulised);</w:t>
            </w:r>
          </w:p>
          <w:p w14:paraId="233FB581" w14:textId="77777777" w:rsidR="00054333" w:rsidRDefault="00054333" w:rsidP="00F3376F">
            <w:pPr>
              <w:pStyle w:val="NoSpacing"/>
            </w:pPr>
            <w:r>
              <w:t xml:space="preserve">Salbutamol (nebulised) </w:t>
            </w:r>
          </w:p>
        </w:tc>
        <w:tc>
          <w:tcPr>
            <w:tcW w:w="1298" w:type="dxa"/>
            <w:hideMark/>
          </w:tcPr>
          <w:p w14:paraId="5E22D8A9" w14:textId="77777777" w:rsidR="00054333" w:rsidRDefault="00054333" w:rsidP="00F3376F">
            <w:pPr>
              <w:pStyle w:val="NoSpacing"/>
            </w:pPr>
            <w:r>
              <w:t>None</w:t>
            </w:r>
          </w:p>
        </w:tc>
        <w:tc>
          <w:tcPr>
            <w:tcW w:w="870" w:type="dxa"/>
            <w:noWrap/>
            <w:hideMark/>
          </w:tcPr>
          <w:p w14:paraId="79DEB5D4" w14:textId="77777777" w:rsidR="00054333" w:rsidRDefault="00054333" w:rsidP="00F3376F">
            <w:pPr>
              <w:pStyle w:val="NoSpacing"/>
            </w:pPr>
            <w:r>
              <w:t>Y</w:t>
            </w:r>
          </w:p>
        </w:tc>
        <w:tc>
          <w:tcPr>
            <w:tcW w:w="843" w:type="dxa"/>
            <w:noWrap/>
            <w:hideMark/>
          </w:tcPr>
          <w:p w14:paraId="6FF273DC" w14:textId="77777777" w:rsidR="00054333" w:rsidRDefault="00054333" w:rsidP="00F3376F">
            <w:pPr>
              <w:pStyle w:val="NoSpacing"/>
            </w:pPr>
            <w:r>
              <w:t>Y</w:t>
            </w:r>
          </w:p>
        </w:tc>
        <w:tc>
          <w:tcPr>
            <w:tcW w:w="808" w:type="dxa"/>
            <w:hideMark/>
          </w:tcPr>
          <w:p w14:paraId="4353A3DA" w14:textId="77777777" w:rsidR="00054333" w:rsidRDefault="00054333" w:rsidP="00F3376F">
            <w:pPr>
              <w:pStyle w:val="NoSpacing"/>
            </w:pPr>
            <w:r>
              <w:t>N</w:t>
            </w:r>
          </w:p>
        </w:tc>
        <w:tc>
          <w:tcPr>
            <w:tcW w:w="809" w:type="dxa"/>
            <w:hideMark/>
          </w:tcPr>
          <w:p w14:paraId="7AC1AF71" w14:textId="77777777" w:rsidR="00054333" w:rsidRDefault="00054333" w:rsidP="00F3376F">
            <w:pPr>
              <w:pStyle w:val="NoSpacing"/>
            </w:pPr>
            <w:r>
              <w:t>-</w:t>
            </w:r>
          </w:p>
        </w:tc>
        <w:tc>
          <w:tcPr>
            <w:tcW w:w="932" w:type="dxa"/>
            <w:noWrap/>
            <w:hideMark/>
          </w:tcPr>
          <w:p w14:paraId="73748CAA" w14:textId="77777777" w:rsidR="00054333" w:rsidRDefault="00054333" w:rsidP="00F3376F">
            <w:pPr>
              <w:pStyle w:val="NoSpacing"/>
            </w:pPr>
            <w:r>
              <w:t>Y</w:t>
            </w:r>
          </w:p>
        </w:tc>
        <w:tc>
          <w:tcPr>
            <w:tcW w:w="871" w:type="dxa"/>
            <w:noWrap/>
            <w:hideMark/>
          </w:tcPr>
          <w:p w14:paraId="59455775" w14:textId="77777777" w:rsidR="00054333" w:rsidRDefault="00054333" w:rsidP="00F3376F">
            <w:pPr>
              <w:pStyle w:val="NoSpacing"/>
            </w:pPr>
            <w:r>
              <w:t>Y</w:t>
            </w:r>
          </w:p>
        </w:tc>
        <w:tc>
          <w:tcPr>
            <w:tcW w:w="1437" w:type="dxa"/>
            <w:noWrap/>
            <w:hideMark/>
          </w:tcPr>
          <w:p w14:paraId="54390D87" w14:textId="77777777" w:rsidR="00054333" w:rsidRDefault="00054333" w:rsidP="00F3376F">
            <w:pPr>
              <w:pStyle w:val="NoSpacing"/>
            </w:pPr>
            <w:r>
              <w:t>Low</w:t>
            </w:r>
          </w:p>
        </w:tc>
      </w:tr>
      <w:tr w:rsidR="00054333" w14:paraId="6C29ACCD" w14:textId="77777777" w:rsidTr="00F3376F">
        <w:trPr>
          <w:gridAfter w:val="1"/>
          <w:wAfter w:w="121" w:type="dxa"/>
          <w:trHeight w:val="20"/>
        </w:trPr>
        <w:tc>
          <w:tcPr>
            <w:tcW w:w="1686" w:type="dxa"/>
            <w:hideMark/>
          </w:tcPr>
          <w:p w14:paraId="51AEC75A" w14:textId="77777777" w:rsidR="00054333" w:rsidRDefault="00054333" w:rsidP="00F3376F">
            <w:pPr>
              <w:pStyle w:val="NoSpacing"/>
            </w:pPr>
            <w:r>
              <w:t>Zamani 2015</w:t>
            </w:r>
            <w:r w:rsidRPr="00372DE9">
              <w:rPr>
                <w:noProof/>
                <w:vertAlign w:val="superscript"/>
              </w:rPr>
              <w:t>183</w:t>
            </w:r>
            <w:r>
              <w:t>, Iran (Farsi)</w:t>
            </w:r>
          </w:p>
        </w:tc>
        <w:tc>
          <w:tcPr>
            <w:tcW w:w="1418" w:type="dxa"/>
            <w:hideMark/>
          </w:tcPr>
          <w:p w14:paraId="39229A1E" w14:textId="77777777" w:rsidR="00054333" w:rsidRDefault="00054333" w:rsidP="00F3376F">
            <w:pPr>
              <w:pStyle w:val="NoSpacing"/>
            </w:pPr>
            <w:r>
              <w:t>Inpatient, single centre, parallel groups</w:t>
            </w:r>
          </w:p>
        </w:tc>
        <w:tc>
          <w:tcPr>
            <w:tcW w:w="741" w:type="dxa"/>
            <w:noWrap/>
            <w:hideMark/>
          </w:tcPr>
          <w:p w14:paraId="7F7F433E" w14:textId="77777777" w:rsidR="00054333" w:rsidRDefault="00054333" w:rsidP="00F3376F">
            <w:pPr>
              <w:pStyle w:val="NoSpacing"/>
            </w:pPr>
            <w:r>
              <w:t>70</w:t>
            </w:r>
          </w:p>
        </w:tc>
        <w:tc>
          <w:tcPr>
            <w:tcW w:w="632" w:type="dxa"/>
            <w:noWrap/>
            <w:hideMark/>
          </w:tcPr>
          <w:p w14:paraId="50439344" w14:textId="77777777" w:rsidR="00054333" w:rsidRDefault="00054333" w:rsidP="00F3376F">
            <w:pPr>
              <w:pStyle w:val="NoSpacing"/>
            </w:pPr>
            <w:r>
              <w:t>●</w:t>
            </w:r>
          </w:p>
        </w:tc>
        <w:tc>
          <w:tcPr>
            <w:tcW w:w="720" w:type="dxa"/>
            <w:noWrap/>
            <w:hideMark/>
          </w:tcPr>
          <w:p w14:paraId="4B75675A" w14:textId="77777777" w:rsidR="00054333" w:rsidRDefault="00054333" w:rsidP="00F3376F">
            <w:pPr>
              <w:pStyle w:val="NoSpacing"/>
            </w:pPr>
            <w:r>
              <w:t>●</w:t>
            </w:r>
          </w:p>
        </w:tc>
        <w:tc>
          <w:tcPr>
            <w:tcW w:w="720" w:type="dxa"/>
            <w:noWrap/>
            <w:hideMark/>
          </w:tcPr>
          <w:p w14:paraId="720AC4C1" w14:textId="77777777" w:rsidR="00054333" w:rsidRDefault="00054333" w:rsidP="00F3376F"/>
        </w:tc>
        <w:tc>
          <w:tcPr>
            <w:tcW w:w="686" w:type="dxa"/>
            <w:noWrap/>
            <w:hideMark/>
          </w:tcPr>
          <w:p w14:paraId="222B10E2" w14:textId="77777777" w:rsidR="00054333" w:rsidRDefault="00054333" w:rsidP="00F3376F">
            <w:pPr>
              <w:pStyle w:val="NoSpacing"/>
            </w:pPr>
            <w:r>
              <w:t>2 m - 2 y</w:t>
            </w:r>
          </w:p>
        </w:tc>
        <w:tc>
          <w:tcPr>
            <w:tcW w:w="934" w:type="dxa"/>
            <w:hideMark/>
          </w:tcPr>
          <w:p w14:paraId="69336FD0" w14:textId="77777777" w:rsidR="00054333" w:rsidRDefault="00054333" w:rsidP="00F3376F">
            <w:pPr>
              <w:pStyle w:val="NoSpacing"/>
            </w:pPr>
            <w:r>
              <w:t>NR</w:t>
            </w:r>
          </w:p>
        </w:tc>
        <w:tc>
          <w:tcPr>
            <w:tcW w:w="2145" w:type="dxa"/>
            <w:hideMark/>
          </w:tcPr>
          <w:p w14:paraId="755563DD" w14:textId="77777777" w:rsidR="00054333" w:rsidRDefault="00054333" w:rsidP="00F3376F">
            <w:pPr>
              <w:pStyle w:val="NoSpacing"/>
            </w:pPr>
            <w:r>
              <w:t xml:space="preserve">Salbutamol (nebulised); </w:t>
            </w:r>
          </w:p>
          <w:p w14:paraId="67E5054D" w14:textId="77777777" w:rsidR="00054333" w:rsidRDefault="00054333" w:rsidP="00F3376F">
            <w:pPr>
              <w:pStyle w:val="NoSpacing"/>
            </w:pPr>
            <w:r>
              <w:t xml:space="preserve">3% saline (nebulised) </w:t>
            </w:r>
          </w:p>
        </w:tc>
        <w:tc>
          <w:tcPr>
            <w:tcW w:w="1298" w:type="dxa"/>
            <w:hideMark/>
          </w:tcPr>
          <w:p w14:paraId="58094A17" w14:textId="77777777" w:rsidR="00054333" w:rsidRDefault="00054333" w:rsidP="00F3376F">
            <w:pPr>
              <w:pStyle w:val="NoSpacing"/>
            </w:pPr>
            <w:r>
              <w:t>NR</w:t>
            </w:r>
          </w:p>
        </w:tc>
        <w:tc>
          <w:tcPr>
            <w:tcW w:w="870" w:type="dxa"/>
            <w:noWrap/>
            <w:hideMark/>
          </w:tcPr>
          <w:p w14:paraId="776C3C81" w14:textId="77777777" w:rsidR="00054333" w:rsidRDefault="00054333" w:rsidP="00F3376F">
            <w:pPr>
              <w:pStyle w:val="NoSpacing"/>
            </w:pPr>
            <w:r>
              <w:t>N</w:t>
            </w:r>
          </w:p>
        </w:tc>
        <w:tc>
          <w:tcPr>
            <w:tcW w:w="843" w:type="dxa"/>
            <w:noWrap/>
            <w:hideMark/>
          </w:tcPr>
          <w:p w14:paraId="0E5A0D23" w14:textId="77777777" w:rsidR="00054333" w:rsidRDefault="00054333" w:rsidP="00F3376F">
            <w:pPr>
              <w:pStyle w:val="NoSpacing"/>
            </w:pPr>
            <w:r>
              <w:t>-</w:t>
            </w:r>
          </w:p>
        </w:tc>
        <w:tc>
          <w:tcPr>
            <w:tcW w:w="808" w:type="dxa"/>
            <w:hideMark/>
          </w:tcPr>
          <w:p w14:paraId="2FB6BD53" w14:textId="77777777" w:rsidR="00054333" w:rsidRDefault="00054333" w:rsidP="00F3376F">
            <w:pPr>
              <w:pStyle w:val="NoSpacing"/>
            </w:pPr>
            <w:r>
              <w:t>N</w:t>
            </w:r>
          </w:p>
        </w:tc>
        <w:tc>
          <w:tcPr>
            <w:tcW w:w="809" w:type="dxa"/>
            <w:hideMark/>
          </w:tcPr>
          <w:p w14:paraId="1089E92E" w14:textId="77777777" w:rsidR="00054333" w:rsidRDefault="00054333" w:rsidP="00F3376F">
            <w:pPr>
              <w:pStyle w:val="NoSpacing"/>
            </w:pPr>
            <w:r>
              <w:t>-</w:t>
            </w:r>
          </w:p>
        </w:tc>
        <w:tc>
          <w:tcPr>
            <w:tcW w:w="932" w:type="dxa"/>
            <w:noWrap/>
            <w:hideMark/>
          </w:tcPr>
          <w:p w14:paraId="15C33CE4" w14:textId="77777777" w:rsidR="00054333" w:rsidRDefault="00054333" w:rsidP="00F3376F">
            <w:pPr>
              <w:pStyle w:val="NoSpacing"/>
            </w:pPr>
            <w:r>
              <w:t>N</w:t>
            </w:r>
          </w:p>
        </w:tc>
        <w:tc>
          <w:tcPr>
            <w:tcW w:w="871" w:type="dxa"/>
            <w:noWrap/>
            <w:hideMark/>
          </w:tcPr>
          <w:p w14:paraId="7E03ACA0" w14:textId="77777777" w:rsidR="00054333" w:rsidRDefault="00054333" w:rsidP="00F3376F">
            <w:pPr>
              <w:pStyle w:val="NoSpacing"/>
            </w:pPr>
            <w:r>
              <w:t>-</w:t>
            </w:r>
          </w:p>
        </w:tc>
        <w:tc>
          <w:tcPr>
            <w:tcW w:w="1437" w:type="dxa"/>
            <w:noWrap/>
            <w:hideMark/>
          </w:tcPr>
          <w:p w14:paraId="6E025FFF" w14:textId="77777777" w:rsidR="00054333" w:rsidRDefault="00054333" w:rsidP="00F3376F">
            <w:pPr>
              <w:pStyle w:val="NoSpacing"/>
            </w:pPr>
            <w:r>
              <w:t>Unclear</w:t>
            </w:r>
          </w:p>
        </w:tc>
      </w:tr>
      <w:tr w:rsidR="00054333" w14:paraId="3346D7A8" w14:textId="77777777" w:rsidTr="00F3376F">
        <w:trPr>
          <w:gridAfter w:val="1"/>
          <w:cnfStyle w:val="000000100000" w:firstRow="0" w:lastRow="0" w:firstColumn="0" w:lastColumn="0" w:oddVBand="0" w:evenVBand="0" w:oddHBand="1" w:evenHBand="0" w:firstRowFirstColumn="0" w:firstRowLastColumn="0" w:lastRowFirstColumn="0" w:lastRowLastColumn="0"/>
          <w:wAfter w:w="121" w:type="dxa"/>
          <w:trHeight w:val="20"/>
        </w:trPr>
        <w:tc>
          <w:tcPr>
            <w:tcW w:w="1686" w:type="dxa"/>
            <w:hideMark/>
          </w:tcPr>
          <w:p w14:paraId="15D7155C" w14:textId="77777777" w:rsidR="00054333" w:rsidRDefault="00054333" w:rsidP="00F3376F">
            <w:pPr>
              <w:pStyle w:val="NoSpacing"/>
            </w:pPr>
            <w:r>
              <w:t>Zhang 2003</w:t>
            </w:r>
            <w:r w:rsidRPr="00372DE9">
              <w:rPr>
                <w:noProof/>
                <w:vertAlign w:val="superscript"/>
              </w:rPr>
              <w:t>184</w:t>
            </w:r>
            <w:r>
              <w:t>, Brazil (English)</w:t>
            </w:r>
          </w:p>
        </w:tc>
        <w:tc>
          <w:tcPr>
            <w:tcW w:w="1418" w:type="dxa"/>
            <w:hideMark/>
          </w:tcPr>
          <w:p w14:paraId="775B18A6" w14:textId="77777777" w:rsidR="00054333" w:rsidRDefault="00054333" w:rsidP="00F3376F">
            <w:pPr>
              <w:pStyle w:val="NoSpacing"/>
            </w:pPr>
            <w:r>
              <w:t xml:space="preserve">Inpatient, single centre, parallel groups </w:t>
            </w:r>
          </w:p>
        </w:tc>
        <w:tc>
          <w:tcPr>
            <w:tcW w:w="741" w:type="dxa"/>
            <w:noWrap/>
            <w:hideMark/>
          </w:tcPr>
          <w:p w14:paraId="7CCD9B47" w14:textId="77777777" w:rsidR="00054333" w:rsidRDefault="00054333" w:rsidP="00F3376F">
            <w:pPr>
              <w:pStyle w:val="NoSpacing"/>
            </w:pPr>
            <w:r>
              <w:t>52</w:t>
            </w:r>
          </w:p>
        </w:tc>
        <w:tc>
          <w:tcPr>
            <w:tcW w:w="632" w:type="dxa"/>
            <w:noWrap/>
            <w:hideMark/>
          </w:tcPr>
          <w:p w14:paraId="76CAE01C" w14:textId="77777777" w:rsidR="00054333" w:rsidRDefault="00054333" w:rsidP="00F3376F">
            <w:pPr>
              <w:pStyle w:val="NoSpacing"/>
            </w:pPr>
            <w:r>
              <w:t>NR</w:t>
            </w:r>
          </w:p>
        </w:tc>
        <w:tc>
          <w:tcPr>
            <w:tcW w:w="720" w:type="dxa"/>
            <w:noWrap/>
            <w:hideMark/>
          </w:tcPr>
          <w:p w14:paraId="600492F9" w14:textId="77777777" w:rsidR="00054333" w:rsidRDefault="00054333" w:rsidP="00F3376F">
            <w:pPr>
              <w:pStyle w:val="NoSpacing"/>
            </w:pPr>
            <w:r>
              <w:t>NR</w:t>
            </w:r>
          </w:p>
        </w:tc>
        <w:tc>
          <w:tcPr>
            <w:tcW w:w="720" w:type="dxa"/>
            <w:noWrap/>
            <w:hideMark/>
          </w:tcPr>
          <w:p w14:paraId="2A873D97" w14:textId="77777777" w:rsidR="00054333" w:rsidRDefault="00054333" w:rsidP="00F3376F">
            <w:pPr>
              <w:pStyle w:val="NoSpacing"/>
            </w:pPr>
            <w:r>
              <w:t>NR</w:t>
            </w:r>
          </w:p>
        </w:tc>
        <w:tc>
          <w:tcPr>
            <w:tcW w:w="686" w:type="dxa"/>
            <w:noWrap/>
            <w:hideMark/>
          </w:tcPr>
          <w:p w14:paraId="2152893F" w14:textId="77777777" w:rsidR="00054333" w:rsidRDefault="00054333" w:rsidP="00F3376F">
            <w:pPr>
              <w:pStyle w:val="NoSpacing"/>
            </w:pPr>
            <w:r>
              <w:t>4 w - 11 m</w:t>
            </w:r>
          </w:p>
        </w:tc>
        <w:tc>
          <w:tcPr>
            <w:tcW w:w="934" w:type="dxa"/>
            <w:hideMark/>
          </w:tcPr>
          <w:p w14:paraId="766802FC" w14:textId="77777777" w:rsidR="00054333" w:rsidRDefault="00054333" w:rsidP="00F3376F">
            <w:pPr>
              <w:pStyle w:val="NoSpacing"/>
            </w:pPr>
            <w:r>
              <w:t>First episode</w:t>
            </w:r>
          </w:p>
        </w:tc>
        <w:tc>
          <w:tcPr>
            <w:tcW w:w="2145" w:type="dxa"/>
            <w:hideMark/>
          </w:tcPr>
          <w:p w14:paraId="0F477A3B" w14:textId="77777777" w:rsidR="00054333" w:rsidRDefault="00054333" w:rsidP="00F3376F">
            <w:pPr>
              <w:pStyle w:val="NoSpacing"/>
            </w:pPr>
            <w:r>
              <w:t>Prednisolone (NR);</w:t>
            </w:r>
          </w:p>
          <w:p w14:paraId="4428E680" w14:textId="77777777" w:rsidR="00054333" w:rsidRDefault="00054333" w:rsidP="00F3376F">
            <w:pPr>
              <w:pStyle w:val="NoSpacing"/>
            </w:pPr>
            <w:r>
              <w:t>Standard care</w:t>
            </w:r>
          </w:p>
        </w:tc>
        <w:tc>
          <w:tcPr>
            <w:tcW w:w="1298" w:type="dxa"/>
            <w:hideMark/>
          </w:tcPr>
          <w:p w14:paraId="701F97C3" w14:textId="77777777" w:rsidR="00054333" w:rsidRDefault="00054333" w:rsidP="00F3376F">
            <w:pPr>
              <w:pStyle w:val="NoSpacing"/>
            </w:pPr>
            <w:r>
              <w:t>None</w:t>
            </w:r>
          </w:p>
        </w:tc>
        <w:tc>
          <w:tcPr>
            <w:tcW w:w="870" w:type="dxa"/>
            <w:noWrap/>
            <w:hideMark/>
          </w:tcPr>
          <w:p w14:paraId="070DF6D3" w14:textId="77777777" w:rsidR="00054333" w:rsidRDefault="00054333" w:rsidP="00F3376F">
            <w:pPr>
              <w:pStyle w:val="NoSpacing"/>
            </w:pPr>
            <w:r>
              <w:t>N</w:t>
            </w:r>
          </w:p>
        </w:tc>
        <w:tc>
          <w:tcPr>
            <w:tcW w:w="843" w:type="dxa"/>
            <w:noWrap/>
            <w:hideMark/>
          </w:tcPr>
          <w:p w14:paraId="3DC2AE2E" w14:textId="77777777" w:rsidR="00054333" w:rsidRDefault="00054333" w:rsidP="00F3376F">
            <w:pPr>
              <w:pStyle w:val="NoSpacing"/>
            </w:pPr>
            <w:r>
              <w:t>-</w:t>
            </w:r>
          </w:p>
        </w:tc>
        <w:tc>
          <w:tcPr>
            <w:tcW w:w="808" w:type="dxa"/>
            <w:hideMark/>
          </w:tcPr>
          <w:p w14:paraId="70A0F705" w14:textId="77777777" w:rsidR="00054333" w:rsidRDefault="00054333" w:rsidP="00F3376F">
            <w:pPr>
              <w:pStyle w:val="NoSpacing"/>
            </w:pPr>
            <w:r>
              <w:t>N</w:t>
            </w:r>
          </w:p>
        </w:tc>
        <w:tc>
          <w:tcPr>
            <w:tcW w:w="809" w:type="dxa"/>
            <w:hideMark/>
          </w:tcPr>
          <w:p w14:paraId="6A3172A0" w14:textId="77777777" w:rsidR="00054333" w:rsidRDefault="00054333" w:rsidP="00F3376F">
            <w:pPr>
              <w:pStyle w:val="NoSpacing"/>
            </w:pPr>
            <w:r>
              <w:t>-</w:t>
            </w:r>
          </w:p>
        </w:tc>
        <w:tc>
          <w:tcPr>
            <w:tcW w:w="932" w:type="dxa"/>
            <w:noWrap/>
            <w:hideMark/>
          </w:tcPr>
          <w:p w14:paraId="06074F0D" w14:textId="77777777" w:rsidR="00054333" w:rsidRDefault="00054333" w:rsidP="00F3376F">
            <w:pPr>
              <w:pStyle w:val="NoSpacing"/>
            </w:pPr>
            <w:r>
              <w:t>Y</w:t>
            </w:r>
          </w:p>
        </w:tc>
        <w:tc>
          <w:tcPr>
            <w:tcW w:w="871" w:type="dxa"/>
            <w:noWrap/>
            <w:hideMark/>
          </w:tcPr>
          <w:p w14:paraId="617060EA" w14:textId="77777777" w:rsidR="00054333" w:rsidRDefault="00054333" w:rsidP="00F3376F">
            <w:pPr>
              <w:pStyle w:val="NoSpacing"/>
            </w:pPr>
            <w:r>
              <w:t>Y</w:t>
            </w:r>
          </w:p>
        </w:tc>
        <w:tc>
          <w:tcPr>
            <w:tcW w:w="1437" w:type="dxa"/>
            <w:noWrap/>
            <w:hideMark/>
          </w:tcPr>
          <w:p w14:paraId="2F42DDE1" w14:textId="77777777" w:rsidR="00054333" w:rsidRDefault="00054333" w:rsidP="00F3376F">
            <w:pPr>
              <w:pStyle w:val="NoSpacing"/>
            </w:pPr>
            <w:r>
              <w:t>High</w:t>
            </w:r>
          </w:p>
        </w:tc>
      </w:tr>
      <w:tr w:rsidR="00054333" w14:paraId="49986690" w14:textId="77777777" w:rsidTr="00F3376F">
        <w:trPr>
          <w:gridAfter w:val="1"/>
          <w:wAfter w:w="121" w:type="dxa"/>
          <w:trHeight w:val="20"/>
        </w:trPr>
        <w:tc>
          <w:tcPr>
            <w:tcW w:w="1686" w:type="dxa"/>
            <w:hideMark/>
          </w:tcPr>
          <w:p w14:paraId="3FCC167B" w14:textId="77777777" w:rsidR="00054333" w:rsidRDefault="00054333" w:rsidP="00F3376F">
            <w:pPr>
              <w:pStyle w:val="NoSpacing"/>
            </w:pPr>
            <w:r>
              <w:t>Zhou 2001</w:t>
            </w:r>
            <w:r w:rsidRPr="00372DE9">
              <w:rPr>
                <w:noProof/>
                <w:vertAlign w:val="superscript"/>
              </w:rPr>
              <w:t>185</w:t>
            </w:r>
            <w:r>
              <w:t>, China (Chinese)</w:t>
            </w:r>
          </w:p>
        </w:tc>
        <w:tc>
          <w:tcPr>
            <w:tcW w:w="1418" w:type="dxa"/>
            <w:hideMark/>
          </w:tcPr>
          <w:p w14:paraId="13874D58" w14:textId="77777777" w:rsidR="00054333" w:rsidRDefault="00054333" w:rsidP="00F3376F">
            <w:pPr>
              <w:pStyle w:val="NoSpacing"/>
            </w:pPr>
            <w:r>
              <w:t xml:space="preserve">Inpatient, multi-centre (2), parallel groups </w:t>
            </w:r>
          </w:p>
        </w:tc>
        <w:tc>
          <w:tcPr>
            <w:tcW w:w="741" w:type="dxa"/>
            <w:noWrap/>
            <w:hideMark/>
          </w:tcPr>
          <w:p w14:paraId="48AEE895" w14:textId="77777777" w:rsidR="00054333" w:rsidRDefault="00054333" w:rsidP="00F3376F">
            <w:pPr>
              <w:pStyle w:val="NoSpacing"/>
            </w:pPr>
            <w:r>
              <w:t>72</w:t>
            </w:r>
          </w:p>
        </w:tc>
        <w:tc>
          <w:tcPr>
            <w:tcW w:w="632" w:type="dxa"/>
            <w:noWrap/>
            <w:hideMark/>
          </w:tcPr>
          <w:p w14:paraId="791D7E22" w14:textId="77777777" w:rsidR="00054333" w:rsidRDefault="00054333" w:rsidP="00F3376F">
            <w:pPr>
              <w:pStyle w:val="NoSpacing"/>
            </w:pPr>
            <w:r>
              <w:t>NR</w:t>
            </w:r>
          </w:p>
        </w:tc>
        <w:tc>
          <w:tcPr>
            <w:tcW w:w="720" w:type="dxa"/>
            <w:noWrap/>
            <w:hideMark/>
          </w:tcPr>
          <w:p w14:paraId="7B7CCEAA" w14:textId="77777777" w:rsidR="00054333" w:rsidRDefault="00054333" w:rsidP="00F3376F">
            <w:pPr>
              <w:pStyle w:val="NoSpacing"/>
            </w:pPr>
            <w:r>
              <w:t>NR</w:t>
            </w:r>
          </w:p>
        </w:tc>
        <w:tc>
          <w:tcPr>
            <w:tcW w:w="720" w:type="dxa"/>
            <w:noWrap/>
            <w:hideMark/>
          </w:tcPr>
          <w:p w14:paraId="7E115ABF" w14:textId="77777777" w:rsidR="00054333" w:rsidRDefault="00054333" w:rsidP="00F3376F">
            <w:pPr>
              <w:pStyle w:val="NoSpacing"/>
            </w:pPr>
            <w:r>
              <w:t>NR</w:t>
            </w:r>
          </w:p>
        </w:tc>
        <w:tc>
          <w:tcPr>
            <w:tcW w:w="686" w:type="dxa"/>
            <w:noWrap/>
            <w:hideMark/>
          </w:tcPr>
          <w:p w14:paraId="7AD34F7D" w14:textId="77777777" w:rsidR="00054333" w:rsidRDefault="00054333" w:rsidP="00F3376F">
            <w:pPr>
              <w:pStyle w:val="NoSpacing"/>
            </w:pPr>
            <w:r>
              <w:t>40 d - 10 m</w:t>
            </w:r>
          </w:p>
        </w:tc>
        <w:tc>
          <w:tcPr>
            <w:tcW w:w="934" w:type="dxa"/>
            <w:hideMark/>
          </w:tcPr>
          <w:p w14:paraId="179D633A" w14:textId="77777777" w:rsidR="00054333" w:rsidRDefault="00054333" w:rsidP="00F3376F">
            <w:pPr>
              <w:pStyle w:val="NoSpacing"/>
            </w:pPr>
            <w:r>
              <w:t>NR</w:t>
            </w:r>
          </w:p>
        </w:tc>
        <w:tc>
          <w:tcPr>
            <w:tcW w:w="2145" w:type="dxa"/>
            <w:hideMark/>
          </w:tcPr>
          <w:p w14:paraId="0BF46271" w14:textId="77777777" w:rsidR="00054333" w:rsidRDefault="00054333" w:rsidP="00F3376F">
            <w:pPr>
              <w:pStyle w:val="NoSpacing"/>
            </w:pPr>
            <w:r>
              <w:t>Salbutamol (nebulised);</w:t>
            </w:r>
          </w:p>
          <w:p w14:paraId="39714FA2" w14:textId="77777777" w:rsidR="00054333" w:rsidRDefault="00054333" w:rsidP="00F3376F">
            <w:pPr>
              <w:pStyle w:val="NoSpacing"/>
            </w:pPr>
            <w:r>
              <w:t xml:space="preserve">Salbutamol (nebulised) + budesonide (nebulised) </w:t>
            </w:r>
          </w:p>
        </w:tc>
        <w:tc>
          <w:tcPr>
            <w:tcW w:w="1298" w:type="dxa"/>
            <w:hideMark/>
          </w:tcPr>
          <w:p w14:paraId="4B08D7BD" w14:textId="77777777" w:rsidR="00054333" w:rsidRDefault="00054333" w:rsidP="00F3376F">
            <w:pPr>
              <w:pStyle w:val="NoSpacing"/>
            </w:pPr>
            <w:r>
              <w:t>NR</w:t>
            </w:r>
          </w:p>
        </w:tc>
        <w:tc>
          <w:tcPr>
            <w:tcW w:w="870" w:type="dxa"/>
            <w:noWrap/>
            <w:hideMark/>
          </w:tcPr>
          <w:p w14:paraId="2D4937FE" w14:textId="77777777" w:rsidR="00054333" w:rsidRDefault="00054333" w:rsidP="00F3376F">
            <w:pPr>
              <w:pStyle w:val="NoSpacing"/>
            </w:pPr>
            <w:r>
              <w:t>N</w:t>
            </w:r>
          </w:p>
        </w:tc>
        <w:tc>
          <w:tcPr>
            <w:tcW w:w="843" w:type="dxa"/>
            <w:noWrap/>
            <w:hideMark/>
          </w:tcPr>
          <w:p w14:paraId="6CF5C5F1" w14:textId="77777777" w:rsidR="00054333" w:rsidRDefault="00054333" w:rsidP="00F3376F">
            <w:pPr>
              <w:pStyle w:val="NoSpacing"/>
            </w:pPr>
            <w:r>
              <w:t>-</w:t>
            </w:r>
          </w:p>
        </w:tc>
        <w:tc>
          <w:tcPr>
            <w:tcW w:w="808" w:type="dxa"/>
            <w:hideMark/>
          </w:tcPr>
          <w:p w14:paraId="2BB79102" w14:textId="77777777" w:rsidR="00054333" w:rsidRDefault="00054333" w:rsidP="00F3376F">
            <w:pPr>
              <w:pStyle w:val="NoSpacing"/>
            </w:pPr>
            <w:r>
              <w:t>N</w:t>
            </w:r>
          </w:p>
        </w:tc>
        <w:tc>
          <w:tcPr>
            <w:tcW w:w="809" w:type="dxa"/>
            <w:hideMark/>
          </w:tcPr>
          <w:p w14:paraId="3C42C747" w14:textId="77777777" w:rsidR="00054333" w:rsidRDefault="00054333" w:rsidP="00F3376F">
            <w:pPr>
              <w:pStyle w:val="NoSpacing"/>
            </w:pPr>
            <w:r>
              <w:t>-</w:t>
            </w:r>
          </w:p>
        </w:tc>
        <w:tc>
          <w:tcPr>
            <w:tcW w:w="932" w:type="dxa"/>
            <w:noWrap/>
            <w:hideMark/>
          </w:tcPr>
          <w:p w14:paraId="68E3C88E" w14:textId="77777777" w:rsidR="00054333" w:rsidRDefault="00054333" w:rsidP="00F3376F">
            <w:pPr>
              <w:pStyle w:val="NoSpacing"/>
            </w:pPr>
            <w:r>
              <w:t>N</w:t>
            </w:r>
          </w:p>
        </w:tc>
        <w:tc>
          <w:tcPr>
            <w:tcW w:w="871" w:type="dxa"/>
            <w:noWrap/>
            <w:hideMark/>
          </w:tcPr>
          <w:p w14:paraId="0591E0A8" w14:textId="77777777" w:rsidR="00054333" w:rsidRDefault="00054333" w:rsidP="00F3376F">
            <w:pPr>
              <w:pStyle w:val="NoSpacing"/>
            </w:pPr>
            <w:r>
              <w:t>-</w:t>
            </w:r>
          </w:p>
        </w:tc>
        <w:tc>
          <w:tcPr>
            <w:tcW w:w="1437" w:type="dxa"/>
            <w:noWrap/>
            <w:hideMark/>
          </w:tcPr>
          <w:p w14:paraId="4864442E" w14:textId="77777777" w:rsidR="00054333" w:rsidRDefault="00054333" w:rsidP="00F3376F">
            <w:pPr>
              <w:pStyle w:val="NoSpacing"/>
            </w:pPr>
            <w:r>
              <w:t>Unclear</w:t>
            </w:r>
          </w:p>
        </w:tc>
      </w:tr>
      <w:tr w:rsidR="00054333" w:rsidRPr="009456B5" w14:paraId="3A1C6D3D" w14:textId="77777777" w:rsidTr="00F3376F">
        <w:trPr>
          <w:cnfStyle w:val="010000000000" w:firstRow="0" w:lastRow="1" w:firstColumn="0" w:lastColumn="0" w:oddVBand="0" w:evenVBand="0" w:oddHBand="0" w:evenHBand="0" w:firstRowFirstColumn="0" w:firstRowLastColumn="0" w:lastRowFirstColumn="0" w:lastRowLastColumn="0"/>
          <w:trHeight w:val="20"/>
        </w:trPr>
        <w:tc>
          <w:tcPr>
            <w:tcW w:w="17671" w:type="dxa"/>
            <w:gridSpan w:val="18"/>
            <w:tcBorders>
              <w:top w:val="none" w:sz="0" w:space="0" w:color="auto"/>
            </w:tcBorders>
          </w:tcPr>
          <w:p w14:paraId="49721F02" w14:textId="77777777" w:rsidR="00054333" w:rsidRPr="00C05C33" w:rsidRDefault="00054333" w:rsidP="00F3376F">
            <w:pPr>
              <w:pStyle w:val="NoSpacing"/>
            </w:pPr>
            <w:r w:rsidRPr="00C05C33">
              <w:t xml:space="preserve">Notes: ARD1 = admission rate on Day 1; ARD7 = admission rate up to and including Day 7; LOS = hospital length of stay; NR = Not Reported; Rep =outcome was reported; NMA = contributed data to network meta-analysis; RoB = risk of bias; SpO2 = Oxygen saturation; USA = United States of America; UK = United Kingdom.  150 studies </w:t>
            </w:r>
            <w:r w:rsidRPr="009456B5">
              <w:t>out of 47 countries (65% of studies from high income countries; 35% from middle income; 1% from low income based on World Bank Income Rankings)</w:t>
            </w:r>
            <w:r w:rsidRPr="00883DD1">
              <w:rPr>
                <w:noProof/>
                <w:vertAlign w:val="superscript"/>
              </w:rPr>
              <w:t>185</w:t>
            </w:r>
            <w:r w:rsidRPr="00BF72CC">
              <w:t xml:space="preserve"> and included 17 studies published in languages other than English (Chinese n=3; Farsi n=3; French n=2; Korean n=3; Spanish n=4; Turkish n=2)</w:t>
            </w:r>
          </w:p>
        </w:tc>
      </w:tr>
    </w:tbl>
    <w:p w14:paraId="6F978B02" w14:textId="77777777" w:rsidR="00054333" w:rsidRDefault="00054333" w:rsidP="00F3376F"/>
    <w:p w14:paraId="23BCC15E" w14:textId="77777777" w:rsidR="00054333" w:rsidRDefault="00054333">
      <w:pPr>
        <w:spacing w:line="259" w:lineRule="auto"/>
        <w:ind w:firstLine="0"/>
        <w:sectPr w:rsidR="00054333" w:rsidSect="00F3376F">
          <w:pgSz w:w="20160" w:h="12240" w:orient="landscape" w:code="5"/>
          <w:pgMar w:top="1440" w:right="1800" w:bottom="1440" w:left="1440" w:header="720" w:footer="720" w:gutter="0"/>
          <w:cols w:space="720"/>
          <w:docGrid w:linePitch="360"/>
        </w:sectPr>
      </w:pPr>
    </w:p>
    <w:p w14:paraId="1B52ED85" w14:textId="77777777" w:rsidR="00054333" w:rsidRPr="002A2C66" w:rsidRDefault="00054333" w:rsidP="00F3376F">
      <w:pPr>
        <w:pStyle w:val="Heading2"/>
      </w:pPr>
      <w:bookmarkStart w:id="3" w:name="_Toc54601642"/>
      <w:r>
        <w:lastRenderedPageBreak/>
        <w:t>eTable 3</w:t>
      </w:r>
      <w:r w:rsidRPr="002A2C66">
        <w:t>. Risk of Bias assessment for studies included in a network meta-analysis of treatments for acute bronchiolitis in children ≤</w:t>
      </w:r>
      <w:r>
        <w:t xml:space="preserve"> </w:t>
      </w:r>
      <w:r w:rsidRPr="002A2C66">
        <w:t>2 years old.</w:t>
      </w:r>
      <w:bookmarkEnd w:id="3"/>
    </w:p>
    <w:p w14:paraId="576ECDE6" w14:textId="77777777" w:rsidR="00054333" w:rsidRDefault="00054333" w:rsidP="00F3376F">
      <w:pPr>
        <w:spacing w:line="259" w:lineRule="auto"/>
        <w:rPr>
          <w:rFonts w:asciiTheme="minorHAnsi" w:hAnsiTheme="minorHAnsi" w:cstheme="minorHAnsi"/>
          <w:sz w:val="22"/>
        </w:rPr>
      </w:pPr>
    </w:p>
    <w:tbl>
      <w:tblPr>
        <w:tblW w:w="7524" w:type="dxa"/>
        <w:tblInd w:w="90" w:type="dxa"/>
        <w:tblLook w:val="04A0" w:firstRow="1" w:lastRow="0" w:firstColumn="1" w:lastColumn="0" w:noHBand="0" w:noVBand="1"/>
      </w:tblPr>
      <w:tblGrid>
        <w:gridCol w:w="2756"/>
        <w:gridCol w:w="596"/>
        <w:gridCol w:w="596"/>
        <w:gridCol w:w="596"/>
        <w:gridCol w:w="596"/>
        <w:gridCol w:w="596"/>
        <w:gridCol w:w="596"/>
        <w:gridCol w:w="596"/>
        <w:gridCol w:w="596"/>
      </w:tblGrid>
      <w:tr w:rsidR="00054333" w14:paraId="6CAB1908" w14:textId="77777777" w:rsidTr="00F3376F">
        <w:trPr>
          <w:trHeight w:val="1740"/>
        </w:trPr>
        <w:tc>
          <w:tcPr>
            <w:tcW w:w="2756" w:type="dxa"/>
            <w:tcBorders>
              <w:top w:val="nil"/>
              <w:left w:val="nil"/>
              <w:bottom w:val="single" w:sz="4" w:space="0" w:color="auto"/>
              <w:right w:val="nil"/>
            </w:tcBorders>
            <w:noWrap/>
            <w:vAlign w:val="bottom"/>
            <w:hideMark/>
          </w:tcPr>
          <w:p w14:paraId="50DDCE70" w14:textId="77777777" w:rsidR="00054333" w:rsidRDefault="00054333" w:rsidP="00F3376F">
            <w:pPr>
              <w:spacing w:after="0" w:line="240" w:lineRule="auto"/>
              <w:ind w:firstLine="0"/>
              <w:rPr>
                <w:rFonts w:asciiTheme="minorHAnsi" w:hAnsiTheme="minorHAnsi" w:cstheme="minorHAnsi"/>
                <w:b/>
                <w:bCs/>
                <w:color w:val="000000"/>
                <w:sz w:val="22"/>
                <w:lang w:val="en-US"/>
              </w:rPr>
            </w:pPr>
            <w:bookmarkStart w:id="4" w:name="RANGE!A1:I151"/>
            <w:r>
              <w:rPr>
                <w:rFonts w:asciiTheme="minorHAnsi" w:hAnsiTheme="minorHAnsi" w:cstheme="minorHAnsi"/>
                <w:b/>
                <w:bCs/>
                <w:color w:val="000000"/>
                <w:sz w:val="22"/>
                <w:lang w:val="en-US"/>
              </w:rPr>
              <w:t>Study ID</w:t>
            </w:r>
            <w:bookmarkEnd w:id="4"/>
          </w:p>
        </w:tc>
        <w:tc>
          <w:tcPr>
            <w:tcW w:w="596" w:type="dxa"/>
            <w:tcBorders>
              <w:top w:val="single" w:sz="4" w:space="0" w:color="000000"/>
              <w:left w:val="nil"/>
              <w:bottom w:val="single" w:sz="4" w:space="0" w:color="000000"/>
              <w:right w:val="nil"/>
            </w:tcBorders>
            <w:shd w:val="clear" w:color="auto" w:fill="FFFFFF"/>
            <w:noWrap/>
            <w:textDirection w:val="btLr"/>
            <w:vAlign w:val="bottom"/>
            <w:hideMark/>
          </w:tcPr>
          <w:p w14:paraId="68458F61" w14:textId="77777777" w:rsidR="00054333" w:rsidRDefault="00054333" w:rsidP="00F3376F">
            <w:pPr>
              <w:spacing w:after="0" w:line="240" w:lineRule="auto"/>
              <w:ind w:firstLine="0"/>
              <w:rPr>
                <w:rFonts w:asciiTheme="minorHAnsi" w:hAnsiTheme="minorHAnsi" w:cstheme="minorHAnsi"/>
                <w:b/>
                <w:bCs/>
                <w:color w:val="000000"/>
                <w:sz w:val="22"/>
                <w:lang w:val="en-US"/>
              </w:rPr>
            </w:pPr>
            <w:r>
              <w:rPr>
                <w:rFonts w:asciiTheme="minorHAnsi" w:hAnsiTheme="minorHAnsi" w:cstheme="minorHAnsi"/>
                <w:b/>
                <w:bCs/>
                <w:color w:val="000000"/>
                <w:sz w:val="22"/>
                <w:lang w:val="en-US"/>
              </w:rPr>
              <w:t>Randomization</w:t>
            </w:r>
          </w:p>
        </w:tc>
        <w:tc>
          <w:tcPr>
            <w:tcW w:w="596" w:type="dxa"/>
            <w:tcBorders>
              <w:top w:val="single" w:sz="4" w:space="0" w:color="000000"/>
              <w:left w:val="nil"/>
              <w:bottom w:val="single" w:sz="4" w:space="0" w:color="000000"/>
              <w:right w:val="nil"/>
            </w:tcBorders>
            <w:shd w:val="clear" w:color="auto" w:fill="FFFFFF"/>
            <w:noWrap/>
            <w:textDirection w:val="btLr"/>
            <w:vAlign w:val="bottom"/>
            <w:hideMark/>
          </w:tcPr>
          <w:p w14:paraId="4F9A5D45" w14:textId="77777777" w:rsidR="00054333" w:rsidRDefault="00054333" w:rsidP="00F3376F">
            <w:pPr>
              <w:spacing w:after="0" w:line="240" w:lineRule="auto"/>
              <w:ind w:firstLine="0"/>
              <w:rPr>
                <w:rFonts w:asciiTheme="minorHAnsi" w:hAnsiTheme="minorHAnsi" w:cstheme="minorHAnsi"/>
                <w:b/>
                <w:bCs/>
                <w:color w:val="000000"/>
                <w:sz w:val="22"/>
                <w:lang w:val="en-US"/>
              </w:rPr>
            </w:pPr>
            <w:r>
              <w:rPr>
                <w:rFonts w:asciiTheme="minorHAnsi" w:hAnsiTheme="minorHAnsi" w:cstheme="minorHAnsi"/>
                <w:b/>
                <w:bCs/>
                <w:color w:val="000000"/>
                <w:sz w:val="22"/>
                <w:lang w:val="en-US"/>
              </w:rPr>
              <w:t>Allocation</w:t>
            </w:r>
          </w:p>
        </w:tc>
        <w:tc>
          <w:tcPr>
            <w:tcW w:w="596" w:type="dxa"/>
            <w:tcBorders>
              <w:top w:val="single" w:sz="4" w:space="0" w:color="000000"/>
              <w:left w:val="nil"/>
              <w:bottom w:val="single" w:sz="4" w:space="0" w:color="000000"/>
              <w:right w:val="nil"/>
            </w:tcBorders>
            <w:shd w:val="clear" w:color="auto" w:fill="FFFFFF"/>
            <w:noWrap/>
            <w:textDirection w:val="btLr"/>
            <w:vAlign w:val="bottom"/>
            <w:hideMark/>
          </w:tcPr>
          <w:p w14:paraId="6FF90285" w14:textId="77777777" w:rsidR="00054333" w:rsidRDefault="00054333" w:rsidP="00F3376F">
            <w:pPr>
              <w:spacing w:after="0" w:line="240" w:lineRule="auto"/>
              <w:ind w:firstLine="0"/>
              <w:rPr>
                <w:rFonts w:asciiTheme="minorHAnsi" w:hAnsiTheme="minorHAnsi" w:cstheme="minorHAnsi"/>
                <w:b/>
                <w:bCs/>
                <w:color w:val="000000"/>
                <w:sz w:val="22"/>
                <w:lang w:val="en-US"/>
              </w:rPr>
            </w:pPr>
            <w:r>
              <w:rPr>
                <w:rFonts w:asciiTheme="minorHAnsi" w:hAnsiTheme="minorHAnsi" w:cstheme="minorHAnsi"/>
                <w:b/>
                <w:bCs/>
                <w:color w:val="000000"/>
                <w:sz w:val="22"/>
                <w:lang w:val="en-US"/>
              </w:rPr>
              <w:t>Performance bias</w:t>
            </w:r>
          </w:p>
        </w:tc>
        <w:tc>
          <w:tcPr>
            <w:tcW w:w="596" w:type="dxa"/>
            <w:tcBorders>
              <w:top w:val="single" w:sz="4" w:space="0" w:color="000000"/>
              <w:left w:val="nil"/>
              <w:bottom w:val="single" w:sz="4" w:space="0" w:color="000000"/>
              <w:right w:val="nil"/>
            </w:tcBorders>
            <w:shd w:val="clear" w:color="auto" w:fill="FFFFFF"/>
            <w:noWrap/>
            <w:textDirection w:val="btLr"/>
            <w:vAlign w:val="bottom"/>
            <w:hideMark/>
          </w:tcPr>
          <w:p w14:paraId="3EE29C15" w14:textId="77777777" w:rsidR="00054333" w:rsidRDefault="00054333" w:rsidP="00F3376F">
            <w:pPr>
              <w:spacing w:after="0" w:line="240" w:lineRule="auto"/>
              <w:ind w:firstLine="0"/>
              <w:rPr>
                <w:rFonts w:asciiTheme="minorHAnsi" w:hAnsiTheme="minorHAnsi" w:cstheme="minorHAnsi"/>
                <w:b/>
                <w:bCs/>
                <w:color w:val="000000"/>
                <w:sz w:val="22"/>
                <w:lang w:val="en-US"/>
              </w:rPr>
            </w:pPr>
            <w:r>
              <w:rPr>
                <w:rFonts w:asciiTheme="minorHAnsi" w:hAnsiTheme="minorHAnsi" w:cstheme="minorHAnsi"/>
                <w:b/>
                <w:bCs/>
                <w:color w:val="000000"/>
                <w:sz w:val="22"/>
                <w:lang w:val="en-US"/>
              </w:rPr>
              <w:t>Detection bias</w:t>
            </w:r>
          </w:p>
        </w:tc>
        <w:tc>
          <w:tcPr>
            <w:tcW w:w="596" w:type="dxa"/>
            <w:tcBorders>
              <w:top w:val="single" w:sz="4" w:space="0" w:color="000000"/>
              <w:left w:val="nil"/>
              <w:bottom w:val="single" w:sz="4" w:space="0" w:color="000000"/>
              <w:right w:val="nil"/>
            </w:tcBorders>
            <w:shd w:val="clear" w:color="auto" w:fill="FFFFFF"/>
            <w:noWrap/>
            <w:textDirection w:val="btLr"/>
            <w:vAlign w:val="bottom"/>
            <w:hideMark/>
          </w:tcPr>
          <w:p w14:paraId="168A9D89" w14:textId="77777777" w:rsidR="00054333" w:rsidRDefault="00054333" w:rsidP="00F3376F">
            <w:pPr>
              <w:spacing w:after="0" w:line="240" w:lineRule="auto"/>
              <w:ind w:firstLine="0"/>
              <w:rPr>
                <w:rFonts w:asciiTheme="minorHAnsi" w:hAnsiTheme="minorHAnsi" w:cstheme="minorHAnsi"/>
                <w:b/>
                <w:bCs/>
                <w:color w:val="000000"/>
                <w:sz w:val="22"/>
                <w:lang w:val="en-US"/>
              </w:rPr>
            </w:pPr>
            <w:r>
              <w:rPr>
                <w:rFonts w:asciiTheme="minorHAnsi" w:hAnsiTheme="minorHAnsi" w:cstheme="minorHAnsi"/>
                <w:b/>
                <w:bCs/>
                <w:color w:val="000000"/>
                <w:sz w:val="22"/>
                <w:lang w:val="en-US"/>
              </w:rPr>
              <w:t>Attrition bias</w:t>
            </w:r>
          </w:p>
        </w:tc>
        <w:tc>
          <w:tcPr>
            <w:tcW w:w="596" w:type="dxa"/>
            <w:tcBorders>
              <w:top w:val="single" w:sz="4" w:space="0" w:color="000000"/>
              <w:left w:val="nil"/>
              <w:bottom w:val="single" w:sz="4" w:space="0" w:color="000000"/>
              <w:right w:val="nil"/>
            </w:tcBorders>
            <w:shd w:val="clear" w:color="auto" w:fill="FFFFFF"/>
            <w:noWrap/>
            <w:textDirection w:val="btLr"/>
            <w:vAlign w:val="bottom"/>
            <w:hideMark/>
          </w:tcPr>
          <w:p w14:paraId="5ECA4452" w14:textId="77777777" w:rsidR="00054333" w:rsidRDefault="00054333" w:rsidP="00F3376F">
            <w:pPr>
              <w:spacing w:after="0" w:line="240" w:lineRule="auto"/>
              <w:ind w:firstLine="0"/>
              <w:rPr>
                <w:rFonts w:asciiTheme="minorHAnsi" w:hAnsiTheme="minorHAnsi" w:cstheme="minorHAnsi"/>
                <w:b/>
                <w:bCs/>
                <w:color w:val="000000"/>
                <w:sz w:val="22"/>
                <w:lang w:val="en-US"/>
              </w:rPr>
            </w:pPr>
            <w:r>
              <w:rPr>
                <w:rFonts w:asciiTheme="minorHAnsi" w:hAnsiTheme="minorHAnsi" w:cstheme="minorHAnsi"/>
                <w:b/>
                <w:bCs/>
                <w:color w:val="000000"/>
                <w:sz w:val="22"/>
                <w:lang w:val="en-US"/>
              </w:rPr>
              <w:t>Reporting bias</w:t>
            </w:r>
          </w:p>
        </w:tc>
        <w:tc>
          <w:tcPr>
            <w:tcW w:w="596" w:type="dxa"/>
            <w:tcBorders>
              <w:top w:val="single" w:sz="4" w:space="0" w:color="000000"/>
              <w:left w:val="nil"/>
              <w:bottom w:val="single" w:sz="4" w:space="0" w:color="000000"/>
              <w:right w:val="nil"/>
            </w:tcBorders>
            <w:shd w:val="clear" w:color="auto" w:fill="FFFFFF"/>
            <w:noWrap/>
            <w:textDirection w:val="btLr"/>
            <w:vAlign w:val="bottom"/>
            <w:hideMark/>
          </w:tcPr>
          <w:p w14:paraId="10ABD66F" w14:textId="77777777" w:rsidR="00054333" w:rsidRDefault="00054333" w:rsidP="00F3376F">
            <w:pPr>
              <w:spacing w:after="0" w:line="240" w:lineRule="auto"/>
              <w:ind w:firstLine="0"/>
              <w:rPr>
                <w:rFonts w:asciiTheme="minorHAnsi" w:hAnsiTheme="minorHAnsi" w:cstheme="minorHAnsi"/>
                <w:b/>
                <w:bCs/>
                <w:color w:val="000000"/>
                <w:sz w:val="22"/>
                <w:lang w:val="en-US"/>
              </w:rPr>
            </w:pPr>
            <w:r>
              <w:rPr>
                <w:rFonts w:asciiTheme="minorHAnsi" w:hAnsiTheme="minorHAnsi" w:cstheme="minorHAnsi"/>
                <w:b/>
                <w:bCs/>
                <w:color w:val="000000"/>
                <w:sz w:val="22"/>
                <w:lang w:val="en-US"/>
              </w:rPr>
              <w:t>Other bias</w:t>
            </w:r>
          </w:p>
        </w:tc>
        <w:tc>
          <w:tcPr>
            <w:tcW w:w="596" w:type="dxa"/>
            <w:tcBorders>
              <w:top w:val="single" w:sz="4" w:space="0" w:color="000000"/>
              <w:left w:val="nil"/>
              <w:bottom w:val="single" w:sz="4" w:space="0" w:color="000000"/>
              <w:right w:val="nil"/>
            </w:tcBorders>
            <w:shd w:val="clear" w:color="auto" w:fill="FFFFFF"/>
            <w:noWrap/>
            <w:textDirection w:val="btLr"/>
            <w:vAlign w:val="bottom"/>
            <w:hideMark/>
          </w:tcPr>
          <w:p w14:paraId="2B4E0F3B" w14:textId="77777777" w:rsidR="00054333" w:rsidRDefault="00054333" w:rsidP="00F3376F">
            <w:pPr>
              <w:spacing w:after="0" w:line="240" w:lineRule="auto"/>
              <w:ind w:firstLine="0"/>
              <w:rPr>
                <w:rFonts w:asciiTheme="minorHAnsi" w:hAnsiTheme="minorHAnsi" w:cstheme="minorHAnsi"/>
                <w:b/>
                <w:bCs/>
                <w:color w:val="000000"/>
                <w:sz w:val="22"/>
                <w:lang w:val="en-US"/>
              </w:rPr>
            </w:pPr>
            <w:r>
              <w:rPr>
                <w:rFonts w:asciiTheme="minorHAnsi" w:hAnsiTheme="minorHAnsi" w:cstheme="minorHAnsi"/>
                <w:b/>
                <w:bCs/>
                <w:color w:val="000000"/>
                <w:sz w:val="22"/>
                <w:lang w:val="en-US"/>
              </w:rPr>
              <w:t>Overall</w:t>
            </w:r>
          </w:p>
        </w:tc>
      </w:tr>
      <w:tr w:rsidR="00054333" w14:paraId="48D2E34A"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7AEC367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Abul-Anine 2002</w:t>
            </w:r>
          </w:p>
        </w:tc>
        <w:tc>
          <w:tcPr>
            <w:tcW w:w="596" w:type="dxa"/>
            <w:tcBorders>
              <w:top w:val="nil"/>
              <w:left w:val="nil"/>
              <w:bottom w:val="single" w:sz="4" w:space="0" w:color="auto"/>
              <w:right w:val="nil"/>
            </w:tcBorders>
            <w:shd w:val="clear" w:color="auto" w:fill="FFFFFF"/>
            <w:noWrap/>
            <w:vAlign w:val="bottom"/>
            <w:hideMark/>
          </w:tcPr>
          <w:p w14:paraId="52F3AA3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659264" behindDoc="0" locked="0" layoutInCell="1" allowOverlap="1" wp14:anchorId="36F49A36" wp14:editId="60CCCFE6">
                  <wp:simplePos x="0" y="0"/>
                  <wp:positionH relativeFrom="column">
                    <wp:posOffset>85725</wp:posOffset>
                  </wp:positionH>
                  <wp:positionV relativeFrom="paragraph">
                    <wp:posOffset>19050</wp:posOffset>
                  </wp:positionV>
                  <wp:extent cx="133350" cy="133350"/>
                  <wp:effectExtent l="0" t="0" r="0" b="0"/>
                  <wp:wrapNone/>
                  <wp:docPr id="2347" name="Picture 234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8D6A2A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660288" behindDoc="0" locked="0" layoutInCell="1" allowOverlap="1" wp14:anchorId="2C5092EE" wp14:editId="2A218F47">
                  <wp:simplePos x="0" y="0"/>
                  <wp:positionH relativeFrom="column">
                    <wp:posOffset>85725</wp:posOffset>
                  </wp:positionH>
                  <wp:positionV relativeFrom="paragraph">
                    <wp:posOffset>19050</wp:posOffset>
                  </wp:positionV>
                  <wp:extent cx="133350" cy="133350"/>
                  <wp:effectExtent l="0" t="0" r="0" b="0"/>
                  <wp:wrapNone/>
                  <wp:docPr id="2346" name="Picture 2346"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descr="Z:\common\Bronchiolitis Network Meta-analysis 2016\8.0 Manuscript\Drafts\Tables\Rob_icons\UNCLEAR.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D29C45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661312" behindDoc="0" locked="0" layoutInCell="1" allowOverlap="1" wp14:anchorId="64824FF6" wp14:editId="764280E8">
                  <wp:simplePos x="0" y="0"/>
                  <wp:positionH relativeFrom="column">
                    <wp:posOffset>85725</wp:posOffset>
                  </wp:positionH>
                  <wp:positionV relativeFrom="paragraph">
                    <wp:posOffset>19050</wp:posOffset>
                  </wp:positionV>
                  <wp:extent cx="133350" cy="133350"/>
                  <wp:effectExtent l="0" t="0" r="0" b="0"/>
                  <wp:wrapNone/>
                  <wp:docPr id="2345" name="Picture 2345"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descr="Z:\common\Bronchiolitis Network Meta-analysis 2016\8.0 Manuscript\Drafts\Tables\Rob_icons\UNCLEAR.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65F27B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662336" behindDoc="0" locked="0" layoutInCell="1" allowOverlap="1" wp14:anchorId="70583DBD" wp14:editId="04456670">
                  <wp:simplePos x="0" y="0"/>
                  <wp:positionH relativeFrom="column">
                    <wp:posOffset>85725</wp:posOffset>
                  </wp:positionH>
                  <wp:positionV relativeFrom="paragraph">
                    <wp:posOffset>19050</wp:posOffset>
                  </wp:positionV>
                  <wp:extent cx="133350" cy="133350"/>
                  <wp:effectExtent l="0" t="0" r="0" b="0"/>
                  <wp:wrapNone/>
                  <wp:docPr id="2344" name="Picture 2344"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descr="Z:\common\Bronchiolitis Network Meta-analysis 2016\8.0 Manuscript\Drafts\Tables\Rob_icons\UNCLEAR.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B842C1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663360" behindDoc="0" locked="0" layoutInCell="1" allowOverlap="1" wp14:anchorId="75778404" wp14:editId="0510898A">
                  <wp:simplePos x="0" y="0"/>
                  <wp:positionH relativeFrom="column">
                    <wp:posOffset>95250</wp:posOffset>
                  </wp:positionH>
                  <wp:positionV relativeFrom="paragraph">
                    <wp:posOffset>19050</wp:posOffset>
                  </wp:positionV>
                  <wp:extent cx="123825" cy="133350"/>
                  <wp:effectExtent l="0" t="0" r="9525" b="0"/>
                  <wp:wrapNone/>
                  <wp:docPr id="2343" name="Picture 2343"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common\Bronchiolitis Network Meta-analysis 2016\8.0 Manuscript\Drafts\Tables\Rob_icons\UNCLEAR.png"/>
                          <pic:cNvPicPr>
                            <a:picLocks noChangeAspect="1" noChangeArrowheads="1"/>
                          </pic:cNvPicPr>
                        </pic:nvPicPr>
                        <pic:blipFill>
                          <a:blip r:embed="rId12" r:link="rId11"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89D460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664384" behindDoc="0" locked="0" layoutInCell="1" allowOverlap="1" wp14:anchorId="66791ED0" wp14:editId="4FA00DCB">
                  <wp:simplePos x="0" y="0"/>
                  <wp:positionH relativeFrom="column">
                    <wp:posOffset>95250</wp:posOffset>
                  </wp:positionH>
                  <wp:positionV relativeFrom="paragraph">
                    <wp:posOffset>19050</wp:posOffset>
                  </wp:positionV>
                  <wp:extent cx="114300" cy="133350"/>
                  <wp:effectExtent l="0" t="0" r="0" b="0"/>
                  <wp:wrapNone/>
                  <wp:docPr id="2342" name="Picture 2342"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common\Bronchiolitis Network Meta-analysis 2016\8.0 Manuscript\Drafts\Tables\Rob_icons\LOW.png"/>
                          <pic:cNvPicPr>
                            <a:picLocks noChangeAspect="1" noChangeArrowheads="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49541A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665408" behindDoc="0" locked="0" layoutInCell="1" allowOverlap="1" wp14:anchorId="4A3E04BB" wp14:editId="4848478F">
                  <wp:simplePos x="0" y="0"/>
                  <wp:positionH relativeFrom="column">
                    <wp:posOffset>95250</wp:posOffset>
                  </wp:positionH>
                  <wp:positionV relativeFrom="paragraph">
                    <wp:posOffset>19050</wp:posOffset>
                  </wp:positionV>
                  <wp:extent cx="114300" cy="133350"/>
                  <wp:effectExtent l="0" t="0" r="0" b="0"/>
                  <wp:wrapNone/>
                  <wp:docPr id="2341" name="Picture 2341"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descr="Z:\common\Bronchiolitis Network Meta-analysis 2016\8.0 Manuscript\Drafts\Tables\Rob_icons\UNCLEAR.png"/>
                          <pic:cNvPicPr>
                            <a:picLocks noChangeAspect="1" noChangeArrowheads="1"/>
                          </pic:cNvPicPr>
                        </pic:nvPicPr>
                        <pic:blipFill>
                          <a:blip r:embed="rId14" r:link="rId11"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D058BD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666432" behindDoc="0" locked="0" layoutInCell="1" allowOverlap="1" wp14:anchorId="17EE19AF" wp14:editId="245C1529">
                  <wp:simplePos x="0" y="0"/>
                  <wp:positionH relativeFrom="column">
                    <wp:posOffset>95250</wp:posOffset>
                  </wp:positionH>
                  <wp:positionV relativeFrom="paragraph">
                    <wp:posOffset>19050</wp:posOffset>
                  </wp:positionV>
                  <wp:extent cx="114300" cy="133350"/>
                  <wp:effectExtent l="0" t="0" r="0" b="0"/>
                  <wp:wrapNone/>
                  <wp:docPr id="2340" name="Picture 2340"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descr="Z:\common\Bronchiolitis Network Meta-analysis 2016\8.0 Manuscript\Drafts\Tables\Rob_icons\UNCLEAR.png"/>
                          <pic:cNvPicPr>
                            <a:picLocks noChangeAspect="1" noChangeArrowheads="1"/>
                          </pic:cNvPicPr>
                        </pic:nvPicPr>
                        <pic:blipFill>
                          <a:blip r:embed="rId14" r:link="rId11"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71B58DD7"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5D66777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Abu-Shukair 2001</w:t>
            </w:r>
          </w:p>
        </w:tc>
        <w:tc>
          <w:tcPr>
            <w:tcW w:w="596" w:type="dxa"/>
            <w:tcBorders>
              <w:top w:val="nil"/>
              <w:left w:val="nil"/>
              <w:bottom w:val="single" w:sz="4" w:space="0" w:color="auto"/>
              <w:right w:val="nil"/>
            </w:tcBorders>
            <w:shd w:val="clear" w:color="auto" w:fill="FFFFFF"/>
            <w:noWrap/>
            <w:vAlign w:val="bottom"/>
            <w:hideMark/>
          </w:tcPr>
          <w:p w14:paraId="3F019AB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667456" behindDoc="0" locked="0" layoutInCell="1" allowOverlap="1" wp14:anchorId="7BA47D6A" wp14:editId="706C3C33">
                  <wp:simplePos x="0" y="0"/>
                  <wp:positionH relativeFrom="column">
                    <wp:posOffset>85725</wp:posOffset>
                  </wp:positionH>
                  <wp:positionV relativeFrom="paragraph">
                    <wp:posOffset>28575</wp:posOffset>
                  </wp:positionV>
                  <wp:extent cx="133350" cy="123825"/>
                  <wp:effectExtent l="0" t="0" r="0" b="9525"/>
                  <wp:wrapNone/>
                  <wp:docPr id="2339" name="Picture 233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B996F2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668480" behindDoc="0" locked="0" layoutInCell="1" allowOverlap="1" wp14:anchorId="034E5190" wp14:editId="6E9BBD7A">
                  <wp:simplePos x="0" y="0"/>
                  <wp:positionH relativeFrom="column">
                    <wp:posOffset>85725</wp:posOffset>
                  </wp:positionH>
                  <wp:positionV relativeFrom="paragraph">
                    <wp:posOffset>28575</wp:posOffset>
                  </wp:positionV>
                  <wp:extent cx="133350" cy="123825"/>
                  <wp:effectExtent l="0" t="0" r="0" b="9525"/>
                  <wp:wrapNone/>
                  <wp:docPr id="2338" name="Picture 2338"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84A94C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669504" behindDoc="0" locked="0" layoutInCell="1" allowOverlap="1" wp14:anchorId="67C0EC0E" wp14:editId="6F2CB3DE">
                  <wp:simplePos x="0" y="0"/>
                  <wp:positionH relativeFrom="column">
                    <wp:posOffset>85725</wp:posOffset>
                  </wp:positionH>
                  <wp:positionV relativeFrom="paragraph">
                    <wp:posOffset>28575</wp:posOffset>
                  </wp:positionV>
                  <wp:extent cx="133350" cy="123825"/>
                  <wp:effectExtent l="0" t="0" r="0" b="9525"/>
                  <wp:wrapNone/>
                  <wp:docPr id="2337" name="Picture 2337"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03B173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670528" behindDoc="0" locked="0" layoutInCell="1" allowOverlap="1" wp14:anchorId="20FD433C" wp14:editId="2F092ABE">
                  <wp:simplePos x="0" y="0"/>
                  <wp:positionH relativeFrom="column">
                    <wp:posOffset>85725</wp:posOffset>
                  </wp:positionH>
                  <wp:positionV relativeFrom="paragraph">
                    <wp:posOffset>28575</wp:posOffset>
                  </wp:positionV>
                  <wp:extent cx="133350" cy="123825"/>
                  <wp:effectExtent l="0" t="0" r="0" b="9525"/>
                  <wp:wrapNone/>
                  <wp:docPr id="2336" name="Picture 2336"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5F6B9A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671552" behindDoc="0" locked="0" layoutInCell="1" allowOverlap="1" wp14:anchorId="0DB97B9D" wp14:editId="1FC7FF8B">
                  <wp:simplePos x="0" y="0"/>
                  <wp:positionH relativeFrom="column">
                    <wp:posOffset>95250</wp:posOffset>
                  </wp:positionH>
                  <wp:positionV relativeFrom="paragraph">
                    <wp:posOffset>28575</wp:posOffset>
                  </wp:positionV>
                  <wp:extent cx="123825" cy="123825"/>
                  <wp:effectExtent l="0" t="0" r="9525" b="9525"/>
                  <wp:wrapNone/>
                  <wp:docPr id="2335" name="Picture 2335"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common\Bronchiolitis Network Meta-analysis 2016\8.0 Manuscript\Drafts\Tables\Rob_icons\UNCLEAR.png"/>
                          <pic:cNvPicPr>
                            <a:picLocks noChangeAspect="1" noChangeArrowheads="1"/>
                          </pic:cNvPicPr>
                        </pic:nvPicPr>
                        <pic:blipFill>
                          <a:blip r:embed="rId17" r:link="rId1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53C19B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672576" behindDoc="0" locked="0" layoutInCell="1" allowOverlap="1" wp14:anchorId="56A3323D" wp14:editId="4DCB3795">
                  <wp:simplePos x="0" y="0"/>
                  <wp:positionH relativeFrom="column">
                    <wp:posOffset>95250</wp:posOffset>
                  </wp:positionH>
                  <wp:positionV relativeFrom="paragraph">
                    <wp:posOffset>28575</wp:posOffset>
                  </wp:positionV>
                  <wp:extent cx="114300" cy="123825"/>
                  <wp:effectExtent l="0" t="0" r="0" b="9525"/>
                  <wp:wrapNone/>
                  <wp:docPr id="2334" name="Picture 2334"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DB4A06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673600" behindDoc="0" locked="0" layoutInCell="1" allowOverlap="1" wp14:anchorId="08203EC7" wp14:editId="5814FE21">
                  <wp:simplePos x="0" y="0"/>
                  <wp:positionH relativeFrom="column">
                    <wp:posOffset>95250</wp:posOffset>
                  </wp:positionH>
                  <wp:positionV relativeFrom="paragraph">
                    <wp:posOffset>28575</wp:posOffset>
                  </wp:positionV>
                  <wp:extent cx="114300" cy="123825"/>
                  <wp:effectExtent l="0" t="0" r="0" b="9525"/>
                  <wp:wrapNone/>
                  <wp:docPr id="2333" name="Picture 2333"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57B995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674624" behindDoc="0" locked="0" layoutInCell="1" allowOverlap="1" wp14:anchorId="38662DC7" wp14:editId="42F6F373">
                  <wp:simplePos x="0" y="0"/>
                  <wp:positionH relativeFrom="column">
                    <wp:posOffset>95250</wp:posOffset>
                  </wp:positionH>
                  <wp:positionV relativeFrom="paragraph">
                    <wp:posOffset>28575</wp:posOffset>
                  </wp:positionV>
                  <wp:extent cx="114300" cy="123825"/>
                  <wp:effectExtent l="0" t="0" r="0" b="9525"/>
                  <wp:wrapNone/>
                  <wp:docPr id="2332" name="Picture 2332"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6126875D"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5D0F740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Alansari 2013</w:t>
            </w:r>
          </w:p>
        </w:tc>
        <w:tc>
          <w:tcPr>
            <w:tcW w:w="596" w:type="dxa"/>
            <w:tcBorders>
              <w:top w:val="nil"/>
              <w:left w:val="nil"/>
              <w:bottom w:val="single" w:sz="4" w:space="0" w:color="auto"/>
              <w:right w:val="nil"/>
            </w:tcBorders>
            <w:shd w:val="clear" w:color="auto" w:fill="FFFFFF"/>
            <w:noWrap/>
            <w:vAlign w:val="bottom"/>
            <w:hideMark/>
          </w:tcPr>
          <w:p w14:paraId="34E230C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675648" behindDoc="0" locked="0" layoutInCell="1" allowOverlap="1" wp14:anchorId="16E6598C" wp14:editId="1E061060">
                  <wp:simplePos x="0" y="0"/>
                  <wp:positionH relativeFrom="column">
                    <wp:posOffset>85725</wp:posOffset>
                  </wp:positionH>
                  <wp:positionV relativeFrom="paragraph">
                    <wp:posOffset>28575</wp:posOffset>
                  </wp:positionV>
                  <wp:extent cx="133350" cy="123825"/>
                  <wp:effectExtent l="0" t="0" r="0" b="9525"/>
                  <wp:wrapNone/>
                  <wp:docPr id="2331" name="Picture 233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4769AD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676672" behindDoc="0" locked="0" layoutInCell="1" allowOverlap="1" wp14:anchorId="69AEF569" wp14:editId="7809A25F">
                  <wp:simplePos x="0" y="0"/>
                  <wp:positionH relativeFrom="column">
                    <wp:posOffset>85725</wp:posOffset>
                  </wp:positionH>
                  <wp:positionV relativeFrom="paragraph">
                    <wp:posOffset>28575</wp:posOffset>
                  </wp:positionV>
                  <wp:extent cx="133350" cy="123825"/>
                  <wp:effectExtent l="0" t="0" r="0" b="9525"/>
                  <wp:wrapNone/>
                  <wp:docPr id="2330" name="Picture 2330"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51EDB5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677696" behindDoc="0" locked="0" layoutInCell="1" allowOverlap="1" wp14:anchorId="24A6FF90" wp14:editId="35A70444">
                  <wp:simplePos x="0" y="0"/>
                  <wp:positionH relativeFrom="column">
                    <wp:posOffset>85725</wp:posOffset>
                  </wp:positionH>
                  <wp:positionV relativeFrom="paragraph">
                    <wp:posOffset>28575</wp:posOffset>
                  </wp:positionV>
                  <wp:extent cx="133350" cy="123825"/>
                  <wp:effectExtent l="0" t="0" r="0" b="9525"/>
                  <wp:wrapNone/>
                  <wp:docPr id="2329" name="Picture 2329"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BD132A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678720" behindDoc="0" locked="0" layoutInCell="1" allowOverlap="1" wp14:anchorId="635B6D15" wp14:editId="4574AA4D">
                  <wp:simplePos x="0" y="0"/>
                  <wp:positionH relativeFrom="column">
                    <wp:posOffset>85725</wp:posOffset>
                  </wp:positionH>
                  <wp:positionV relativeFrom="paragraph">
                    <wp:posOffset>28575</wp:posOffset>
                  </wp:positionV>
                  <wp:extent cx="133350" cy="123825"/>
                  <wp:effectExtent l="0" t="0" r="0" b="9525"/>
                  <wp:wrapNone/>
                  <wp:docPr id="2328" name="Picture 2328"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3921F2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679744" behindDoc="0" locked="0" layoutInCell="1" allowOverlap="1" wp14:anchorId="27B6267D" wp14:editId="11EF4D13">
                  <wp:simplePos x="0" y="0"/>
                  <wp:positionH relativeFrom="column">
                    <wp:posOffset>95250</wp:posOffset>
                  </wp:positionH>
                  <wp:positionV relativeFrom="paragraph">
                    <wp:posOffset>28575</wp:posOffset>
                  </wp:positionV>
                  <wp:extent cx="123825" cy="123825"/>
                  <wp:effectExtent l="0" t="0" r="9525" b="9525"/>
                  <wp:wrapNone/>
                  <wp:docPr id="2327" name="Picture 232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7C1918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680768" behindDoc="0" locked="0" layoutInCell="1" allowOverlap="1" wp14:anchorId="246C8634" wp14:editId="72654A7C">
                  <wp:simplePos x="0" y="0"/>
                  <wp:positionH relativeFrom="column">
                    <wp:posOffset>95250</wp:posOffset>
                  </wp:positionH>
                  <wp:positionV relativeFrom="paragraph">
                    <wp:posOffset>28575</wp:posOffset>
                  </wp:positionV>
                  <wp:extent cx="114300" cy="123825"/>
                  <wp:effectExtent l="0" t="0" r="0" b="9525"/>
                  <wp:wrapNone/>
                  <wp:docPr id="2326" name="Picture 2326"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7F7CB2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681792" behindDoc="0" locked="0" layoutInCell="1" allowOverlap="1" wp14:anchorId="32E76FD5" wp14:editId="73BA10B9">
                  <wp:simplePos x="0" y="0"/>
                  <wp:positionH relativeFrom="column">
                    <wp:posOffset>95250</wp:posOffset>
                  </wp:positionH>
                  <wp:positionV relativeFrom="paragraph">
                    <wp:posOffset>28575</wp:posOffset>
                  </wp:positionV>
                  <wp:extent cx="114300" cy="123825"/>
                  <wp:effectExtent l="0" t="0" r="0" b="9525"/>
                  <wp:wrapNone/>
                  <wp:docPr id="2325" name="Picture 232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83916A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682816" behindDoc="0" locked="0" layoutInCell="1" allowOverlap="1" wp14:anchorId="44207AF3" wp14:editId="2D198BED">
                  <wp:simplePos x="0" y="0"/>
                  <wp:positionH relativeFrom="column">
                    <wp:posOffset>95250</wp:posOffset>
                  </wp:positionH>
                  <wp:positionV relativeFrom="paragraph">
                    <wp:posOffset>28575</wp:posOffset>
                  </wp:positionV>
                  <wp:extent cx="114300" cy="123825"/>
                  <wp:effectExtent l="0" t="0" r="0" b="9525"/>
                  <wp:wrapNone/>
                  <wp:docPr id="2324" name="Picture 2324"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0FB49A04"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1E23E94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Al-Ansari 2010</w:t>
            </w:r>
          </w:p>
        </w:tc>
        <w:tc>
          <w:tcPr>
            <w:tcW w:w="596" w:type="dxa"/>
            <w:tcBorders>
              <w:top w:val="nil"/>
              <w:left w:val="nil"/>
              <w:bottom w:val="single" w:sz="4" w:space="0" w:color="auto"/>
              <w:right w:val="nil"/>
            </w:tcBorders>
            <w:shd w:val="clear" w:color="auto" w:fill="FFFFFF"/>
            <w:noWrap/>
            <w:vAlign w:val="bottom"/>
            <w:hideMark/>
          </w:tcPr>
          <w:p w14:paraId="62BA2C1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683840" behindDoc="0" locked="0" layoutInCell="1" allowOverlap="1" wp14:anchorId="4819E029" wp14:editId="23B94F4D">
                  <wp:simplePos x="0" y="0"/>
                  <wp:positionH relativeFrom="column">
                    <wp:posOffset>85725</wp:posOffset>
                  </wp:positionH>
                  <wp:positionV relativeFrom="paragraph">
                    <wp:posOffset>28575</wp:posOffset>
                  </wp:positionV>
                  <wp:extent cx="133350" cy="123825"/>
                  <wp:effectExtent l="0" t="0" r="0" b="9525"/>
                  <wp:wrapNone/>
                  <wp:docPr id="2323" name="Picture 232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B3AC85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684864" behindDoc="0" locked="0" layoutInCell="1" allowOverlap="1" wp14:anchorId="1723FE9D" wp14:editId="5AEB8501">
                  <wp:simplePos x="0" y="0"/>
                  <wp:positionH relativeFrom="column">
                    <wp:posOffset>85725</wp:posOffset>
                  </wp:positionH>
                  <wp:positionV relativeFrom="paragraph">
                    <wp:posOffset>28575</wp:posOffset>
                  </wp:positionV>
                  <wp:extent cx="133350" cy="123825"/>
                  <wp:effectExtent l="0" t="0" r="0" b="9525"/>
                  <wp:wrapNone/>
                  <wp:docPr id="2322" name="Picture 2322"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923DAB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685888" behindDoc="0" locked="0" layoutInCell="1" allowOverlap="1" wp14:anchorId="185A6B81" wp14:editId="5FDAFC2B">
                  <wp:simplePos x="0" y="0"/>
                  <wp:positionH relativeFrom="column">
                    <wp:posOffset>85725</wp:posOffset>
                  </wp:positionH>
                  <wp:positionV relativeFrom="paragraph">
                    <wp:posOffset>28575</wp:posOffset>
                  </wp:positionV>
                  <wp:extent cx="133350" cy="123825"/>
                  <wp:effectExtent l="0" t="0" r="0" b="9525"/>
                  <wp:wrapNone/>
                  <wp:docPr id="2321" name="Picture 232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F89772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686912" behindDoc="0" locked="0" layoutInCell="1" allowOverlap="1" wp14:anchorId="6F08E252" wp14:editId="42DF68C9">
                  <wp:simplePos x="0" y="0"/>
                  <wp:positionH relativeFrom="column">
                    <wp:posOffset>85725</wp:posOffset>
                  </wp:positionH>
                  <wp:positionV relativeFrom="paragraph">
                    <wp:posOffset>28575</wp:posOffset>
                  </wp:positionV>
                  <wp:extent cx="133350" cy="123825"/>
                  <wp:effectExtent l="0" t="0" r="0" b="9525"/>
                  <wp:wrapNone/>
                  <wp:docPr id="2320" name="Picture 2320"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7AD6F4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687936" behindDoc="0" locked="0" layoutInCell="1" allowOverlap="1" wp14:anchorId="0FC3D0BF" wp14:editId="662BEE2D">
                  <wp:simplePos x="0" y="0"/>
                  <wp:positionH relativeFrom="column">
                    <wp:posOffset>95250</wp:posOffset>
                  </wp:positionH>
                  <wp:positionV relativeFrom="paragraph">
                    <wp:posOffset>28575</wp:posOffset>
                  </wp:positionV>
                  <wp:extent cx="123825" cy="123825"/>
                  <wp:effectExtent l="0" t="0" r="9525" b="9525"/>
                  <wp:wrapNone/>
                  <wp:docPr id="2319" name="Picture 231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393F68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688960" behindDoc="0" locked="0" layoutInCell="1" allowOverlap="1" wp14:anchorId="3E5D166E" wp14:editId="14324AE3">
                  <wp:simplePos x="0" y="0"/>
                  <wp:positionH relativeFrom="column">
                    <wp:posOffset>95250</wp:posOffset>
                  </wp:positionH>
                  <wp:positionV relativeFrom="paragraph">
                    <wp:posOffset>28575</wp:posOffset>
                  </wp:positionV>
                  <wp:extent cx="114300" cy="123825"/>
                  <wp:effectExtent l="0" t="0" r="0" b="9525"/>
                  <wp:wrapNone/>
                  <wp:docPr id="2318" name="Picture 2318"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E646D4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689984" behindDoc="0" locked="0" layoutInCell="1" allowOverlap="1" wp14:anchorId="686FA088" wp14:editId="1D6E78D8">
                  <wp:simplePos x="0" y="0"/>
                  <wp:positionH relativeFrom="column">
                    <wp:posOffset>95250</wp:posOffset>
                  </wp:positionH>
                  <wp:positionV relativeFrom="paragraph">
                    <wp:posOffset>28575</wp:posOffset>
                  </wp:positionV>
                  <wp:extent cx="114300" cy="123825"/>
                  <wp:effectExtent l="0" t="0" r="0" b="9525"/>
                  <wp:wrapNone/>
                  <wp:docPr id="2317" name="Picture 231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DC23D4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691008" behindDoc="0" locked="0" layoutInCell="1" allowOverlap="1" wp14:anchorId="321EBE7A" wp14:editId="607E1726">
                  <wp:simplePos x="0" y="0"/>
                  <wp:positionH relativeFrom="column">
                    <wp:posOffset>95250</wp:posOffset>
                  </wp:positionH>
                  <wp:positionV relativeFrom="paragraph">
                    <wp:posOffset>28575</wp:posOffset>
                  </wp:positionV>
                  <wp:extent cx="114300" cy="123825"/>
                  <wp:effectExtent l="0" t="0" r="0" b="9525"/>
                  <wp:wrapNone/>
                  <wp:docPr id="2316" name="Picture 2316"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7E83BA91"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1E85562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Angoulvant 2017</w:t>
            </w:r>
          </w:p>
        </w:tc>
        <w:tc>
          <w:tcPr>
            <w:tcW w:w="596" w:type="dxa"/>
            <w:tcBorders>
              <w:top w:val="nil"/>
              <w:left w:val="nil"/>
              <w:bottom w:val="single" w:sz="4" w:space="0" w:color="auto"/>
              <w:right w:val="nil"/>
            </w:tcBorders>
            <w:shd w:val="clear" w:color="auto" w:fill="FFFFFF"/>
            <w:noWrap/>
            <w:vAlign w:val="bottom"/>
            <w:hideMark/>
          </w:tcPr>
          <w:p w14:paraId="7C471A0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692032" behindDoc="0" locked="0" layoutInCell="1" allowOverlap="1" wp14:anchorId="604AFBEC" wp14:editId="37AF74E3">
                  <wp:simplePos x="0" y="0"/>
                  <wp:positionH relativeFrom="column">
                    <wp:posOffset>85725</wp:posOffset>
                  </wp:positionH>
                  <wp:positionV relativeFrom="paragraph">
                    <wp:posOffset>19050</wp:posOffset>
                  </wp:positionV>
                  <wp:extent cx="133350" cy="133350"/>
                  <wp:effectExtent l="0" t="0" r="0" b="0"/>
                  <wp:wrapNone/>
                  <wp:docPr id="2315" name="Picture 231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EBEE5D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693056" behindDoc="0" locked="0" layoutInCell="1" allowOverlap="1" wp14:anchorId="6123EE5F" wp14:editId="3A7C9E69">
                  <wp:simplePos x="0" y="0"/>
                  <wp:positionH relativeFrom="column">
                    <wp:posOffset>85725</wp:posOffset>
                  </wp:positionH>
                  <wp:positionV relativeFrom="paragraph">
                    <wp:posOffset>19050</wp:posOffset>
                  </wp:positionV>
                  <wp:extent cx="133350" cy="133350"/>
                  <wp:effectExtent l="0" t="0" r="0" b="0"/>
                  <wp:wrapNone/>
                  <wp:docPr id="2314" name="Picture 2314"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C84852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694080" behindDoc="0" locked="0" layoutInCell="1" allowOverlap="1" wp14:anchorId="59D5EB33" wp14:editId="7EACE12F">
                  <wp:simplePos x="0" y="0"/>
                  <wp:positionH relativeFrom="column">
                    <wp:posOffset>85725</wp:posOffset>
                  </wp:positionH>
                  <wp:positionV relativeFrom="paragraph">
                    <wp:posOffset>19050</wp:posOffset>
                  </wp:positionV>
                  <wp:extent cx="133350" cy="133350"/>
                  <wp:effectExtent l="0" t="0" r="0" b="0"/>
                  <wp:wrapNone/>
                  <wp:docPr id="2313" name="Picture 231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2F61D4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695104" behindDoc="0" locked="0" layoutInCell="1" allowOverlap="1" wp14:anchorId="4947CA39" wp14:editId="6225DA2D">
                  <wp:simplePos x="0" y="0"/>
                  <wp:positionH relativeFrom="column">
                    <wp:posOffset>85725</wp:posOffset>
                  </wp:positionH>
                  <wp:positionV relativeFrom="paragraph">
                    <wp:posOffset>19050</wp:posOffset>
                  </wp:positionV>
                  <wp:extent cx="133350" cy="133350"/>
                  <wp:effectExtent l="0" t="0" r="0" b="0"/>
                  <wp:wrapNone/>
                  <wp:docPr id="2312" name="Picture 2312"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6CD6E3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696128" behindDoc="0" locked="0" layoutInCell="1" allowOverlap="1" wp14:anchorId="612FD8A5" wp14:editId="03972C27">
                  <wp:simplePos x="0" y="0"/>
                  <wp:positionH relativeFrom="column">
                    <wp:posOffset>95250</wp:posOffset>
                  </wp:positionH>
                  <wp:positionV relativeFrom="paragraph">
                    <wp:posOffset>19050</wp:posOffset>
                  </wp:positionV>
                  <wp:extent cx="123825" cy="133350"/>
                  <wp:effectExtent l="0" t="0" r="9525" b="0"/>
                  <wp:wrapNone/>
                  <wp:docPr id="2311" name="Picture 231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descr="Z:\common\Bronchiolitis Network Meta-analysis 2016\8.0 Manuscript\Drafts\Tables\Rob_icons\LOW.png"/>
                          <pic:cNvPicPr>
                            <a:picLocks noChangeAspect="1" noChangeArrowheads="1"/>
                          </pic:cNvPicPr>
                        </pic:nvPicPr>
                        <pic:blipFill>
                          <a:blip r:embed="rId21" r:link="rId9"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20A8D9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697152" behindDoc="0" locked="0" layoutInCell="1" allowOverlap="1" wp14:anchorId="59859175" wp14:editId="742A25AB">
                  <wp:simplePos x="0" y="0"/>
                  <wp:positionH relativeFrom="column">
                    <wp:posOffset>95250</wp:posOffset>
                  </wp:positionH>
                  <wp:positionV relativeFrom="paragraph">
                    <wp:posOffset>19050</wp:posOffset>
                  </wp:positionV>
                  <wp:extent cx="114300" cy="133350"/>
                  <wp:effectExtent l="0" t="0" r="0" b="0"/>
                  <wp:wrapNone/>
                  <wp:docPr id="2310" name="Picture 2310"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Z:\common\Bronchiolitis Network Meta-analysis 2016\8.0 Manuscript\Drafts\Tables\Rob_icons\LOW.png"/>
                          <pic:cNvPicPr>
                            <a:picLocks noChangeAspect="1" noChangeArrowheads="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9E6067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698176" behindDoc="0" locked="0" layoutInCell="1" allowOverlap="1" wp14:anchorId="0FF40E1B" wp14:editId="20CDD463">
                  <wp:simplePos x="0" y="0"/>
                  <wp:positionH relativeFrom="column">
                    <wp:posOffset>95250</wp:posOffset>
                  </wp:positionH>
                  <wp:positionV relativeFrom="paragraph">
                    <wp:posOffset>19050</wp:posOffset>
                  </wp:positionV>
                  <wp:extent cx="114300" cy="133350"/>
                  <wp:effectExtent l="0" t="0" r="0" b="0"/>
                  <wp:wrapNone/>
                  <wp:docPr id="2309" name="Picture 230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Z:\common\Bronchiolitis Network Meta-analysis 2016\8.0 Manuscript\Drafts\Tables\Rob_icons\LOW.png"/>
                          <pic:cNvPicPr>
                            <a:picLocks noChangeAspect="1" noChangeArrowheads="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892B05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699200" behindDoc="0" locked="0" layoutInCell="1" allowOverlap="1" wp14:anchorId="1359A4BF" wp14:editId="7111F180">
                  <wp:simplePos x="0" y="0"/>
                  <wp:positionH relativeFrom="column">
                    <wp:posOffset>95250</wp:posOffset>
                  </wp:positionH>
                  <wp:positionV relativeFrom="paragraph">
                    <wp:posOffset>19050</wp:posOffset>
                  </wp:positionV>
                  <wp:extent cx="114300" cy="133350"/>
                  <wp:effectExtent l="0" t="0" r="0" b="0"/>
                  <wp:wrapNone/>
                  <wp:docPr id="2308" name="Picture 2308"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Z:\common\Bronchiolitis Network Meta-analysis 2016\8.0 Manuscript\Drafts\Tables\Rob_icons\LOW.png"/>
                          <pic:cNvPicPr>
                            <a:picLocks noChangeAspect="1" noChangeArrowheads="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3C66189C"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1E99390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Anil 2010</w:t>
            </w:r>
          </w:p>
        </w:tc>
        <w:tc>
          <w:tcPr>
            <w:tcW w:w="596" w:type="dxa"/>
            <w:tcBorders>
              <w:top w:val="nil"/>
              <w:left w:val="nil"/>
              <w:bottom w:val="single" w:sz="4" w:space="0" w:color="auto"/>
              <w:right w:val="nil"/>
            </w:tcBorders>
            <w:shd w:val="clear" w:color="auto" w:fill="FFFFFF"/>
            <w:noWrap/>
            <w:vAlign w:val="bottom"/>
            <w:hideMark/>
          </w:tcPr>
          <w:p w14:paraId="772D67D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00224" behindDoc="0" locked="0" layoutInCell="1" allowOverlap="1" wp14:anchorId="586AAB97" wp14:editId="0F45B5DF">
                  <wp:simplePos x="0" y="0"/>
                  <wp:positionH relativeFrom="column">
                    <wp:posOffset>85725</wp:posOffset>
                  </wp:positionH>
                  <wp:positionV relativeFrom="paragraph">
                    <wp:posOffset>28575</wp:posOffset>
                  </wp:positionV>
                  <wp:extent cx="133350" cy="123825"/>
                  <wp:effectExtent l="0" t="0" r="0" b="9525"/>
                  <wp:wrapNone/>
                  <wp:docPr id="2307" name="Picture 230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3F5294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01248" behindDoc="0" locked="0" layoutInCell="1" allowOverlap="1" wp14:anchorId="005EE2B7" wp14:editId="532C2A85">
                  <wp:simplePos x="0" y="0"/>
                  <wp:positionH relativeFrom="column">
                    <wp:posOffset>85725</wp:posOffset>
                  </wp:positionH>
                  <wp:positionV relativeFrom="paragraph">
                    <wp:posOffset>28575</wp:posOffset>
                  </wp:positionV>
                  <wp:extent cx="133350" cy="123825"/>
                  <wp:effectExtent l="0" t="0" r="0" b="9525"/>
                  <wp:wrapNone/>
                  <wp:docPr id="2306" name="Picture 2306"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Z:\common\Bronchiolitis Network Meta-analysis 2016\8.0 Manuscript\Drafts\Tables\Rob_icons\HIGH.pn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F3C523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02272" behindDoc="0" locked="0" layoutInCell="1" allowOverlap="1" wp14:anchorId="60681851" wp14:editId="1479C826">
                  <wp:simplePos x="0" y="0"/>
                  <wp:positionH relativeFrom="column">
                    <wp:posOffset>85725</wp:posOffset>
                  </wp:positionH>
                  <wp:positionV relativeFrom="paragraph">
                    <wp:posOffset>28575</wp:posOffset>
                  </wp:positionV>
                  <wp:extent cx="133350" cy="123825"/>
                  <wp:effectExtent l="0" t="0" r="0" b="9525"/>
                  <wp:wrapNone/>
                  <wp:docPr id="2305" name="Picture 230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82A08C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03296" behindDoc="0" locked="0" layoutInCell="1" allowOverlap="1" wp14:anchorId="1F0022CA" wp14:editId="63434FB6">
                  <wp:simplePos x="0" y="0"/>
                  <wp:positionH relativeFrom="column">
                    <wp:posOffset>85725</wp:posOffset>
                  </wp:positionH>
                  <wp:positionV relativeFrom="paragraph">
                    <wp:posOffset>28575</wp:posOffset>
                  </wp:positionV>
                  <wp:extent cx="133350" cy="123825"/>
                  <wp:effectExtent l="0" t="0" r="0" b="9525"/>
                  <wp:wrapNone/>
                  <wp:docPr id="2304" name="Picture 2304"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F9E9D9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04320" behindDoc="0" locked="0" layoutInCell="1" allowOverlap="1" wp14:anchorId="2855D907" wp14:editId="0073A834">
                  <wp:simplePos x="0" y="0"/>
                  <wp:positionH relativeFrom="column">
                    <wp:posOffset>95250</wp:posOffset>
                  </wp:positionH>
                  <wp:positionV relativeFrom="paragraph">
                    <wp:posOffset>28575</wp:posOffset>
                  </wp:positionV>
                  <wp:extent cx="123825" cy="123825"/>
                  <wp:effectExtent l="0" t="0" r="9525" b="9525"/>
                  <wp:wrapNone/>
                  <wp:docPr id="2303" name="Picture 230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311978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05344" behindDoc="0" locked="0" layoutInCell="1" allowOverlap="1" wp14:anchorId="70089161" wp14:editId="13BE22D0">
                  <wp:simplePos x="0" y="0"/>
                  <wp:positionH relativeFrom="column">
                    <wp:posOffset>95250</wp:posOffset>
                  </wp:positionH>
                  <wp:positionV relativeFrom="paragraph">
                    <wp:posOffset>28575</wp:posOffset>
                  </wp:positionV>
                  <wp:extent cx="114300" cy="123825"/>
                  <wp:effectExtent l="0" t="0" r="0" b="9525"/>
                  <wp:wrapNone/>
                  <wp:docPr id="2302" name="Picture 2302"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4EE194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06368" behindDoc="0" locked="0" layoutInCell="1" allowOverlap="1" wp14:anchorId="004A4C39" wp14:editId="3D5AE533">
                  <wp:simplePos x="0" y="0"/>
                  <wp:positionH relativeFrom="column">
                    <wp:posOffset>95250</wp:posOffset>
                  </wp:positionH>
                  <wp:positionV relativeFrom="paragraph">
                    <wp:posOffset>28575</wp:posOffset>
                  </wp:positionV>
                  <wp:extent cx="114300" cy="123825"/>
                  <wp:effectExtent l="0" t="0" r="0" b="9525"/>
                  <wp:wrapNone/>
                  <wp:docPr id="2301" name="Picture 2301"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D4CF52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07392" behindDoc="0" locked="0" layoutInCell="1" allowOverlap="1" wp14:anchorId="63179BBC" wp14:editId="1BBE6B18">
                  <wp:simplePos x="0" y="0"/>
                  <wp:positionH relativeFrom="column">
                    <wp:posOffset>95250</wp:posOffset>
                  </wp:positionH>
                  <wp:positionV relativeFrom="paragraph">
                    <wp:posOffset>28575</wp:posOffset>
                  </wp:positionV>
                  <wp:extent cx="114300" cy="123825"/>
                  <wp:effectExtent l="0" t="0" r="0" b="9525"/>
                  <wp:wrapNone/>
                  <wp:docPr id="2300" name="Picture 2300"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23BD009A"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33CAF61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Barlas 1998</w:t>
            </w:r>
          </w:p>
        </w:tc>
        <w:tc>
          <w:tcPr>
            <w:tcW w:w="596" w:type="dxa"/>
            <w:tcBorders>
              <w:top w:val="nil"/>
              <w:left w:val="nil"/>
              <w:bottom w:val="single" w:sz="4" w:space="0" w:color="auto"/>
              <w:right w:val="nil"/>
            </w:tcBorders>
            <w:shd w:val="clear" w:color="auto" w:fill="FFFFFF"/>
            <w:noWrap/>
            <w:vAlign w:val="bottom"/>
            <w:hideMark/>
          </w:tcPr>
          <w:p w14:paraId="0C50570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08416" behindDoc="0" locked="0" layoutInCell="1" allowOverlap="1" wp14:anchorId="731F2B7E" wp14:editId="0DD46E52">
                  <wp:simplePos x="0" y="0"/>
                  <wp:positionH relativeFrom="column">
                    <wp:posOffset>85725</wp:posOffset>
                  </wp:positionH>
                  <wp:positionV relativeFrom="paragraph">
                    <wp:posOffset>28575</wp:posOffset>
                  </wp:positionV>
                  <wp:extent cx="133350" cy="123825"/>
                  <wp:effectExtent l="0" t="0" r="0" b="9525"/>
                  <wp:wrapNone/>
                  <wp:docPr id="2299" name="Picture 2299"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128877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09440" behindDoc="0" locked="0" layoutInCell="1" allowOverlap="1" wp14:anchorId="299908D9" wp14:editId="6EF52420">
                  <wp:simplePos x="0" y="0"/>
                  <wp:positionH relativeFrom="column">
                    <wp:posOffset>85725</wp:posOffset>
                  </wp:positionH>
                  <wp:positionV relativeFrom="paragraph">
                    <wp:posOffset>28575</wp:posOffset>
                  </wp:positionV>
                  <wp:extent cx="133350" cy="123825"/>
                  <wp:effectExtent l="0" t="0" r="0" b="9525"/>
                  <wp:wrapNone/>
                  <wp:docPr id="2298" name="Picture 2298"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AE259E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10464" behindDoc="0" locked="0" layoutInCell="1" allowOverlap="1" wp14:anchorId="4D77E1C6" wp14:editId="0B1D5667">
                  <wp:simplePos x="0" y="0"/>
                  <wp:positionH relativeFrom="column">
                    <wp:posOffset>85725</wp:posOffset>
                  </wp:positionH>
                  <wp:positionV relativeFrom="paragraph">
                    <wp:posOffset>28575</wp:posOffset>
                  </wp:positionV>
                  <wp:extent cx="133350" cy="123825"/>
                  <wp:effectExtent l="0" t="0" r="0" b="9525"/>
                  <wp:wrapNone/>
                  <wp:docPr id="2297" name="Picture 2297"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Z:\common\Bronchiolitis Network Meta-analysis 2016\8.0 Manuscript\Drafts\Tables\Rob_icons\HIGH.pn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89F625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11488" behindDoc="0" locked="0" layoutInCell="1" allowOverlap="1" wp14:anchorId="7F886F5A" wp14:editId="3024C9E8">
                  <wp:simplePos x="0" y="0"/>
                  <wp:positionH relativeFrom="column">
                    <wp:posOffset>85725</wp:posOffset>
                  </wp:positionH>
                  <wp:positionV relativeFrom="paragraph">
                    <wp:posOffset>28575</wp:posOffset>
                  </wp:positionV>
                  <wp:extent cx="133350" cy="123825"/>
                  <wp:effectExtent l="0" t="0" r="0" b="9525"/>
                  <wp:wrapNone/>
                  <wp:docPr id="2296" name="Picture 2296"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Z:\common\Bronchiolitis Network Meta-analysis 2016\8.0 Manuscript\Drafts\Tables\Rob_icons\HIGH.pn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58D434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12512" behindDoc="0" locked="0" layoutInCell="1" allowOverlap="1" wp14:anchorId="0E6286A7" wp14:editId="74D45F13">
                  <wp:simplePos x="0" y="0"/>
                  <wp:positionH relativeFrom="column">
                    <wp:posOffset>95250</wp:posOffset>
                  </wp:positionH>
                  <wp:positionV relativeFrom="paragraph">
                    <wp:posOffset>28575</wp:posOffset>
                  </wp:positionV>
                  <wp:extent cx="123825" cy="123825"/>
                  <wp:effectExtent l="0" t="0" r="9525" b="9525"/>
                  <wp:wrapNone/>
                  <wp:docPr id="2295" name="Picture 2295"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Z:\common\Bronchiolitis Network Meta-analysis 2016\8.0 Manuscript\Drafts\Tables\Rob_icons\HIGH.png"/>
                          <pic:cNvPicPr>
                            <a:picLocks noChangeAspect="1" noChangeArrowheads="1"/>
                          </pic:cNvPicPr>
                        </pic:nvPicPr>
                        <pic:blipFill>
                          <a:blip r:embed="rId25" r:link="rId23"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75B6A9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13536" behindDoc="0" locked="0" layoutInCell="1" allowOverlap="1" wp14:anchorId="125054C4" wp14:editId="2ED0963B">
                  <wp:simplePos x="0" y="0"/>
                  <wp:positionH relativeFrom="column">
                    <wp:posOffset>95250</wp:posOffset>
                  </wp:positionH>
                  <wp:positionV relativeFrom="paragraph">
                    <wp:posOffset>28575</wp:posOffset>
                  </wp:positionV>
                  <wp:extent cx="114300" cy="123825"/>
                  <wp:effectExtent l="0" t="0" r="0" b="9525"/>
                  <wp:wrapNone/>
                  <wp:docPr id="2294" name="Picture 2294"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91569A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14560" behindDoc="0" locked="0" layoutInCell="1" allowOverlap="1" wp14:anchorId="132023A9" wp14:editId="5304D625">
                  <wp:simplePos x="0" y="0"/>
                  <wp:positionH relativeFrom="column">
                    <wp:posOffset>95250</wp:posOffset>
                  </wp:positionH>
                  <wp:positionV relativeFrom="paragraph">
                    <wp:posOffset>28575</wp:posOffset>
                  </wp:positionV>
                  <wp:extent cx="114300" cy="123825"/>
                  <wp:effectExtent l="0" t="0" r="0" b="9525"/>
                  <wp:wrapNone/>
                  <wp:docPr id="2293" name="Picture 229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583FE3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15584" behindDoc="0" locked="0" layoutInCell="1" allowOverlap="1" wp14:anchorId="7B983BC7" wp14:editId="1A3A488B">
                  <wp:simplePos x="0" y="0"/>
                  <wp:positionH relativeFrom="column">
                    <wp:posOffset>95250</wp:posOffset>
                  </wp:positionH>
                  <wp:positionV relativeFrom="paragraph">
                    <wp:posOffset>28575</wp:posOffset>
                  </wp:positionV>
                  <wp:extent cx="114300" cy="123825"/>
                  <wp:effectExtent l="0" t="0" r="0" b="9525"/>
                  <wp:wrapNone/>
                  <wp:docPr id="2292" name="Picture 2292"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7DF9EB71"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24CCE9F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Bashir 2018</w:t>
            </w:r>
          </w:p>
        </w:tc>
        <w:tc>
          <w:tcPr>
            <w:tcW w:w="596" w:type="dxa"/>
            <w:tcBorders>
              <w:top w:val="nil"/>
              <w:left w:val="nil"/>
              <w:bottom w:val="single" w:sz="4" w:space="0" w:color="auto"/>
              <w:right w:val="nil"/>
            </w:tcBorders>
            <w:shd w:val="clear" w:color="auto" w:fill="FFFFFF"/>
            <w:noWrap/>
            <w:vAlign w:val="bottom"/>
            <w:hideMark/>
          </w:tcPr>
          <w:p w14:paraId="6438704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16608" behindDoc="0" locked="0" layoutInCell="1" allowOverlap="1" wp14:anchorId="48FDAABA" wp14:editId="468B7E2E">
                  <wp:simplePos x="0" y="0"/>
                  <wp:positionH relativeFrom="column">
                    <wp:posOffset>85725</wp:posOffset>
                  </wp:positionH>
                  <wp:positionV relativeFrom="paragraph">
                    <wp:posOffset>28575</wp:posOffset>
                  </wp:positionV>
                  <wp:extent cx="133350" cy="123825"/>
                  <wp:effectExtent l="0" t="0" r="0" b="9525"/>
                  <wp:wrapNone/>
                  <wp:docPr id="2291" name="Picture 229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4388C4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17632" behindDoc="0" locked="0" layoutInCell="1" allowOverlap="1" wp14:anchorId="70749807" wp14:editId="43F94545">
                  <wp:simplePos x="0" y="0"/>
                  <wp:positionH relativeFrom="column">
                    <wp:posOffset>85725</wp:posOffset>
                  </wp:positionH>
                  <wp:positionV relativeFrom="paragraph">
                    <wp:posOffset>28575</wp:posOffset>
                  </wp:positionV>
                  <wp:extent cx="133350" cy="123825"/>
                  <wp:effectExtent l="0" t="0" r="0" b="9525"/>
                  <wp:wrapNone/>
                  <wp:docPr id="2290" name="Picture 2290"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869EE2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18656" behindDoc="0" locked="0" layoutInCell="1" allowOverlap="1" wp14:anchorId="4CE3444D" wp14:editId="45C02ED1">
                  <wp:simplePos x="0" y="0"/>
                  <wp:positionH relativeFrom="column">
                    <wp:posOffset>85725</wp:posOffset>
                  </wp:positionH>
                  <wp:positionV relativeFrom="paragraph">
                    <wp:posOffset>28575</wp:posOffset>
                  </wp:positionV>
                  <wp:extent cx="133350" cy="123825"/>
                  <wp:effectExtent l="0" t="0" r="0" b="9525"/>
                  <wp:wrapNone/>
                  <wp:docPr id="2289" name="Picture 228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2E366F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19680" behindDoc="0" locked="0" layoutInCell="1" allowOverlap="1" wp14:anchorId="78D0D087" wp14:editId="7DDCCB9E">
                  <wp:simplePos x="0" y="0"/>
                  <wp:positionH relativeFrom="column">
                    <wp:posOffset>85725</wp:posOffset>
                  </wp:positionH>
                  <wp:positionV relativeFrom="paragraph">
                    <wp:posOffset>28575</wp:posOffset>
                  </wp:positionV>
                  <wp:extent cx="133350" cy="123825"/>
                  <wp:effectExtent l="0" t="0" r="0" b="9525"/>
                  <wp:wrapNone/>
                  <wp:docPr id="2288" name="Picture 2288"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8F25FD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20704" behindDoc="0" locked="0" layoutInCell="1" allowOverlap="1" wp14:anchorId="1A7C60EA" wp14:editId="309EB5DE">
                  <wp:simplePos x="0" y="0"/>
                  <wp:positionH relativeFrom="column">
                    <wp:posOffset>95250</wp:posOffset>
                  </wp:positionH>
                  <wp:positionV relativeFrom="paragraph">
                    <wp:posOffset>28575</wp:posOffset>
                  </wp:positionV>
                  <wp:extent cx="123825" cy="123825"/>
                  <wp:effectExtent l="0" t="0" r="9525" b="9525"/>
                  <wp:wrapNone/>
                  <wp:docPr id="2287" name="Picture 228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55448F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21728" behindDoc="0" locked="0" layoutInCell="1" allowOverlap="1" wp14:anchorId="53B3DCB7" wp14:editId="362734DE">
                  <wp:simplePos x="0" y="0"/>
                  <wp:positionH relativeFrom="column">
                    <wp:posOffset>95250</wp:posOffset>
                  </wp:positionH>
                  <wp:positionV relativeFrom="paragraph">
                    <wp:posOffset>28575</wp:posOffset>
                  </wp:positionV>
                  <wp:extent cx="114300" cy="123825"/>
                  <wp:effectExtent l="0" t="0" r="0" b="9525"/>
                  <wp:wrapNone/>
                  <wp:docPr id="2286" name="Picture 2286"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D8142D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22752" behindDoc="0" locked="0" layoutInCell="1" allowOverlap="1" wp14:anchorId="19240111" wp14:editId="1549A98B">
                  <wp:simplePos x="0" y="0"/>
                  <wp:positionH relativeFrom="column">
                    <wp:posOffset>95250</wp:posOffset>
                  </wp:positionH>
                  <wp:positionV relativeFrom="paragraph">
                    <wp:posOffset>28575</wp:posOffset>
                  </wp:positionV>
                  <wp:extent cx="114300" cy="123825"/>
                  <wp:effectExtent l="0" t="0" r="0" b="9525"/>
                  <wp:wrapNone/>
                  <wp:docPr id="2285" name="Picture 2285"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2ED203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23776" behindDoc="0" locked="0" layoutInCell="1" allowOverlap="1" wp14:anchorId="45F9EE19" wp14:editId="202FFC31">
                  <wp:simplePos x="0" y="0"/>
                  <wp:positionH relativeFrom="column">
                    <wp:posOffset>95250</wp:posOffset>
                  </wp:positionH>
                  <wp:positionV relativeFrom="paragraph">
                    <wp:posOffset>28575</wp:posOffset>
                  </wp:positionV>
                  <wp:extent cx="114300" cy="123825"/>
                  <wp:effectExtent l="0" t="0" r="0" b="9525"/>
                  <wp:wrapNone/>
                  <wp:docPr id="2284" name="Picture 2284"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38DB25EC"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77CA4BD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Bawazeer 2014</w:t>
            </w:r>
          </w:p>
        </w:tc>
        <w:tc>
          <w:tcPr>
            <w:tcW w:w="596" w:type="dxa"/>
            <w:tcBorders>
              <w:top w:val="nil"/>
              <w:left w:val="nil"/>
              <w:bottom w:val="single" w:sz="4" w:space="0" w:color="auto"/>
              <w:right w:val="nil"/>
            </w:tcBorders>
            <w:shd w:val="clear" w:color="auto" w:fill="FFFFFF"/>
            <w:noWrap/>
            <w:vAlign w:val="bottom"/>
            <w:hideMark/>
          </w:tcPr>
          <w:p w14:paraId="26CCE98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24800" behindDoc="0" locked="0" layoutInCell="1" allowOverlap="1" wp14:anchorId="6BEAA5BC" wp14:editId="23E51782">
                  <wp:simplePos x="0" y="0"/>
                  <wp:positionH relativeFrom="column">
                    <wp:posOffset>85725</wp:posOffset>
                  </wp:positionH>
                  <wp:positionV relativeFrom="paragraph">
                    <wp:posOffset>19050</wp:posOffset>
                  </wp:positionV>
                  <wp:extent cx="133350" cy="133350"/>
                  <wp:effectExtent l="0" t="0" r="0" b="0"/>
                  <wp:wrapNone/>
                  <wp:docPr id="2283" name="Picture 228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E269E5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25824" behindDoc="0" locked="0" layoutInCell="1" allowOverlap="1" wp14:anchorId="26C39398" wp14:editId="3801FEFE">
                  <wp:simplePos x="0" y="0"/>
                  <wp:positionH relativeFrom="column">
                    <wp:posOffset>85725</wp:posOffset>
                  </wp:positionH>
                  <wp:positionV relativeFrom="paragraph">
                    <wp:posOffset>19050</wp:posOffset>
                  </wp:positionV>
                  <wp:extent cx="133350" cy="133350"/>
                  <wp:effectExtent l="0" t="0" r="0" b="0"/>
                  <wp:wrapNone/>
                  <wp:docPr id="2282" name="Picture 2282"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A95CE2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26848" behindDoc="0" locked="0" layoutInCell="1" allowOverlap="1" wp14:anchorId="3FA028C5" wp14:editId="7E48E6E1">
                  <wp:simplePos x="0" y="0"/>
                  <wp:positionH relativeFrom="column">
                    <wp:posOffset>85725</wp:posOffset>
                  </wp:positionH>
                  <wp:positionV relativeFrom="paragraph">
                    <wp:posOffset>19050</wp:posOffset>
                  </wp:positionV>
                  <wp:extent cx="133350" cy="133350"/>
                  <wp:effectExtent l="0" t="0" r="0" b="0"/>
                  <wp:wrapNone/>
                  <wp:docPr id="2281" name="Picture 228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012270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27872" behindDoc="0" locked="0" layoutInCell="1" allowOverlap="1" wp14:anchorId="4DCE335C" wp14:editId="7A95205E">
                  <wp:simplePos x="0" y="0"/>
                  <wp:positionH relativeFrom="column">
                    <wp:posOffset>85725</wp:posOffset>
                  </wp:positionH>
                  <wp:positionV relativeFrom="paragraph">
                    <wp:posOffset>19050</wp:posOffset>
                  </wp:positionV>
                  <wp:extent cx="133350" cy="133350"/>
                  <wp:effectExtent l="0" t="0" r="0" b="0"/>
                  <wp:wrapNone/>
                  <wp:docPr id="2280" name="Picture 2280"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370EDC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28896" behindDoc="0" locked="0" layoutInCell="1" allowOverlap="1" wp14:anchorId="4607AF15" wp14:editId="2FD49910">
                  <wp:simplePos x="0" y="0"/>
                  <wp:positionH relativeFrom="column">
                    <wp:posOffset>95250</wp:posOffset>
                  </wp:positionH>
                  <wp:positionV relativeFrom="paragraph">
                    <wp:posOffset>19050</wp:posOffset>
                  </wp:positionV>
                  <wp:extent cx="123825" cy="133350"/>
                  <wp:effectExtent l="0" t="0" r="9525" b="0"/>
                  <wp:wrapNone/>
                  <wp:docPr id="2279" name="Picture 227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Z:\common\Bronchiolitis Network Meta-analysis 2016\8.0 Manuscript\Drafts\Tables\Rob_icons\LOW.png"/>
                          <pic:cNvPicPr>
                            <a:picLocks noChangeAspect="1" noChangeArrowheads="1"/>
                          </pic:cNvPicPr>
                        </pic:nvPicPr>
                        <pic:blipFill>
                          <a:blip r:embed="rId21" r:link="rId9"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E5D91E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29920" behindDoc="0" locked="0" layoutInCell="1" allowOverlap="1" wp14:anchorId="0A00CBE3" wp14:editId="5B9A8B78">
                  <wp:simplePos x="0" y="0"/>
                  <wp:positionH relativeFrom="column">
                    <wp:posOffset>95250</wp:posOffset>
                  </wp:positionH>
                  <wp:positionV relativeFrom="paragraph">
                    <wp:posOffset>19050</wp:posOffset>
                  </wp:positionV>
                  <wp:extent cx="114300" cy="133350"/>
                  <wp:effectExtent l="0" t="0" r="0" b="0"/>
                  <wp:wrapNone/>
                  <wp:docPr id="2278" name="Picture 2278"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Z:\common\Bronchiolitis Network Meta-analysis 2016\8.0 Manuscript\Drafts\Tables\Rob_icons\LOW.png"/>
                          <pic:cNvPicPr>
                            <a:picLocks noChangeAspect="1" noChangeArrowheads="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6B40D4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30944" behindDoc="0" locked="0" layoutInCell="1" allowOverlap="1" wp14:anchorId="52E569C9" wp14:editId="46183323">
                  <wp:simplePos x="0" y="0"/>
                  <wp:positionH relativeFrom="column">
                    <wp:posOffset>95250</wp:posOffset>
                  </wp:positionH>
                  <wp:positionV relativeFrom="paragraph">
                    <wp:posOffset>19050</wp:posOffset>
                  </wp:positionV>
                  <wp:extent cx="114300" cy="133350"/>
                  <wp:effectExtent l="0" t="0" r="0" b="0"/>
                  <wp:wrapNone/>
                  <wp:docPr id="2277" name="Picture 227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Z:\common\Bronchiolitis Network Meta-analysis 2016\8.0 Manuscript\Drafts\Tables\Rob_icons\LOW.png"/>
                          <pic:cNvPicPr>
                            <a:picLocks noChangeAspect="1" noChangeArrowheads="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46D86D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31968" behindDoc="0" locked="0" layoutInCell="1" allowOverlap="1" wp14:anchorId="296EADDE" wp14:editId="1610E38F">
                  <wp:simplePos x="0" y="0"/>
                  <wp:positionH relativeFrom="column">
                    <wp:posOffset>95250</wp:posOffset>
                  </wp:positionH>
                  <wp:positionV relativeFrom="paragraph">
                    <wp:posOffset>19050</wp:posOffset>
                  </wp:positionV>
                  <wp:extent cx="114300" cy="133350"/>
                  <wp:effectExtent l="0" t="0" r="0" b="0"/>
                  <wp:wrapNone/>
                  <wp:docPr id="2276" name="Picture 2276"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Z:\common\Bronchiolitis Network Meta-analysis 2016\8.0 Manuscript\Drafts\Tables\Rob_icons\LOW.png"/>
                          <pic:cNvPicPr>
                            <a:picLocks noChangeAspect="1" noChangeArrowheads="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3A281407"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4A4AA89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Beck 2007</w:t>
            </w:r>
          </w:p>
        </w:tc>
        <w:tc>
          <w:tcPr>
            <w:tcW w:w="596" w:type="dxa"/>
            <w:tcBorders>
              <w:top w:val="nil"/>
              <w:left w:val="nil"/>
              <w:bottom w:val="single" w:sz="4" w:space="0" w:color="auto"/>
              <w:right w:val="nil"/>
            </w:tcBorders>
            <w:shd w:val="clear" w:color="auto" w:fill="FFFFFF"/>
            <w:noWrap/>
            <w:vAlign w:val="bottom"/>
            <w:hideMark/>
          </w:tcPr>
          <w:p w14:paraId="2D31E11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32992" behindDoc="0" locked="0" layoutInCell="1" allowOverlap="1" wp14:anchorId="20F6AA7C" wp14:editId="31F7201A">
                  <wp:simplePos x="0" y="0"/>
                  <wp:positionH relativeFrom="column">
                    <wp:posOffset>85725</wp:posOffset>
                  </wp:positionH>
                  <wp:positionV relativeFrom="paragraph">
                    <wp:posOffset>28575</wp:posOffset>
                  </wp:positionV>
                  <wp:extent cx="133350" cy="123825"/>
                  <wp:effectExtent l="0" t="0" r="0" b="9525"/>
                  <wp:wrapNone/>
                  <wp:docPr id="2275" name="Picture 227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D946F4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34016" behindDoc="0" locked="0" layoutInCell="1" allowOverlap="1" wp14:anchorId="7097631A" wp14:editId="7AC1DE98">
                  <wp:simplePos x="0" y="0"/>
                  <wp:positionH relativeFrom="column">
                    <wp:posOffset>85725</wp:posOffset>
                  </wp:positionH>
                  <wp:positionV relativeFrom="paragraph">
                    <wp:posOffset>28575</wp:posOffset>
                  </wp:positionV>
                  <wp:extent cx="133350" cy="123825"/>
                  <wp:effectExtent l="0" t="0" r="0" b="9525"/>
                  <wp:wrapNone/>
                  <wp:docPr id="2274" name="Picture 2274"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27E5E7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35040" behindDoc="0" locked="0" layoutInCell="1" allowOverlap="1" wp14:anchorId="7A855AB0" wp14:editId="68F4FA4F">
                  <wp:simplePos x="0" y="0"/>
                  <wp:positionH relativeFrom="column">
                    <wp:posOffset>85725</wp:posOffset>
                  </wp:positionH>
                  <wp:positionV relativeFrom="paragraph">
                    <wp:posOffset>28575</wp:posOffset>
                  </wp:positionV>
                  <wp:extent cx="133350" cy="123825"/>
                  <wp:effectExtent l="0" t="0" r="0" b="9525"/>
                  <wp:wrapNone/>
                  <wp:docPr id="2273" name="Picture 227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4FB13B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36064" behindDoc="0" locked="0" layoutInCell="1" allowOverlap="1" wp14:anchorId="1933A9F4" wp14:editId="6E0BB5C7">
                  <wp:simplePos x="0" y="0"/>
                  <wp:positionH relativeFrom="column">
                    <wp:posOffset>85725</wp:posOffset>
                  </wp:positionH>
                  <wp:positionV relativeFrom="paragraph">
                    <wp:posOffset>28575</wp:posOffset>
                  </wp:positionV>
                  <wp:extent cx="133350" cy="123825"/>
                  <wp:effectExtent l="0" t="0" r="0" b="9525"/>
                  <wp:wrapNone/>
                  <wp:docPr id="2272" name="Picture 2272"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F2FF92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37088" behindDoc="0" locked="0" layoutInCell="1" allowOverlap="1" wp14:anchorId="52497FB7" wp14:editId="68B56306">
                  <wp:simplePos x="0" y="0"/>
                  <wp:positionH relativeFrom="column">
                    <wp:posOffset>95250</wp:posOffset>
                  </wp:positionH>
                  <wp:positionV relativeFrom="paragraph">
                    <wp:posOffset>28575</wp:posOffset>
                  </wp:positionV>
                  <wp:extent cx="123825" cy="123825"/>
                  <wp:effectExtent l="0" t="0" r="9525" b="9525"/>
                  <wp:wrapNone/>
                  <wp:docPr id="2271" name="Picture 227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E76CE8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38112" behindDoc="0" locked="0" layoutInCell="1" allowOverlap="1" wp14:anchorId="11A4CB54" wp14:editId="7A190970">
                  <wp:simplePos x="0" y="0"/>
                  <wp:positionH relativeFrom="column">
                    <wp:posOffset>95250</wp:posOffset>
                  </wp:positionH>
                  <wp:positionV relativeFrom="paragraph">
                    <wp:posOffset>28575</wp:posOffset>
                  </wp:positionV>
                  <wp:extent cx="114300" cy="123825"/>
                  <wp:effectExtent l="0" t="0" r="0" b="9525"/>
                  <wp:wrapNone/>
                  <wp:docPr id="2270" name="Picture 2270"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EDEA83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39136" behindDoc="0" locked="0" layoutInCell="1" allowOverlap="1" wp14:anchorId="2D8C092C" wp14:editId="70489DA5">
                  <wp:simplePos x="0" y="0"/>
                  <wp:positionH relativeFrom="column">
                    <wp:posOffset>95250</wp:posOffset>
                  </wp:positionH>
                  <wp:positionV relativeFrom="paragraph">
                    <wp:posOffset>28575</wp:posOffset>
                  </wp:positionV>
                  <wp:extent cx="114300" cy="123825"/>
                  <wp:effectExtent l="0" t="0" r="0" b="9525"/>
                  <wp:wrapNone/>
                  <wp:docPr id="2269" name="Picture 226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EE88AF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40160" behindDoc="0" locked="0" layoutInCell="1" allowOverlap="1" wp14:anchorId="2CD4B9C7" wp14:editId="77E7E46D">
                  <wp:simplePos x="0" y="0"/>
                  <wp:positionH relativeFrom="column">
                    <wp:posOffset>95250</wp:posOffset>
                  </wp:positionH>
                  <wp:positionV relativeFrom="paragraph">
                    <wp:posOffset>28575</wp:posOffset>
                  </wp:positionV>
                  <wp:extent cx="114300" cy="123825"/>
                  <wp:effectExtent l="0" t="0" r="0" b="9525"/>
                  <wp:wrapNone/>
                  <wp:docPr id="2268" name="Picture 2268"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19149E66"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2E95126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Beigelman 2015</w:t>
            </w:r>
          </w:p>
        </w:tc>
        <w:tc>
          <w:tcPr>
            <w:tcW w:w="596" w:type="dxa"/>
            <w:tcBorders>
              <w:top w:val="nil"/>
              <w:left w:val="nil"/>
              <w:bottom w:val="single" w:sz="4" w:space="0" w:color="auto"/>
              <w:right w:val="nil"/>
            </w:tcBorders>
            <w:shd w:val="clear" w:color="auto" w:fill="FFFFFF"/>
            <w:noWrap/>
            <w:vAlign w:val="bottom"/>
            <w:hideMark/>
          </w:tcPr>
          <w:p w14:paraId="27EFECA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41184" behindDoc="0" locked="0" layoutInCell="1" allowOverlap="1" wp14:anchorId="16332156" wp14:editId="42929DE9">
                  <wp:simplePos x="0" y="0"/>
                  <wp:positionH relativeFrom="column">
                    <wp:posOffset>85725</wp:posOffset>
                  </wp:positionH>
                  <wp:positionV relativeFrom="paragraph">
                    <wp:posOffset>28575</wp:posOffset>
                  </wp:positionV>
                  <wp:extent cx="133350" cy="123825"/>
                  <wp:effectExtent l="0" t="0" r="0" b="9525"/>
                  <wp:wrapNone/>
                  <wp:docPr id="2267" name="Picture 226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A56D0C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42208" behindDoc="0" locked="0" layoutInCell="1" allowOverlap="1" wp14:anchorId="0DC0B9EE" wp14:editId="35A9A179">
                  <wp:simplePos x="0" y="0"/>
                  <wp:positionH relativeFrom="column">
                    <wp:posOffset>85725</wp:posOffset>
                  </wp:positionH>
                  <wp:positionV relativeFrom="paragraph">
                    <wp:posOffset>28575</wp:posOffset>
                  </wp:positionV>
                  <wp:extent cx="133350" cy="123825"/>
                  <wp:effectExtent l="0" t="0" r="0" b="9525"/>
                  <wp:wrapNone/>
                  <wp:docPr id="2266" name="Picture 2266"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F955EA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43232" behindDoc="0" locked="0" layoutInCell="1" allowOverlap="1" wp14:anchorId="47A479C5" wp14:editId="0BE05A1A">
                  <wp:simplePos x="0" y="0"/>
                  <wp:positionH relativeFrom="column">
                    <wp:posOffset>85725</wp:posOffset>
                  </wp:positionH>
                  <wp:positionV relativeFrom="paragraph">
                    <wp:posOffset>28575</wp:posOffset>
                  </wp:positionV>
                  <wp:extent cx="133350" cy="123825"/>
                  <wp:effectExtent l="0" t="0" r="0" b="9525"/>
                  <wp:wrapNone/>
                  <wp:docPr id="2265" name="Picture 226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05C20A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44256" behindDoc="0" locked="0" layoutInCell="1" allowOverlap="1" wp14:anchorId="38ED61A0" wp14:editId="05C70A39">
                  <wp:simplePos x="0" y="0"/>
                  <wp:positionH relativeFrom="column">
                    <wp:posOffset>85725</wp:posOffset>
                  </wp:positionH>
                  <wp:positionV relativeFrom="paragraph">
                    <wp:posOffset>28575</wp:posOffset>
                  </wp:positionV>
                  <wp:extent cx="133350" cy="123825"/>
                  <wp:effectExtent l="0" t="0" r="0" b="9525"/>
                  <wp:wrapNone/>
                  <wp:docPr id="2264" name="Picture 2264"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95C87A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45280" behindDoc="0" locked="0" layoutInCell="1" allowOverlap="1" wp14:anchorId="3FDFF10B" wp14:editId="0D2EFFA7">
                  <wp:simplePos x="0" y="0"/>
                  <wp:positionH relativeFrom="column">
                    <wp:posOffset>95250</wp:posOffset>
                  </wp:positionH>
                  <wp:positionV relativeFrom="paragraph">
                    <wp:posOffset>28575</wp:posOffset>
                  </wp:positionV>
                  <wp:extent cx="123825" cy="123825"/>
                  <wp:effectExtent l="0" t="0" r="9525" b="9525"/>
                  <wp:wrapNone/>
                  <wp:docPr id="2263" name="Picture 226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DCD9A6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46304" behindDoc="0" locked="0" layoutInCell="1" allowOverlap="1" wp14:anchorId="5F12562C" wp14:editId="5D80D224">
                  <wp:simplePos x="0" y="0"/>
                  <wp:positionH relativeFrom="column">
                    <wp:posOffset>95250</wp:posOffset>
                  </wp:positionH>
                  <wp:positionV relativeFrom="paragraph">
                    <wp:posOffset>28575</wp:posOffset>
                  </wp:positionV>
                  <wp:extent cx="114300" cy="123825"/>
                  <wp:effectExtent l="0" t="0" r="0" b="9525"/>
                  <wp:wrapNone/>
                  <wp:docPr id="2262" name="Picture 2262"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3A8BE0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47328" behindDoc="0" locked="0" layoutInCell="1" allowOverlap="1" wp14:anchorId="320A8818" wp14:editId="5913D277">
                  <wp:simplePos x="0" y="0"/>
                  <wp:positionH relativeFrom="column">
                    <wp:posOffset>95250</wp:posOffset>
                  </wp:positionH>
                  <wp:positionV relativeFrom="paragraph">
                    <wp:posOffset>28575</wp:posOffset>
                  </wp:positionV>
                  <wp:extent cx="114300" cy="123825"/>
                  <wp:effectExtent l="0" t="0" r="0" b="9525"/>
                  <wp:wrapNone/>
                  <wp:docPr id="2261" name="Picture 2261"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B8FDCC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48352" behindDoc="0" locked="0" layoutInCell="1" allowOverlap="1" wp14:anchorId="687DFF96" wp14:editId="44C30DF6">
                  <wp:simplePos x="0" y="0"/>
                  <wp:positionH relativeFrom="column">
                    <wp:posOffset>95250</wp:posOffset>
                  </wp:positionH>
                  <wp:positionV relativeFrom="paragraph">
                    <wp:posOffset>28575</wp:posOffset>
                  </wp:positionV>
                  <wp:extent cx="114300" cy="123825"/>
                  <wp:effectExtent l="0" t="0" r="0" b="9525"/>
                  <wp:wrapNone/>
                  <wp:docPr id="2260" name="Picture 2260"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6891254F"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470D711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Bentur 2005</w:t>
            </w:r>
          </w:p>
        </w:tc>
        <w:tc>
          <w:tcPr>
            <w:tcW w:w="596" w:type="dxa"/>
            <w:tcBorders>
              <w:top w:val="nil"/>
              <w:left w:val="nil"/>
              <w:bottom w:val="single" w:sz="4" w:space="0" w:color="auto"/>
              <w:right w:val="nil"/>
            </w:tcBorders>
            <w:shd w:val="clear" w:color="auto" w:fill="FFFFFF"/>
            <w:noWrap/>
            <w:vAlign w:val="bottom"/>
            <w:hideMark/>
          </w:tcPr>
          <w:p w14:paraId="69B773F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49376" behindDoc="0" locked="0" layoutInCell="1" allowOverlap="1" wp14:anchorId="09FB627F" wp14:editId="0BFE6A99">
                  <wp:simplePos x="0" y="0"/>
                  <wp:positionH relativeFrom="column">
                    <wp:posOffset>85725</wp:posOffset>
                  </wp:positionH>
                  <wp:positionV relativeFrom="paragraph">
                    <wp:posOffset>28575</wp:posOffset>
                  </wp:positionV>
                  <wp:extent cx="133350" cy="123825"/>
                  <wp:effectExtent l="0" t="0" r="0" b="9525"/>
                  <wp:wrapNone/>
                  <wp:docPr id="2259" name="Picture 225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DE9907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50400" behindDoc="0" locked="0" layoutInCell="1" allowOverlap="1" wp14:anchorId="3A4C157F" wp14:editId="13E17F88">
                  <wp:simplePos x="0" y="0"/>
                  <wp:positionH relativeFrom="column">
                    <wp:posOffset>85725</wp:posOffset>
                  </wp:positionH>
                  <wp:positionV relativeFrom="paragraph">
                    <wp:posOffset>28575</wp:posOffset>
                  </wp:positionV>
                  <wp:extent cx="133350" cy="123825"/>
                  <wp:effectExtent l="0" t="0" r="0" b="9525"/>
                  <wp:wrapNone/>
                  <wp:docPr id="2258" name="Picture 2258"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4572F9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51424" behindDoc="0" locked="0" layoutInCell="1" allowOverlap="1" wp14:anchorId="4CE64871" wp14:editId="3975EE31">
                  <wp:simplePos x="0" y="0"/>
                  <wp:positionH relativeFrom="column">
                    <wp:posOffset>85725</wp:posOffset>
                  </wp:positionH>
                  <wp:positionV relativeFrom="paragraph">
                    <wp:posOffset>28575</wp:posOffset>
                  </wp:positionV>
                  <wp:extent cx="133350" cy="123825"/>
                  <wp:effectExtent l="0" t="0" r="0" b="9525"/>
                  <wp:wrapNone/>
                  <wp:docPr id="2257" name="Picture 225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FC9AD5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52448" behindDoc="0" locked="0" layoutInCell="1" allowOverlap="1" wp14:anchorId="7C3FB127" wp14:editId="327C1FD4">
                  <wp:simplePos x="0" y="0"/>
                  <wp:positionH relativeFrom="column">
                    <wp:posOffset>85725</wp:posOffset>
                  </wp:positionH>
                  <wp:positionV relativeFrom="paragraph">
                    <wp:posOffset>28575</wp:posOffset>
                  </wp:positionV>
                  <wp:extent cx="133350" cy="123825"/>
                  <wp:effectExtent l="0" t="0" r="0" b="9525"/>
                  <wp:wrapNone/>
                  <wp:docPr id="2256" name="Picture 2256"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70AC0C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53472" behindDoc="0" locked="0" layoutInCell="1" allowOverlap="1" wp14:anchorId="5EDDC8D4" wp14:editId="7D6E4B6C">
                  <wp:simplePos x="0" y="0"/>
                  <wp:positionH relativeFrom="column">
                    <wp:posOffset>95250</wp:posOffset>
                  </wp:positionH>
                  <wp:positionV relativeFrom="paragraph">
                    <wp:posOffset>28575</wp:posOffset>
                  </wp:positionV>
                  <wp:extent cx="123825" cy="123825"/>
                  <wp:effectExtent l="0" t="0" r="9525" b="9525"/>
                  <wp:wrapNone/>
                  <wp:docPr id="2255" name="Picture 225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291C57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54496" behindDoc="0" locked="0" layoutInCell="1" allowOverlap="1" wp14:anchorId="0B506958" wp14:editId="26E6193B">
                  <wp:simplePos x="0" y="0"/>
                  <wp:positionH relativeFrom="column">
                    <wp:posOffset>95250</wp:posOffset>
                  </wp:positionH>
                  <wp:positionV relativeFrom="paragraph">
                    <wp:posOffset>28575</wp:posOffset>
                  </wp:positionV>
                  <wp:extent cx="114300" cy="123825"/>
                  <wp:effectExtent l="0" t="0" r="0" b="9525"/>
                  <wp:wrapNone/>
                  <wp:docPr id="2254" name="Picture 2254"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D5245A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55520" behindDoc="0" locked="0" layoutInCell="1" allowOverlap="1" wp14:anchorId="6462B21D" wp14:editId="3957FFE4">
                  <wp:simplePos x="0" y="0"/>
                  <wp:positionH relativeFrom="column">
                    <wp:posOffset>95250</wp:posOffset>
                  </wp:positionH>
                  <wp:positionV relativeFrom="paragraph">
                    <wp:posOffset>28575</wp:posOffset>
                  </wp:positionV>
                  <wp:extent cx="114300" cy="123825"/>
                  <wp:effectExtent l="0" t="0" r="0" b="9525"/>
                  <wp:wrapNone/>
                  <wp:docPr id="2253" name="Picture 2253"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846A0B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56544" behindDoc="0" locked="0" layoutInCell="1" allowOverlap="1" wp14:anchorId="0000A340" wp14:editId="3383846D">
                  <wp:simplePos x="0" y="0"/>
                  <wp:positionH relativeFrom="column">
                    <wp:posOffset>95250</wp:posOffset>
                  </wp:positionH>
                  <wp:positionV relativeFrom="paragraph">
                    <wp:posOffset>28575</wp:posOffset>
                  </wp:positionV>
                  <wp:extent cx="114300" cy="123825"/>
                  <wp:effectExtent l="0" t="0" r="0" b="9525"/>
                  <wp:wrapNone/>
                  <wp:docPr id="2252" name="Picture 2252"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0053657C"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23513FD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Berger 1998</w:t>
            </w:r>
          </w:p>
        </w:tc>
        <w:tc>
          <w:tcPr>
            <w:tcW w:w="596" w:type="dxa"/>
            <w:tcBorders>
              <w:top w:val="nil"/>
              <w:left w:val="nil"/>
              <w:bottom w:val="single" w:sz="4" w:space="0" w:color="auto"/>
              <w:right w:val="nil"/>
            </w:tcBorders>
            <w:shd w:val="clear" w:color="auto" w:fill="FFFFFF"/>
            <w:noWrap/>
            <w:vAlign w:val="bottom"/>
            <w:hideMark/>
          </w:tcPr>
          <w:p w14:paraId="7F09C88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57568" behindDoc="0" locked="0" layoutInCell="1" allowOverlap="1" wp14:anchorId="577C0996" wp14:editId="4C88ABC3">
                  <wp:simplePos x="0" y="0"/>
                  <wp:positionH relativeFrom="column">
                    <wp:posOffset>85725</wp:posOffset>
                  </wp:positionH>
                  <wp:positionV relativeFrom="paragraph">
                    <wp:posOffset>19050</wp:posOffset>
                  </wp:positionV>
                  <wp:extent cx="133350" cy="133350"/>
                  <wp:effectExtent l="0" t="0" r="0" b="0"/>
                  <wp:wrapNone/>
                  <wp:docPr id="2251" name="Picture 2251"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Z:\common\Bronchiolitis Network Meta-analysis 2016\8.0 Manuscript\Drafts\Tables\Rob_icons\UNCLEAR.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55FE00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58592" behindDoc="0" locked="0" layoutInCell="1" allowOverlap="1" wp14:anchorId="323243BD" wp14:editId="4D5D72B7">
                  <wp:simplePos x="0" y="0"/>
                  <wp:positionH relativeFrom="column">
                    <wp:posOffset>85725</wp:posOffset>
                  </wp:positionH>
                  <wp:positionV relativeFrom="paragraph">
                    <wp:posOffset>19050</wp:posOffset>
                  </wp:positionV>
                  <wp:extent cx="133350" cy="133350"/>
                  <wp:effectExtent l="0" t="0" r="0" b="0"/>
                  <wp:wrapNone/>
                  <wp:docPr id="2250" name="Picture 2250"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A23454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59616" behindDoc="0" locked="0" layoutInCell="1" allowOverlap="1" wp14:anchorId="1506B425" wp14:editId="3D39A4DE">
                  <wp:simplePos x="0" y="0"/>
                  <wp:positionH relativeFrom="column">
                    <wp:posOffset>85725</wp:posOffset>
                  </wp:positionH>
                  <wp:positionV relativeFrom="paragraph">
                    <wp:posOffset>19050</wp:posOffset>
                  </wp:positionV>
                  <wp:extent cx="133350" cy="133350"/>
                  <wp:effectExtent l="0" t="0" r="0" b="0"/>
                  <wp:wrapNone/>
                  <wp:docPr id="2249" name="Picture 224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625F74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60640" behindDoc="0" locked="0" layoutInCell="1" allowOverlap="1" wp14:anchorId="67769FAE" wp14:editId="4CD8B78B">
                  <wp:simplePos x="0" y="0"/>
                  <wp:positionH relativeFrom="column">
                    <wp:posOffset>85725</wp:posOffset>
                  </wp:positionH>
                  <wp:positionV relativeFrom="paragraph">
                    <wp:posOffset>19050</wp:posOffset>
                  </wp:positionV>
                  <wp:extent cx="133350" cy="133350"/>
                  <wp:effectExtent l="0" t="0" r="0" b="0"/>
                  <wp:wrapNone/>
                  <wp:docPr id="2248" name="Picture 2248"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98D59D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61664" behindDoc="0" locked="0" layoutInCell="1" allowOverlap="1" wp14:anchorId="31062777" wp14:editId="5424BD25">
                  <wp:simplePos x="0" y="0"/>
                  <wp:positionH relativeFrom="column">
                    <wp:posOffset>95250</wp:posOffset>
                  </wp:positionH>
                  <wp:positionV relativeFrom="paragraph">
                    <wp:posOffset>19050</wp:posOffset>
                  </wp:positionV>
                  <wp:extent cx="123825" cy="133350"/>
                  <wp:effectExtent l="0" t="0" r="9525" b="0"/>
                  <wp:wrapNone/>
                  <wp:docPr id="2247" name="Picture 2247"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Z:\common\Bronchiolitis Network Meta-analysis 2016\8.0 Manuscript\Drafts\Tables\Rob_icons\UNCLEAR.png"/>
                          <pic:cNvPicPr>
                            <a:picLocks noChangeAspect="1" noChangeArrowheads="1"/>
                          </pic:cNvPicPr>
                        </pic:nvPicPr>
                        <pic:blipFill>
                          <a:blip r:embed="rId12" r:link="rId11"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EBCFD6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62688" behindDoc="0" locked="0" layoutInCell="1" allowOverlap="1" wp14:anchorId="20792822" wp14:editId="63056535">
                  <wp:simplePos x="0" y="0"/>
                  <wp:positionH relativeFrom="column">
                    <wp:posOffset>95250</wp:posOffset>
                  </wp:positionH>
                  <wp:positionV relativeFrom="paragraph">
                    <wp:posOffset>19050</wp:posOffset>
                  </wp:positionV>
                  <wp:extent cx="114300" cy="133350"/>
                  <wp:effectExtent l="0" t="0" r="0" b="0"/>
                  <wp:wrapNone/>
                  <wp:docPr id="2246" name="Picture 2246"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Z:\common\Bronchiolitis Network Meta-analysis 2016\8.0 Manuscript\Drafts\Tables\Rob_icons\LOW.png"/>
                          <pic:cNvPicPr>
                            <a:picLocks noChangeAspect="1" noChangeArrowheads="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3521FE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63712" behindDoc="0" locked="0" layoutInCell="1" allowOverlap="1" wp14:anchorId="61089FAF" wp14:editId="22E2D8F7">
                  <wp:simplePos x="0" y="0"/>
                  <wp:positionH relativeFrom="column">
                    <wp:posOffset>95250</wp:posOffset>
                  </wp:positionH>
                  <wp:positionV relativeFrom="paragraph">
                    <wp:posOffset>19050</wp:posOffset>
                  </wp:positionV>
                  <wp:extent cx="114300" cy="133350"/>
                  <wp:effectExtent l="0" t="0" r="0" b="0"/>
                  <wp:wrapNone/>
                  <wp:docPr id="2245" name="Picture 2245"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Z:\common\Bronchiolitis Network Meta-analysis 2016\8.0 Manuscript\Drafts\Tables\Rob_icons\UNCLEAR.png"/>
                          <pic:cNvPicPr>
                            <a:picLocks noChangeAspect="1" noChangeArrowheads="1"/>
                          </pic:cNvPicPr>
                        </pic:nvPicPr>
                        <pic:blipFill>
                          <a:blip r:embed="rId14" r:link="rId11"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09E9F5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64736" behindDoc="0" locked="0" layoutInCell="1" allowOverlap="1" wp14:anchorId="73AA2DC8" wp14:editId="62AB3862">
                  <wp:simplePos x="0" y="0"/>
                  <wp:positionH relativeFrom="column">
                    <wp:posOffset>95250</wp:posOffset>
                  </wp:positionH>
                  <wp:positionV relativeFrom="paragraph">
                    <wp:posOffset>19050</wp:posOffset>
                  </wp:positionV>
                  <wp:extent cx="114300" cy="133350"/>
                  <wp:effectExtent l="0" t="0" r="0" b="0"/>
                  <wp:wrapNone/>
                  <wp:docPr id="2244" name="Picture 2244"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Z:\common\Bronchiolitis Network Meta-analysis 2016\8.0 Manuscript\Drafts\Tables\Rob_icons\UNCLEAR.png"/>
                          <pic:cNvPicPr>
                            <a:picLocks noChangeAspect="1" noChangeArrowheads="1"/>
                          </pic:cNvPicPr>
                        </pic:nvPicPr>
                        <pic:blipFill>
                          <a:blip r:embed="rId14" r:link="rId11"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6C7D4B50"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1A69053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Bertrand 2001</w:t>
            </w:r>
          </w:p>
        </w:tc>
        <w:tc>
          <w:tcPr>
            <w:tcW w:w="596" w:type="dxa"/>
            <w:tcBorders>
              <w:top w:val="nil"/>
              <w:left w:val="nil"/>
              <w:bottom w:val="single" w:sz="4" w:space="0" w:color="auto"/>
              <w:right w:val="nil"/>
            </w:tcBorders>
            <w:shd w:val="clear" w:color="auto" w:fill="FFFFFF"/>
            <w:noWrap/>
            <w:vAlign w:val="bottom"/>
            <w:hideMark/>
          </w:tcPr>
          <w:p w14:paraId="49F9C72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65760" behindDoc="0" locked="0" layoutInCell="1" allowOverlap="1" wp14:anchorId="5D9EE2A3" wp14:editId="33697BA8">
                  <wp:simplePos x="0" y="0"/>
                  <wp:positionH relativeFrom="column">
                    <wp:posOffset>85725</wp:posOffset>
                  </wp:positionH>
                  <wp:positionV relativeFrom="paragraph">
                    <wp:posOffset>28575</wp:posOffset>
                  </wp:positionV>
                  <wp:extent cx="133350" cy="123825"/>
                  <wp:effectExtent l="0" t="0" r="0" b="9525"/>
                  <wp:wrapNone/>
                  <wp:docPr id="2243" name="Picture 2243"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E5AFA6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66784" behindDoc="0" locked="0" layoutInCell="1" allowOverlap="1" wp14:anchorId="70B999D8" wp14:editId="1B4FEE0E">
                  <wp:simplePos x="0" y="0"/>
                  <wp:positionH relativeFrom="column">
                    <wp:posOffset>85725</wp:posOffset>
                  </wp:positionH>
                  <wp:positionV relativeFrom="paragraph">
                    <wp:posOffset>28575</wp:posOffset>
                  </wp:positionV>
                  <wp:extent cx="133350" cy="123825"/>
                  <wp:effectExtent l="0" t="0" r="0" b="9525"/>
                  <wp:wrapNone/>
                  <wp:docPr id="2242" name="Picture 2242"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344DA1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67808" behindDoc="0" locked="0" layoutInCell="1" allowOverlap="1" wp14:anchorId="646C48DB" wp14:editId="2933D51F">
                  <wp:simplePos x="0" y="0"/>
                  <wp:positionH relativeFrom="column">
                    <wp:posOffset>85725</wp:posOffset>
                  </wp:positionH>
                  <wp:positionV relativeFrom="paragraph">
                    <wp:posOffset>28575</wp:posOffset>
                  </wp:positionV>
                  <wp:extent cx="133350" cy="123825"/>
                  <wp:effectExtent l="0" t="0" r="0" b="9525"/>
                  <wp:wrapNone/>
                  <wp:docPr id="2241" name="Picture 2241"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36EB52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68832" behindDoc="0" locked="0" layoutInCell="1" allowOverlap="1" wp14:anchorId="4483DEC1" wp14:editId="12055973">
                  <wp:simplePos x="0" y="0"/>
                  <wp:positionH relativeFrom="column">
                    <wp:posOffset>85725</wp:posOffset>
                  </wp:positionH>
                  <wp:positionV relativeFrom="paragraph">
                    <wp:posOffset>28575</wp:posOffset>
                  </wp:positionV>
                  <wp:extent cx="133350" cy="123825"/>
                  <wp:effectExtent l="0" t="0" r="0" b="9525"/>
                  <wp:wrapNone/>
                  <wp:docPr id="2240" name="Picture 2240"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928D0D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69856" behindDoc="0" locked="0" layoutInCell="1" allowOverlap="1" wp14:anchorId="72454141" wp14:editId="65E54875">
                  <wp:simplePos x="0" y="0"/>
                  <wp:positionH relativeFrom="column">
                    <wp:posOffset>95250</wp:posOffset>
                  </wp:positionH>
                  <wp:positionV relativeFrom="paragraph">
                    <wp:posOffset>28575</wp:posOffset>
                  </wp:positionV>
                  <wp:extent cx="123825" cy="123825"/>
                  <wp:effectExtent l="0" t="0" r="9525" b="9525"/>
                  <wp:wrapNone/>
                  <wp:docPr id="2239" name="Picture 223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DDFC37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70880" behindDoc="0" locked="0" layoutInCell="1" allowOverlap="1" wp14:anchorId="2819956F" wp14:editId="7886907F">
                  <wp:simplePos x="0" y="0"/>
                  <wp:positionH relativeFrom="column">
                    <wp:posOffset>95250</wp:posOffset>
                  </wp:positionH>
                  <wp:positionV relativeFrom="paragraph">
                    <wp:posOffset>28575</wp:posOffset>
                  </wp:positionV>
                  <wp:extent cx="114300" cy="123825"/>
                  <wp:effectExtent l="0" t="0" r="0" b="9525"/>
                  <wp:wrapNone/>
                  <wp:docPr id="2238" name="Picture 2238"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C5B328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71904" behindDoc="0" locked="0" layoutInCell="1" allowOverlap="1" wp14:anchorId="5D625BC9" wp14:editId="21680D68">
                  <wp:simplePos x="0" y="0"/>
                  <wp:positionH relativeFrom="column">
                    <wp:posOffset>95250</wp:posOffset>
                  </wp:positionH>
                  <wp:positionV relativeFrom="paragraph">
                    <wp:posOffset>28575</wp:posOffset>
                  </wp:positionV>
                  <wp:extent cx="114300" cy="123825"/>
                  <wp:effectExtent l="0" t="0" r="0" b="9525"/>
                  <wp:wrapNone/>
                  <wp:docPr id="2237" name="Picture 2237"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1AF488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72928" behindDoc="0" locked="0" layoutInCell="1" allowOverlap="1" wp14:anchorId="2FD70B06" wp14:editId="67CEC084">
                  <wp:simplePos x="0" y="0"/>
                  <wp:positionH relativeFrom="column">
                    <wp:posOffset>95250</wp:posOffset>
                  </wp:positionH>
                  <wp:positionV relativeFrom="paragraph">
                    <wp:posOffset>28575</wp:posOffset>
                  </wp:positionV>
                  <wp:extent cx="114300" cy="123825"/>
                  <wp:effectExtent l="0" t="0" r="0" b="9525"/>
                  <wp:wrapNone/>
                  <wp:docPr id="2236" name="Picture 2236"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71F49000"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1DBF1CC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Bilan 2007</w:t>
            </w:r>
          </w:p>
        </w:tc>
        <w:tc>
          <w:tcPr>
            <w:tcW w:w="596" w:type="dxa"/>
            <w:tcBorders>
              <w:top w:val="nil"/>
              <w:left w:val="nil"/>
              <w:bottom w:val="single" w:sz="4" w:space="0" w:color="auto"/>
              <w:right w:val="nil"/>
            </w:tcBorders>
            <w:shd w:val="clear" w:color="auto" w:fill="FFFFFF"/>
            <w:noWrap/>
            <w:vAlign w:val="bottom"/>
            <w:hideMark/>
          </w:tcPr>
          <w:p w14:paraId="47C084C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73952" behindDoc="0" locked="0" layoutInCell="1" allowOverlap="1" wp14:anchorId="01BC71E8" wp14:editId="356A7E9D">
                  <wp:simplePos x="0" y="0"/>
                  <wp:positionH relativeFrom="column">
                    <wp:posOffset>85725</wp:posOffset>
                  </wp:positionH>
                  <wp:positionV relativeFrom="paragraph">
                    <wp:posOffset>28575</wp:posOffset>
                  </wp:positionV>
                  <wp:extent cx="133350" cy="123825"/>
                  <wp:effectExtent l="0" t="0" r="0" b="9525"/>
                  <wp:wrapNone/>
                  <wp:docPr id="2235" name="Picture 2235"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FB2380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74976" behindDoc="0" locked="0" layoutInCell="1" allowOverlap="1" wp14:anchorId="518822C1" wp14:editId="6EAA2F29">
                  <wp:simplePos x="0" y="0"/>
                  <wp:positionH relativeFrom="column">
                    <wp:posOffset>85725</wp:posOffset>
                  </wp:positionH>
                  <wp:positionV relativeFrom="paragraph">
                    <wp:posOffset>28575</wp:posOffset>
                  </wp:positionV>
                  <wp:extent cx="133350" cy="123825"/>
                  <wp:effectExtent l="0" t="0" r="0" b="9525"/>
                  <wp:wrapNone/>
                  <wp:docPr id="2234" name="Picture 2234"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31D5DA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76000" behindDoc="0" locked="0" layoutInCell="1" allowOverlap="1" wp14:anchorId="11E02B10" wp14:editId="5FE0BF54">
                  <wp:simplePos x="0" y="0"/>
                  <wp:positionH relativeFrom="column">
                    <wp:posOffset>85725</wp:posOffset>
                  </wp:positionH>
                  <wp:positionV relativeFrom="paragraph">
                    <wp:posOffset>28575</wp:posOffset>
                  </wp:positionV>
                  <wp:extent cx="133350" cy="123825"/>
                  <wp:effectExtent l="0" t="0" r="0" b="9525"/>
                  <wp:wrapNone/>
                  <wp:docPr id="2233" name="Picture 2233"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89ED77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77024" behindDoc="0" locked="0" layoutInCell="1" allowOverlap="1" wp14:anchorId="4C18F466" wp14:editId="7464C2B2">
                  <wp:simplePos x="0" y="0"/>
                  <wp:positionH relativeFrom="column">
                    <wp:posOffset>85725</wp:posOffset>
                  </wp:positionH>
                  <wp:positionV relativeFrom="paragraph">
                    <wp:posOffset>28575</wp:posOffset>
                  </wp:positionV>
                  <wp:extent cx="133350" cy="123825"/>
                  <wp:effectExtent l="0" t="0" r="0" b="9525"/>
                  <wp:wrapNone/>
                  <wp:docPr id="2232" name="Picture 2232"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0BBC29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78048" behindDoc="0" locked="0" layoutInCell="1" allowOverlap="1" wp14:anchorId="588E181B" wp14:editId="5E3F9DF2">
                  <wp:simplePos x="0" y="0"/>
                  <wp:positionH relativeFrom="column">
                    <wp:posOffset>95250</wp:posOffset>
                  </wp:positionH>
                  <wp:positionV relativeFrom="paragraph">
                    <wp:posOffset>28575</wp:posOffset>
                  </wp:positionV>
                  <wp:extent cx="123825" cy="123825"/>
                  <wp:effectExtent l="0" t="0" r="9525" b="9525"/>
                  <wp:wrapNone/>
                  <wp:docPr id="2231" name="Picture 223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E262CE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79072" behindDoc="0" locked="0" layoutInCell="1" allowOverlap="1" wp14:anchorId="499B3A75" wp14:editId="631E89C5">
                  <wp:simplePos x="0" y="0"/>
                  <wp:positionH relativeFrom="column">
                    <wp:posOffset>95250</wp:posOffset>
                  </wp:positionH>
                  <wp:positionV relativeFrom="paragraph">
                    <wp:posOffset>28575</wp:posOffset>
                  </wp:positionV>
                  <wp:extent cx="114300" cy="123825"/>
                  <wp:effectExtent l="0" t="0" r="0" b="9525"/>
                  <wp:wrapNone/>
                  <wp:docPr id="2230" name="Picture 2230"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996277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80096" behindDoc="0" locked="0" layoutInCell="1" allowOverlap="1" wp14:anchorId="259840A8" wp14:editId="5CF52AB2">
                  <wp:simplePos x="0" y="0"/>
                  <wp:positionH relativeFrom="column">
                    <wp:posOffset>95250</wp:posOffset>
                  </wp:positionH>
                  <wp:positionV relativeFrom="paragraph">
                    <wp:posOffset>28575</wp:posOffset>
                  </wp:positionV>
                  <wp:extent cx="114300" cy="123825"/>
                  <wp:effectExtent l="0" t="0" r="0" b="9525"/>
                  <wp:wrapNone/>
                  <wp:docPr id="2229" name="Picture 222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073B50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81120" behindDoc="0" locked="0" layoutInCell="1" allowOverlap="1" wp14:anchorId="4473DB4F" wp14:editId="2BB14E13">
                  <wp:simplePos x="0" y="0"/>
                  <wp:positionH relativeFrom="column">
                    <wp:posOffset>95250</wp:posOffset>
                  </wp:positionH>
                  <wp:positionV relativeFrom="paragraph">
                    <wp:posOffset>28575</wp:posOffset>
                  </wp:positionV>
                  <wp:extent cx="114300" cy="123825"/>
                  <wp:effectExtent l="0" t="0" r="0" b="9525"/>
                  <wp:wrapNone/>
                  <wp:docPr id="2228" name="Picture 2228"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29A80B43"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4E4554A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Bueno Campana 2014</w:t>
            </w:r>
          </w:p>
        </w:tc>
        <w:tc>
          <w:tcPr>
            <w:tcW w:w="596" w:type="dxa"/>
            <w:tcBorders>
              <w:top w:val="nil"/>
              <w:left w:val="nil"/>
              <w:bottom w:val="single" w:sz="4" w:space="0" w:color="auto"/>
              <w:right w:val="nil"/>
            </w:tcBorders>
            <w:shd w:val="clear" w:color="auto" w:fill="FFFFFF"/>
            <w:noWrap/>
            <w:vAlign w:val="bottom"/>
            <w:hideMark/>
          </w:tcPr>
          <w:p w14:paraId="54CC507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82144" behindDoc="0" locked="0" layoutInCell="1" allowOverlap="1" wp14:anchorId="4C0D09B7" wp14:editId="2B3A9104">
                  <wp:simplePos x="0" y="0"/>
                  <wp:positionH relativeFrom="column">
                    <wp:posOffset>85725</wp:posOffset>
                  </wp:positionH>
                  <wp:positionV relativeFrom="paragraph">
                    <wp:posOffset>28575</wp:posOffset>
                  </wp:positionV>
                  <wp:extent cx="133350" cy="123825"/>
                  <wp:effectExtent l="0" t="0" r="0" b="9525"/>
                  <wp:wrapNone/>
                  <wp:docPr id="2227" name="Picture 2227"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D37FD5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83168" behindDoc="0" locked="0" layoutInCell="1" allowOverlap="1" wp14:anchorId="00DA10A3" wp14:editId="48BCE9F2">
                  <wp:simplePos x="0" y="0"/>
                  <wp:positionH relativeFrom="column">
                    <wp:posOffset>85725</wp:posOffset>
                  </wp:positionH>
                  <wp:positionV relativeFrom="paragraph">
                    <wp:posOffset>28575</wp:posOffset>
                  </wp:positionV>
                  <wp:extent cx="133350" cy="123825"/>
                  <wp:effectExtent l="0" t="0" r="0" b="9525"/>
                  <wp:wrapNone/>
                  <wp:docPr id="2226" name="Picture 2226"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7FE9BB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84192" behindDoc="0" locked="0" layoutInCell="1" allowOverlap="1" wp14:anchorId="1267D39E" wp14:editId="342E0627">
                  <wp:simplePos x="0" y="0"/>
                  <wp:positionH relativeFrom="column">
                    <wp:posOffset>85725</wp:posOffset>
                  </wp:positionH>
                  <wp:positionV relativeFrom="paragraph">
                    <wp:posOffset>28575</wp:posOffset>
                  </wp:positionV>
                  <wp:extent cx="133350" cy="123825"/>
                  <wp:effectExtent l="0" t="0" r="0" b="9525"/>
                  <wp:wrapNone/>
                  <wp:docPr id="2225" name="Picture 2225"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Z:\common\Bronchiolitis Network Meta-analysis 2016\8.0 Manuscript\Drafts\Tables\Rob_icons\HIGH.pn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DA9972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85216" behindDoc="0" locked="0" layoutInCell="1" allowOverlap="1" wp14:anchorId="64AED105" wp14:editId="21959844">
                  <wp:simplePos x="0" y="0"/>
                  <wp:positionH relativeFrom="column">
                    <wp:posOffset>85725</wp:posOffset>
                  </wp:positionH>
                  <wp:positionV relativeFrom="paragraph">
                    <wp:posOffset>28575</wp:posOffset>
                  </wp:positionV>
                  <wp:extent cx="133350" cy="123825"/>
                  <wp:effectExtent l="0" t="0" r="0" b="9525"/>
                  <wp:wrapNone/>
                  <wp:docPr id="2224" name="Picture 2224"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Z:\common\Bronchiolitis Network Meta-analysis 2016\8.0 Manuscript\Drafts\Tables\Rob_icons\HIGH.pn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E185F7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86240" behindDoc="0" locked="0" layoutInCell="1" allowOverlap="1" wp14:anchorId="02FF2E51" wp14:editId="12A08317">
                  <wp:simplePos x="0" y="0"/>
                  <wp:positionH relativeFrom="column">
                    <wp:posOffset>95250</wp:posOffset>
                  </wp:positionH>
                  <wp:positionV relativeFrom="paragraph">
                    <wp:posOffset>28575</wp:posOffset>
                  </wp:positionV>
                  <wp:extent cx="123825" cy="123825"/>
                  <wp:effectExtent l="0" t="0" r="9525" b="9525"/>
                  <wp:wrapNone/>
                  <wp:docPr id="2223" name="Picture 222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812A61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87264" behindDoc="0" locked="0" layoutInCell="1" allowOverlap="1" wp14:anchorId="32D1BC89" wp14:editId="333AA092">
                  <wp:simplePos x="0" y="0"/>
                  <wp:positionH relativeFrom="column">
                    <wp:posOffset>95250</wp:posOffset>
                  </wp:positionH>
                  <wp:positionV relativeFrom="paragraph">
                    <wp:posOffset>28575</wp:posOffset>
                  </wp:positionV>
                  <wp:extent cx="114300" cy="123825"/>
                  <wp:effectExtent l="0" t="0" r="0" b="9525"/>
                  <wp:wrapNone/>
                  <wp:docPr id="2222" name="Picture 2222"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E7B1FC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88288" behindDoc="0" locked="0" layoutInCell="1" allowOverlap="1" wp14:anchorId="6B2EE1D8" wp14:editId="009B0F63">
                  <wp:simplePos x="0" y="0"/>
                  <wp:positionH relativeFrom="column">
                    <wp:posOffset>95250</wp:posOffset>
                  </wp:positionH>
                  <wp:positionV relativeFrom="paragraph">
                    <wp:posOffset>28575</wp:posOffset>
                  </wp:positionV>
                  <wp:extent cx="114300" cy="123825"/>
                  <wp:effectExtent l="0" t="0" r="0" b="9525"/>
                  <wp:wrapNone/>
                  <wp:docPr id="2221" name="Picture 222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47F7B4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89312" behindDoc="0" locked="0" layoutInCell="1" allowOverlap="1" wp14:anchorId="57A9FC71" wp14:editId="2F464CBA">
                  <wp:simplePos x="0" y="0"/>
                  <wp:positionH relativeFrom="column">
                    <wp:posOffset>95250</wp:posOffset>
                  </wp:positionH>
                  <wp:positionV relativeFrom="paragraph">
                    <wp:posOffset>28575</wp:posOffset>
                  </wp:positionV>
                  <wp:extent cx="114300" cy="123825"/>
                  <wp:effectExtent l="0" t="0" r="0" b="9525"/>
                  <wp:wrapNone/>
                  <wp:docPr id="2220" name="Picture 2220"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3E59E48B"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2EC4C7F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Bulow 1999</w:t>
            </w:r>
          </w:p>
        </w:tc>
        <w:tc>
          <w:tcPr>
            <w:tcW w:w="596" w:type="dxa"/>
            <w:tcBorders>
              <w:top w:val="nil"/>
              <w:left w:val="nil"/>
              <w:bottom w:val="single" w:sz="4" w:space="0" w:color="auto"/>
              <w:right w:val="nil"/>
            </w:tcBorders>
            <w:shd w:val="clear" w:color="auto" w:fill="FFFFFF"/>
            <w:noWrap/>
            <w:vAlign w:val="bottom"/>
            <w:hideMark/>
          </w:tcPr>
          <w:p w14:paraId="4E38BC5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90336" behindDoc="0" locked="0" layoutInCell="1" allowOverlap="1" wp14:anchorId="36FA3A10" wp14:editId="38923E05">
                  <wp:simplePos x="0" y="0"/>
                  <wp:positionH relativeFrom="column">
                    <wp:posOffset>85725</wp:posOffset>
                  </wp:positionH>
                  <wp:positionV relativeFrom="paragraph">
                    <wp:posOffset>19050</wp:posOffset>
                  </wp:positionV>
                  <wp:extent cx="133350" cy="133350"/>
                  <wp:effectExtent l="0" t="0" r="0" b="0"/>
                  <wp:wrapNone/>
                  <wp:docPr id="2219" name="Picture 221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19DBBA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91360" behindDoc="0" locked="0" layoutInCell="1" allowOverlap="1" wp14:anchorId="5D622739" wp14:editId="198794A5">
                  <wp:simplePos x="0" y="0"/>
                  <wp:positionH relativeFrom="column">
                    <wp:posOffset>85725</wp:posOffset>
                  </wp:positionH>
                  <wp:positionV relativeFrom="paragraph">
                    <wp:posOffset>19050</wp:posOffset>
                  </wp:positionV>
                  <wp:extent cx="133350" cy="133350"/>
                  <wp:effectExtent l="0" t="0" r="0" b="0"/>
                  <wp:wrapNone/>
                  <wp:docPr id="2218" name="Picture 2218"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B35E1E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92384" behindDoc="0" locked="0" layoutInCell="1" allowOverlap="1" wp14:anchorId="015E36BE" wp14:editId="1666BE5D">
                  <wp:simplePos x="0" y="0"/>
                  <wp:positionH relativeFrom="column">
                    <wp:posOffset>85725</wp:posOffset>
                  </wp:positionH>
                  <wp:positionV relativeFrom="paragraph">
                    <wp:posOffset>19050</wp:posOffset>
                  </wp:positionV>
                  <wp:extent cx="133350" cy="133350"/>
                  <wp:effectExtent l="0" t="0" r="0" b="0"/>
                  <wp:wrapNone/>
                  <wp:docPr id="2217" name="Picture 2217"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Z:\common\Bronchiolitis Network Meta-analysis 2016\8.0 Manuscript\Drafts\Tables\Rob_icons\UNCLEAR.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D27E66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93408" behindDoc="0" locked="0" layoutInCell="1" allowOverlap="1" wp14:anchorId="7EA1B71F" wp14:editId="1CFB1497">
                  <wp:simplePos x="0" y="0"/>
                  <wp:positionH relativeFrom="column">
                    <wp:posOffset>85725</wp:posOffset>
                  </wp:positionH>
                  <wp:positionV relativeFrom="paragraph">
                    <wp:posOffset>19050</wp:posOffset>
                  </wp:positionV>
                  <wp:extent cx="133350" cy="133350"/>
                  <wp:effectExtent l="0" t="0" r="0" b="0"/>
                  <wp:wrapNone/>
                  <wp:docPr id="2216" name="Picture 2216"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Z:\common\Bronchiolitis Network Meta-analysis 2016\8.0 Manuscript\Drafts\Tables\Rob_icons\UNCLEAR.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EBE0F6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94432" behindDoc="0" locked="0" layoutInCell="1" allowOverlap="1" wp14:anchorId="6751AB83" wp14:editId="432DA572">
                  <wp:simplePos x="0" y="0"/>
                  <wp:positionH relativeFrom="column">
                    <wp:posOffset>95250</wp:posOffset>
                  </wp:positionH>
                  <wp:positionV relativeFrom="paragraph">
                    <wp:posOffset>19050</wp:posOffset>
                  </wp:positionV>
                  <wp:extent cx="123825" cy="133350"/>
                  <wp:effectExtent l="0" t="0" r="9525" b="0"/>
                  <wp:wrapNone/>
                  <wp:docPr id="2215" name="Picture 221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Z:\common\Bronchiolitis Network Meta-analysis 2016\8.0 Manuscript\Drafts\Tables\Rob_icons\LOW.png"/>
                          <pic:cNvPicPr>
                            <a:picLocks noChangeAspect="1" noChangeArrowheads="1"/>
                          </pic:cNvPicPr>
                        </pic:nvPicPr>
                        <pic:blipFill>
                          <a:blip r:embed="rId21" r:link="rId9"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C62898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95456" behindDoc="0" locked="0" layoutInCell="1" allowOverlap="1" wp14:anchorId="4930CC9F" wp14:editId="7026D12A">
                  <wp:simplePos x="0" y="0"/>
                  <wp:positionH relativeFrom="column">
                    <wp:posOffset>95250</wp:posOffset>
                  </wp:positionH>
                  <wp:positionV relativeFrom="paragraph">
                    <wp:posOffset>19050</wp:posOffset>
                  </wp:positionV>
                  <wp:extent cx="114300" cy="133350"/>
                  <wp:effectExtent l="0" t="0" r="0" b="0"/>
                  <wp:wrapNone/>
                  <wp:docPr id="2214" name="Picture 2214"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Z:\common\Bronchiolitis Network Meta-analysis 2016\8.0 Manuscript\Drafts\Tables\Rob_icons\LOW.png"/>
                          <pic:cNvPicPr>
                            <a:picLocks noChangeAspect="1" noChangeArrowheads="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B441F4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96480" behindDoc="0" locked="0" layoutInCell="1" allowOverlap="1" wp14:anchorId="1C333D8F" wp14:editId="74CD4FD1">
                  <wp:simplePos x="0" y="0"/>
                  <wp:positionH relativeFrom="column">
                    <wp:posOffset>95250</wp:posOffset>
                  </wp:positionH>
                  <wp:positionV relativeFrom="paragraph">
                    <wp:posOffset>19050</wp:posOffset>
                  </wp:positionV>
                  <wp:extent cx="114300" cy="133350"/>
                  <wp:effectExtent l="0" t="0" r="0" b="0"/>
                  <wp:wrapNone/>
                  <wp:docPr id="2213" name="Picture 221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Z:\common\Bronchiolitis Network Meta-analysis 2016\8.0 Manuscript\Drafts\Tables\Rob_icons\LOW.png"/>
                          <pic:cNvPicPr>
                            <a:picLocks noChangeAspect="1" noChangeArrowheads="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F71731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97504" behindDoc="0" locked="0" layoutInCell="1" allowOverlap="1" wp14:anchorId="037BFFF6" wp14:editId="47173DBC">
                  <wp:simplePos x="0" y="0"/>
                  <wp:positionH relativeFrom="column">
                    <wp:posOffset>95250</wp:posOffset>
                  </wp:positionH>
                  <wp:positionV relativeFrom="paragraph">
                    <wp:posOffset>19050</wp:posOffset>
                  </wp:positionV>
                  <wp:extent cx="114300" cy="133350"/>
                  <wp:effectExtent l="0" t="0" r="0" b="0"/>
                  <wp:wrapNone/>
                  <wp:docPr id="2212" name="Picture 2212"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Z:\common\Bronchiolitis Network Meta-analysis 2016\8.0 Manuscript\Drafts\Tables\Rob_icons\UNCLEAR.png"/>
                          <pic:cNvPicPr>
                            <a:picLocks noChangeAspect="1" noChangeArrowheads="1"/>
                          </pic:cNvPicPr>
                        </pic:nvPicPr>
                        <pic:blipFill>
                          <a:blip r:embed="rId14" r:link="rId11"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1A59D7FB"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19A18D9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Cade 2000</w:t>
            </w:r>
          </w:p>
        </w:tc>
        <w:tc>
          <w:tcPr>
            <w:tcW w:w="596" w:type="dxa"/>
            <w:tcBorders>
              <w:top w:val="nil"/>
              <w:left w:val="nil"/>
              <w:bottom w:val="single" w:sz="4" w:space="0" w:color="auto"/>
              <w:right w:val="nil"/>
            </w:tcBorders>
            <w:shd w:val="clear" w:color="auto" w:fill="FFFFFF"/>
            <w:noWrap/>
            <w:vAlign w:val="bottom"/>
            <w:hideMark/>
          </w:tcPr>
          <w:p w14:paraId="65C11B8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98528" behindDoc="0" locked="0" layoutInCell="1" allowOverlap="1" wp14:anchorId="61A82611" wp14:editId="0AC9530A">
                  <wp:simplePos x="0" y="0"/>
                  <wp:positionH relativeFrom="column">
                    <wp:posOffset>85725</wp:posOffset>
                  </wp:positionH>
                  <wp:positionV relativeFrom="paragraph">
                    <wp:posOffset>28575</wp:posOffset>
                  </wp:positionV>
                  <wp:extent cx="133350" cy="123825"/>
                  <wp:effectExtent l="0" t="0" r="0" b="9525"/>
                  <wp:wrapNone/>
                  <wp:docPr id="2211" name="Picture 221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C496BF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799552" behindDoc="0" locked="0" layoutInCell="1" allowOverlap="1" wp14:anchorId="68835995" wp14:editId="121096C1">
                  <wp:simplePos x="0" y="0"/>
                  <wp:positionH relativeFrom="column">
                    <wp:posOffset>85725</wp:posOffset>
                  </wp:positionH>
                  <wp:positionV relativeFrom="paragraph">
                    <wp:posOffset>28575</wp:posOffset>
                  </wp:positionV>
                  <wp:extent cx="133350" cy="123825"/>
                  <wp:effectExtent l="0" t="0" r="0" b="9525"/>
                  <wp:wrapNone/>
                  <wp:docPr id="2210" name="Picture 2210"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7C0F5B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00576" behindDoc="0" locked="0" layoutInCell="1" allowOverlap="1" wp14:anchorId="217413A0" wp14:editId="7D21ACB9">
                  <wp:simplePos x="0" y="0"/>
                  <wp:positionH relativeFrom="column">
                    <wp:posOffset>85725</wp:posOffset>
                  </wp:positionH>
                  <wp:positionV relativeFrom="paragraph">
                    <wp:posOffset>28575</wp:posOffset>
                  </wp:positionV>
                  <wp:extent cx="133350" cy="123825"/>
                  <wp:effectExtent l="0" t="0" r="0" b="9525"/>
                  <wp:wrapNone/>
                  <wp:docPr id="2209" name="Picture 2209"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09E824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01600" behindDoc="0" locked="0" layoutInCell="1" allowOverlap="1" wp14:anchorId="0FEC3FFA" wp14:editId="755F1C94">
                  <wp:simplePos x="0" y="0"/>
                  <wp:positionH relativeFrom="column">
                    <wp:posOffset>85725</wp:posOffset>
                  </wp:positionH>
                  <wp:positionV relativeFrom="paragraph">
                    <wp:posOffset>28575</wp:posOffset>
                  </wp:positionV>
                  <wp:extent cx="133350" cy="123825"/>
                  <wp:effectExtent l="0" t="0" r="0" b="9525"/>
                  <wp:wrapNone/>
                  <wp:docPr id="2208" name="Picture 2208"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BF7FA9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02624" behindDoc="0" locked="0" layoutInCell="1" allowOverlap="1" wp14:anchorId="5CD853E6" wp14:editId="72177B63">
                  <wp:simplePos x="0" y="0"/>
                  <wp:positionH relativeFrom="column">
                    <wp:posOffset>95250</wp:posOffset>
                  </wp:positionH>
                  <wp:positionV relativeFrom="paragraph">
                    <wp:posOffset>28575</wp:posOffset>
                  </wp:positionV>
                  <wp:extent cx="123825" cy="123825"/>
                  <wp:effectExtent l="0" t="0" r="9525" b="9525"/>
                  <wp:wrapNone/>
                  <wp:docPr id="2207" name="Picture 220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35539D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03648" behindDoc="0" locked="0" layoutInCell="1" allowOverlap="1" wp14:anchorId="09E58732" wp14:editId="458030F3">
                  <wp:simplePos x="0" y="0"/>
                  <wp:positionH relativeFrom="column">
                    <wp:posOffset>95250</wp:posOffset>
                  </wp:positionH>
                  <wp:positionV relativeFrom="paragraph">
                    <wp:posOffset>28575</wp:posOffset>
                  </wp:positionV>
                  <wp:extent cx="114300" cy="123825"/>
                  <wp:effectExtent l="0" t="0" r="0" b="9525"/>
                  <wp:wrapNone/>
                  <wp:docPr id="2206" name="Picture 2206"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797BAE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04672" behindDoc="0" locked="0" layoutInCell="1" allowOverlap="1" wp14:anchorId="61E2C56C" wp14:editId="53BCB6B2">
                  <wp:simplePos x="0" y="0"/>
                  <wp:positionH relativeFrom="column">
                    <wp:posOffset>95250</wp:posOffset>
                  </wp:positionH>
                  <wp:positionV relativeFrom="paragraph">
                    <wp:posOffset>28575</wp:posOffset>
                  </wp:positionV>
                  <wp:extent cx="114300" cy="123825"/>
                  <wp:effectExtent l="0" t="0" r="0" b="9525"/>
                  <wp:wrapNone/>
                  <wp:docPr id="2205" name="Picture 220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2EAF22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05696" behindDoc="0" locked="0" layoutInCell="1" allowOverlap="1" wp14:anchorId="09B9AB2D" wp14:editId="32E88F07">
                  <wp:simplePos x="0" y="0"/>
                  <wp:positionH relativeFrom="column">
                    <wp:posOffset>95250</wp:posOffset>
                  </wp:positionH>
                  <wp:positionV relativeFrom="paragraph">
                    <wp:posOffset>28575</wp:posOffset>
                  </wp:positionV>
                  <wp:extent cx="114300" cy="123825"/>
                  <wp:effectExtent l="0" t="0" r="0" b="9525"/>
                  <wp:wrapNone/>
                  <wp:docPr id="2204" name="Picture 2204"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19AEF8F7"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03BF890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Cambonie 2006</w:t>
            </w:r>
          </w:p>
        </w:tc>
        <w:tc>
          <w:tcPr>
            <w:tcW w:w="596" w:type="dxa"/>
            <w:tcBorders>
              <w:top w:val="nil"/>
              <w:left w:val="nil"/>
              <w:bottom w:val="single" w:sz="4" w:space="0" w:color="auto"/>
              <w:right w:val="nil"/>
            </w:tcBorders>
            <w:shd w:val="clear" w:color="auto" w:fill="FFFFFF"/>
            <w:noWrap/>
            <w:vAlign w:val="bottom"/>
            <w:hideMark/>
          </w:tcPr>
          <w:p w14:paraId="65F8D15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06720" behindDoc="0" locked="0" layoutInCell="1" allowOverlap="1" wp14:anchorId="1EC3C36E" wp14:editId="572D1C2A">
                  <wp:simplePos x="0" y="0"/>
                  <wp:positionH relativeFrom="column">
                    <wp:posOffset>85725</wp:posOffset>
                  </wp:positionH>
                  <wp:positionV relativeFrom="paragraph">
                    <wp:posOffset>28575</wp:posOffset>
                  </wp:positionV>
                  <wp:extent cx="133350" cy="123825"/>
                  <wp:effectExtent l="0" t="0" r="0" b="9525"/>
                  <wp:wrapNone/>
                  <wp:docPr id="2203" name="Picture 2203"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584FEB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07744" behindDoc="0" locked="0" layoutInCell="1" allowOverlap="1" wp14:anchorId="789E62DA" wp14:editId="6F433F1A">
                  <wp:simplePos x="0" y="0"/>
                  <wp:positionH relativeFrom="column">
                    <wp:posOffset>85725</wp:posOffset>
                  </wp:positionH>
                  <wp:positionV relativeFrom="paragraph">
                    <wp:posOffset>28575</wp:posOffset>
                  </wp:positionV>
                  <wp:extent cx="133350" cy="123825"/>
                  <wp:effectExtent l="0" t="0" r="0" b="9525"/>
                  <wp:wrapNone/>
                  <wp:docPr id="2202" name="Picture 2202"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A2C2D6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08768" behindDoc="0" locked="0" layoutInCell="1" allowOverlap="1" wp14:anchorId="01D8B6AB" wp14:editId="71E47916">
                  <wp:simplePos x="0" y="0"/>
                  <wp:positionH relativeFrom="column">
                    <wp:posOffset>85725</wp:posOffset>
                  </wp:positionH>
                  <wp:positionV relativeFrom="paragraph">
                    <wp:posOffset>28575</wp:posOffset>
                  </wp:positionV>
                  <wp:extent cx="133350" cy="123825"/>
                  <wp:effectExtent l="0" t="0" r="0" b="9525"/>
                  <wp:wrapNone/>
                  <wp:docPr id="2201" name="Picture 2201"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BD5FB5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09792" behindDoc="0" locked="0" layoutInCell="1" allowOverlap="1" wp14:anchorId="65063F52" wp14:editId="3BB82726">
                  <wp:simplePos x="0" y="0"/>
                  <wp:positionH relativeFrom="column">
                    <wp:posOffset>85725</wp:posOffset>
                  </wp:positionH>
                  <wp:positionV relativeFrom="paragraph">
                    <wp:posOffset>28575</wp:posOffset>
                  </wp:positionV>
                  <wp:extent cx="133350" cy="123825"/>
                  <wp:effectExtent l="0" t="0" r="0" b="9525"/>
                  <wp:wrapNone/>
                  <wp:docPr id="2200" name="Picture 2200"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B172FC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10816" behindDoc="0" locked="0" layoutInCell="1" allowOverlap="1" wp14:anchorId="22C2A809" wp14:editId="20B522D6">
                  <wp:simplePos x="0" y="0"/>
                  <wp:positionH relativeFrom="column">
                    <wp:posOffset>95250</wp:posOffset>
                  </wp:positionH>
                  <wp:positionV relativeFrom="paragraph">
                    <wp:posOffset>28575</wp:posOffset>
                  </wp:positionV>
                  <wp:extent cx="123825" cy="123825"/>
                  <wp:effectExtent l="0" t="0" r="9525" b="9525"/>
                  <wp:wrapNone/>
                  <wp:docPr id="2199" name="Picture 219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391187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11840" behindDoc="0" locked="0" layoutInCell="1" allowOverlap="1" wp14:anchorId="60061CBE" wp14:editId="65899D48">
                  <wp:simplePos x="0" y="0"/>
                  <wp:positionH relativeFrom="column">
                    <wp:posOffset>95250</wp:posOffset>
                  </wp:positionH>
                  <wp:positionV relativeFrom="paragraph">
                    <wp:posOffset>28575</wp:posOffset>
                  </wp:positionV>
                  <wp:extent cx="114300" cy="123825"/>
                  <wp:effectExtent l="0" t="0" r="0" b="9525"/>
                  <wp:wrapNone/>
                  <wp:docPr id="2198" name="Picture 2198"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063B2D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12864" behindDoc="0" locked="0" layoutInCell="1" allowOverlap="1" wp14:anchorId="6B63C173" wp14:editId="6D014100">
                  <wp:simplePos x="0" y="0"/>
                  <wp:positionH relativeFrom="column">
                    <wp:posOffset>95250</wp:posOffset>
                  </wp:positionH>
                  <wp:positionV relativeFrom="paragraph">
                    <wp:posOffset>28575</wp:posOffset>
                  </wp:positionV>
                  <wp:extent cx="114300" cy="123825"/>
                  <wp:effectExtent l="0" t="0" r="0" b="9525"/>
                  <wp:wrapNone/>
                  <wp:docPr id="2197" name="Picture 219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BD1C63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13888" behindDoc="0" locked="0" layoutInCell="1" allowOverlap="1" wp14:anchorId="64279050" wp14:editId="5CD83BE1">
                  <wp:simplePos x="0" y="0"/>
                  <wp:positionH relativeFrom="column">
                    <wp:posOffset>95250</wp:posOffset>
                  </wp:positionH>
                  <wp:positionV relativeFrom="paragraph">
                    <wp:posOffset>28575</wp:posOffset>
                  </wp:positionV>
                  <wp:extent cx="114300" cy="123825"/>
                  <wp:effectExtent l="0" t="0" r="0" b="9525"/>
                  <wp:wrapNone/>
                  <wp:docPr id="2196" name="Picture 2196"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17066479"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6891D74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Can 1998</w:t>
            </w:r>
          </w:p>
        </w:tc>
        <w:tc>
          <w:tcPr>
            <w:tcW w:w="596" w:type="dxa"/>
            <w:tcBorders>
              <w:top w:val="nil"/>
              <w:left w:val="nil"/>
              <w:bottom w:val="single" w:sz="4" w:space="0" w:color="auto"/>
              <w:right w:val="nil"/>
            </w:tcBorders>
            <w:shd w:val="clear" w:color="auto" w:fill="FFFFFF"/>
            <w:noWrap/>
            <w:vAlign w:val="bottom"/>
            <w:hideMark/>
          </w:tcPr>
          <w:p w14:paraId="3DFD67F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14912" behindDoc="0" locked="0" layoutInCell="1" allowOverlap="1" wp14:anchorId="6E7E1960" wp14:editId="76A074A1">
                  <wp:simplePos x="0" y="0"/>
                  <wp:positionH relativeFrom="column">
                    <wp:posOffset>85725</wp:posOffset>
                  </wp:positionH>
                  <wp:positionV relativeFrom="paragraph">
                    <wp:posOffset>28575</wp:posOffset>
                  </wp:positionV>
                  <wp:extent cx="133350" cy="123825"/>
                  <wp:effectExtent l="0" t="0" r="0" b="9525"/>
                  <wp:wrapNone/>
                  <wp:docPr id="2195" name="Picture 2195"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D8A0AA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15936" behindDoc="0" locked="0" layoutInCell="1" allowOverlap="1" wp14:anchorId="04A72EF7" wp14:editId="1CC1718E">
                  <wp:simplePos x="0" y="0"/>
                  <wp:positionH relativeFrom="column">
                    <wp:posOffset>85725</wp:posOffset>
                  </wp:positionH>
                  <wp:positionV relativeFrom="paragraph">
                    <wp:posOffset>28575</wp:posOffset>
                  </wp:positionV>
                  <wp:extent cx="133350" cy="123825"/>
                  <wp:effectExtent l="0" t="0" r="0" b="9525"/>
                  <wp:wrapNone/>
                  <wp:docPr id="2194" name="Picture 2194"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3C8858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16960" behindDoc="0" locked="0" layoutInCell="1" allowOverlap="1" wp14:anchorId="442E146D" wp14:editId="36D26A25">
                  <wp:simplePos x="0" y="0"/>
                  <wp:positionH relativeFrom="column">
                    <wp:posOffset>85725</wp:posOffset>
                  </wp:positionH>
                  <wp:positionV relativeFrom="paragraph">
                    <wp:posOffset>28575</wp:posOffset>
                  </wp:positionV>
                  <wp:extent cx="133350" cy="123825"/>
                  <wp:effectExtent l="0" t="0" r="0" b="9525"/>
                  <wp:wrapNone/>
                  <wp:docPr id="2193" name="Picture 2193"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Z:\common\Bronchiolitis Network Meta-analysis 2016\8.0 Manuscript\Drafts\Tables\Rob_icons\HIGH.pn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EB7A7D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17984" behindDoc="0" locked="0" layoutInCell="1" allowOverlap="1" wp14:anchorId="413EF165" wp14:editId="26BF955F">
                  <wp:simplePos x="0" y="0"/>
                  <wp:positionH relativeFrom="column">
                    <wp:posOffset>85725</wp:posOffset>
                  </wp:positionH>
                  <wp:positionV relativeFrom="paragraph">
                    <wp:posOffset>28575</wp:posOffset>
                  </wp:positionV>
                  <wp:extent cx="133350" cy="123825"/>
                  <wp:effectExtent l="0" t="0" r="0" b="9525"/>
                  <wp:wrapNone/>
                  <wp:docPr id="2192" name="Picture 2192"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6ADEF0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19008" behindDoc="0" locked="0" layoutInCell="1" allowOverlap="1" wp14:anchorId="1ED223A6" wp14:editId="7EAE4B60">
                  <wp:simplePos x="0" y="0"/>
                  <wp:positionH relativeFrom="column">
                    <wp:posOffset>95250</wp:posOffset>
                  </wp:positionH>
                  <wp:positionV relativeFrom="paragraph">
                    <wp:posOffset>28575</wp:posOffset>
                  </wp:positionV>
                  <wp:extent cx="123825" cy="123825"/>
                  <wp:effectExtent l="0" t="0" r="9525" b="9525"/>
                  <wp:wrapNone/>
                  <wp:docPr id="2191" name="Picture 219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9B8450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20032" behindDoc="0" locked="0" layoutInCell="1" allowOverlap="1" wp14:anchorId="7F8EAB4A" wp14:editId="1F4E3B2F">
                  <wp:simplePos x="0" y="0"/>
                  <wp:positionH relativeFrom="column">
                    <wp:posOffset>95250</wp:posOffset>
                  </wp:positionH>
                  <wp:positionV relativeFrom="paragraph">
                    <wp:posOffset>28575</wp:posOffset>
                  </wp:positionV>
                  <wp:extent cx="114300" cy="123825"/>
                  <wp:effectExtent l="0" t="0" r="0" b="9525"/>
                  <wp:wrapNone/>
                  <wp:docPr id="2190" name="Picture 2190"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D3DC53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21056" behindDoc="0" locked="0" layoutInCell="1" allowOverlap="1" wp14:anchorId="174132F3" wp14:editId="3B4C4295">
                  <wp:simplePos x="0" y="0"/>
                  <wp:positionH relativeFrom="column">
                    <wp:posOffset>95250</wp:posOffset>
                  </wp:positionH>
                  <wp:positionV relativeFrom="paragraph">
                    <wp:posOffset>28575</wp:posOffset>
                  </wp:positionV>
                  <wp:extent cx="114300" cy="123825"/>
                  <wp:effectExtent l="0" t="0" r="0" b="9525"/>
                  <wp:wrapNone/>
                  <wp:docPr id="2189" name="Picture 2189"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5C3790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22080" behindDoc="0" locked="0" layoutInCell="1" allowOverlap="1" wp14:anchorId="77A331B5" wp14:editId="4AB6D5F4">
                  <wp:simplePos x="0" y="0"/>
                  <wp:positionH relativeFrom="column">
                    <wp:posOffset>95250</wp:posOffset>
                  </wp:positionH>
                  <wp:positionV relativeFrom="paragraph">
                    <wp:posOffset>28575</wp:posOffset>
                  </wp:positionV>
                  <wp:extent cx="114300" cy="123825"/>
                  <wp:effectExtent l="0" t="0" r="0" b="9525"/>
                  <wp:wrapNone/>
                  <wp:docPr id="2188" name="Picture 2188"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32371995"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6B493D8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Cengizlier 1997</w:t>
            </w:r>
          </w:p>
        </w:tc>
        <w:tc>
          <w:tcPr>
            <w:tcW w:w="596" w:type="dxa"/>
            <w:tcBorders>
              <w:top w:val="nil"/>
              <w:left w:val="nil"/>
              <w:bottom w:val="single" w:sz="4" w:space="0" w:color="auto"/>
              <w:right w:val="nil"/>
            </w:tcBorders>
            <w:shd w:val="clear" w:color="auto" w:fill="FFFFFF"/>
            <w:noWrap/>
            <w:vAlign w:val="bottom"/>
            <w:hideMark/>
          </w:tcPr>
          <w:p w14:paraId="73C9B65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23104" behindDoc="0" locked="0" layoutInCell="1" allowOverlap="1" wp14:anchorId="633ACC61" wp14:editId="61BF7DCD">
                  <wp:simplePos x="0" y="0"/>
                  <wp:positionH relativeFrom="column">
                    <wp:posOffset>85725</wp:posOffset>
                  </wp:positionH>
                  <wp:positionV relativeFrom="paragraph">
                    <wp:posOffset>19050</wp:posOffset>
                  </wp:positionV>
                  <wp:extent cx="133350" cy="133350"/>
                  <wp:effectExtent l="0" t="0" r="0" b="0"/>
                  <wp:wrapNone/>
                  <wp:docPr id="2187" name="Picture 2187"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Z:\common\Bronchiolitis Network Meta-analysis 2016\8.0 Manuscript\Drafts\Tables\Rob_icons\UNCLEAR.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C64E2E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24128" behindDoc="0" locked="0" layoutInCell="1" allowOverlap="1" wp14:anchorId="0A4A1624" wp14:editId="57400F6F">
                  <wp:simplePos x="0" y="0"/>
                  <wp:positionH relativeFrom="column">
                    <wp:posOffset>85725</wp:posOffset>
                  </wp:positionH>
                  <wp:positionV relativeFrom="paragraph">
                    <wp:posOffset>19050</wp:posOffset>
                  </wp:positionV>
                  <wp:extent cx="133350" cy="133350"/>
                  <wp:effectExtent l="0" t="0" r="0" b="0"/>
                  <wp:wrapNone/>
                  <wp:docPr id="2186" name="Picture 2186"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Z:\common\Bronchiolitis Network Meta-analysis 2016\8.0 Manuscript\Drafts\Tables\Rob_icons\UNCLEAR.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56078E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25152" behindDoc="0" locked="0" layoutInCell="1" allowOverlap="1" wp14:anchorId="4F9D038B" wp14:editId="559DCCC1">
                  <wp:simplePos x="0" y="0"/>
                  <wp:positionH relativeFrom="column">
                    <wp:posOffset>85725</wp:posOffset>
                  </wp:positionH>
                  <wp:positionV relativeFrom="paragraph">
                    <wp:posOffset>19050</wp:posOffset>
                  </wp:positionV>
                  <wp:extent cx="133350" cy="133350"/>
                  <wp:effectExtent l="0" t="0" r="0" b="0"/>
                  <wp:wrapNone/>
                  <wp:docPr id="2185" name="Picture 2185"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Z:\common\Bronchiolitis Network Meta-analysis 2016\8.0 Manuscript\Drafts\Tables\Rob_icons\HIGH.png"/>
                          <pic:cNvPicPr>
                            <a:picLocks noChangeAspect="1" noChangeArrowheads="1"/>
                          </pic:cNvPicPr>
                        </pic:nvPicPr>
                        <pic:blipFill>
                          <a:blip r:embed="rId26" r:link="rId23"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10BF5D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26176" behindDoc="0" locked="0" layoutInCell="1" allowOverlap="1" wp14:anchorId="21C4D91D" wp14:editId="17C9EE93">
                  <wp:simplePos x="0" y="0"/>
                  <wp:positionH relativeFrom="column">
                    <wp:posOffset>85725</wp:posOffset>
                  </wp:positionH>
                  <wp:positionV relativeFrom="paragraph">
                    <wp:posOffset>19050</wp:posOffset>
                  </wp:positionV>
                  <wp:extent cx="133350" cy="133350"/>
                  <wp:effectExtent l="0" t="0" r="0" b="0"/>
                  <wp:wrapNone/>
                  <wp:docPr id="2184" name="Picture 2184"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Z:\common\Bronchiolitis Network Meta-analysis 2016\8.0 Manuscript\Drafts\Tables\Rob_icons\HIGH.png"/>
                          <pic:cNvPicPr>
                            <a:picLocks noChangeAspect="1" noChangeArrowheads="1"/>
                          </pic:cNvPicPr>
                        </pic:nvPicPr>
                        <pic:blipFill>
                          <a:blip r:embed="rId26" r:link="rId23"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2E3E9F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27200" behindDoc="0" locked="0" layoutInCell="1" allowOverlap="1" wp14:anchorId="38D24A5B" wp14:editId="767B4D70">
                  <wp:simplePos x="0" y="0"/>
                  <wp:positionH relativeFrom="column">
                    <wp:posOffset>95250</wp:posOffset>
                  </wp:positionH>
                  <wp:positionV relativeFrom="paragraph">
                    <wp:posOffset>19050</wp:posOffset>
                  </wp:positionV>
                  <wp:extent cx="123825" cy="133350"/>
                  <wp:effectExtent l="0" t="0" r="9525" b="0"/>
                  <wp:wrapNone/>
                  <wp:docPr id="2183" name="Picture 2183"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Z:\common\Bronchiolitis Network Meta-analysis 2016\8.0 Manuscript\Drafts\Tables\Rob_icons\UNCLEAR.png"/>
                          <pic:cNvPicPr>
                            <a:picLocks noChangeAspect="1" noChangeArrowheads="1"/>
                          </pic:cNvPicPr>
                        </pic:nvPicPr>
                        <pic:blipFill>
                          <a:blip r:embed="rId12" r:link="rId11"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C946C6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28224" behindDoc="0" locked="0" layoutInCell="1" allowOverlap="1" wp14:anchorId="7356AD5B" wp14:editId="5F457D02">
                  <wp:simplePos x="0" y="0"/>
                  <wp:positionH relativeFrom="column">
                    <wp:posOffset>95250</wp:posOffset>
                  </wp:positionH>
                  <wp:positionV relativeFrom="paragraph">
                    <wp:posOffset>19050</wp:posOffset>
                  </wp:positionV>
                  <wp:extent cx="114300" cy="133350"/>
                  <wp:effectExtent l="0" t="0" r="0" b="0"/>
                  <wp:wrapNone/>
                  <wp:docPr id="2182" name="Picture 2182"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Z:\common\Bronchiolitis Network Meta-analysis 2016\8.0 Manuscript\Drafts\Tables\Rob_icons\LOW.png"/>
                          <pic:cNvPicPr>
                            <a:picLocks noChangeAspect="1" noChangeArrowheads="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510391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29248" behindDoc="0" locked="0" layoutInCell="1" allowOverlap="1" wp14:anchorId="07D9A6CC" wp14:editId="43E09742">
                  <wp:simplePos x="0" y="0"/>
                  <wp:positionH relativeFrom="column">
                    <wp:posOffset>95250</wp:posOffset>
                  </wp:positionH>
                  <wp:positionV relativeFrom="paragraph">
                    <wp:posOffset>19050</wp:posOffset>
                  </wp:positionV>
                  <wp:extent cx="114300" cy="133350"/>
                  <wp:effectExtent l="0" t="0" r="0" b="0"/>
                  <wp:wrapNone/>
                  <wp:docPr id="2181" name="Picture 2181"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Z:\common\Bronchiolitis Network Meta-analysis 2016\8.0 Manuscript\Drafts\Tables\Rob_icons\UNCLEAR.png"/>
                          <pic:cNvPicPr>
                            <a:picLocks noChangeAspect="1" noChangeArrowheads="1"/>
                          </pic:cNvPicPr>
                        </pic:nvPicPr>
                        <pic:blipFill>
                          <a:blip r:embed="rId14" r:link="rId11"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A6AE74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30272" behindDoc="0" locked="0" layoutInCell="1" allowOverlap="1" wp14:anchorId="1A178CD4" wp14:editId="1482704B">
                  <wp:simplePos x="0" y="0"/>
                  <wp:positionH relativeFrom="column">
                    <wp:posOffset>95250</wp:posOffset>
                  </wp:positionH>
                  <wp:positionV relativeFrom="paragraph">
                    <wp:posOffset>19050</wp:posOffset>
                  </wp:positionV>
                  <wp:extent cx="114300" cy="133350"/>
                  <wp:effectExtent l="0" t="0" r="0" b="0"/>
                  <wp:wrapNone/>
                  <wp:docPr id="2180" name="Picture 2180"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Z:\common\Bronchiolitis Network Meta-analysis 2016\8.0 Manuscript\Drafts\Tables\Rob_icons\HIGH.png"/>
                          <pic:cNvPicPr>
                            <a:picLocks noChangeAspect="1" noChangeArrowheads="1"/>
                          </pic:cNvPicPr>
                        </pic:nvPicPr>
                        <pic:blipFill>
                          <a:blip r:embed="rId27" r:link="rId23"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6DA45529"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06DD48F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Chao 2003</w:t>
            </w:r>
          </w:p>
        </w:tc>
        <w:tc>
          <w:tcPr>
            <w:tcW w:w="596" w:type="dxa"/>
            <w:tcBorders>
              <w:top w:val="nil"/>
              <w:left w:val="nil"/>
              <w:bottom w:val="single" w:sz="4" w:space="0" w:color="auto"/>
              <w:right w:val="nil"/>
            </w:tcBorders>
            <w:shd w:val="clear" w:color="auto" w:fill="FFFFFF"/>
            <w:noWrap/>
            <w:vAlign w:val="bottom"/>
            <w:hideMark/>
          </w:tcPr>
          <w:p w14:paraId="7244EB6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31296" behindDoc="0" locked="0" layoutInCell="1" allowOverlap="1" wp14:anchorId="6B1AA777" wp14:editId="78975F3D">
                  <wp:simplePos x="0" y="0"/>
                  <wp:positionH relativeFrom="column">
                    <wp:posOffset>85725</wp:posOffset>
                  </wp:positionH>
                  <wp:positionV relativeFrom="paragraph">
                    <wp:posOffset>28575</wp:posOffset>
                  </wp:positionV>
                  <wp:extent cx="133350" cy="123825"/>
                  <wp:effectExtent l="0" t="0" r="0" b="9525"/>
                  <wp:wrapNone/>
                  <wp:docPr id="2179" name="Picture 2179"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Z:\common\Bronchiolitis Network Meta-analysis 2016\8.0 Manuscript\Drafts\Tables\Rob_icons\HIGH.pn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90850D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32320" behindDoc="0" locked="0" layoutInCell="1" allowOverlap="1" wp14:anchorId="622D8D49" wp14:editId="0892198B">
                  <wp:simplePos x="0" y="0"/>
                  <wp:positionH relativeFrom="column">
                    <wp:posOffset>85725</wp:posOffset>
                  </wp:positionH>
                  <wp:positionV relativeFrom="paragraph">
                    <wp:posOffset>28575</wp:posOffset>
                  </wp:positionV>
                  <wp:extent cx="133350" cy="123825"/>
                  <wp:effectExtent l="0" t="0" r="0" b="9525"/>
                  <wp:wrapNone/>
                  <wp:docPr id="2178" name="Picture 2178"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Z:\common\Bronchiolitis Network Meta-analysis 2016\8.0 Manuscript\Drafts\Tables\Rob_icons\HIGH.pn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F125AB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33344" behindDoc="0" locked="0" layoutInCell="1" allowOverlap="1" wp14:anchorId="67EA8BD0" wp14:editId="2C028BBF">
                  <wp:simplePos x="0" y="0"/>
                  <wp:positionH relativeFrom="column">
                    <wp:posOffset>85725</wp:posOffset>
                  </wp:positionH>
                  <wp:positionV relativeFrom="paragraph">
                    <wp:posOffset>28575</wp:posOffset>
                  </wp:positionV>
                  <wp:extent cx="133350" cy="123825"/>
                  <wp:effectExtent l="0" t="0" r="0" b="9525"/>
                  <wp:wrapNone/>
                  <wp:docPr id="2177" name="Picture 2177"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E2FF08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34368" behindDoc="0" locked="0" layoutInCell="1" allowOverlap="1" wp14:anchorId="78B7E86A" wp14:editId="425C1608">
                  <wp:simplePos x="0" y="0"/>
                  <wp:positionH relativeFrom="column">
                    <wp:posOffset>85725</wp:posOffset>
                  </wp:positionH>
                  <wp:positionV relativeFrom="paragraph">
                    <wp:posOffset>28575</wp:posOffset>
                  </wp:positionV>
                  <wp:extent cx="133350" cy="123825"/>
                  <wp:effectExtent l="0" t="0" r="0" b="9525"/>
                  <wp:wrapNone/>
                  <wp:docPr id="2176" name="Picture 2176"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02C670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35392" behindDoc="0" locked="0" layoutInCell="1" allowOverlap="1" wp14:anchorId="61C5FD8E" wp14:editId="039D29D3">
                  <wp:simplePos x="0" y="0"/>
                  <wp:positionH relativeFrom="column">
                    <wp:posOffset>95250</wp:posOffset>
                  </wp:positionH>
                  <wp:positionV relativeFrom="paragraph">
                    <wp:posOffset>28575</wp:posOffset>
                  </wp:positionV>
                  <wp:extent cx="123825" cy="123825"/>
                  <wp:effectExtent l="0" t="0" r="9525" b="9525"/>
                  <wp:wrapNone/>
                  <wp:docPr id="2175" name="Picture 217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2786F1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36416" behindDoc="0" locked="0" layoutInCell="1" allowOverlap="1" wp14:anchorId="3F5A3315" wp14:editId="026685A6">
                  <wp:simplePos x="0" y="0"/>
                  <wp:positionH relativeFrom="column">
                    <wp:posOffset>95250</wp:posOffset>
                  </wp:positionH>
                  <wp:positionV relativeFrom="paragraph">
                    <wp:posOffset>28575</wp:posOffset>
                  </wp:positionV>
                  <wp:extent cx="114300" cy="123825"/>
                  <wp:effectExtent l="0" t="0" r="0" b="9525"/>
                  <wp:wrapNone/>
                  <wp:docPr id="2174" name="Picture 2174"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14AF4D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37440" behindDoc="0" locked="0" layoutInCell="1" allowOverlap="1" wp14:anchorId="3221DCB0" wp14:editId="581C2C4C">
                  <wp:simplePos x="0" y="0"/>
                  <wp:positionH relativeFrom="column">
                    <wp:posOffset>95250</wp:posOffset>
                  </wp:positionH>
                  <wp:positionV relativeFrom="paragraph">
                    <wp:posOffset>28575</wp:posOffset>
                  </wp:positionV>
                  <wp:extent cx="114300" cy="123825"/>
                  <wp:effectExtent l="0" t="0" r="0" b="9525"/>
                  <wp:wrapNone/>
                  <wp:docPr id="2173" name="Picture 2173"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39F9F0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38464" behindDoc="0" locked="0" layoutInCell="1" allowOverlap="1" wp14:anchorId="4BDC40B7" wp14:editId="5BAB95E7">
                  <wp:simplePos x="0" y="0"/>
                  <wp:positionH relativeFrom="column">
                    <wp:posOffset>95250</wp:posOffset>
                  </wp:positionH>
                  <wp:positionV relativeFrom="paragraph">
                    <wp:posOffset>28575</wp:posOffset>
                  </wp:positionV>
                  <wp:extent cx="114300" cy="123825"/>
                  <wp:effectExtent l="0" t="0" r="0" b="9525"/>
                  <wp:wrapNone/>
                  <wp:docPr id="2172" name="Picture 2172"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58B81AED"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5463F7A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Chen 2018</w:t>
            </w:r>
          </w:p>
        </w:tc>
        <w:tc>
          <w:tcPr>
            <w:tcW w:w="596" w:type="dxa"/>
            <w:tcBorders>
              <w:top w:val="nil"/>
              <w:left w:val="nil"/>
              <w:bottom w:val="single" w:sz="4" w:space="0" w:color="auto"/>
              <w:right w:val="nil"/>
            </w:tcBorders>
            <w:shd w:val="clear" w:color="auto" w:fill="FFFFFF"/>
            <w:noWrap/>
            <w:vAlign w:val="bottom"/>
            <w:hideMark/>
          </w:tcPr>
          <w:p w14:paraId="1A1FF7D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39488" behindDoc="0" locked="0" layoutInCell="1" allowOverlap="1" wp14:anchorId="60A2AE8F" wp14:editId="5C0F9683">
                  <wp:simplePos x="0" y="0"/>
                  <wp:positionH relativeFrom="column">
                    <wp:posOffset>85725</wp:posOffset>
                  </wp:positionH>
                  <wp:positionV relativeFrom="paragraph">
                    <wp:posOffset>28575</wp:posOffset>
                  </wp:positionV>
                  <wp:extent cx="133350" cy="123825"/>
                  <wp:effectExtent l="0" t="0" r="0" b="9525"/>
                  <wp:wrapNone/>
                  <wp:docPr id="2171" name="Picture 217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774B65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40512" behindDoc="0" locked="0" layoutInCell="1" allowOverlap="1" wp14:anchorId="5D0E1560" wp14:editId="0056F266">
                  <wp:simplePos x="0" y="0"/>
                  <wp:positionH relativeFrom="column">
                    <wp:posOffset>85725</wp:posOffset>
                  </wp:positionH>
                  <wp:positionV relativeFrom="paragraph">
                    <wp:posOffset>28575</wp:posOffset>
                  </wp:positionV>
                  <wp:extent cx="133350" cy="123825"/>
                  <wp:effectExtent l="0" t="0" r="0" b="9525"/>
                  <wp:wrapNone/>
                  <wp:docPr id="2170" name="Picture 2170"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3843EB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41536" behindDoc="0" locked="0" layoutInCell="1" allowOverlap="1" wp14:anchorId="229DE376" wp14:editId="1E2BE662">
                  <wp:simplePos x="0" y="0"/>
                  <wp:positionH relativeFrom="column">
                    <wp:posOffset>85725</wp:posOffset>
                  </wp:positionH>
                  <wp:positionV relativeFrom="paragraph">
                    <wp:posOffset>28575</wp:posOffset>
                  </wp:positionV>
                  <wp:extent cx="133350" cy="123825"/>
                  <wp:effectExtent l="0" t="0" r="0" b="9525"/>
                  <wp:wrapNone/>
                  <wp:docPr id="2169" name="Picture 2169"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Z:\common\Bronchiolitis Network Meta-analysis 2016\8.0 Manuscript\Drafts\Tables\Rob_icons\HIGH.pn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3679A4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42560" behindDoc="0" locked="0" layoutInCell="1" allowOverlap="1" wp14:anchorId="15320E87" wp14:editId="3C640B1D">
                  <wp:simplePos x="0" y="0"/>
                  <wp:positionH relativeFrom="column">
                    <wp:posOffset>85725</wp:posOffset>
                  </wp:positionH>
                  <wp:positionV relativeFrom="paragraph">
                    <wp:posOffset>28575</wp:posOffset>
                  </wp:positionV>
                  <wp:extent cx="133350" cy="123825"/>
                  <wp:effectExtent l="0" t="0" r="0" b="9525"/>
                  <wp:wrapNone/>
                  <wp:docPr id="2168" name="Picture 2168"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89733F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43584" behindDoc="0" locked="0" layoutInCell="1" allowOverlap="1" wp14:anchorId="650B289B" wp14:editId="7821B0AD">
                  <wp:simplePos x="0" y="0"/>
                  <wp:positionH relativeFrom="column">
                    <wp:posOffset>95250</wp:posOffset>
                  </wp:positionH>
                  <wp:positionV relativeFrom="paragraph">
                    <wp:posOffset>28575</wp:posOffset>
                  </wp:positionV>
                  <wp:extent cx="123825" cy="123825"/>
                  <wp:effectExtent l="0" t="0" r="9525" b="9525"/>
                  <wp:wrapNone/>
                  <wp:docPr id="2167" name="Picture 216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BB098C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44608" behindDoc="0" locked="0" layoutInCell="1" allowOverlap="1" wp14:anchorId="3F83CC0B" wp14:editId="3E378AC0">
                  <wp:simplePos x="0" y="0"/>
                  <wp:positionH relativeFrom="column">
                    <wp:posOffset>95250</wp:posOffset>
                  </wp:positionH>
                  <wp:positionV relativeFrom="paragraph">
                    <wp:posOffset>28575</wp:posOffset>
                  </wp:positionV>
                  <wp:extent cx="114300" cy="123825"/>
                  <wp:effectExtent l="0" t="0" r="0" b="9525"/>
                  <wp:wrapNone/>
                  <wp:docPr id="2166" name="Picture 2166"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0E1667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45632" behindDoc="0" locked="0" layoutInCell="1" allowOverlap="1" wp14:anchorId="73D2CFE6" wp14:editId="797E96D3">
                  <wp:simplePos x="0" y="0"/>
                  <wp:positionH relativeFrom="column">
                    <wp:posOffset>95250</wp:posOffset>
                  </wp:positionH>
                  <wp:positionV relativeFrom="paragraph">
                    <wp:posOffset>28575</wp:posOffset>
                  </wp:positionV>
                  <wp:extent cx="114300" cy="123825"/>
                  <wp:effectExtent l="0" t="0" r="0" b="9525"/>
                  <wp:wrapNone/>
                  <wp:docPr id="2165" name="Picture 216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22536E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46656" behindDoc="0" locked="0" layoutInCell="1" allowOverlap="1" wp14:anchorId="086D08A1" wp14:editId="59F0B239">
                  <wp:simplePos x="0" y="0"/>
                  <wp:positionH relativeFrom="column">
                    <wp:posOffset>95250</wp:posOffset>
                  </wp:positionH>
                  <wp:positionV relativeFrom="paragraph">
                    <wp:posOffset>28575</wp:posOffset>
                  </wp:positionV>
                  <wp:extent cx="114300" cy="123825"/>
                  <wp:effectExtent l="0" t="0" r="0" b="9525"/>
                  <wp:wrapNone/>
                  <wp:docPr id="2164" name="Picture 2164"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1518C4B9"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29EDDC3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Chevallier 1995</w:t>
            </w:r>
          </w:p>
        </w:tc>
        <w:tc>
          <w:tcPr>
            <w:tcW w:w="596" w:type="dxa"/>
            <w:tcBorders>
              <w:top w:val="nil"/>
              <w:left w:val="nil"/>
              <w:bottom w:val="single" w:sz="4" w:space="0" w:color="auto"/>
              <w:right w:val="nil"/>
            </w:tcBorders>
            <w:shd w:val="clear" w:color="auto" w:fill="FFFFFF"/>
            <w:noWrap/>
            <w:vAlign w:val="bottom"/>
            <w:hideMark/>
          </w:tcPr>
          <w:p w14:paraId="252666A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47680" behindDoc="0" locked="0" layoutInCell="1" allowOverlap="1" wp14:anchorId="01F21538" wp14:editId="3F24B706">
                  <wp:simplePos x="0" y="0"/>
                  <wp:positionH relativeFrom="column">
                    <wp:posOffset>85725</wp:posOffset>
                  </wp:positionH>
                  <wp:positionV relativeFrom="paragraph">
                    <wp:posOffset>28575</wp:posOffset>
                  </wp:positionV>
                  <wp:extent cx="133350" cy="123825"/>
                  <wp:effectExtent l="0" t="0" r="0" b="9525"/>
                  <wp:wrapNone/>
                  <wp:docPr id="2163" name="Picture 216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D3CD66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48704" behindDoc="0" locked="0" layoutInCell="1" allowOverlap="1" wp14:anchorId="7E8E2510" wp14:editId="2E30DD63">
                  <wp:simplePos x="0" y="0"/>
                  <wp:positionH relativeFrom="column">
                    <wp:posOffset>85725</wp:posOffset>
                  </wp:positionH>
                  <wp:positionV relativeFrom="paragraph">
                    <wp:posOffset>28575</wp:posOffset>
                  </wp:positionV>
                  <wp:extent cx="133350" cy="123825"/>
                  <wp:effectExtent l="0" t="0" r="0" b="9525"/>
                  <wp:wrapNone/>
                  <wp:docPr id="2162" name="Picture 2162"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1F92C8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49728" behindDoc="0" locked="0" layoutInCell="1" allowOverlap="1" wp14:anchorId="23A9DB22" wp14:editId="46487BB9">
                  <wp:simplePos x="0" y="0"/>
                  <wp:positionH relativeFrom="column">
                    <wp:posOffset>85725</wp:posOffset>
                  </wp:positionH>
                  <wp:positionV relativeFrom="paragraph">
                    <wp:posOffset>28575</wp:posOffset>
                  </wp:positionV>
                  <wp:extent cx="133350" cy="123825"/>
                  <wp:effectExtent l="0" t="0" r="0" b="9525"/>
                  <wp:wrapNone/>
                  <wp:docPr id="2161" name="Picture 216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F2E9A2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50752" behindDoc="0" locked="0" layoutInCell="1" allowOverlap="1" wp14:anchorId="65BF2FE9" wp14:editId="729DF753">
                  <wp:simplePos x="0" y="0"/>
                  <wp:positionH relativeFrom="column">
                    <wp:posOffset>85725</wp:posOffset>
                  </wp:positionH>
                  <wp:positionV relativeFrom="paragraph">
                    <wp:posOffset>28575</wp:posOffset>
                  </wp:positionV>
                  <wp:extent cx="133350" cy="123825"/>
                  <wp:effectExtent l="0" t="0" r="0" b="9525"/>
                  <wp:wrapNone/>
                  <wp:docPr id="2160" name="Picture 2160"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9DC92D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51776" behindDoc="0" locked="0" layoutInCell="1" allowOverlap="1" wp14:anchorId="31262AC2" wp14:editId="204314D8">
                  <wp:simplePos x="0" y="0"/>
                  <wp:positionH relativeFrom="column">
                    <wp:posOffset>95250</wp:posOffset>
                  </wp:positionH>
                  <wp:positionV relativeFrom="paragraph">
                    <wp:posOffset>28575</wp:posOffset>
                  </wp:positionV>
                  <wp:extent cx="123825" cy="123825"/>
                  <wp:effectExtent l="0" t="0" r="9525" b="9525"/>
                  <wp:wrapNone/>
                  <wp:docPr id="2159" name="Picture 215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DFA700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52800" behindDoc="0" locked="0" layoutInCell="1" allowOverlap="1" wp14:anchorId="48835711" wp14:editId="71B014A5">
                  <wp:simplePos x="0" y="0"/>
                  <wp:positionH relativeFrom="column">
                    <wp:posOffset>95250</wp:posOffset>
                  </wp:positionH>
                  <wp:positionV relativeFrom="paragraph">
                    <wp:posOffset>28575</wp:posOffset>
                  </wp:positionV>
                  <wp:extent cx="114300" cy="123825"/>
                  <wp:effectExtent l="0" t="0" r="0" b="9525"/>
                  <wp:wrapNone/>
                  <wp:docPr id="2158" name="Picture 2158"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BA8138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53824" behindDoc="0" locked="0" layoutInCell="1" allowOverlap="1" wp14:anchorId="0B14E63F" wp14:editId="3BD1AC5E">
                  <wp:simplePos x="0" y="0"/>
                  <wp:positionH relativeFrom="column">
                    <wp:posOffset>95250</wp:posOffset>
                  </wp:positionH>
                  <wp:positionV relativeFrom="paragraph">
                    <wp:posOffset>28575</wp:posOffset>
                  </wp:positionV>
                  <wp:extent cx="114300" cy="123825"/>
                  <wp:effectExtent l="0" t="0" r="0" b="9525"/>
                  <wp:wrapNone/>
                  <wp:docPr id="2157" name="Picture 215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A03211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54848" behindDoc="0" locked="0" layoutInCell="1" allowOverlap="1" wp14:anchorId="75CE75CD" wp14:editId="0C8A29A5">
                  <wp:simplePos x="0" y="0"/>
                  <wp:positionH relativeFrom="column">
                    <wp:posOffset>95250</wp:posOffset>
                  </wp:positionH>
                  <wp:positionV relativeFrom="paragraph">
                    <wp:posOffset>28575</wp:posOffset>
                  </wp:positionV>
                  <wp:extent cx="114300" cy="123825"/>
                  <wp:effectExtent l="0" t="0" r="0" b="9525"/>
                  <wp:wrapNone/>
                  <wp:docPr id="2156" name="Picture 2156"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489DC069"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723FB97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Chowdhury 1995</w:t>
            </w:r>
          </w:p>
        </w:tc>
        <w:tc>
          <w:tcPr>
            <w:tcW w:w="596" w:type="dxa"/>
            <w:tcBorders>
              <w:top w:val="nil"/>
              <w:left w:val="nil"/>
              <w:bottom w:val="single" w:sz="4" w:space="0" w:color="auto"/>
              <w:right w:val="nil"/>
            </w:tcBorders>
            <w:shd w:val="clear" w:color="auto" w:fill="FFFFFF"/>
            <w:noWrap/>
            <w:vAlign w:val="bottom"/>
            <w:hideMark/>
          </w:tcPr>
          <w:p w14:paraId="11BBA07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55872" behindDoc="0" locked="0" layoutInCell="1" allowOverlap="1" wp14:anchorId="2B6C4F46" wp14:editId="7529E9F9">
                  <wp:simplePos x="0" y="0"/>
                  <wp:positionH relativeFrom="column">
                    <wp:posOffset>85725</wp:posOffset>
                  </wp:positionH>
                  <wp:positionV relativeFrom="paragraph">
                    <wp:posOffset>19050</wp:posOffset>
                  </wp:positionV>
                  <wp:extent cx="133350" cy="133350"/>
                  <wp:effectExtent l="0" t="0" r="0" b="0"/>
                  <wp:wrapNone/>
                  <wp:docPr id="2155" name="Picture 2155"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Z:\common\Bronchiolitis Network Meta-analysis 2016\8.0 Manuscript\Drafts\Tables\Rob_icons\UNCLEAR.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606D32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56896" behindDoc="0" locked="0" layoutInCell="1" allowOverlap="1" wp14:anchorId="6401E27A" wp14:editId="375A4740">
                  <wp:simplePos x="0" y="0"/>
                  <wp:positionH relativeFrom="column">
                    <wp:posOffset>85725</wp:posOffset>
                  </wp:positionH>
                  <wp:positionV relativeFrom="paragraph">
                    <wp:posOffset>19050</wp:posOffset>
                  </wp:positionV>
                  <wp:extent cx="133350" cy="133350"/>
                  <wp:effectExtent l="0" t="0" r="0" b="0"/>
                  <wp:wrapNone/>
                  <wp:docPr id="2154" name="Picture 2154"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Z:\common\Bronchiolitis Network Meta-analysis 2016\8.0 Manuscript\Drafts\Tables\Rob_icons\UNCLEAR.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EDFAA0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57920" behindDoc="0" locked="0" layoutInCell="1" allowOverlap="1" wp14:anchorId="1D6C2F6E" wp14:editId="5A6445E2">
                  <wp:simplePos x="0" y="0"/>
                  <wp:positionH relativeFrom="column">
                    <wp:posOffset>85725</wp:posOffset>
                  </wp:positionH>
                  <wp:positionV relativeFrom="paragraph">
                    <wp:posOffset>19050</wp:posOffset>
                  </wp:positionV>
                  <wp:extent cx="133350" cy="133350"/>
                  <wp:effectExtent l="0" t="0" r="0" b="0"/>
                  <wp:wrapNone/>
                  <wp:docPr id="2153" name="Picture 2153"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Z:\common\Bronchiolitis Network Meta-analysis 2016\8.0 Manuscript\Drafts\Tables\Rob_icons\UNCLEAR.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589C79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58944" behindDoc="0" locked="0" layoutInCell="1" allowOverlap="1" wp14:anchorId="53D9CE69" wp14:editId="65D06DC8">
                  <wp:simplePos x="0" y="0"/>
                  <wp:positionH relativeFrom="column">
                    <wp:posOffset>85725</wp:posOffset>
                  </wp:positionH>
                  <wp:positionV relativeFrom="paragraph">
                    <wp:posOffset>19050</wp:posOffset>
                  </wp:positionV>
                  <wp:extent cx="133350" cy="133350"/>
                  <wp:effectExtent l="0" t="0" r="0" b="0"/>
                  <wp:wrapNone/>
                  <wp:docPr id="2152" name="Picture 2152"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Z:\common\Bronchiolitis Network Meta-analysis 2016\8.0 Manuscript\Drafts\Tables\Rob_icons\UNCLEAR.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1BB0D4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59968" behindDoc="0" locked="0" layoutInCell="1" allowOverlap="1" wp14:anchorId="0810711E" wp14:editId="79D04F1B">
                  <wp:simplePos x="0" y="0"/>
                  <wp:positionH relativeFrom="column">
                    <wp:posOffset>95250</wp:posOffset>
                  </wp:positionH>
                  <wp:positionV relativeFrom="paragraph">
                    <wp:posOffset>19050</wp:posOffset>
                  </wp:positionV>
                  <wp:extent cx="123825" cy="133350"/>
                  <wp:effectExtent l="0" t="0" r="9525" b="0"/>
                  <wp:wrapNone/>
                  <wp:docPr id="2151" name="Picture 2151"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Z:\common\Bronchiolitis Network Meta-analysis 2016\8.0 Manuscript\Drafts\Tables\Rob_icons\UNCLEAR.png"/>
                          <pic:cNvPicPr>
                            <a:picLocks noChangeAspect="1" noChangeArrowheads="1"/>
                          </pic:cNvPicPr>
                        </pic:nvPicPr>
                        <pic:blipFill>
                          <a:blip r:embed="rId12" r:link="rId11"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FF833D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60992" behindDoc="0" locked="0" layoutInCell="1" allowOverlap="1" wp14:anchorId="4777BC63" wp14:editId="57830C49">
                  <wp:simplePos x="0" y="0"/>
                  <wp:positionH relativeFrom="column">
                    <wp:posOffset>95250</wp:posOffset>
                  </wp:positionH>
                  <wp:positionV relativeFrom="paragraph">
                    <wp:posOffset>19050</wp:posOffset>
                  </wp:positionV>
                  <wp:extent cx="114300" cy="133350"/>
                  <wp:effectExtent l="0" t="0" r="0" b="0"/>
                  <wp:wrapNone/>
                  <wp:docPr id="2150" name="Picture 2150"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Z:\common\Bronchiolitis Network Meta-analysis 2016\8.0 Manuscript\Drafts\Tables\Rob_icons\HIGH.png"/>
                          <pic:cNvPicPr>
                            <a:picLocks noChangeAspect="1" noChangeArrowheads="1"/>
                          </pic:cNvPicPr>
                        </pic:nvPicPr>
                        <pic:blipFill>
                          <a:blip r:embed="rId27" r:link="rId23"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FE9353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62016" behindDoc="0" locked="0" layoutInCell="1" allowOverlap="1" wp14:anchorId="597B430E" wp14:editId="68C8578F">
                  <wp:simplePos x="0" y="0"/>
                  <wp:positionH relativeFrom="column">
                    <wp:posOffset>95250</wp:posOffset>
                  </wp:positionH>
                  <wp:positionV relativeFrom="paragraph">
                    <wp:posOffset>19050</wp:posOffset>
                  </wp:positionV>
                  <wp:extent cx="114300" cy="133350"/>
                  <wp:effectExtent l="0" t="0" r="0" b="0"/>
                  <wp:wrapNone/>
                  <wp:docPr id="2149" name="Picture 2149"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Z:\common\Bronchiolitis Network Meta-analysis 2016\8.0 Manuscript\Drafts\Tables\Rob_icons\UNCLEAR.png"/>
                          <pic:cNvPicPr>
                            <a:picLocks noChangeAspect="1" noChangeArrowheads="1"/>
                          </pic:cNvPicPr>
                        </pic:nvPicPr>
                        <pic:blipFill>
                          <a:blip r:embed="rId14" r:link="rId11"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0AB59B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63040" behindDoc="0" locked="0" layoutInCell="1" allowOverlap="1" wp14:anchorId="68D4033B" wp14:editId="288CD90F">
                  <wp:simplePos x="0" y="0"/>
                  <wp:positionH relativeFrom="column">
                    <wp:posOffset>95250</wp:posOffset>
                  </wp:positionH>
                  <wp:positionV relativeFrom="paragraph">
                    <wp:posOffset>19050</wp:posOffset>
                  </wp:positionV>
                  <wp:extent cx="114300" cy="133350"/>
                  <wp:effectExtent l="0" t="0" r="0" b="0"/>
                  <wp:wrapNone/>
                  <wp:docPr id="2148" name="Picture 2148"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Z:\common\Bronchiolitis Network Meta-analysis 2016\8.0 Manuscript\Drafts\Tables\Rob_icons\HIGH.png"/>
                          <pic:cNvPicPr>
                            <a:picLocks noChangeAspect="1" noChangeArrowheads="1"/>
                          </pic:cNvPicPr>
                        </pic:nvPicPr>
                        <pic:blipFill>
                          <a:blip r:embed="rId27" r:link="rId23"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72354693"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66EB4A7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Chowdhury 2013</w:t>
            </w:r>
          </w:p>
        </w:tc>
        <w:tc>
          <w:tcPr>
            <w:tcW w:w="596" w:type="dxa"/>
            <w:tcBorders>
              <w:top w:val="nil"/>
              <w:left w:val="nil"/>
              <w:bottom w:val="single" w:sz="4" w:space="0" w:color="auto"/>
              <w:right w:val="nil"/>
            </w:tcBorders>
            <w:shd w:val="clear" w:color="auto" w:fill="FFFFFF"/>
            <w:noWrap/>
            <w:vAlign w:val="bottom"/>
            <w:hideMark/>
          </w:tcPr>
          <w:p w14:paraId="6B93D59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64064" behindDoc="0" locked="0" layoutInCell="1" allowOverlap="1" wp14:anchorId="3E6FDA22" wp14:editId="64102157">
                  <wp:simplePos x="0" y="0"/>
                  <wp:positionH relativeFrom="column">
                    <wp:posOffset>85725</wp:posOffset>
                  </wp:positionH>
                  <wp:positionV relativeFrom="paragraph">
                    <wp:posOffset>28575</wp:posOffset>
                  </wp:positionV>
                  <wp:extent cx="133350" cy="123825"/>
                  <wp:effectExtent l="0" t="0" r="0" b="9525"/>
                  <wp:wrapNone/>
                  <wp:docPr id="2147" name="Picture 214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17634C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65088" behindDoc="0" locked="0" layoutInCell="1" allowOverlap="1" wp14:anchorId="59DC0263" wp14:editId="68546C80">
                  <wp:simplePos x="0" y="0"/>
                  <wp:positionH relativeFrom="column">
                    <wp:posOffset>85725</wp:posOffset>
                  </wp:positionH>
                  <wp:positionV relativeFrom="paragraph">
                    <wp:posOffset>28575</wp:posOffset>
                  </wp:positionV>
                  <wp:extent cx="133350" cy="123825"/>
                  <wp:effectExtent l="0" t="0" r="0" b="9525"/>
                  <wp:wrapNone/>
                  <wp:docPr id="2146" name="Picture 2146"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ED3D39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66112" behindDoc="0" locked="0" layoutInCell="1" allowOverlap="1" wp14:anchorId="09D350DB" wp14:editId="0AD199AF">
                  <wp:simplePos x="0" y="0"/>
                  <wp:positionH relativeFrom="column">
                    <wp:posOffset>85725</wp:posOffset>
                  </wp:positionH>
                  <wp:positionV relativeFrom="paragraph">
                    <wp:posOffset>28575</wp:posOffset>
                  </wp:positionV>
                  <wp:extent cx="133350" cy="123825"/>
                  <wp:effectExtent l="0" t="0" r="0" b="9525"/>
                  <wp:wrapNone/>
                  <wp:docPr id="2145" name="Picture 214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F6845A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67136" behindDoc="0" locked="0" layoutInCell="1" allowOverlap="1" wp14:anchorId="260183ED" wp14:editId="232EDB2A">
                  <wp:simplePos x="0" y="0"/>
                  <wp:positionH relativeFrom="column">
                    <wp:posOffset>85725</wp:posOffset>
                  </wp:positionH>
                  <wp:positionV relativeFrom="paragraph">
                    <wp:posOffset>28575</wp:posOffset>
                  </wp:positionV>
                  <wp:extent cx="133350" cy="123825"/>
                  <wp:effectExtent l="0" t="0" r="0" b="9525"/>
                  <wp:wrapNone/>
                  <wp:docPr id="2144" name="Picture 2144"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E44172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68160" behindDoc="0" locked="0" layoutInCell="1" allowOverlap="1" wp14:anchorId="579A9959" wp14:editId="60F9C2EC">
                  <wp:simplePos x="0" y="0"/>
                  <wp:positionH relativeFrom="column">
                    <wp:posOffset>95250</wp:posOffset>
                  </wp:positionH>
                  <wp:positionV relativeFrom="paragraph">
                    <wp:posOffset>28575</wp:posOffset>
                  </wp:positionV>
                  <wp:extent cx="123825" cy="123825"/>
                  <wp:effectExtent l="0" t="0" r="9525" b="9525"/>
                  <wp:wrapNone/>
                  <wp:docPr id="2143" name="Picture 2143"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Z:\common\Bronchiolitis Network Meta-analysis 2016\8.0 Manuscript\Drafts\Tables\Rob_icons\HIGH.png"/>
                          <pic:cNvPicPr>
                            <a:picLocks noChangeAspect="1" noChangeArrowheads="1"/>
                          </pic:cNvPicPr>
                        </pic:nvPicPr>
                        <pic:blipFill>
                          <a:blip r:embed="rId25" r:link="rId23"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53992C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69184" behindDoc="0" locked="0" layoutInCell="1" allowOverlap="1" wp14:anchorId="68B7BE89" wp14:editId="6C156FB3">
                  <wp:simplePos x="0" y="0"/>
                  <wp:positionH relativeFrom="column">
                    <wp:posOffset>95250</wp:posOffset>
                  </wp:positionH>
                  <wp:positionV relativeFrom="paragraph">
                    <wp:posOffset>28575</wp:posOffset>
                  </wp:positionV>
                  <wp:extent cx="114300" cy="123825"/>
                  <wp:effectExtent l="0" t="0" r="0" b="9525"/>
                  <wp:wrapNone/>
                  <wp:docPr id="2142" name="Picture 2142"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CBFD08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70208" behindDoc="0" locked="0" layoutInCell="1" allowOverlap="1" wp14:anchorId="0D6B0F61" wp14:editId="5F39BEB3">
                  <wp:simplePos x="0" y="0"/>
                  <wp:positionH relativeFrom="column">
                    <wp:posOffset>95250</wp:posOffset>
                  </wp:positionH>
                  <wp:positionV relativeFrom="paragraph">
                    <wp:posOffset>28575</wp:posOffset>
                  </wp:positionV>
                  <wp:extent cx="114300" cy="123825"/>
                  <wp:effectExtent l="0" t="0" r="0" b="9525"/>
                  <wp:wrapNone/>
                  <wp:docPr id="2141" name="Picture 2141"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5B0944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71232" behindDoc="0" locked="0" layoutInCell="1" allowOverlap="1" wp14:anchorId="4555B74A" wp14:editId="046558B2">
                  <wp:simplePos x="0" y="0"/>
                  <wp:positionH relativeFrom="column">
                    <wp:posOffset>95250</wp:posOffset>
                  </wp:positionH>
                  <wp:positionV relativeFrom="paragraph">
                    <wp:posOffset>28575</wp:posOffset>
                  </wp:positionV>
                  <wp:extent cx="114300" cy="123825"/>
                  <wp:effectExtent l="0" t="0" r="0" b="9525"/>
                  <wp:wrapNone/>
                  <wp:docPr id="2140" name="Picture 2140"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20E23036"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00E16CF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Connolly 1969</w:t>
            </w:r>
          </w:p>
        </w:tc>
        <w:tc>
          <w:tcPr>
            <w:tcW w:w="596" w:type="dxa"/>
            <w:tcBorders>
              <w:top w:val="nil"/>
              <w:left w:val="nil"/>
              <w:bottom w:val="single" w:sz="4" w:space="0" w:color="auto"/>
              <w:right w:val="nil"/>
            </w:tcBorders>
            <w:shd w:val="clear" w:color="auto" w:fill="FFFFFF"/>
            <w:noWrap/>
            <w:vAlign w:val="bottom"/>
            <w:hideMark/>
          </w:tcPr>
          <w:p w14:paraId="631EFBD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72256" behindDoc="0" locked="0" layoutInCell="1" allowOverlap="1" wp14:anchorId="3F084ABA" wp14:editId="3C27A5E6">
                  <wp:simplePos x="0" y="0"/>
                  <wp:positionH relativeFrom="column">
                    <wp:posOffset>85725</wp:posOffset>
                  </wp:positionH>
                  <wp:positionV relativeFrom="paragraph">
                    <wp:posOffset>28575</wp:posOffset>
                  </wp:positionV>
                  <wp:extent cx="133350" cy="123825"/>
                  <wp:effectExtent l="0" t="0" r="0" b="9525"/>
                  <wp:wrapNone/>
                  <wp:docPr id="2139" name="Picture 213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6B0C12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73280" behindDoc="0" locked="0" layoutInCell="1" allowOverlap="1" wp14:anchorId="58144AB6" wp14:editId="1D830003">
                  <wp:simplePos x="0" y="0"/>
                  <wp:positionH relativeFrom="column">
                    <wp:posOffset>85725</wp:posOffset>
                  </wp:positionH>
                  <wp:positionV relativeFrom="paragraph">
                    <wp:posOffset>28575</wp:posOffset>
                  </wp:positionV>
                  <wp:extent cx="133350" cy="123825"/>
                  <wp:effectExtent l="0" t="0" r="0" b="9525"/>
                  <wp:wrapNone/>
                  <wp:docPr id="2138" name="Picture 2138"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5EEA3C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74304" behindDoc="0" locked="0" layoutInCell="1" allowOverlap="1" wp14:anchorId="45A4290A" wp14:editId="45C73614">
                  <wp:simplePos x="0" y="0"/>
                  <wp:positionH relativeFrom="column">
                    <wp:posOffset>85725</wp:posOffset>
                  </wp:positionH>
                  <wp:positionV relativeFrom="paragraph">
                    <wp:posOffset>28575</wp:posOffset>
                  </wp:positionV>
                  <wp:extent cx="133350" cy="123825"/>
                  <wp:effectExtent l="0" t="0" r="0" b="9525"/>
                  <wp:wrapNone/>
                  <wp:docPr id="2137" name="Picture 2137"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F0DBC0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75328" behindDoc="0" locked="0" layoutInCell="1" allowOverlap="1" wp14:anchorId="0672881E" wp14:editId="72DC9B1F">
                  <wp:simplePos x="0" y="0"/>
                  <wp:positionH relativeFrom="column">
                    <wp:posOffset>85725</wp:posOffset>
                  </wp:positionH>
                  <wp:positionV relativeFrom="paragraph">
                    <wp:posOffset>28575</wp:posOffset>
                  </wp:positionV>
                  <wp:extent cx="133350" cy="123825"/>
                  <wp:effectExtent l="0" t="0" r="0" b="9525"/>
                  <wp:wrapNone/>
                  <wp:docPr id="2136" name="Picture 2136"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CF2E48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76352" behindDoc="0" locked="0" layoutInCell="1" allowOverlap="1" wp14:anchorId="1437E542" wp14:editId="3F62C528">
                  <wp:simplePos x="0" y="0"/>
                  <wp:positionH relativeFrom="column">
                    <wp:posOffset>95250</wp:posOffset>
                  </wp:positionH>
                  <wp:positionV relativeFrom="paragraph">
                    <wp:posOffset>28575</wp:posOffset>
                  </wp:positionV>
                  <wp:extent cx="123825" cy="123825"/>
                  <wp:effectExtent l="0" t="0" r="9525" b="9525"/>
                  <wp:wrapNone/>
                  <wp:docPr id="2135" name="Picture 213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D3611A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77376" behindDoc="0" locked="0" layoutInCell="1" allowOverlap="1" wp14:anchorId="4B326181" wp14:editId="66D360C3">
                  <wp:simplePos x="0" y="0"/>
                  <wp:positionH relativeFrom="column">
                    <wp:posOffset>95250</wp:posOffset>
                  </wp:positionH>
                  <wp:positionV relativeFrom="paragraph">
                    <wp:posOffset>28575</wp:posOffset>
                  </wp:positionV>
                  <wp:extent cx="114300" cy="123825"/>
                  <wp:effectExtent l="0" t="0" r="0" b="9525"/>
                  <wp:wrapNone/>
                  <wp:docPr id="2134" name="Picture 2134"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E4FB17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78400" behindDoc="0" locked="0" layoutInCell="1" allowOverlap="1" wp14:anchorId="5633FCF1" wp14:editId="237B9D2B">
                  <wp:simplePos x="0" y="0"/>
                  <wp:positionH relativeFrom="column">
                    <wp:posOffset>95250</wp:posOffset>
                  </wp:positionH>
                  <wp:positionV relativeFrom="paragraph">
                    <wp:posOffset>28575</wp:posOffset>
                  </wp:positionV>
                  <wp:extent cx="114300" cy="123825"/>
                  <wp:effectExtent l="0" t="0" r="0" b="9525"/>
                  <wp:wrapNone/>
                  <wp:docPr id="2133" name="Picture 2133"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25924B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79424" behindDoc="0" locked="0" layoutInCell="1" allowOverlap="1" wp14:anchorId="58493883" wp14:editId="0C09D4C8">
                  <wp:simplePos x="0" y="0"/>
                  <wp:positionH relativeFrom="column">
                    <wp:posOffset>95250</wp:posOffset>
                  </wp:positionH>
                  <wp:positionV relativeFrom="paragraph">
                    <wp:posOffset>28575</wp:posOffset>
                  </wp:positionV>
                  <wp:extent cx="114300" cy="123825"/>
                  <wp:effectExtent l="0" t="0" r="0" b="9525"/>
                  <wp:wrapNone/>
                  <wp:docPr id="2132" name="Picture 2132"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652CC704"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2060562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Corneli 2007</w:t>
            </w:r>
          </w:p>
        </w:tc>
        <w:tc>
          <w:tcPr>
            <w:tcW w:w="596" w:type="dxa"/>
            <w:tcBorders>
              <w:top w:val="nil"/>
              <w:left w:val="nil"/>
              <w:bottom w:val="single" w:sz="4" w:space="0" w:color="auto"/>
              <w:right w:val="nil"/>
            </w:tcBorders>
            <w:shd w:val="clear" w:color="auto" w:fill="FFFFFF"/>
            <w:noWrap/>
            <w:vAlign w:val="bottom"/>
            <w:hideMark/>
          </w:tcPr>
          <w:p w14:paraId="2AD58AB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80448" behindDoc="0" locked="0" layoutInCell="1" allowOverlap="1" wp14:anchorId="7034B24D" wp14:editId="30A93646">
                  <wp:simplePos x="0" y="0"/>
                  <wp:positionH relativeFrom="column">
                    <wp:posOffset>85725</wp:posOffset>
                  </wp:positionH>
                  <wp:positionV relativeFrom="paragraph">
                    <wp:posOffset>28575</wp:posOffset>
                  </wp:positionV>
                  <wp:extent cx="133350" cy="123825"/>
                  <wp:effectExtent l="0" t="0" r="0" b="9525"/>
                  <wp:wrapNone/>
                  <wp:docPr id="2131" name="Picture 213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D36FD3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81472" behindDoc="0" locked="0" layoutInCell="1" allowOverlap="1" wp14:anchorId="6693F079" wp14:editId="547D3204">
                  <wp:simplePos x="0" y="0"/>
                  <wp:positionH relativeFrom="column">
                    <wp:posOffset>85725</wp:posOffset>
                  </wp:positionH>
                  <wp:positionV relativeFrom="paragraph">
                    <wp:posOffset>28575</wp:posOffset>
                  </wp:positionV>
                  <wp:extent cx="133350" cy="123825"/>
                  <wp:effectExtent l="0" t="0" r="0" b="9525"/>
                  <wp:wrapNone/>
                  <wp:docPr id="2130" name="Picture 2130"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19E3C4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82496" behindDoc="0" locked="0" layoutInCell="1" allowOverlap="1" wp14:anchorId="61F4980C" wp14:editId="7F79E0F8">
                  <wp:simplePos x="0" y="0"/>
                  <wp:positionH relativeFrom="column">
                    <wp:posOffset>85725</wp:posOffset>
                  </wp:positionH>
                  <wp:positionV relativeFrom="paragraph">
                    <wp:posOffset>28575</wp:posOffset>
                  </wp:positionV>
                  <wp:extent cx="133350" cy="123825"/>
                  <wp:effectExtent l="0" t="0" r="0" b="9525"/>
                  <wp:wrapNone/>
                  <wp:docPr id="2129" name="Picture 212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E7AE98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83520" behindDoc="0" locked="0" layoutInCell="1" allowOverlap="1" wp14:anchorId="01B8776B" wp14:editId="1CC9F7F3">
                  <wp:simplePos x="0" y="0"/>
                  <wp:positionH relativeFrom="column">
                    <wp:posOffset>85725</wp:posOffset>
                  </wp:positionH>
                  <wp:positionV relativeFrom="paragraph">
                    <wp:posOffset>28575</wp:posOffset>
                  </wp:positionV>
                  <wp:extent cx="133350" cy="123825"/>
                  <wp:effectExtent l="0" t="0" r="0" b="9525"/>
                  <wp:wrapNone/>
                  <wp:docPr id="2128" name="Picture 2128"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C5CA37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84544" behindDoc="0" locked="0" layoutInCell="1" allowOverlap="1" wp14:anchorId="0B39E1FA" wp14:editId="469EDCE2">
                  <wp:simplePos x="0" y="0"/>
                  <wp:positionH relativeFrom="column">
                    <wp:posOffset>95250</wp:posOffset>
                  </wp:positionH>
                  <wp:positionV relativeFrom="paragraph">
                    <wp:posOffset>28575</wp:posOffset>
                  </wp:positionV>
                  <wp:extent cx="123825" cy="123825"/>
                  <wp:effectExtent l="0" t="0" r="9525" b="9525"/>
                  <wp:wrapNone/>
                  <wp:docPr id="2127" name="Picture 212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8F7455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85568" behindDoc="0" locked="0" layoutInCell="1" allowOverlap="1" wp14:anchorId="578C9242" wp14:editId="46D3C4BE">
                  <wp:simplePos x="0" y="0"/>
                  <wp:positionH relativeFrom="column">
                    <wp:posOffset>95250</wp:posOffset>
                  </wp:positionH>
                  <wp:positionV relativeFrom="paragraph">
                    <wp:posOffset>28575</wp:posOffset>
                  </wp:positionV>
                  <wp:extent cx="114300" cy="123825"/>
                  <wp:effectExtent l="0" t="0" r="0" b="9525"/>
                  <wp:wrapNone/>
                  <wp:docPr id="2126" name="Picture 2126"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12C479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86592" behindDoc="0" locked="0" layoutInCell="1" allowOverlap="1" wp14:anchorId="452F93E6" wp14:editId="4D49C774">
                  <wp:simplePos x="0" y="0"/>
                  <wp:positionH relativeFrom="column">
                    <wp:posOffset>95250</wp:posOffset>
                  </wp:positionH>
                  <wp:positionV relativeFrom="paragraph">
                    <wp:posOffset>28575</wp:posOffset>
                  </wp:positionV>
                  <wp:extent cx="114300" cy="123825"/>
                  <wp:effectExtent l="0" t="0" r="0" b="9525"/>
                  <wp:wrapNone/>
                  <wp:docPr id="2125" name="Picture 212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AC43B8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87616" behindDoc="0" locked="0" layoutInCell="1" allowOverlap="1" wp14:anchorId="2275925F" wp14:editId="137D0933">
                  <wp:simplePos x="0" y="0"/>
                  <wp:positionH relativeFrom="column">
                    <wp:posOffset>95250</wp:posOffset>
                  </wp:positionH>
                  <wp:positionV relativeFrom="paragraph">
                    <wp:posOffset>28575</wp:posOffset>
                  </wp:positionV>
                  <wp:extent cx="114300" cy="123825"/>
                  <wp:effectExtent l="0" t="0" r="0" b="9525"/>
                  <wp:wrapNone/>
                  <wp:docPr id="2124" name="Picture 2124"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5E4C3AA3"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01DBD2E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Daugbjerg 1993</w:t>
            </w:r>
          </w:p>
        </w:tc>
        <w:tc>
          <w:tcPr>
            <w:tcW w:w="596" w:type="dxa"/>
            <w:tcBorders>
              <w:top w:val="nil"/>
              <w:left w:val="nil"/>
              <w:bottom w:val="single" w:sz="4" w:space="0" w:color="auto"/>
              <w:right w:val="nil"/>
            </w:tcBorders>
            <w:shd w:val="clear" w:color="auto" w:fill="FFFFFF"/>
            <w:noWrap/>
            <w:vAlign w:val="bottom"/>
            <w:hideMark/>
          </w:tcPr>
          <w:p w14:paraId="6936915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88640" behindDoc="0" locked="0" layoutInCell="1" allowOverlap="1" wp14:anchorId="3ED6B654" wp14:editId="4E1D9553">
                  <wp:simplePos x="0" y="0"/>
                  <wp:positionH relativeFrom="column">
                    <wp:posOffset>85725</wp:posOffset>
                  </wp:positionH>
                  <wp:positionV relativeFrom="paragraph">
                    <wp:posOffset>19050</wp:posOffset>
                  </wp:positionV>
                  <wp:extent cx="133350" cy="133350"/>
                  <wp:effectExtent l="0" t="0" r="0" b="0"/>
                  <wp:wrapNone/>
                  <wp:docPr id="2123" name="Picture 2123"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Z:\common\Bronchiolitis Network Meta-analysis 2016\8.0 Manuscript\Drafts\Tables\Rob_icons\UNCLEAR.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D7314B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89664" behindDoc="0" locked="0" layoutInCell="1" allowOverlap="1" wp14:anchorId="5FF65EB4" wp14:editId="099BF929">
                  <wp:simplePos x="0" y="0"/>
                  <wp:positionH relativeFrom="column">
                    <wp:posOffset>85725</wp:posOffset>
                  </wp:positionH>
                  <wp:positionV relativeFrom="paragraph">
                    <wp:posOffset>19050</wp:posOffset>
                  </wp:positionV>
                  <wp:extent cx="133350" cy="133350"/>
                  <wp:effectExtent l="0" t="0" r="0" b="0"/>
                  <wp:wrapNone/>
                  <wp:docPr id="2122" name="Picture 2122"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Z:\common\Bronchiolitis Network Meta-analysis 2016\8.0 Manuscript\Drafts\Tables\Rob_icons\UNCLEAR.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2EDC9D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90688" behindDoc="0" locked="0" layoutInCell="1" allowOverlap="1" wp14:anchorId="3FB23E3C" wp14:editId="340A614F">
                  <wp:simplePos x="0" y="0"/>
                  <wp:positionH relativeFrom="column">
                    <wp:posOffset>85725</wp:posOffset>
                  </wp:positionH>
                  <wp:positionV relativeFrom="paragraph">
                    <wp:posOffset>19050</wp:posOffset>
                  </wp:positionV>
                  <wp:extent cx="133350" cy="133350"/>
                  <wp:effectExtent l="0" t="0" r="0" b="0"/>
                  <wp:wrapNone/>
                  <wp:docPr id="2121" name="Picture 2121"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Z:\common\Bronchiolitis Network Meta-analysis 2016\8.0 Manuscript\Drafts\Tables\Rob_icons\UNCLEAR.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764A9D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91712" behindDoc="0" locked="0" layoutInCell="1" allowOverlap="1" wp14:anchorId="0D43E18E" wp14:editId="0030AD80">
                  <wp:simplePos x="0" y="0"/>
                  <wp:positionH relativeFrom="column">
                    <wp:posOffset>85725</wp:posOffset>
                  </wp:positionH>
                  <wp:positionV relativeFrom="paragraph">
                    <wp:posOffset>19050</wp:posOffset>
                  </wp:positionV>
                  <wp:extent cx="133350" cy="133350"/>
                  <wp:effectExtent l="0" t="0" r="0" b="0"/>
                  <wp:wrapNone/>
                  <wp:docPr id="2120" name="Picture 2120"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Z:\common\Bronchiolitis Network Meta-analysis 2016\8.0 Manuscript\Drafts\Tables\Rob_icons\UNCLEAR.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BD4CFF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92736" behindDoc="0" locked="0" layoutInCell="1" allowOverlap="1" wp14:anchorId="667CC1B8" wp14:editId="5B208EDA">
                  <wp:simplePos x="0" y="0"/>
                  <wp:positionH relativeFrom="column">
                    <wp:posOffset>95250</wp:posOffset>
                  </wp:positionH>
                  <wp:positionV relativeFrom="paragraph">
                    <wp:posOffset>19050</wp:posOffset>
                  </wp:positionV>
                  <wp:extent cx="123825" cy="133350"/>
                  <wp:effectExtent l="0" t="0" r="9525" b="0"/>
                  <wp:wrapNone/>
                  <wp:docPr id="2119" name="Picture 2119"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Z:\common\Bronchiolitis Network Meta-analysis 2016\8.0 Manuscript\Drafts\Tables\Rob_icons\UNCLEAR.png"/>
                          <pic:cNvPicPr>
                            <a:picLocks noChangeAspect="1" noChangeArrowheads="1"/>
                          </pic:cNvPicPr>
                        </pic:nvPicPr>
                        <pic:blipFill>
                          <a:blip r:embed="rId12" r:link="rId11"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E3AD9F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93760" behindDoc="0" locked="0" layoutInCell="1" allowOverlap="1" wp14:anchorId="0B1535B6" wp14:editId="47BA4BE7">
                  <wp:simplePos x="0" y="0"/>
                  <wp:positionH relativeFrom="column">
                    <wp:posOffset>95250</wp:posOffset>
                  </wp:positionH>
                  <wp:positionV relativeFrom="paragraph">
                    <wp:posOffset>19050</wp:posOffset>
                  </wp:positionV>
                  <wp:extent cx="114300" cy="133350"/>
                  <wp:effectExtent l="0" t="0" r="0" b="0"/>
                  <wp:wrapNone/>
                  <wp:docPr id="2118" name="Picture 2118"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Z:\common\Bronchiolitis Network Meta-analysis 2016\8.0 Manuscript\Drafts\Tables\Rob_icons\LOW.png"/>
                          <pic:cNvPicPr>
                            <a:picLocks noChangeAspect="1" noChangeArrowheads="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2C800F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94784" behindDoc="0" locked="0" layoutInCell="1" allowOverlap="1" wp14:anchorId="50FEAD04" wp14:editId="554052F6">
                  <wp:simplePos x="0" y="0"/>
                  <wp:positionH relativeFrom="column">
                    <wp:posOffset>95250</wp:posOffset>
                  </wp:positionH>
                  <wp:positionV relativeFrom="paragraph">
                    <wp:posOffset>19050</wp:posOffset>
                  </wp:positionV>
                  <wp:extent cx="114300" cy="133350"/>
                  <wp:effectExtent l="0" t="0" r="0" b="0"/>
                  <wp:wrapNone/>
                  <wp:docPr id="2117" name="Picture 2117"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Z:\common\Bronchiolitis Network Meta-analysis 2016\8.0 Manuscript\Drafts\Tables\Rob_icons\UNCLEAR.png"/>
                          <pic:cNvPicPr>
                            <a:picLocks noChangeAspect="1" noChangeArrowheads="1"/>
                          </pic:cNvPicPr>
                        </pic:nvPicPr>
                        <pic:blipFill>
                          <a:blip r:embed="rId14" r:link="rId11"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DDACF3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95808" behindDoc="0" locked="0" layoutInCell="1" allowOverlap="1" wp14:anchorId="1FBB7F69" wp14:editId="7713A307">
                  <wp:simplePos x="0" y="0"/>
                  <wp:positionH relativeFrom="column">
                    <wp:posOffset>95250</wp:posOffset>
                  </wp:positionH>
                  <wp:positionV relativeFrom="paragraph">
                    <wp:posOffset>19050</wp:posOffset>
                  </wp:positionV>
                  <wp:extent cx="114300" cy="133350"/>
                  <wp:effectExtent l="0" t="0" r="0" b="0"/>
                  <wp:wrapNone/>
                  <wp:docPr id="2116" name="Picture 2116"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Z:\common\Bronchiolitis Network Meta-analysis 2016\8.0 Manuscript\Drafts\Tables\Rob_icons\UNCLEAR.png"/>
                          <pic:cNvPicPr>
                            <a:picLocks noChangeAspect="1" noChangeArrowheads="1"/>
                          </pic:cNvPicPr>
                        </pic:nvPicPr>
                        <pic:blipFill>
                          <a:blip r:embed="rId14" r:link="rId11"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6CEC2D55"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2D725EE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De Boeck 1997</w:t>
            </w:r>
          </w:p>
        </w:tc>
        <w:tc>
          <w:tcPr>
            <w:tcW w:w="596" w:type="dxa"/>
            <w:tcBorders>
              <w:top w:val="nil"/>
              <w:left w:val="nil"/>
              <w:bottom w:val="single" w:sz="4" w:space="0" w:color="auto"/>
              <w:right w:val="nil"/>
            </w:tcBorders>
            <w:shd w:val="clear" w:color="auto" w:fill="FFFFFF"/>
            <w:noWrap/>
            <w:vAlign w:val="bottom"/>
            <w:hideMark/>
          </w:tcPr>
          <w:p w14:paraId="17AF75A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96832" behindDoc="0" locked="0" layoutInCell="1" allowOverlap="1" wp14:anchorId="4762331C" wp14:editId="1D4FA4D9">
                  <wp:simplePos x="0" y="0"/>
                  <wp:positionH relativeFrom="column">
                    <wp:posOffset>85725</wp:posOffset>
                  </wp:positionH>
                  <wp:positionV relativeFrom="paragraph">
                    <wp:posOffset>28575</wp:posOffset>
                  </wp:positionV>
                  <wp:extent cx="133350" cy="123825"/>
                  <wp:effectExtent l="0" t="0" r="0" b="9525"/>
                  <wp:wrapNone/>
                  <wp:docPr id="2115" name="Picture 2115"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142125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97856" behindDoc="0" locked="0" layoutInCell="1" allowOverlap="1" wp14:anchorId="1373CCFC" wp14:editId="5C8BA335">
                  <wp:simplePos x="0" y="0"/>
                  <wp:positionH relativeFrom="column">
                    <wp:posOffset>85725</wp:posOffset>
                  </wp:positionH>
                  <wp:positionV relativeFrom="paragraph">
                    <wp:posOffset>28575</wp:posOffset>
                  </wp:positionV>
                  <wp:extent cx="133350" cy="123825"/>
                  <wp:effectExtent l="0" t="0" r="0" b="9525"/>
                  <wp:wrapNone/>
                  <wp:docPr id="2114" name="Picture 2114"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EC658B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98880" behindDoc="0" locked="0" layoutInCell="1" allowOverlap="1" wp14:anchorId="740102EA" wp14:editId="65D9C2F7">
                  <wp:simplePos x="0" y="0"/>
                  <wp:positionH relativeFrom="column">
                    <wp:posOffset>85725</wp:posOffset>
                  </wp:positionH>
                  <wp:positionV relativeFrom="paragraph">
                    <wp:posOffset>28575</wp:posOffset>
                  </wp:positionV>
                  <wp:extent cx="133350" cy="123825"/>
                  <wp:effectExtent l="0" t="0" r="0" b="9525"/>
                  <wp:wrapNone/>
                  <wp:docPr id="2113" name="Picture 2113"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A4543E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899904" behindDoc="0" locked="0" layoutInCell="1" allowOverlap="1" wp14:anchorId="6E197696" wp14:editId="61E7582B">
                  <wp:simplePos x="0" y="0"/>
                  <wp:positionH relativeFrom="column">
                    <wp:posOffset>85725</wp:posOffset>
                  </wp:positionH>
                  <wp:positionV relativeFrom="paragraph">
                    <wp:posOffset>28575</wp:posOffset>
                  </wp:positionV>
                  <wp:extent cx="133350" cy="123825"/>
                  <wp:effectExtent l="0" t="0" r="0" b="9525"/>
                  <wp:wrapNone/>
                  <wp:docPr id="2112" name="Picture 2112"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E4B11A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00928" behindDoc="0" locked="0" layoutInCell="1" allowOverlap="1" wp14:anchorId="032E573F" wp14:editId="23D5B566">
                  <wp:simplePos x="0" y="0"/>
                  <wp:positionH relativeFrom="column">
                    <wp:posOffset>95250</wp:posOffset>
                  </wp:positionH>
                  <wp:positionV relativeFrom="paragraph">
                    <wp:posOffset>28575</wp:posOffset>
                  </wp:positionV>
                  <wp:extent cx="123825" cy="123825"/>
                  <wp:effectExtent l="0" t="0" r="9525" b="9525"/>
                  <wp:wrapNone/>
                  <wp:docPr id="2111" name="Picture 2111"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Z:\common\Bronchiolitis Network Meta-analysis 2016\8.0 Manuscript\Drafts\Tables\Rob_icons\UNCLEAR.png"/>
                          <pic:cNvPicPr>
                            <a:picLocks noChangeAspect="1" noChangeArrowheads="1"/>
                          </pic:cNvPicPr>
                        </pic:nvPicPr>
                        <pic:blipFill>
                          <a:blip r:embed="rId17" r:link="rId1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0F1A6A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01952" behindDoc="0" locked="0" layoutInCell="1" allowOverlap="1" wp14:anchorId="589CD5A9" wp14:editId="13BD8971">
                  <wp:simplePos x="0" y="0"/>
                  <wp:positionH relativeFrom="column">
                    <wp:posOffset>95250</wp:posOffset>
                  </wp:positionH>
                  <wp:positionV relativeFrom="paragraph">
                    <wp:posOffset>28575</wp:posOffset>
                  </wp:positionV>
                  <wp:extent cx="114300" cy="123825"/>
                  <wp:effectExtent l="0" t="0" r="0" b="9525"/>
                  <wp:wrapNone/>
                  <wp:docPr id="2110" name="Picture 2110"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1937D8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02976" behindDoc="0" locked="0" layoutInCell="1" allowOverlap="1" wp14:anchorId="694E6DBE" wp14:editId="00D50CFC">
                  <wp:simplePos x="0" y="0"/>
                  <wp:positionH relativeFrom="column">
                    <wp:posOffset>95250</wp:posOffset>
                  </wp:positionH>
                  <wp:positionV relativeFrom="paragraph">
                    <wp:posOffset>28575</wp:posOffset>
                  </wp:positionV>
                  <wp:extent cx="114300" cy="123825"/>
                  <wp:effectExtent l="0" t="0" r="0" b="9525"/>
                  <wp:wrapNone/>
                  <wp:docPr id="2109" name="Picture 210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2449A9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04000" behindDoc="0" locked="0" layoutInCell="1" allowOverlap="1" wp14:anchorId="085FD5CC" wp14:editId="5F99BA11">
                  <wp:simplePos x="0" y="0"/>
                  <wp:positionH relativeFrom="column">
                    <wp:posOffset>95250</wp:posOffset>
                  </wp:positionH>
                  <wp:positionV relativeFrom="paragraph">
                    <wp:posOffset>28575</wp:posOffset>
                  </wp:positionV>
                  <wp:extent cx="114300" cy="123825"/>
                  <wp:effectExtent l="0" t="0" r="0" b="9525"/>
                  <wp:wrapNone/>
                  <wp:docPr id="2108" name="Picture 2108"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5E952C4E"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3B94195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Dobson 1998</w:t>
            </w:r>
          </w:p>
        </w:tc>
        <w:tc>
          <w:tcPr>
            <w:tcW w:w="596" w:type="dxa"/>
            <w:tcBorders>
              <w:top w:val="nil"/>
              <w:left w:val="nil"/>
              <w:bottom w:val="single" w:sz="4" w:space="0" w:color="auto"/>
              <w:right w:val="nil"/>
            </w:tcBorders>
            <w:shd w:val="clear" w:color="auto" w:fill="FFFFFF"/>
            <w:noWrap/>
            <w:vAlign w:val="bottom"/>
            <w:hideMark/>
          </w:tcPr>
          <w:p w14:paraId="3B9CFFC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05024" behindDoc="0" locked="0" layoutInCell="1" allowOverlap="1" wp14:anchorId="2784040B" wp14:editId="0E9BDE56">
                  <wp:simplePos x="0" y="0"/>
                  <wp:positionH relativeFrom="column">
                    <wp:posOffset>85725</wp:posOffset>
                  </wp:positionH>
                  <wp:positionV relativeFrom="paragraph">
                    <wp:posOffset>28575</wp:posOffset>
                  </wp:positionV>
                  <wp:extent cx="133350" cy="123825"/>
                  <wp:effectExtent l="0" t="0" r="0" b="9525"/>
                  <wp:wrapNone/>
                  <wp:docPr id="2107" name="Picture 2107"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10DB26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06048" behindDoc="0" locked="0" layoutInCell="1" allowOverlap="1" wp14:anchorId="0CAD2F89" wp14:editId="6B054746">
                  <wp:simplePos x="0" y="0"/>
                  <wp:positionH relativeFrom="column">
                    <wp:posOffset>85725</wp:posOffset>
                  </wp:positionH>
                  <wp:positionV relativeFrom="paragraph">
                    <wp:posOffset>28575</wp:posOffset>
                  </wp:positionV>
                  <wp:extent cx="133350" cy="123825"/>
                  <wp:effectExtent l="0" t="0" r="0" b="9525"/>
                  <wp:wrapNone/>
                  <wp:docPr id="2106" name="Picture 2106"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58251A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07072" behindDoc="0" locked="0" layoutInCell="1" allowOverlap="1" wp14:anchorId="448C4496" wp14:editId="54300795">
                  <wp:simplePos x="0" y="0"/>
                  <wp:positionH relativeFrom="column">
                    <wp:posOffset>85725</wp:posOffset>
                  </wp:positionH>
                  <wp:positionV relativeFrom="paragraph">
                    <wp:posOffset>28575</wp:posOffset>
                  </wp:positionV>
                  <wp:extent cx="133350" cy="123825"/>
                  <wp:effectExtent l="0" t="0" r="0" b="9525"/>
                  <wp:wrapNone/>
                  <wp:docPr id="2105" name="Picture 210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383D9B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08096" behindDoc="0" locked="0" layoutInCell="1" allowOverlap="1" wp14:anchorId="519FB7D8" wp14:editId="775CB5B4">
                  <wp:simplePos x="0" y="0"/>
                  <wp:positionH relativeFrom="column">
                    <wp:posOffset>85725</wp:posOffset>
                  </wp:positionH>
                  <wp:positionV relativeFrom="paragraph">
                    <wp:posOffset>28575</wp:posOffset>
                  </wp:positionV>
                  <wp:extent cx="133350" cy="123825"/>
                  <wp:effectExtent l="0" t="0" r="0" b="9525"/>
                  <wp:wrapNone/>
                  <wp:docPr id="2104" name="Picture 2104"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44373E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09120" behindDoc="0" locked="0" layoutInCell="1" allowOverlap="1" wp14:anchorId="3AB3AB3C" wp14:editId="19BCE58E">
                  <wp:simplePos x="0" y="0"/>
                  <wp:positionH relativeFrom="column">
                    <wp:posOffset>95250</wp:posOffset>
                  </wp:positionH>
                  <wp:positionV relativeFrom="paragraph">
                    <wp:posOffset>28575</wp:posOffset>
                  </wp:positionV>
                  <wp:extent cx="123825" cy="123825"/>
                  <wp:effectExtent l="0" t="0" r="9525" b="9525"/>
                  <wp:wrapNone/>
                  <wp:docPr id="2103" name="Picture 2103"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Z:\common\Bronchiolitis Network Meta-analysis 2016\8.0 Manuscript\Drafts\Tables\Rob_icons\HIGH.png"/>
                          <pic:cNvPicPr>
                            <a:picLocks noChangeAspect="1" noChangeArrowheads="1"/>
                          </pic:cNvPicPr>
                        </pic:nvPicPr>
                        <pic:blipFill>
                          <a:blip r:embed="rId25" r:link="rId23"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AC34B6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10144" behindDoc="0" locked="0" layoutInCell="1" allowOverlap="1" wp14:anchorId="7EBF3A5F" wp14:editId="092F3AC9">
                  <wp:simplePos x="0" y="0"/>
                  <wp:positionH relativeFrom="column">
                    <wp:posOffset>95250</wp:posOffset>
                  </wp:positionH>
                  <wp:positionV relativeFrom="paragraph">
                    <wp:posOffset>28575</wp:posOffset>
                  </wp:positionV>
                  <wp:extent cx="114300" cy="123825"/>
                  <wp:effectExtent l="0" t="0" r="0" b="9525"/>
                  <wp:wrapNone/>
                  <wp:docPr id="2102" name="Picture 2102"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12F7A8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11168" behindDoc="0" locked="0" layoutInCell="1" allowOverlap="1" wp14:anchorId="73EEF6A0" wp14:editId="31784E83">
                  <wp:simplePos x="0" y="0"/>
                  <wp:positionH relativeFrom="column">
                    <wp:posOffset>95250</wp:posOffset>
                  </wp:positionH>
                  <wp:positionV relativeFrom="paragraph">
                    <wp:posOffset>28575</wp:posOffset>
                  </wp:positionV>
                  <wp:extent cx="114300" cy="123825"/>
                  <wp:effectExtent l="0" t="0" r="0" b="9525"/>
                  <wp:wrapNone/>
                  <wp:docPr id="2101" name="Picture 210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57BEF3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12192" behindDoc="0" locked="0" layoutInCell="1" allowOverlap="1" wp14:anchorId="6F68D120" wp14:editId="232BBB27">
                  <wp:simplePos x="0" y="0"/>
                  <wp:positionH relativeFrom="column">
                    <wp:posOffset>95250</wp:posOffset>
                  </wp:positionH>
                  <wp:positionV relativeFrom="paragraph">
                    <wp:posOffset>28575</wp:posOffset>
                  </wp:positionV>
                  <wp:extent cx="114300" cy="123825"/>
                  <wp:effectExtent l="0" t="0" r="0" b="9525"/>
                  <wp:wrapNone/>
                  <wp:docPr id="2100" name="Picture 2100"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3F27A41E"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1BD19AE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Ejaz 2015</w:t>
            </w:r>
          </w:p>
        </w:tc>
        <w:tc>
          <w:tcPr>
            <w:tcW w:w="596" w:type="dxa"/>
            <w:tcBorders>
              <w:top w:val="nil"/>
              <w:left w:val="nil"/>
              <w:bottom w:val="single" w:sz="4" w:space="0" w:color="auto"/>
              <w:right w:val="nil"/>
            </w:tcBorders>
            <w:shd w:val="clear" w:color="auto" w:fill="FFFFFF"/>
            <w:noWrap/>
            <w:vAlign w:val="bottom"/>
            <w:hideMark/>
          </w:tcPr>
          <w:p w14:paraId="53317A3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13216" behindDoc="0" locked="0" layoutInCell="1" allowOverlap="1" wp14:anchorId="5FB78AD4" wp14:editId="1F55C1AE">
                  <wp:simplePos x="0" y="0"/>
                  <wp:positionH relativeFrom="column">
                    <wp:posOffset>85725</wp:posOffset>
                  </wp:positionH>
                  <wp:positionV relativeFrom="paragraph">
                    <wp:posOffset>28575</wp:posOffset>
                  </wp:positionV>
                  <wp:extent cx="133350" cy="123825"/>
                  <wp:effectExtent l="0" t="0" r="0" b="9525"/>
                  <wp:wrapNone/>
                  <wp:docPr id="2099" name="Picture 209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C29B2E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14240" behindDoc="0" locked="0" layoutInCell="1" allowOverlap="1" wp14:anchorId="37F401CF" wp14:editId="26F6349F">
                  <wp:simplePos x="0" y="0"/>
                  <wp:positionH relativeFrom="column">
                    <wp:posOffset>85725</wp:posOffset>
                  </wp:positionH>
                  <wp:positionV relativeFrom="paragraph">
                    <wp:posOffset>28575</wp:posOffset>
                  </wp:positionV>
                  <wp:extent cx="133350" cy="123825"/>
                  <wp:effectExtent l="0" t="0" r="0" b="9525"/>
                  <wp:wrapNone/>
                  <wp:docPr id="2098" name="Picture 2098"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6C1CAA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15264" behindDoc="0" locked="0" layoutInCell="1" allowOverlap="1" wp14:anchorId="4E4D8A1B" wp14:editId="0FB81F8E">
                  <wp:simplePos x="0" y="0"/>
                  <wp:positionH relativeFrom="column">
                    <wp:posOffset>85725</wp:posOffset>
                  </wp:positionH>
                  <wp:positionV relativeFrom="paragraph">
                    <wp:posOffset>28575</wp:posOffset>
                  </wp:positionV>
                  <wp:extent cx="133350" cy="123825"/>
                  <wp:effectExtent l="0" t="0" r="0" b="9525"/>
                  <wp:wrapNone/>
                  <wp:docPr id="2097" name="Picture 2097"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387FDA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16288" behindDoc="0" locked="0" layoutInCell="1" allowOverlap="1" wp14:anchorId="259F33B9" wp14:editId="67900F54">
                  <wp:simplePos x="0" y="0"/>
                  <wp:positionH relativeFrom="column">
                    <wp:posOffset>85725</wp:posOffset>
                  </wp:positionH>
                  <wp:positionV relativeFrom="paragraph">
                    <wp:posOffset>28575</wp:posOffset>
                  </wp:positionV>
                  <wp:extent cx="133350" cy="123825"/>
                  <wp:effectExtent l="0" t="0" r="0" b="9525"/>
                  <wp:wrapNone/>
                  <wp:docPr id="2096" name="Picture 2096"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31A9DB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17312" behindDoc="0" locked="0" layoutInCell="1" allowOverlap="1" wp14:anchorId="1CA90287" wp14:editId="1AD2B5EF">
                  <wp:simplePos x="0" y="0"/>
                  <wp:positionH relativeFrom="column">
                    <wp:posOffset>95250</wp:posOffset>
                  </wp:positionH>
                  <wp:positionV relativeFrom="paragraph">
                    <wp:posOffset>28575</wp:posOffset>
                  </wp:positionV>
                  <wp:extent cx="123825" cy="123825"/>
                  <wp:effectExtent l="0" t="0" r="9525" b="9525"/>
                  <wp:wrapNone/>
                  <wp:docPr id="2095" name="Picture 209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F229D6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18336" behindDoc="0" locked="0" layoutInCell="1" allowOverlap="1" wp14:anchorId="209A50D7" wp14:editId="5B1C18BA">
                  <wp:simplePos x="0" y="0"/>
                  <wp:positionH relativeFrom="column">
                    <wp:posOffset>95250</wp:posOffset>
                  </wp:positionH>
                  <wp:positionV relativeFrom="paragraph">
                    <wp:posOffset>28575</wp:posOffset>
                  </wp:positionV>
                  <wp:extent cx="114300" cy="123825"/>
                  <wp:effectExtent l="0" t="0" r="0" b="9525"/>
                  <wp:wrapNone/>
                  <wp:docPr id="2094" name="Picture 2094"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DFE2DF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19360" behindDoc="0" locked="0" layoutInCell="1" allowOverlap="1" wp14:anchorId="5FED827E" wp14:editId="35B3FD55">
                  <wp:simplePos x="0" y="0"/>
                  <wp:positionH relativeFrom="column">
                    <wp:posOffset>95250</wp:posOffset>
                  </wp:positionH>
                  <wp:positionV relativeFrom="paragraph">
                    <wp:posOffset>28575</wp:posOffset>
                  </wp:positionV>
                  <wp:extent cx="114300" cy="123825"/>
                  <wp:effectExtent l="0" t="0" r="0" b="9525"/>
                  <wp:wrapNone/>
                  <wp:docPr id="2093" name="Picture 2093"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B35847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20384" behindDoc="0" locked="0" layoutInCell="1" allowOverlap="1" wp14:anchorId="550A6C63" wp14:editId="0BECE8E3">
                  <wp:simplePos x="0" y="0"/>
                  <wp:positionH relativeFrom="column">
                    <wp:posOffset>95250</wp:posOffset>
                  </wp:positionH>
                  <wp:positionV relativeFrom="paragraph">
                    <wp:posOffset>28575</wp:posOffset>
                  </wp:positionV>
                  <wp:extent cx="114300" cy="123825"/>
                  <wp:effectExtent l="0" t="0" r="0" b="9525"/>
                  <wp:wrapNone/>
                  <wp:docPr id="2092" name="Picture 2092"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150A540B"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6ECFF96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lastRenderedPageBreak/>
              <w:t>Ergul 2018</w:t>
            </w:r>
          </w:p>
        </w:tc>
        <w:tc>
          <w:tcPr>
            <w:tcW w:w="596" w:type="dxa"/>
            <w:tcBorders>
              <w:top w:val="nil"/>
              <w:left w:val="nil"/>
              <w:bottom w:val="single" w:sz="4" w:space="0" w:color="auto"/>
              <w:right w:val="nil"/>
            </w:tcBorders>
            <w:shd w:val="clear" w:color="auto" w:fill="FFFFFF"/>
            <w:noWrap/>
            <w:vAlign w:val="bottom"/>
            <w:hideMark/>
          </w:tcPr>
          <w:p w14:paraId="3B9FAA7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21408" behindDoc="0" locked="0" layoutInCell="1" allowOverlap="1" wp14:anchorId="1AAEF48E" wp14:editId="44E8A5E1">
                  <wp:simplePos x="0" y="0"/>
                  <wp:positionH relativeFrom="column">
                    <wp:posOffset>85725</wp:posOffset>
                  </wp:positionH>
                  <wp:positionV relativeFrom="paragraph">
                    <wp:posOffset>19050</wp:posOffset>
                  </wp:positionV>
                  <wp:extent cx="133350" cy="133350"/>
                  <wp:effectExtent l="0" t="0" r="0" b="0"/>
                  <wp:wrapNone/>
                  <wp:docPr id="2091" name="Picture 2091"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Z:\common\Bronchiolitis Network Meta-analysis 2016\8.0 Manuscript\Drafts\Tables\Rob_icons\UNCLEAR.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75BDDD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22432" behindDoc="0" locked="0" layoutInCell="1" allowOverlap="1" wp14:anchorId="2C308EB8" wp14:editId="5DDFE47C">
                  <wp:simplePos x="0" y="0"/>
                  <wp:positionH relativeFrom="column">
                    <wp:posOffset>85725</wp:posOffset>
                  </wp:positionH>
                  <wp:positionV relativeFrom="paragraph">
                    <wp:posOffset>19050</wp:posOffset>
                  </wp:positionV>
                  <wp:extent cx="133350" cy="133350"/>
                  <wp:effectExtent l="0" t="0" r="0" b="0"/>
                  <wp:wrapNone/>
                  <wp:docPr id="2090" name="Picture 2090"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Z:\common\Bronchiolitis Network Meta-analysis 2016\8.0 Manuscript\Drafts\Tables\Rob_icons\UNCLEAR.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A5B556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23456" behindDoc="0" locked="0" layoutInCell="1" allowOverlap="1" wp14:anchorId="714D595D" wp14:editId="3F6A2957">
                  <wp:simplePos x="0" y="0"/>
                  <wp:positionH relativeFrom="column">
                    <wp:posOffset>85725</wp:posOffset>
                  </wp:positionH>
                  <wp:positionV relativeFrom="paragraph">
                    <wp:posOffset>19050</wp:posOffset>
                  </wp:positionV>
                  <wp:extent cx="133350" cy="133350"/>
                  <wp:effectExtent l="0" t="0" r="0" b="0"/>
                  <wp:wrapNone/>
                  <wp:docPr id="2089" name="Picture 2089"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Z:\common\Bronchiolitis Network Meta-analysis 2016\8.0 Manuscript\Drafts\Tables\Rob_icons\HIGH.png"/>
                          <pic:cNvPicPr>
                            <a:picLocks noChangeAspect="1" noChangeArrowheads="1"/>
                          </pic:cNvPicPr>
                        </pic:nvPicPr>
                        <pic:blipFill>
                          <a:blip r:embed="rId26" r:link="rId23"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CE9376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24480" behindDoc="0" locked="0" layoutInCell="1" allowOverlap="1" wp14:anchorId="66C0BF73" wp14:editId="0B7D9E9C">
                  <wp:simplePos x="0" y="0"/>
                  <wp:positionH relativeFrom="column">
                    <wp:posOffset>85725</wp:posOffset>
                  </wp:positionH>
                  <wp:positionV relativeFrom="paragraph">
                    <wp:posOffset>19050</wp:posOffset>
                  </wp:positionV>
                  <wp:extent cx="133350" cy="133350"/>
                  <wp:effectExtent l="0" t="0" r="0" b="0"/>
                  <wp:wrapNone/>
                  <wp:docPr id="2088" name="Picture 2088"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Z:\common\Bronchiolitis Network Meta-analysis 2016\8.0 Manuscript\Drafts\Tables\Rob_icons\HIGH.png"/>
                          <pic:cNvPicPr>
                            <a:picLocks noChangeAspect="1" noChangeArrowheads="1"/>
                          </pic:cNvPicPr>
                        </pic:nvPicPr>
                        <pic:blipFill>
                          <a:blip r:embed="rId26" r:link="rId23"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9FF271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25504" behindDoc="0" locked="0" layoutInCell="1" allowOverlap="1" wp14:anchorId="6D3A7580" wp14:editId="76BA9D7E">
                  <wp:simplePos x="0" y="0"/>
                  <wp:positionH relativeFrom="column">
                    <wp:posOffset>95250</wp:posOffset>
                  </wp:positionH>
                  <wp:positionV relativeFrom="paragraph">
                    <wp:posOffset>19050</wp:posOffset>
                  </wp:positionV>
                  <wp:extent cx="123825" cy="133350"/>
                  <wp:effectExtent l="0" t="0" r="9525" b="0"/>
                  <wp:wrapNone/>
                  <wp:docPr id="2087" name="Picture 208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Z:\common\Bronchiolitis Network Meta-analysis 2016\8.0 Manuscript\Drafts\Tables\Rob_icons\LOW.png"/>
                          <pic:cNvPicPr>
                            <a:picLocks noChangeAspect="1" noChangeArrowheads="1"/>
                          </pic:cNvPicPr>
                        </pic:nvPicPr>
                        <pic:blipFill>
                          <a:blip r:embed="rId21" r:link="rId9"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C8C3BF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26528" behindDoc="0" locked="0" layoutInCell="1" allowOverlap="1" wp14:anchorId="7038DD7C" wp14:editId="5095E1D8">
                  <wp:simplePos x="0" y="0"/>
                  <wp:positionH relativeFrom="column">
                    <wp:posOffset>95250</wp:posOffset>
                  </wp:positionH>
                  <wp:positionV relativeFrom="paragraph">
                    <wp:posOffset>19050</wp:posOffset>
                  </wp:positionV>
                  <wp:extent cx="114300" cy="133350"/>
                  <wp:effectExtent l="0" t="0" r="0" b="0"/>
                  <wp:wrapNone/>
                  <wp:docPr id="2086" name="Picture 2086"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Z:\common\Bronchiolitis Network Meta-analysis 2016\8.0 Manuscript\Drafts\Tables\Rob_icons\UNCLEAR.png"/>
                          <pic:cNvPicPr>
                            <a:picLocks noChangeAspect="1" noChangeArrowheads="1"/>
                          </pic:cNvPicPr>
                        </pic:nvPicPr>
                        <pic:blipFill>
                          <a:blip r:embed="rId14" r:link="rId11"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AE4F73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27552" behindDoc="0" locked="0" layoutInCell="1" allowOverlap="1" wp14:anchorId="210608CB" wp14:editId="7F8C07BE">
                  <wp:simplePos x="0" y="0"/>
                  <wp:positionH relativeFrom="column">
                    <wp:posOffset>95250</wp:posOffset>
                  </wp:positionH>
                  <wp:positionV relativeFrom="paragraph">
                    <wp:posOffset>19050</wp:posOffset>
                  </wp:positionV>
                  <wp:extent cx="114300" cy="133350"/>
                  <wp:effectExtent l="0" t="0" r="0" b="0"/>
                  <wp:wrapNone/>
                  <wp:docPr id="2085" name="Picture 2085"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Z:\common\Bronchiolitis Network Meta-analysis 2016\8.0 Manuscript\Drafts\Tables\Rob_icons\UNCLEAR.png"/>
                          <pic:cNvPicPr>
                            <a:picLocks noChangeAspect="1" noChangeArrowheads="1"/>
                          </pic:cNvPicPr>
                        </pic:nvPicPr>
                        <pic:blipFill>
                          <a:blip r:embed="rId14" r:link="rId11"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CED420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28576" behindDoc="0" locked="0" layoutInCell="1" allowOverlap="1" wp14:anchorId="3A120679" wp14:editId="608F32F0">
                  <wp:simplePos x="0" y="0"/>
                  <wp:positionH relativeFrom="column">
                    <wp:posOffset>95250</wp:posOffset>
                  </wp:positionH>
                  <wp:positionV relativeFrom="paragraph">
                    <wp:posOffset>19050</wp:posOffset>
                  </wp:positionV>
                  <wp:extent cx="114300" cy="133350"/>
                  <wp:effectExtent l="0" t="0" r="0" b="0"/>
                  <wp:wrapNone/>
                  <wp:docPr id="2084" name="Picture 2084"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Z:\common\Bronchiolitis Network Meta-analysis 2016\8.0 Manuscript\Drafts\Tables\Rob_icons\HIGH.png"/>
                          <pic:cNvPicPr>
                            <a:picLocks noChangeAspect="1" noChangeArrowheads="1"/>
                          </pic:cNvPicPr>
                        </pic:nvPicPr>
                        <pic:blipFill>
                          <a:blip r:embed="rId27" r:link="rId23"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4A98249A"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4846F38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Everard 2014</w:t>
            </w:r>
          </w:p>
        </w:tc>
        <w:tc>
          <w:tcPr>
            <w:tcW w:w="596" w:type="dxa"/>
            <w:tcBorders>
              <w:top w:val="nil"/>
              <w:left w:val="nil"/>
              <w:bottom w:val="single" w:sz="4" w:space="0" w:color="auto"/>
              <w:right w:val="nil"/>
            </w:tcBorders>
            <w:shd w:val="clear" w:color="auto" w:fill="FFFFFF"/>
            <w:noWrap/>
            <w:vAlign w:val="bottom"/>
            <w:hideMark/>
          </w:tcPr>
          <w:p w14:paraId="64F8569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29600" behindDoc="0" locked="0" layoutInCell="1" allowOverlap="1" wp14:anchorId="70A1F900" wp14:editId="10DA70B6">
                  <wp:simplePos x="0" y="0"/>
                  <wp:positionH relativeFrom="column">
                    <wp:posOffset>85725</wp:posOffset>
                  </wp:positionH>
                  <wp:positionV relativeFrom="paragraph">
                    <wp:posOffset>28575</wp:posOffset>
                  </wp:positionV>
                  <wp:extent cx="133350" cy="123825"/>
                  <wp:effectExtent l="0" t="0" r="0" b="9525"/>
                  <wp:wrapNone/>
                  <wp:docPr id="2083" name="Picture 208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61F61B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30624" behindDoc="0" locked="0" layoutInCell="1" allowOverlap="1" wp14:anchorId="2722A566" wp14:editId="77300521">
                  <wp:simplePos x="0" y="0"/>
                  <wp:positionH relativeFrom="column">
                    <wp:posOffset>85725</wp:posOffset>
                  </wp:positionH>
                  <wp:positionV relativeFrom="paragraph">
                    <wp:posOffset>28575</wp:posOffset>
                  </wp:positionV>
                  <wp:extent cx="133350" cy="123825"/>
                  <wp:effectExtent l="0" t="0" r="0" b="9525"/>
                  <wp:wrapNone/>
                  <wp:docPr id="2082" name="Picture 2082"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CF5329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31648" behindDoc="0" locked="0" layoutInCell="1" allowOverlap="1" wp14:anchorId="0841C358" wp14:editId="5DEFC04A">
                  <wp:simplePos x="0" y="0"/>
                  <wp:positionH relativeFrom="column">
                    <wp:posOffset>85725</wp:posOffset>
                  </wp:positionH>
                  <wp:positionV relativeFrom="paragraph">
                    <wp:posOffset>28575</wp:posOffset>
                  </wp:positionV>
                  <wp:extent cx="133350" cy="123825"/>
                  <wp:effectExtent l="0" t="0" r="0" b="9525"/>
                  <wp:wrapNone/>
                  <wp:docPr id="2081" name="Picture 2081"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5A223F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32672" behindDoc="0" locked="0" layoutInCell="1" allowOverlap="1" wp14:anchorId="51B0AEFF" wp14:editId="02365DDC">
                  <wp:simplePos x="0" y="0"/>
                  <wp:positionH relativeFrom="column">
                    <wp:posOffset>85725</wp:posOffset>
                  </wp:positionH>
                  <wp:positionV relativeFrom="paragraph">
                    <wp:posOffset>28575</wp:posOffset>
                  </wp:positionV>
                  <wp:extent cx="133350" cy="123825"/>
                  <wp:effectExtent l="0" t="0" r="0" b="9525"/>
                  <wp:wrapNone/>
                  <wp:docPr id="2080" name="Picture 2080"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84AB08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33696" behindDoc="0" locked="0" layoutInCell="1" allowOverlap="1" wp14:anchorId="7ABB5FA4" wp14:editId="0151028E">
                  <wp:simplePos x="0" y="0"/>
                  <wp:positionH relativeFrom="column">
                    <wp:posOffset>95250</wp:posOffset>
                  </wp:positionH>
                  <wp:positionV relativeFrom="paragraph">
                    <wp:posOffset>28575</wp:posOffset>
                  </wp:positionV>
                  <wp:extent cx="123825" cy="123825"/>
                  <wp:effectExtent l="0" t="0" r="9525" b="9525"/>
                  <wp:wrapNone/>
                  <wp:docPr id="2079" name="Picture 207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462A67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34720" behindDoc="0" locked="0" layoutInCell="1" allowOverlap="1" wp14:anchorId="1BDBC240" wp14:editId="58B7E1B9">
                  <wp:simplePos x="0" y="0"/>
                  <wp:positionH relativeFrom="column">
                    <wp:posOffset>95250</wp:posOffset>
                  </wp:positionH>
                  <wp:positionV relativeFrom="paragraph">
                    <wp:posOffset>28575</wp:posOffset>
                  </wp:positionV>
                  <wp:extent cx="114300" cy="123825"/>
                  <wp:effectExtent l="0" t="0" r="0" b="9525"/>
                  <wp:wrapNone/>
                  <wp:docPr id="2078" name="Picture 2078"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79946B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35744" behindDoc="0" locked="0" layoutInCell="1" allowOverlap="1" wp14:anchorId="215B5EB2" wp14:editId="494CA4C9">
                  <wp:simplePos x="0" y="0"/>
                  <wp:positionH relativeFrom="column">
                    <wp:posOffset>95250</wp:posOffset>
                  </wp:positionH>
                  <wp:positionV relativeFrom="paragraph">
                    <wp:posOffset>28575</wp:posOffset>
                  </wp:positionV>
                  <wp:extent cx="114300" cy="123825"/>
                  <wp:effectExtent l="0" t="0" r="0" b="9525"/>
                  <wp:wrapNone/>
                  <wp:docPr id="2077" name="Picture 207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E3B0E1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36768" behindDoc="0" locked="0" layoutInCell="1" allowOverlap="1" wp14:anchorId="1C5A8FDC" wp14:editId="594DA06B">
                  <wp:simplePos x="0" y="0"/>
                  <wp:positionH relativeFrom="column">
                    <wp:posOffset>95250</wp:posOffset>
                  </wp:positionH>
                  <wp:positionV relativeFrom="paragraph">
                    <wp:posOffset>28575</wp:posOffset>
                  </wp:positionV>
                  <wp:extent cx="114300" cy="123825"/>
                  <wp:effectExtent l="0" t="0" r="0" b="9525"/>
                  <wp:wrapNone/>
                  <wp:docPr id="2076" name="Picture 2076"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23B61014"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49C1142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Field 1966</w:t>
            </w:r>
          </w:p>
        </w:tc>
        <w:tc>
          <w:tcPr>
            <w:tcW w:w="596" w:type="dxa"/>
            <w:tcBorders>
              <w:top w:val="nil"/>
              <w:left w:val="nil"/>
              <w:bottom w:val="single" w:sz="4" w:space="0" w:color="auto"/>
              <w:right w:val="nil"/>
            </w:tcBorders>
            <w:shd w:val="clear" w:color="auto" w:fill="FFFFFF"/>
            <w:noWrap/>
            <w:vAlign w:val="bottom"/>
            <w:hideMark/>
          </w:tcPr>
          <w:p w14:paraId="0F2E8E0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37792" behindDoc="0" locked="0" layoutInCell="1" allowOverlap="1" wp14:anchorId="12101D3D" wp14:editId="0F3E6403">
                  <wp:simplePos x="0" y="0"/>
                  <wp:positionH relativeFrom="column">
                    <wp:posOffset>85725</wp:posOffset>
                  </wp:positionH>
                  <wp:positionV relativeFrom="paragraph">
                    <wp:posOffset>28575</wp:posOffset>
                  </wp:positionV>
                  <wp:extent cx="133350" cy="123825"/>
                  <wp:effectExtent l="0" t="0" r="0" b="9525"/>
                  <wp:wrapNone/>
                  <wp:docPr id="2075" name="Picture 2075"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80AAFE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38816" behindDoc="0" locked="0" layoutInCell="1" allowOverlap="1" wp14:anchorId="678F7911" wp14:editId="062460F0">
                  <wp:simplePos x="0" y="0"/>
                  <wp:positionH relativeFrom="column">
                    <wp:posOffset>85725</wp:posOffset>
                  </wp:positionH>
                  <wp:positionV relativeFrom="paragraph">
                    <wp:posOffset>28575</wp:posOffset>
                  </wp:positionV>
                  <wp:extent cx="133350" cy="123825"/>
                  <wp:effectExtent l="0" t="0" r="0" b="9525"/>
                  <wp:wrapNone/>
                  <wp:docPr id="2074" name="Picture 2074"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D0B0E3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39840" behindDoc="0" locked="0" layoutInCell="1" allowOverlap="1" wp14:anchorId="3CA78FE9" wp14:editId="0348A462">
                  <wp:simplePos x="0" y="0"/>
                  <wp:positionH relativeFrom="column">
                    <wp:posOffset>85725</wp:posOffset>
                  </wp:positionH>
                  <wp:positionV relativeFrom="paragraph">
                    <wp:posOffset>28575</wp:posOffset>
                  </wp:positionV>
                  <wp:extent cx="133350" cy="123825"/>
                  <wp:effectExtent l="0" t="0" r="0" b="9525"/>
                  <wp:wrapNone/>
                  <wp:docPr id="2073" name="Picture 2073"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C2CC03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40864" behindDoc="0" locked="0" layoutInCell="1" allowOverlap="1" wp14:anchorId="14D6E2B3" wp14:editId="12C3AF1F">
                  <wp:simplePos x="0" y="0"/>
                  <wp:positionH relativeFrom="column">
                    <wp:posOffset>85725</wp:posOffset>
                  </wp:positionH>
                  <wp:positionV relativeFrom="paragraph">
                    <wp:posOffset>28575</wp:posOffset>
                  </wp:positionV>
                  <wp:extent cx="133350" cy="123825"/>
                  <wp:effectExtent l="0" t="0" r="0" b="9525"/>
                  <wp:wrapNone/>
                  <wp:docPr id="2072" name="Picture 2072"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BD6402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41888" behindDoc="0" locked="0" layoutInCell="1" allowOverlap="1" wp14:anchorId="7821E451" wp14:editId="4740F023">
                  <wp:simplePos x="0" y="0"/>
                  <wp:positionH relativeFrom="column">
                    <wp:posOffset>95250</wp:posOffset>
                  </wp:positionH>
                  <wp:positionV relativeFrom="paragraph">
                    <wp:posOffset>28575</wp:posOffset>
                  </wp:positionV>
                  <wp:extent cx="123825" cy="123825"/>
                  <wp:effectExtent l="0" t="0" r="9525" b="9525"/>
                  <wp:wrapNone/>
                  <wp:docPr id="2071" name="Picture 2071"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Z:\common\Bronchiolitis Network Meta-analysis 2016\8.0 Manuscript\Drafts\Tables\Rob_icons\HIGH.png"/>
                          <pic:cNvPicPr>
                            <a:picLocks noChangeAspect="1" noChangeArrowheads="1"/>
                          </pic:cNvPicPr>
                        </pic:nvPicPr>
                        <pic:blipFill>
                          <a:blip r:embed="rId25" r:link="rId23"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5686AB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42912" behindDoc="0" locked="0" layoutInCell="1" allowOverlap="1" wp14:anchorId="21493A2B" wp14:editId="11495A17">
                  <wp:simplePos x="0" y="0"/>
                  <wp:positionH relativeFrom="column">
                    <wp:posOffset>95250</wp:posOffset>
                  </wp:positionH>
                  <wp:positionV relativeFrom="paragraph">
                    <wp:posOffset>28575</wp:posOffset>
                  </wp:positionV>
                  <wp:extent cx="114300" cy="123825"/>
                  <wp:effectExtent l="0" t="0" r="0" b="9525"/>
                  <wp:wrapNone/>
                  <wp:docPr id="2070" name="Picture 2070"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1D2D83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43936" behindDoc="0" locked="0" layoutInCell="1" allowOverlap="1" wp14:anchorId="4611EF5C" wp14:editId="39186F71">
                  <wp:simplePos x="0" y="0"/>
                  <wp:positionH relativeFrom="column">
                    <wp:posOffset>95250</wp:posOffset>
                  </wp:positionH>
                  <wp:positionV relativeFrom="paragraph">
                    <wp:posOffset>28575</wp:posOffset>
                  </wp:positionV>
                  <wp:extent cx="114300" cy="123825"/>
                  <wp:effectExtent l="0" t="0" r="0" b="9525"/>
                  <wp:wrapNone/>
                  <wp:docPr id="2069" name="Picture 206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0BD280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44960" behindDoc="0" locked="0" layoutInCell="1" allowOverlap="1" wp14:anchorId="797825C7" wp14:editId="114E3A6F">
                  <wp:simplePos x="0" y="0"/>
                  <wp:positionH relativeFrom="column">
                    <wp:posOffset>95250</wp:posOffset>
                  </wp:positionH>
                  <wp:positionV relativeFrom="paragraph">
                    <wp:posOffset>28575</wp:posOffset>
                  </wp:positionV>
                  <wp:extent cx="114300" cy="123825"/>
                  <wp:effectExtent l="0" t="0" r="0" b="9525"/>
                  <wp:wrapNone/>
                  <wp:docPr id="2068" name="Picture 2068"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68B8AEC2"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1A93A04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Flores 2016</w:t>
            </w:r>
          </w:p>
        </w:tc>
        <w:tc>
          <w:tcPr>
            <w:tcW w:w="596" w:type="dxa"/>
            <w:tcBorders>
              <w:top w:val="nil"/>
              <w:left w:val="nil"/>
              <w:bottom w:val="single" w:sz="4" w:space="0" w:color="auto"/>
              <w:right w:val="nil"/>
            </w:tcBorders>
            <w:shd w:val="clear" w:color="auto" w:fill="FFFFFF"/>
            <w:noWrap/>
            <w:vAlign w:val="bottom"/>
            <w:hideMark/>
          </w:tcPr>
          <w:p w14:paraId="2C7811B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45984" behindDoc="0" locked="0" layoutInCell="1" allowOverlap="1" wp14:anchorId="0124609C" wp14:editId="6B9B018F">
                  <wp:simplePos x="0" y="0"/>
                  <wp:positionH relativeFrom="column">
                    <wp:posOffset>85725</wp:posOffset>
                  </wp:positionH>
                  <wp:positionV relativeFrom="paragraph">
                    <wp:posOffset>28575</wp:posOffset>
                  </wp:positionV>
                  <wp:extent cx="133350" cy="123825"/>
                  <wp:effectExtent l="0" t="0" r="0" b="9525"/>
                  <wp:wrapNone/>
                  <wp:docPr id="2067" name="Picture 206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54D72F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47008" behindDoc="0" locked="0" layoutInCell="1" allowOverlap="1" wp14:anchorId="3497B054" wp14:editId="3A5462C1">
                  <wp:simplePos x="0" y="0"/>
                  <wp:positionH relativeFrom="column">
                    <wp:posOffset>85725</wp:posOffset>
                  </wp:positionH>
                  <wp:positionV relativeFrom="paragraph">
                    <wp:posOffset>28575</wp:posOffset>
                  </wp:positionV>
                  <wp:extent cx="133350" cy="123825"/>
                  <wp:effectExtent l="0" t="0" r="0" b="9525"/>
                  <wp:wrapNone/>
                  <wp:docPr id="2066" name="Picture 2066"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740A93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48032" behindDoc="0" locked="0" layoutInCell="1" allowOverlap="1" wp14:anchorId="525D5097" wp14:editId="60E99FD3">
                  <wp:simplePos x="0" y="0"/>
                  <wp:positionH relativeFrom="column">
                    <wp:posOffset>85725</wp:posOffset>
                  </wp:positionH>
                  <wp:positionV relativeFrom="paragraph">
                    <wp:posOffset>28575</wp:posOffset>
                  </wp:positionV>
                  <wp:extent cx="133350" cy="123825"/>
                  <wp:effectExtent l="0" t="0" r="0" b="9525"/>
                  <wp:wrapNone/>
                  <wp:docPr id="2065" name="Picture 206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6A7F53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49056" behindDoc="0" locked="0" layoutInCell="1" allowOverlap="1" wp14:anchorId="7DA53BDD" wp14:editId="46F681CC">
                  <wp:simplePos x="0" y="0"/>
                  <wp:positionH relativeFrom="column">
                    <wp:posOffset>85725</wp:posOffset>
                  </wp:positionH>
                  <wp:positionV relativeFrom="paragraph">
                    <wp:posOffset>28575</wp:posOffset>
                  </wp:positionV>
                  <wp:extent cx="133350" cy="123825"/>
                  <wp:effectExtent l="0" t="0" r="0" b="9525"/>
                  <wp:wrapNone/>
                  <wp:docPr id="2064" name="Picture 2064"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476800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50080" behindDoc="0" locked="0" layoutInCell="1" allowOverlap="1" wp14:anchorId="79DE5A54" wp14:editId="623C45F2">
                  <wp:simplePos x="0" y="0"/>
                  <wp:positionH relativeFrom="column">
                    <wp:posOffset>95250</wp:posOffset>
                  </wp:positionH>
                  <wp:positionV relativeFrom="paragraph">
                    <wp:posOffset>28575</wp:posOffset>
                  </wp:positionV>
                  <wp:extent cx="123825" cy="123825"/>
                  <wp:effectExtent l="0" t="0" r="9525" b="9525"/>
                  <wp:wrapNone/>
                  <wp:docPr id="2063" name="Picture 2063"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Z:\common\Bronchiolitis Network Meta-analysis 2016\8.0 Manuscript\Drafts\Tables\Rob_icons\HIGH.png"/>
                          <pic:cNvPicPr>
                            <a:picLocks noChangeAspect="1" noChangeArrowheads="1"/>
                          </pic:cNvPicPr>
                        </pic:nvPicPr>
                        <pic:blipFill>
                          <a:blip r:embed="rId25" r:link="rId23"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11AE9A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51104" behindDoc="0" locked="0" layoutInCell="1" allowOverlap="1" wp14:anchorId="3D543173" wp14:editId="61F9EF21">
                  <wp:simplePos x="0" y="0"/>
                  <wp:positionH relativeFrom="column">
                    <wp:posOffset>95250</wp:posOffset>
                  </wp:positionH>
                  <wp:positionV relativeFrom="paragraph">
                    <wp:posOffset>28575</wp:posOffset>
                  </wp:positionV>
                  <wp:extent cx="114300" cy="123825"/>
                  <wp:effectExtent l="0" t="0" r="0" b="9525"/>
                  <wp:wrapNone/>
                  <wp:docPr id="2062" name="Picture 2062"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082ACB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52128" behindDoc="0" locked="0" layoutInCell="1" allowOverlap="1" wp14:anchorId="4C57A379" wp14:editId="592734AB">
                  <wp:simplePos x="0" y="0"/>
                  <wp:positionH relativeFrom="column">
                    <wp:posOffset>95250</wp:posOffset>
                  </wp:positionH>
                  <wp:positionV relativeFrom="paragraph">
                    <wp:posOffset>28575</wp:posOffset>
                  </wp:positionV>
                  <wp:extent cx="114300" cy="123825"/>
                  <wp:effectExtent l="0" t="0" r="0" b="9525"/>
                  <wp:wrapNone/>
                  <wp:docPr id="2061" name="Picture 206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027FA4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53152" behindDoc="0" locked="0" layoutInCell="1" allowOverlap="1" wp14:anchorId="501C6A8C" wp14:editId="6D30624F">
                  <wp:simplePos x="0" y="0"/>
                  <wp:positionH relativeFrom="column">
                    <wp:posOffset>95250</wp:posOffset>
                  </wp:positionH>
                  <wp:positionV relativeFrom="paragraph">
                    <wp:posOffset>28575</wp:posOffset>
                  </wp:positionV>
                  <wp:extent cx="114300" cy="123825"/>
                  <wp:effectExtent l="0" t="0" r="0" b="9525"/>
                  <wp:wrapNone/>
                  <wp:docPr id="2060" name="Picture 2060"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1060E281"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1015413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Flores Gonzales 2015</w:t>
            </w:r>
          </w:p>
        </w:tc>
        <w:tc>
          <w:tcPr>
            <w:tcW w:w="596" w:type="dxa"/>
            <w:tcBorders>
              <w:top w:val="nil"/>
              <w:left w:val="nil"/>
              <w:bottom w:val="single" w:sz="4" w:space="0" w:color="auto"/>
              <w:right w:val="nil"/>
            </w:tcBorders>
            <w:shd w:val="clear" w:color="auto" w:fill="FFFFFF"/>
            <w:noWrap/>
            <w:vAlign w:val="bottom"/>
            <w:hideMark/>
          </w:tcPr>
          <w:p w14:paraId="1A7299D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54176" behindDoc="0" locked="0" layoutInCell="1" allowOverlap="1" wp14:anchorId="74386EA7" wp14:editId="33F9E38C">
                  <wp:simplePos x="0" y="0"/>
                  <wp:positionH relativeFrom="column">
                    <wp:posOffset>85725</wp:posOffset>
                  </wp:positionH>
                  <wp:positionV relativeFrom="paragraph">
                    <wp:posOffset>19050</wp:posOffset>
                  </wp:positionV>
                  <wp:extent cx="133350" cy="133350"/>
                  <wp:effectExtent l="0" t="0" r="0" b="0"/>
                  <wp:wrapNone/>
                  <wp:docPr id="2059" name="Picture 205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983B66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55200" behindDoc="0" locked="0" layoutInCell="1" allowOverlap="1" wp14:anchorId="149B3479" wp14:editId="2138CBCB">
                  <wp:simplePos x="0" y="0"/>
                  <wp:positionH relativeFrom="column">
                    <wp:posOffset>85725</wp:posOffset>
                  </wp:positionH>
                  <wp:positionV relativeFrom="paragraph">
                    <wp:posOffset>19050</wp:posOffset>
                  </wp:positionV>
                  <wp:extent cx="133350" cy="133350"/>
                  <wp:effectExtent l="0" t="0" r="0" b="0"/>
                  <wp:wrapNone/>
                  <wp:docPr id="2058" name="Picture 2058"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CFA42B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56224" behindDoc="0" locked="0" layoutInCell="1" allowOverlap="1" wp14:anchorId="1AEEE950" wp14:editId="5A796F3D">
                  <wp:simplePos x="0" y="0"/>
                  <wp:positionH relativeFrom="column">
                    <wp:posOffset>85725</wp:posOffset>
                  </wp:positionH>
                  <wp:positionV relativeFrom="paragraph">
                    <wp:posOffset>19050</wp:posOffset>
                  </wp:positionV>
                  <wp:extent cx="133350" cy="133350"/>
                  <wp:effectExtent l="0" t="0" r="0" b="0"/>
                  <wp:wrapNone/>
                  <wp:docPr id="2057" name="Picture 205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7DE85D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57248" behindDoc="0" locked="0" layoutInCell="1" allowOverlap="1" wp14:anchorId="7FAD5471" wp14:editId="378D78B9">
                  <wp:simplePos x="0" y="0"/>
                  <wp:positionH relativeFrom="column">
                    <wp:posOffset>85725</wp:posOffset>
                  </wp:positionH>
                  <wp:positionV relativeFrom="paragraph">
                    <wp:posOffset>19050</wp:posOffset>
                  </wp:positionV>
                  <wp:extent cx="133350" cy="133350"/>
                  <wp:effectExtent l="0" t="0" r="0" b="0"/>
                  <wp:wrapNone/>
                  <wp:docPr id="2056" name="Picture 2056"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EC1E37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58272" behindDoc="0" locked="0" layoutInCell="1" allowOverlap="1" wp14:anchorId="495D2CD8" wp14:editId="168E39EE">
                  <wp:simplePos x="0" y="0"/>
                  <wp:positionH relativeFrom="column">
                    <wp:posOffset>95250</wp:posOffset>
                  </wp:positionH>
                  <wp:positionV relativeFrom="paragraph">
                    <wp:posOffset>19050</wp:posOffset>
                  </wp:positionV>
                  <wp:extent cx="123825" cy="133350"/>
                  <wp:effectExtent l="0" t="0" r="9525" b="0"/>
                  <wp:wrapNone/>
                  <wp:docPr id="2055" name="Picture 2055"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Z:\common\Bronchiolitis Network Meta-analysis 2016\8.0 Manuscript\Drafts\Tables\Rob_icons\HIGH.png"/>
                          <pic:cNvPicPr>
                            <a:picLocks noChangeAspect="1" noChangeArrowheads="1"/>
                          </pic:cNvPicPr>
                        </pic:nvPicPr>
                        <pic:blipFill>
                          <a:blip r:embed="rId28" r:link="rId23"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F3F71F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59296" behindDoc="0" locked="0" layoutInCell="1" allowOverlap="1" wp14:anchorId="695122AB" wp14:editId="68ABF7B3">
                  <wp:simplePos x="0" y="0"/>
                  <wp:positionH relativeFrom="column">
                    <wp:posOffset>95250</wp:posOffset>
                  </wp:positionH>
                  <wp:positionV relativeFrom="paragraph">
                    <wp:posOffset>19050</wp:posOffset>
                  </wp:positionV>
                  <wp:extent cx="114300" cy="133350"/>
                  <wp:effectExtent l="0" t="0" r="0" b="0"/>
                  <wp:wrapNone/>
                  <wp:docPr id="2054" name="Picture 2054"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Z:\common\Bronchiolitis Network Meta-analysis 2016\8.0 Manuscript\Drafts\Tables\Rob_icons\UNCLEAR.png"/>
                          <pic:cNvPicPr>
                            <a:picLocks noChangeAspect="1" noChangeArrowheads="1"/>
                          </pic:cNvPicPr>
                        </pic:nvPicPr>
                        <pic:blipFill>
                          <a:blip r:embed="rId14" r:link="rId11"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003091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60320" behindDoc="0" locked="0" layoutInCell="1" allowOverlap="1" wp14:anchorId="284A785A" wp14:editId="4BF7E4DE">
                  <wp:simplePos x="0" y="0"/>
                  <wp:positionH relativeFrom="column">
                    <wp:posOffset>95250</wp:posOffset>
                  </wp:positionH>
                  <wp:positionV relativeFrom="paragraph">
                    <wp:posOffset>19050</wp:posOffset>
                  </wp:positionV>
                  <wp:extent cx="114300" cy="133350"/>
                  <wp:effectExtent l="0" t="0" r="0" b="0"/>
                  <wp:wrapNone/>
                  <wp:docPr id="2053" name="Picture 205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Z:\common\Bronchiolitis Network Meta-analysis 2016\8.0 Manuscript\Drafts\Tables\Rob_icons\LOW.png"/>
                          <pic:cNvPicPr>
                            <a:picLocks noChangeAspect="1" noChangeArrowheads="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F8159D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61344" behindDoc="0" locked="0" layoutInCell="1" allowOverlap="1" wp14:anchorId="00140021" wp14:editId="1A559F8C">
                  <wp:simplePos x="0" y="0"/>
                  <wp:positionH relativeFrom="column">
                    <wp:posOffset>95250</wp:posOffset>
                  </wp:positionH>
                  <wp:positionV relativeFrom="paragraph">
                    <wp:posOffset>19050</wp:posOffset>
                  </wp:positionV>
                  <wp:extent cx="114300" cy="133350"/>
                  <wp:effectExtent l="0" t="0" r="0" b="0"/>
                  <wp:wrapNone/>
                  <wp:docPr id="2052" name="Picture 2052"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Z:\common\Bronchiolitis Network Meta-analysis 2016\8.0 Manuscript\Drafts\Tables\Rob_icons\HIGH.png"/>
                          <pic:cNvPicPr>
                            <a:picLocks noChangeAspect="1" noChangeArrowheads="1"/>
                          </pic:cNvPicPr>
                        </pic:nvPicPr>
                        <pic:blipFill>
                          <a:blip r:embed="rId27" r:link="rId23"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43456585"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6FDE2E5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Florin 2014</w:t>
            </w:r>
          </w:p>
        </w:tc>
        <w:tc>
          <w:tcPr>
            <w:tcW w:w="596" w:type="dxa"/>
            <w:tcBorders>
              <w:top w:val="nil"/>
              <w:left w:val="nil"/>
              <w:bottom w:val="single" w:sz="4" w:space="0" w:color="auto"/>
              <w:right w:val="nil"/>
            </w:tcBorders>
            <w:shd w:val="clear" w:color="auto" w:fill="FFFFFF"/>
            <w:noWrap/>
            <w:vAlign w:val="bottom"/>
            <w:hideMark/>
          </w:tcPr>
          <w:p w14:paraId="39A4209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62368" behindDoc="0" locked="0" layoutInCell="1" allowOverlap="1" wp14:anchorId="61D6821E" wp14:editId="7D4AB299">
                  <wp:simplePos x="0" y="0"/>
                  <wp:positionH relativeFrom="column">
                    <wp:posOffset>85725</wp:posOffset>
                  </wp:positionH>
                  <wp:positionV relativeFrom="paragraph">
                    <wp:posOffset>28575</wp:posOffset>
                  </wp:positionV>
                  <wp:extent cx="133350" cy="123825"/>
                  <wp:effectExtent l="0" t="0" r="0" b="9525"/>
                  <wp:wrapNone/>
                  <wp:docPr id="2051" name="Picture 205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882ECD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63392" behindDoc="0" locked="0" layoutInCell="1" allowOverlap="1" wp14:anchorId="35B28F52" wp14:editId="1E30FA75">
                  <wp:simplePos x="0" y="0"/>
                  <wp:positionH relativeFrom="column">
                    <wp:posOffset>85725</wp:posOffset>
                  </wp:positionH>
                  <wp:positionV relativeFrom="paragraph">
                    <wp:posOffset>28575</wp:posOffset>
                  </wp:positionV>
                  <wp:extent cx="133350" cy="123825"/>
                  <wp:effectExtent l="0" t="0" r="0" b="9525"/>
                  <wp:wrapNone/>
                  <wp:docPr id="2050" name="Picture 2050"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1C4BF7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64416" behindDoc="0" locked="0" layoutInCell="1" allowOverlap="1" wp14:anchorId="580520C9" wp14:editId="57C7A765">
                  <wp:simplePos x="0" y="0"/>
                  <wp:positionH relativeFrom="column">
                    <wp:posOffset>85725</wp:posOffset>
                  </wp:positionH>
                  <wp:positionV relativeFrom="paragraph">
                    <wp:posOffset>28575</wp:posOffset>
                  </wp:positionV>
                  <wp:extent cx="133350" cy="123825"/>
                  <wp:effectExtent l="0" t="0" r="0" b="9525"/>
                  <wp:wrapNone/>
                  <wp:docPr id="2049" name="Picture 204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3F2C78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65440" behindDoc="0" locked="0" layoutInCell="1" allowOverlap="1" wp14:anchorId="216DA882" wp14:editId="06E63C67">
                  <wp:simplePos x="0" y="0"/>
                  <wp:positionH relativeFrom="column">
                    <wp:posOffset>85725</wp:posOffset>
                  </wp:positionH>
                  <wp:positionV relativeFrom="paragraph">
                    <wp:posOffset>28575</wp:posOffset>
                  </wp:positionV>
                  <wp:extent cx="133350" cy="123825"/>
                  <wp:effectExtent l="0" t="0" r="0" b="9525"/>
                  <wp:wrapNone/>
                  <wp:docPr id="2048" name="Picture 2048"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3DE14F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66464" behindDoc="0" locked="0" layoutInCell="1" allowOverlap="1" wp14:anchorId="49A7DF3C" wp14:editId="482BD3E4">
                  <wp:simplePos x="0" y="0"/>
                  <wp:positionH relativeFrom="column">
                    <wp:posOffset>95250</wp:posOffset>
                  </wp:positionH>
                  <wp:positionV relativeFrom="paragraph">
                    <wp:posOffset>28575</wp:posOffset>
                  </wp:positionV>
                  <wp:extent cx="123825" cy="123825"/>
                  <wp:effectExtent l="0" t="0" r="9525" b="9525"/>
                  <wp:wrapNone/>
                  <wp:docPr id="2047" name="Picture 204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9D7F14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67488" behindDoc="0" locked="0" layoutInCell="1" allowOverlap="1" wp14:anchorId="546CBC86" wp14:editId="6A8953B1">
                  <wp:simplePos x="0" y="0"/>
                  <wp:positionH relativeFrom="column">
                    <wp:posOffset>95250</wp:posOffset>
                  </wp:positionH>
                  <wp:positionV relativeFrom="paragraph">
                    <wp:posOffset>28575</wp:posOffset>
                  </wp:positionV>
                  <wp:extent cx="114300" cy="123825"/>
                  <wp:effectExtent l="0" t="0" r="0" b="9525"/>
                  <wp:wrapNone/>
                  <wp:docPr id="2046" name="Picture 2046"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C4FC93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68512" behindDoc="0" locked="0" layoutInCell="1" allowOverlap="1" wp14:anchorId="315CA689" wp14:editId="4A6DAB90">
                  <wp:simplePos x="0" y="0"/>
                  <wp:positionH relativeFrom="column">
                    <wp:posOffset>95250</wp:posOffset>
                  </wp:positionH>
                  <wp:positionV relativeFrom="paragraph">
                    <wp:posOffset>28575</wp:posOffset>
                  </wp:positionV>
                  <wp:extent cx="114300" cy="123825"/>
                  <wp:effectExtent l="0" t="0" r="0" b="9525"/>
                  <wp:wrapNone/>
                  <wp:docPr id="2045" name="Picture 204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BE74B6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69536" behindDoc="0" locked="0" layoutInCell="1" allowOverlap="1" wp14:anchorId="6C5B8C53" wp14:editId="0F234444">
                  <wp:simplePos x="0" y="0"/>
                  <wp:positionH relativeFrom="column">
                    <wp:posOffset>95250</wp:posOffset>
                  </wp:positionH>
                  <wp:positionV relativeFrom="paragraph">
                    <wp:posOffset>28575</wp:posOffset>
                  </wp:positionV>
                  <wp:extent cx="114300" cy="123825"/>
                  <wp:effectExtent l="0" t="0" r="0" b="9525"/>
                  <wp:wrapNone/>
                  <wp:docPr id="2044" name="Picture 2044"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4F80AE9D"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58547FB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Franklin 2018</w:t>
            </w:r>
          </w:p>
        </w:tc>
        <w:tc>
          <w:tcPr>
            <w:tcW w:w="596" w:type="dxa"/>
            <w:tcBorders>
              <w:top w:val="nil"/>
              <w:left w:val="nil"/>
              <w:bottom w:val="single" w:sz="4" w:space="0" w:color="auto"/>
              <w:right w:val="nil"/>
            </w:tcBorders>
            <w:shd w:val="clear" w:color="auto" w:fill="FFFFFF"/>
            <w:noWrap/>
            <w:vAlign w:val="bottom"/>
            <w:hideMark/>
          </w:tcPr>
          <w:p w14:paraId="3CB5B9D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70560" behindDoc="0" locked="0" layoutInCell="1" allowOverlap="1" wp14:anchorId="56FE9EC5" wp14:editId="011DE302">
                  <wp:simplePos x="0" y="0"/>
                  <wp:positionH relativeFrom="column">
                    <wp:posOffset>85725</wp:posOffset>
                  </wp:positionH>
                  <wp:positionV relativeFrom="paragraph">
                    <wp:posOffset>28575</wp:posOffset>
                  </wp:positionV>
                  <wp:extent cx="133350" cy="123825"/>
                  <wp:effectExtent l="0" t="0" r="0" b="9525"/>
                  <wp:wrapNone/>
                  <wp:docPr id="2043" name="Picture 204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2A69BA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71584" behindDoc="0" locked="0" layoutInCell="1" allowOverlap="1" wp14:anchorId="729A655E" wp14:editId="282FB658">
                  <wp:simplePos x="0" y="0"/>
                  <wp:positionH relativeFrom="column">
                    <wp:posOffset>85725</wp:posOffset>
                  </wp:positionH>
                  <wp:positionV relativeFrom="paragraph">
                    <wp:posOffset>28575</wp:posOffset>
                  </wp:positionV>
                  <wp:extent cx="133350" cy="123825"/>
                  <wp:effectExtent l="0" t="0" r="0" b="9525"/>
                  <wp:wrapNone/>
                  <wp:docPr id="2042" name="Picture 2042"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CAE6B3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72608" behindDoc="0" locked="0" layoutInCell="1" allowOverlap="1" wp14:anchorId="49732243" wp14:editId="60F64B71">
                  <wp:simplePos x="0" y="0"/>
                  <wp:positionH relativeFrom="column">
                    <wp:posOffset>85725</wp:posOffset>
                  </wp:positionH>
                  <wp:positionV relativeFrom="paragraph">
                    <wp:posOffset>28575</wp:posOffset>
                  </wp:positionV>
                  <wp:extent cx="133350" cy="123825"/>
                  <wp:effectExtent l="0" t="0" r="0" b="9525"/>
                  <wp:wrapNone/>
                  <wp:docPr id="2041" name="Picture 2041"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A5458D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73632" behindDoc="0" locked="0" layoutInCell="1" allowOverlap="1" wp14:anchorId="63B9057E" wp14:editId="4C148BA3">
                  <wp:simplePos x="0" y="0"/>
                  <wp:positionH relativeFrom="column">
                    <wp:posOffset>85725</wp:posOffset>
                  </wp:positionH>
                  <wp:positionV relativeFrom="paragraph">
                    <wp:posOffset>28575</wp:posOffset>
                  </wp:positionV>
                  <wp:extent cx="133350" cy="123825"/>
                  <wp:effectExtent l="0" t="0" r="0" b="9525"/>
                  <wp:wrapNone/>
                  <wp:docPr id="2040" name="Picture 2040"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0E07EE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74656" behindDoc="0" locked="0" layoutInCell="1" allowOverlap="1" wp14:anchorId="4B3DD663" wp14:editId="1E567C91">
                  <wp:simplePos x="0" y="0"/>
                  <wp:positionH relativeFrom="column">
                    <wp:posOffset>95250</wp:posOffset>
                  </wp:positionH>
                  <wp:positionV relativeFrom="paragraph">
                    <wp:posOffset>28575</wp:posOffset>
                  </wp:positionV>
                  <wp:extent cx="123825" cy="123825"/>
                  <wp:effectExtent l="0" t="0" r="9525" b="9525"/>
                  <wp:wrapNone/>
                  <wp:docPr id="2039" name="Picture 203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F704AB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75680" behindDoc="0" locked="0" layoutInCell="1" allowOverlap="1" wp14:anchorId="76F59007" wp14:editId="45A35614">
                  <wp:simplePos x="0" y="0"/>
                  <wp:positionH relativeFrom="column">
                    <wp:posOffset>95250</wp:posOffset>
                  </wp:positionH>
                  <wp:positionV relativeFrom="paragraph">
                    <wp:posOffset>28575</wp:posOffset>
                  </wp:positionV>
                  <wp:extent cx="114300" cy="123825"/>
                  <wp:effectExtent l="0" t="0" r="0" b="9525"/>
                  <wp:wrapNone/>
                  <wp:docPr id="2038" name="Picture 2038"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1EE30A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76704" behindDoc="0" locked="0" layoutInCell="1" allowOverlap="1" wp14:anchorId="262A08B8" wp14:editId="359D5150">
                  <wp:simplePos x="0" y="0"/>
                  <wp:positionH relativeFrom="column">
                    <wp:posOffset>95250</wp:posOffset>
                  </wp:positionH>
                  <wp:positionV relativeFrom="paragraph">
                    <wp:posOffset>28575</wp:posOffset>
                  </wp:positionV>
                  <wp:extent cx="114300" cy="123825"/>
                  <wp:effectExtent l="0" t="0" r="0" b="9525"/>
                  <wp:wrapNone/>
                  <wp:docPr id="2037" name="Picture 203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9CE6EE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77728" behindDoc="0" locked="0" layoutInCell="1" allowOverlap="1" wp14:anchorId="6F453510" wp14:editId="4D11A032">
                  <wp:simplePos x="0" y="0"/>
                  <wp:positionH relativeFrom="column">
                    <wp:posOffset>95250</wp:posOffset>
                  </wp:positionH>
                  <wp:positionV relativeFrom="paragraph">
                    <wp:posOffset>28575</wp:posOffset>
                  </wp:positionV>
                  <wp:extent cx="114300" cy="123825"/>
                  <wp:effectExtent l="0" t="0" r="0" b="9525"/>
                  <wp:wrapNone/>
                  <wp:docPr id="2036" name="Picture 2036"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13052726"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16B7A71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Gadomski 1994</w:t>
            </w:r>
          </w:p>
        </w:tc>
        <w:tc>
          <w:tcPr>
            <w:tcW w:w="596" w:type="dxa"/>
            <w:tcBorders>
              <w:top w:val="nil"/>
              <w:left w:val="nil"/>
              <w:bottom w:val="single" w:sz="4" w:space="0" w:color="auto"/>
              <w:right w:val="nil"/>
            </w:tcBorders>
            <w:shd w:val="clear" w:color="auto" w:fill="FFFFFF"/>
            <w:noWrap/>
            <w:vAlign w:val="bottom"/>
            <w:hideMark/>
          </w:tcPr>
          <w:p w14:paraId="1E90C51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78752" behindDoc="0" locked="0" layoutInCell="1" allowOverlap="1" wp14:anchorId="383B81E5" wp14:editId="5DF2FEF6">
                  <wp:simplePos x="0" y="0"/>
                  <wp:positionH relativeFrom="column">
                    <wp:posOffset>85725</wp:posOffset>
                  </wp:positionH>
                  <wp:positionV relativeFrom="paragraph">
                    <wp:posOffset>28575</wp:posOffset>
                  </wp:positionV>
                  <wp:extent cx="133350" cy="123825"/>
                  <wp:effectExtent l="0" t="0" r="0" b="9525"/>
                  <wp:wrapNone/>
                  <wp:docPr id="2035" name="Picture 203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2E6BB2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79776" behindDoc="0" locked="0" layoutInCell="1" allowOverlap="1" wp14:anchorId="4E2C1C3A" wp14:editId="0D43B663">
                  <wp:simplePos x="0" y="0"/>
                  <wp:positionH relativeFrom="column">
                    <wp:posOffset>85725</wp:posOffset>
                  </wp:positionH>
                  <wp:positionV relativeFrom="paragraph">
                    <wp:posOffset>28575</wp:posOffset>
                  </wp:positionV>
                  <wp:extent cx="133350" cy="123825"/>
                  <wp:effectExtent l="0" t="0" r="0" b="9525"/>
                  <wp:wrapNone/>
                  <wp:docPr id="2034" name="Picture 2034"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8A5D9C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80800" behindDoc="0" locked="0" layoutInCell="1" allowOverlap="1" wp14:anchorId="79B8BB38" wp14:editId="3EF34995">
                  <wp:simplePos x="0" y="0"/>
                  <wp:positionH relativeFrom="column">
                    <wp:posOffset>85725</wp:posOffset>
                  </wp:positionH>
                  <wp:positionV relativeFrom="paragraph">
                    <wp:posOffset>28575</wp:posOffset>
                  </wp:positionV>
                  <wp:extent cx="133350" cy="123825"/>
                  <wp:effectExtent l="0" t="0" r="0" b="9525"/>
                  <wp:wrapNone/>
                  <wp:docPr id="2033" name="Picture 2033"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DA0534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81824" behindDoc="0" locked="0" layoutInCell="1" allowOverlap="1" wp14:anchorId="165AA4E2" wp14:editId="2E743E15">
                  <wp:simplePos x="0" y="0"/>
                  <wp:positionH relativeFrom="column">
                    <wp:posOffset>85725</wp:posOffset>
                  </wp:positionH>
                  <wp:positionV relativeFrom="paragraph">
                    <wp:posOffset>28575</wp:posOffset>
                  </wp:positionV>
                  <wp:extent cx="133350" cy="123825"/>
                  <wp:effectExtent l="0" t="0" r="0" b="9525"/>
                  <wp:wrapNone/>
                  <wp:docPr id="2032" name="Picture 2032"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AA7962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82848" behindDoc="0" locked="0" layoutInCell="1" allowOverlap="1" wp14:anchorId="3C7E6626" wp14:editId="58219453">
                  <wp:simplePos x="0" y="0"/>
                  <wp:positionH relativeFrom="column">
                    <wp:posOffset>95250</wp:posOffset>
                  </wp:positionH>
                  <wp:positionV relativeFrom="paragraph">
                    <wp:posOffset>28575</wp:posOffset>
                  </wp:positionV>
                  <wp:extent cx="123825" cy="123825"/>
                  <wp:effectExtent l="0" t="0" r="9525" b="9525"/>
                  <wp:wrapNone/>
                  <wp:docPr id="2031" name="Picture 203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A38E5A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83872" behindDoc="0" locked="0" layoutInCell="1" allowOverlap="1" wp14:anchorId="1B4409CC" wp14:editId="1C38A231">
                  <wp:simplePos x="0" y="0"/>
                  <wp:positionH relativeFrom="column">
                    <wp:posOffset>95250</wp:posOffset>
                  </wp:positionH>
                  <wp:positionV relativeFrom="paragraph">
                    <wp:posOffset>28575</wp:posOffset>
                  </wp:positionV>
                  <wp:extent cx="114300" cy="123825"/>
                  <wp:effectExtent l="0" t="0" r="0" b="9525"/>
                  <wp:wrapNone/>
                  <wp:docPr id="2030" name="Picture 2030"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3CE54E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84896" behindDoc="0" locked="0" layoutInCell="1" allowOverlap="1" wp14:anchorId="43B2E56D" wp14:editId="41186635">
                  <wp:simplePos x="0" y="0"/>
                  <wp:positionH relativeFrom="column">
                    <wp:posOffset>95250</wp:posOffset>
                  </wp:positionH>
                  <wp:positionV relativeFrom="paragraph">
                    <wp:posOffset>28575</wp:posOffset>
                  </wp:positionV>
                  <wp:extent cx="114300" cy="123825"/>
                  <wp:effectExtent l="0" t="0" r="0" b="9525"/>
                  <wp:wrapNone/>
                  <wp:docPr id="2029" name="Picture 2029"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D9C5F6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85920" behindDoc="0" locked="0" layoutInCell="1" allowOverlap="1" wp14:anchorId="6015D066" wp14:editId="3FE8CE65">
                  <wp:simplePos x="0" y="0"/>
                  <wp:positionH relativeFrom="column">
                    <wp:posOffset>95250</wp:posOffset>
                  </wp:positionH>
                  <wp:positionV relativeFrom="paragraph">
                    <wp:posOffset>28575</wp:posOffset>
                  </wp:positionV>
                  <wp:extent cx="114300" cy="123825"/>
                  <wp:effectExtent l="0" t="0" r="0" b="9525"/>
                  <wp:wrapNone/>
                  <wp:docPr id="2028" name="Picture 2028"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72167760"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47BB94C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Gadomski a 1994</w:t>
            </w:r>
          </w:p>
        </w:tc>
        <w:tc>
          <w:tcPr>
            <w:tcW w:w="596" w:type="dxa"/>
            <w:tcBorders>
              <w:top w:val="nil"/>
              <w:left w:val="nil"/>
              <w:bottom w:val="single" w:sz="4" w:space="0" w:color="auto"/>
              <w:right w:val="nil"/>
            </w:tcBorders>
            <w:shd w:val="clear" w:color="auto" w:fill="FFFFFF"/>
            <w:noWrap/>
            <w:vAlign w:val="bottom"/>
            <w:hideMark/>
          </w:tcPr>
          <w:p w14:paraId="0247641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86944" behindDoc="0" locked="0" layoutInCell="1" allowOverlap="1" wp14:anchorId="6142BD66" wp14:editId="5868E18C">
                  <wp:simplePos x="0" y="0"/>
                  <wp:positionH relativeFrom="column">
                    <wp:posOffset>85725</wp:posOffset>
                  </wp:positionH>
                  <wp:positionV relativeFrom="paragraph">
                    <wp:posOffset>19050</wp:posOffset>
                  </wp:positionV>
                  <wp:extent cx="133350" cy="133350"/>
                  <wp:effectExtent l="0" t="0" r="0" b="0"/>
                  <wp:wrapNone/>
                  <wp:docPr id="2027" name="Picture 202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7D6CED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87968" behindDoc="0" locked="0" layoutInCell="1" allowOverlap="1" wp14:anchorId="4AA19C7D" wp14:editId="34FD3F14">
                  <wp:simplePos x="0" y="0"/>
                  <wp:positionH relativeFrom="column">
                    <wp:posOffset>85725</wp:posOffset>
                  </wp:positionH>
                  <wp:positionV relativeFrom="paragraph">
                    <wp:posOffset>19050</wp:posOffset>
                  </wp:positionV>
                  <wp:extent cx="133350" cy="133350"/>
                  <wp:effectExtent l="0" t="0" r="0" b="0"/>
                  <wp:wrapNone/>
                  <wp:docPr id="2026" name="Picture 2026"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Z:\common\Bronchiolitis Network Meta-analysis 2016\8.0 Manuscript\Drafts\Tables\Rob_icons\UNCLEAR.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6CA192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88992" behindDoc="0" locked="0" layoutInCell="1" allowOverlap="1" wp14:anchorId="7269A9AB" wp14:editId="5A9F094B">
                  <wp:simplePos x="0" y="0"/>
                  <wp:positionH relativeFrom="column">
                    <wp:posOffset>85725</wp:posOffset>
                  </wp:positionH>
                  <wp:positionV relativeFrom="paragraph">
                    <wp:posOffset>19050</wp:posOffset>
                  </wp:positionV>
                  <wp:extent cx="133350" cy="133350"/>
                  <wp:effectExtent l="0" t="0" r="0" b="0"/>
                  <wp:wrapNone/>
                  <wp:docPr id="2025" name="Picture 202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234A29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90016" behindDoc="0" locked="0" layoutInCell="1" allowOverlap="1" wp14:anchorId="22346BF9" wp14:editId="501EEE3F">
                  <wp:simplePos x="0" y="0"/>
                  <wp:positionH relativeFrom="column">
                    <wp:posOffset>85725</wp:posOffset>
                  </wp:positionH>
                  <wp:positionV relativeFrom="paragraph">
                    <wp:posOffset>19050</wp:posOffset>
                  </wp:positionV>
                  <wp:extent cx="133350" cy="133350"/>
                  <wp:effectExtent l="0" t="0" r="0" b="0"/>
                  <wp:wrapNone/>
                  <wp:docPr id="2024" name="Picture 2024"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84F325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91040" behindDoc="0" locked="0" layoutInCell="1" allowOverlap="1" wp14:anchorId="4DA6C8F8" wp14:editId="1278A305">
                  <wp:simplePos x="0" y="0"/>
                  <wp:positionH relativeFrom="column">
                    <wp:posOffset>95250</wp:posOffset>
                  </wp:positionH>
                  <wp:positionV relativeFrom="paragraph">
                    <wp:posOffset>19050</wp:posOffset>
                  </wp:positionV>
                  <wp:extent cx="123825" cy="133350"/>
                  <wp:effectExtent l="0" t="0" r="9525" b="0"/>
                  <wp:wrapNone/>
                  <wp:docPr id="2023" name="Picture 202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Z:\common\Bronchiolitis Network Meta-analysis 2016\8.0 Manuscript\Drafts\Tables\Rob_icons\LOW.png"/>
                          <pic:cNvPicPr>
                            <a:picLocks noChangeAspect="1" noChangeArrowheads="1"/>
                          </pic:cNvPicPr>
                        </pic:nvPicPr>
                        <pic:blipFill>
                          <a:blip r:embed="rId21" r:link="rId9"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14AC3C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92064" behindDoc="0" locked="0" layoutInCell="1" allowOverlap="1" wp14:anchorId="3912B0E3" wp14:editId="1D18C58A">
                  <wp:simplePos x="0" y="0"/>
                  <wp:positionH relativeFrom="column">
                    <wp:posOffset>95250</wp:posOffset>
                  </wp:positionH>
                  <wp:positionV relativeFrom="paragraph">
                    <wp:posOffset>19050</wp:posOffset>
                  </wp:positionV>
                  <wp:extent cx="114300" cy="133350"/>
                  <wp:effectExtent l="0" t="0" r="0" b="0"/>
                  <wp:wrapNone/>
                  <wp:docPr id="2022" name="Picture 2022"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Z:\common\Bronchiolitis Network Meta-analysis 2016\8.0 Manuscript\Drafts\Tables\Rob_icons\LOW.png"/>
                          <pic:cNvPicPr>
                            <a:picLocks noChangeAspect="1" noChangeArrowheads="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C45FF3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93088" behindDoc="0" locked="0" layoutInCell="1" allowOverlap="1" wp14:anchorId="5A5F0723" wp14:editId="0AA1B8E9">
                  <wp:simplePos x="0" y="0"/>
                  <wp:positionH relativeFrom="column">
                    <wp:posOffset>95250</wp:posOffset>
                  </wp:positionH>
                  <wp:positionV relativeFrom="paragraph">
                    <wp:posOffset>19050</wp:posOffset>
                  </wp:positionV>
                  <wp:extent cx="114300" cy="133350"/>
                  <wp:effectExtent l="0" t="0" r="0" b="0"/>
                  <wp:wrapNone/>
                  <wp:docPr id="2021" name="Picture 202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Z:\common\Bronchiolitis Network Meta-analysis 2016\8.0 Manuscript\Drafts\Tables\Rob_icons\LOW.png"/>
                          <pic:cNvPicPr>
                            <a:picLocks noChangeAspect="1" noChangeArrowheads="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45CAAF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94112" behindDoc="0" locked="0" layoutInCell="1" allowOverlap="1" wp14:anchorId="793F8B66" wp14:editId="15D3B035">
                  <wp:simplePos x="0" y="0"/>
                  <wp:positionH relativeFrom="column">
                    <wp:posOffset>95250</wp:posOffset>
                  </wp:positionH>
                  <wp:positionV relativeFrom="paragraph">
                    <wp:posOffset>19050</wp:posOffset>
                  </wp:positionV>
                  <wp:extent cx="114300" cy="133350"/>
                  <wp:effectExtent l="0" t="0" r="0" b="0"/>
                  <wp:wrapNone/>
                  <wp:docPr id="2020" name="Picture 2020"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Z:\common\Bronchiolitis Network Meta-analysis 2016\8.0 Manuscript\Drafts\Tables\Rob_icons\UNCLEAR.png"/>
                          <pic:cNvPicPr>
                            <a:picLocks noChangeAspect="1" noChangeArrowheads="1"/>
                          </pic:cNvPicPr>
                        </pic:nvPicPr>
                        <pic:blipFill>
                          <a:blip r:embed="rId14" r:link="rId11"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48F5BB8D"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62EE94E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Gheini 2017</w:t>
            </w:r>
          </w:p>
        </w:tc>
        <w:tc>
          <w:tcPr>
            <w:tcW w:w="596" w:type="dxa"/>
            <w:tcBorders>
              <w:top w:val="nil"/>
              <w:left w:val="nil"/>
              <w:bottom w:val="single" w:sz="4" w:space="0" w:color="auto"/>
              <w:right w:val="nil"/>
            </w:tcBorders>
            <w:shd w:val="clear" w:color="auto" w:fill="FFFFFF"/>
            <w:noWrap/>
            <w:vAlign w:val="bottom"/>
            <w:hideMark/>
          </w:tcPr>
          <w:p w14:paraId="75D486C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95136" behindDoc="0" locked="0" layoutInCell="1" allowOverlap="1" wp14:anchorId="751BA74F" wp14:editId="40EE7B88">
                  <wp:simplePos x="0" y="0"/>
                  <wp:positionH relativeFrom="column">
                    <wp:posOffset>85725</wp:posOffset>
                  </wp:positionH>
                  <wp:positionV relativeFrom="paragraph">
                    <wp:posOffset>28575</wp:posOffset>
                  </wp:positionV>
                  <wp:extent cx="133350" cy="123825"/>
                  <wp:effectExtent l="0" t="0" r="0" b="9525"/>
                  <wp:wrapNone/>
                  <wp:docPr id="2019" name="Picture 2019"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543D7C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96160" behindDoc="0" locked="0" layoutInCell="1" allowOverlap="1" wp14:anchorId="1805F7BC" wp14:editId="37FDAD48">
                  <wp:simplePos x="0" y="0"/>
                  <wp:positionH relativeFrom="column">
                    <wp:posOffset>85725</wp:posOffset>
                  </wp:positionH>
                  <wp:positionV relativeFrom="paragraph">
                    <wp:posOffset>28575</wp:posOffset>
                  </wp:positionV>
                  <wp:extent cx="133350" cy="123825"/>
                  <wp:effectExtent l="0" t="0" r="0" b="9525"/>
                  <wp:wrapNone/>
                  <wp:docPr id="2018" name="Picture 2018"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6BA232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97184" behindDoc="0" locked="0" layoutInCell="1" allowOverlap="1" wp14:anchorId="19ED6FA9" wp14:editId="44E16B54">
                  <wp:simplePos x="0" y="0"/>
                  <wp:positionH relativeFrom="column">
                    <wp:posOffset>85725</wp:posOffset>
                  </wp:positionH>
                  <wp:positionV relativeFrom="paragraph">
                    <wp:posOffset>28575</wp:posOffset>
                  </wp:positionV>
                  <wp:extent cx="133350" cy="123825"/>
                  <wp:effectExtent l="0" t="0" r="0" b="9525"/>
                  <wp:wrapNone/>
                  <wp:docPr id="2017" name="Picture 2017"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DE3164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98208" behindDoc="0" locked="0" layoutInCell="1" allowOverlap="1" wp14:anchorId="16DF538E" wp14:editId="1095207E">
                  <wp:simplePos x="0" y="0"/>
                  <wp:positionH relativeFrom="column">
                    <wp:posOffset>85725</wp:posOffset>
                  </wp:positionH>
                  <wp:positionV relativeFrom="paragraph">
                    <wp:posOffset>28575</wp:posOffset>
                  </wp:positionV>
                  <wp:extent cx="133350" cy="123825"/>
                  <wp:effectExtent l="0" t="0" r="0" b="9525"/>
                  <wp:wrapNone/>
                  <wp:docPr id="2016" name="Picture 2016"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BDAD22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1999232" behindDoc="0" locked="0" layoutInCell="1" allowOverlap="1" wp14:anchorId="440C3433" wp14:editId="233B6BBC">
                  <wp:simplePos x="0" y="0"/>
                  <wp:positionH relativeFrom="column">
                    <wp:posOffset>95250</wp:posOffset>
                  </wp:positionH>
                  <wp:positionV relativeFrom="paragraph">
                    <wp:posOffset>28575</wp:posOffset>
                  </wp:positionV>
                  <wp:extent cx="123825" cy="123825"/>
                  <wp:effectExtent l="0" t="0" r="9525" b="9525"/>
                  <wp:wrapNone/>
                  <wp:docPr id="2015" name="Picture 2015"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Z:\common\Bronchiolitis Network Meta-analysis 2016\8.0 Manuscript\Drafts\Tables\Rob_icons\UNCLEAR.png"/>
                          <pic:cNvPicPr>
                            <a:picLocks noChangeAspect="1" noChangeArrowheads="1"/>
                          </pic:cNvPicPr>
                        </pic:nvPicPr>
                        <pic:blipFill>
                          <a:blip r:embed="rId17" r:link="rId1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4BDD24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00256" behindDoc="0" locked="0" layoutInCell="1" allowOverlap="1" wp14:anchorId="39A0D1A8" wp14:editId="6997E302">
                  <wp:simplePos x="0" y="0"/>
                  <wp:positionH relativeFrom="column">
                    <wp:posOffset>95250</wp:posOffset>
                  </wp:positionH>
                  <wp:positionV relativeFrom="paragraph">
                    <wp:posOffset>28575</wp:posOffset>
                  </wp:positionV>
                  <wp:extent cx="114300" cy="123825"/>
                  <wp:effectExtent l="0" t="0" r="0" b="9525"/>
                  <wp:wrapNone/>
                  <wp:docPr id="2014" name="Picture 2014"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139B88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01280" behindDoc="0" locked="0" layoutInCell="1" allowOverlap="1" wp14:anchorId="02ECC0C9" wp14:editId="4FAC9890">
                  <wp:simplePos x="0" y="0"/>
                  <wp:positionH relativeFrom="column">
                    <wp:posOffset>95250</wp:posOffset>
                  </wp:positionH>
                  <wp:positionV relativeFrom="paragraph">
                    <wp:posOffset>28575</wp:posOffset>
                  </wp:positionV>
                  <wp:extent cx="114300" cy="123825"/>
                  <wp:effectExtent l="0" t="0" r="0" b="9525"/>
                  <wp:wrapNone/>
                  <wp:docPr id="2013" name="Picture 2013"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E68E3B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02304" behindDoc="0" locked="0" layoutInCell="1" allowOverlap="1" wp14:anchorId="2B65B956" wp14:editId="7883EDBB">
                  <wp:simplePos x="0" y="0"/>
                  <wp:positionH relativeFrom="column">
                    <wp:posOffset>95250</wp:posOffset>
                  </wp:positionH>
                  <wp:positionV relativeFrom="paragraph">
                    <wp:posOffset>28575</wp:posOffset>
                  </wp:positionV>
                  <wp:extent cx="114300" cy="123825"/>
                  <wp:effectExtent l="0" t="0" r="0" b="9525"/>
                  <wp:wrapNone/>
                  <wp:docPr id="2012" name="Picture 2012"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2EF88C50"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1628EDA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Goebel 2000</w:t>
            </w:r>
          </w:p>
        </w:tc>
        <w:tc>
          <w:tcPr>
            <w:tcW w:w="596" w:type="dxa"/>
            <w:tcBorders>
              <w:top w:val="nil"/>
              <w:left w:val="nil"/>
              <w:bottom w:val="single" w:sz="4" w:space="0" w:color="auto"/>
              <w:right w:val="nil"/>
            </w:tcBorders>
            <w:shd w:val="clear" w:color="auto" w:fill="FFFFFF"/>
            <w:noWrap/>
            <w:vAlign w:val="bottom"/>
            <w:hideMark/>
          </w:tcPr>
          <w:p w14:paraId="3B32334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03328" behindDoc="0" locked="0" layoutInCell="1" allowOverlap="1" wp14:anchorId="784428CC" wp14:editId="69DE22B4">
                  <wp:simplePos x="0" y="0"/>
                  <wp:positionH relativeFrom="column">
                    <wp:posOffset>85725</wp:posOffset>
                  </wp:positionH>
                  <wp:positionV relativeFrom="paragraph">
                    <wp:posOffset>28575</wp:posOffset>
                  </wp:positionV>
                  <wp:extent cx="133350" cy="123825"/>
                  <wp:effectExtent l="0" t="0" r="0" b="9525"/>
                  <wp:wrapNone/>
                  <wp:docPr id="2011" name="Picture 201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FE5FE3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04352" behindDoc="0" locked="0" layoutInCell="1" allowOverlap="1" wp14:anchorId="09E63254" wp14:editId="5F25794F">
                  <wp:simplePos x="0" y="0"/>
                  <wp:positionH relativeFrom="column">
                    <wp:posOffset>85725</wp:posOffset>
                  </wp:positionH>
                  <wp:positionV relativeFrom="paragraph">
                    <wp:posOffset>28575</wp:posOffset>
                  </wp:positionV>
                  <wp:extent cx="133350" cy="123825"/>
                  <wp:effectExtent l="0" t="0" r="0" b="9525"/>
                  <wp:wrapNone/>
                  <wp:docPr id="2010" name="Picture 2010"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55557A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05376" behindDoc="0" locked="0" layoutInCell="1" allowOverlap="1" wp14:anchorId="3BABBFC4" wp14:editId="46E8838A">
                  <wp:simplePos x="0" y="0"/>
                  <wp:positionH relativeFrom="column">
                    <wp:posOffset>85725</wp:posOffset>
                  </wp:positionH>
                  <wp:positionV relativeFrom="paragraph">
                    <wp:posOffset>28575</wp:posOffset>
                  </wp:positionV>
                  <wp:extent cx="133350" cy="123825"/>
                  <wp:effectExtent l="0" t="0" r="0" b="9525"/>
                  <wp:wrapNone/>
                  <wp:docPr id="2009" name="Picture 200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610377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06400" behindDoc="0" locked="0" layoutInCell="1" allowOverlap="1" wp14:anchorId="610B2DF5" wp14:editId="04EEEE45">
                  <wp:simplePos x="0" y="0"/>
                  <wp:positionH relativeFrom="column">
                    <wp:posOffset>85725</wp:posOffset>
                  </wp:positionH>
                  <wp:positionV relativeFrom="paragraph">
                    <wp:posOffset>28575</wp:posOffset>
                  </wp:positionV>
                  <wp:extent cx="133350" cy="123825"/>
                  <wp:effectExtent l="0" t="0" r="0" b="9525"/>
                  <wp:wrapNone/>
                  <wp:docPr id="2008" name="Picture 2008"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72CF15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07424" behindDoc="0" locked="0" layoutInCell="1" allowOverlap="1" wp14:anchorId="5D376D82" wp14:editId="32710705">
                  <wp:simplePos x="0" y="0"/>
                  <wp:positionH relativeFrom="column">
                    <wp:posOffset>95250</wp:posOffset>
                  </wp:positionH>
                  <wp:positionV relativeFrom="paragraph">
                    <wp:posOffset>28575</wp:posOffset>
                  </wp:positionV>
                  <wp:extent cx="123825" cy="123825"/>
                  <wp:effectExtent l="0" t="0" r="9525" b="9525"/>
                  <wp:wrapNone/>
                  <wp:docPr id="2007" name="Picture 2007"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Z:\common\Bronchiolitis Network Meta-analysis 2016\8.0 Manuscript\Drafts\Tables\Rob_icons\UNCLEAR.png"/>
                          <pic:cNvPicPr>
                            <a:picLocks noChangeAspect="1" noChangeArrowheads="1"/>
                          </pic:cNvPicPr>
                        </pic:nvPicPr>
                        <pic:blipFill>
                          <a:blip r:embed="rId17" r:link="rId1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232EB3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08448" behindDoc="0" locked="0" layoutInCell="1" allowOverlap="1" wp14:anchorId="352708C8" wp14:editId="3588C2D0">
                  <wp:simplePos x="0" y="0"/>
                  <wp:positionH relativeFrom="column">
                    <wp:posOffset>95250</wp:posOffset>
                  </wp:positionH>
                  <wp:positionV relativeFrom="paragraph">
                    <wp:posOffset>28575</wp:posOffset>
                  </wp:positionV>
                  <wp:extent cx="114300" cy="123825"/>
                  <wp:effectExtent l="0" t="0" r="0" b="9525"/>
                  <wp:wrapNone/>
                  <wp:docPr id="2006" name="Picture 2006"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676BD0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09472" behindDoc="0" locked="0" layoutInCell="1" allowOverlap="1" wp14:anchorId="5AA67D74" wp14:editId="4027A774">
                  <wp:simplePos x="0" y="0"/>
                  <wp:positionH relativeFrom="column">
                    <wp:posOffset>95250</wp:posOffset>
                  </wp:positionH>
                  <wp:positionV relativeFrom="paragraph">
                    <wp:posOffset>28575</wp:posOffset>
                  </wp:positionV>
                  <wp:extent cx="114300" cy="123825"/>
                  <wp:effectExtent l="0" t="0" r="0" b="9525"/>
                  <wp:wrapNone/>
                  <wp:docPr id="2005" name="Picture 2005"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43E8EC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10496" behindDoc="0" locked="0" layoutInCell="1" allowOverlap="1" wp14:anchorId="4C4FDE96" wp14:editId="2F1B0B57">
                  <wp:simplePos x="0" y="0"/>
                  <wp:positionH relativeFrom="column">
                    <wp:posOffset>95250</wp:posOffset>
                  </wp:positionH>
                  <wp:positionV relativeFrom="paragraph">
                    <wp:posOffset>28575</wp:posOffset>
                  </wp:positionV>
                  <wp:extent cx="114300" cy="123825"/>
                  <wp:effectExtent l="0" t="0" r="0" b="9525"/>
                  <wp:wrapNone/>
                  <wp:docPr id="2004" name="Picture 2004"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5CAC936B"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102BA3F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Goh 1997</w:t>
            </w:r>
          </w:p>
        </w:tc>
        <w:tc>
          <w:tcPr>
            <w:tcW w:w="596" w:type="dxa"/>
            <w:tcBorders>
              <w:top w:val="nil"/>
              <w:left w:val="nil"/>
              <w:bottom w:val="single" w:sz="4" w:space="0" w:color="auto"/>
              <w:right w:val="nil"/>
            </w:tcBorders>
            <w:shd w:val="clear" w:color="auto" w:fill="FFFFFF"/>
            <w:noWrap/>
            <w:vAlign w:val="bottom"/>
            <w:hideMark/>
          </w:tcPr>
          <w:p w14:paraId="753F135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11520" behindDoc="0" locked="0" layoutInCell="1" allowOverlap="1" wp14:anchorId="3B8EE332" wp14:editId="73AEBFCA">
                  <wp:simplePos x="0" y="0"/>
                  <wp:positionH relativeFrom="column">
                    <wp:posOffset>85725</wp:posOffset>
                  </wp:positionH>
                  <wp:positionV relativeFrom="paragraph">
                    <wp:posOffset>28575</wp:posOffset>
                  </wp:positionV>
                  <wp:extent cx="133350" cy="123825"/>
                  <wp:effectExtent l="0" t="0" r="0" b="9525"/>
                  <wp:wrapNone/>
                  <wp:docPr id="2003" name="Picture 2003"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Z:\common\Bronchiolitis Network Meta-analysis 2016\8.0 Manuscript\Drafts\Tables\Rob_icons\HIGH.pn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FD53F0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12544" behindDoc="0" locked="0" layoutInCell="1" allowOverlap="1" wp14:anchorId="1200A54B" wp14:editId="3DD1D9EE">
                  <wp:simplePos x="0" y="0"/>
                  <wp:positionH relativeFrom="column">
                    <wp:posOffset>85725</wp:posOffset>
                  </wp:positionH>
                  <wp:positionV relativeFrom="paragraph">
                    <wp:posOffset>28575</wp:posOffset>
                  </wp:positionV>
                  <wp:extent cx="133350" cy="123825"/>
                  <wp:effectExtent l="0" t="0" r="0" b="9525"/>
                  <wp:wrapNone/>
                  <wp:docPr id="2002" name="Picture 2002"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Z:\common\Bronchiolitis Network Meta-analysis 2016\8.0 Manuscript\Drafts\Tables\Rob_icons\HIGH.pn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2DED9E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13568" behindDoc="0" locked="0" layoutInCell="1" allowOverlap="1" wp14:anchorId="36A25554" wp14:editId="0CB05781">
                  <wp:simplePos x="0" y="0"/>
                  <wp:positionH relativeFrom="column">
                    <wp:posOffset>85725</wp:posOffset>
                  </wp:positionH>
                  <wp:positionV relativeFrom="paragraph">
                    <wp:posOffset>28575</wp:posOffset>
                  </wp:positionV>
                  <wp:extent cx="133350" cy="123825"/>
                  <wp:effectExtent l="0" t="0" r="0" b="9525"/>
                  <wp:wrapNone/>
                  <wp:docPr id="2001" name="Picture 200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A5AA39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14592" behindDoc="0" locked="0" layoutInCell="1" allowOverlap="1" wp14:anchorId="64199720" wp14:editId="44C7875C">
                  <wp:simplePos x="0" y="0"/>
                  <wp:positionH relativeFrom="column">
                    <wp:posOffset>85725</wp:posOffset>
                  </wp:positionH>
                  <wp:positionV relativeFrom="paragraph">
                    <wp:posOffset>28575</wp:posOffset>
                  </wp:positionV>
                  <wp:extent cx="133350" cy="123825"/>
                  <wp:effectExtent l="0" t="0" r="0" b="9525"/>
                  <wp:wrapNone/>
                  <wp:docPr id="2000" name="Picture 2000"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2430A4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15616" behindDoc="0" locked="0" layoutInCell="1" allowOverlap="1" wp14:anchorId="35A09B01" wp14:editId="6D67533F">
                  <wp:simplePos x="0" y="0"/>
                  <wp:positionH relativeFrom="column">
                    <wp:posOffset>95250</wp:posOffset>
                  </wp:positionH>
                  <wp:positionV relativeFrom="paragraph">
                    <wp:posOffset>28575</wp:posOffset>
                  </wp:positionV>
                  <wp:extent cx="123825" cy="123825"/>
                  <wp:effectExtent l="0" t="0" r="9525" b="9525"/>
                  <wp:wrapNone/>
                  <wp:docPr id="1999" name="Picture 1999"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Z:\common\Bronchiolitis Network Meta-analysis 2016\8.0 Manuscript\Drafts\Tables\Rob_icons\UNCLEAR.png"/>
                          <pic:cNvPicPr>
                            <a:picLocks noChangeAspect="1" noChangeArrowheads="1"/>
                          </pic:cNvPicPr>
                        </pic:nvPicPr>
                        <pic:blipFill>
                          <a:blip r:embed="rId17" r:link="rId1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0ED897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16640" behindDoc="0" locked="0" layoutInCell="1" allowOverlap="1" wp14:anchorId="2FF18895" wp14:editId="601176CC">
                  <wp:simplePos x="0" y="0"/>
                  <wp:positionH relativeFrom="column">
                    <wp:posOffset>95250</wp:posOffset>
                  </wp:positionH>
                  <wp:positionV relativeFrom="paragraph">
                    <wp:posOffset>28575</wp:posOffset>
                  </wp:positionV>
                  <wp:extent cx="114300" cy="123825"/>
                  <wp:effectExtent l="0" t="0" r="0" b="9525"/>
                  <wp:wrapNone/>
                  <wp:docPr id="1998" name="Picture 1998"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3BFDEB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17664" behindDoc="0" locked="0" layoutInCell="1" allowOverlap="1" wp14:anchorId="19075291" wp14:editId="48F75214">
                  <wp:simplePos x="0" y="0"/>
                  <wp:positionH relativeFrom="column">
                    <wp:posOffset>95250</wp:posOffset>
                  </wp:positionH>
                  <wp:positionV relativeFrom="paragraph">
                    <wp:posOffset>28575</wp:posOffset>
                  </wp:positionV>
                  <wp:extent cx="114300" cy="123825"/>
                  <wp:effectExtent l="0" t="0" r="0" b="9525"/>
                  <wp:wrapNone/>
                  <wp:docPr id="1997" name="Picture 1997"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2CF102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18688" behindDoc="0" locked="0" layoutInCell="1" allowOverlap="1" wp14:anchorId="53149518" wp14:editId="57A88CAA">
                  <wp:simplePos x="0" y="0"/>
                  <wp:positionH relativeFrom="column">
                    <wp:posOffset>95250</wp:posOffset>
                  </wp:positionH>
                  <wp:positionV relativeFrom="paragraph">
                    <wp:posOffset>28575</wp:posOffset>
                  </wp:positionV>
                  <wp:extent cx="114300" cy="123825"/>
                  <wp:effectExtent l="0" t="0" r="0" b="9525"/>
                  <wp:wrapNone/>
                  <wp:docPr id="1996" name="Picture 1996"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5227559C"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63A0607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Gomez-y-Lopez 2007</w:t>
            </w:r>
          </w:p>
        </w:tc>
        <w:tc>
          <w:tcPr>
            <w:tcW w:w="596" w:type="dxa"/>
            <w:tcBorders>
              <w:top w:val="nil"/>
              <w:left w:val="nil"/>
              <w:bottom w:val="single" w:sz="4" w:space="0" w:color="auto"/>
              <w:right w:val="nil"/>
            </w:tcBorders>
            <w:shd w:val="clear" w:color="auto" w:fill="FFFFFF"/>
            <w:noWrap/>
            <w:vAlign w:val="bottom"/>
            <w:hideMark/>
          </w:tcPr>
          <w:p w14:paraId="1AA28C7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19712" behindDoc="0" locked="0" layoutInCell="1" allowOverlap="1" wp14:anchorId="78293284" wp14:editId="5F83ED35">
                  <wp:simplePos x="0" y="0"/>
                  <wp:positionH relativeFrom="column">
                    <wp:posOffset>85725</wp:posOffset>
                  </wp:positionH>
                  <wp:positionV relativeFrom="paragraph">
                    <wp:posOffset>19050</wp:posOffset>
                  </wp:positionV>
                  <wp:extent cx="133350" cy="133350"/>
                  <wp:effectExtent l="0" t="0" r="0" b="0"/>
                  <wp:wrapNone/>
                  <wp:docPr id="1995" name="Picture 199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8F401D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20736" behindDoc="0" locked="0" layoutInCell="1" allowOverlap="1" wp14:anchorId="633002D0" wp14:editId="43E8C95E">
                  <wp:simplePos x="0" y="0"/>
                  <wp:positionH relativeFrom="column">
                    <wp:posOffset>85725</wp:posOffset>
                  </wp:positionH>
                  <wp:positionV relativeFrom="paragraph">
                    <wp:posOffset>19050</wp:posOffset>
                  </wp:positionV>
                  <wp:extent cx="133350" cy="133350"/>
                  <wp:effectExtent l="0" t="0" r="0" b="0"/>
                  <wp:wrapNone/>
                  <wp:docPr id="1994" name="Picture 1994"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Z:\common\Bronchiolitis Network Meta-analysis 2016\8.0 Manuscript\Drafts\Tables\Rob_icons\UNCLEAR.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3F7163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21760" behindDoc="0" locked="0" layoutInCell="1" allowOverlap="1" wp14:anchorId="5481F2E3" wp14:editId="184FE335">
                  <wp:simplePos x="0" y="0"/>
                  <wp:positionH relativeFrom="column">
                    <wp:posOffset>85725</wp:posOffset>
                  </wp:positionH>
                  <wp:positionV relativeFrom="paragraph">
                    <wp:posOffset>19050</wp:posOffset>
                  </wp:positionV>
                  <wp:extent cx="133350" cy="133350"/>
                  <wp:effectExtent l="0" t="0" r="0" b="0"/>
                  <wp:wrapNone/>
                  <wp:docPr id="1993" name="Picture 199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91CA4B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22784" behindDoc="0" locked="0" layoutInCell="1" allowOverlap="1" wp14:anchorId="4BCC1B94" wp14:editId="704AE6DD">
                  <wp:simplePos x="0" y="0"/>
                  <wp:positionH relativeFrom="column">
                    <wp:posOffset>85725</wp:posOffset>
                  </wp:positionH>
                  <wp:positionV relativeFrom="paragraph">
                    <wp:posOffset>19050</wp:posOffset>
                  </wp:positionV>
                  <wp:extent cx="133350" cy="133350"/>
                  <wp:effectExtent l="0" t="0" r="0" b="0"/>
                  <wp:wrapNone/>
                  <wp:docPr id="1992" name="Picture 1992"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AE7947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23808" behindDoc="0" locked="0" layoutInCell="1" allowOverlap="1" wp14:anchorId="04878DEC" wp14:editId="5F5C3DEC">
                  <wp:simplePos x="0" y="0"/>
                  <wp:positionH relativeFrom="column">
                    <wp:posOffset>95250</wp:posOffset>
                  </wp:positionH>
                  <wp:positionV relativeFrom="paragraph">
                    <wp:posOffset>19050</wp:posOffset>
                  </wp:positionV>
                  <wp:extent cx="123825" cy="133350"/>
                  <wp:effectExtent l="0" t="0" r="9525" b="0"/>
                  <wp:wrapNone/>
                  <wp:docPr id="1991" name="Picture 1991"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Z:\common\Bronchiolitis Network Meta-analysis 2016\8.0 Manuscript\Drafts\Tables\Rob_icons\UNCLEAR.png"/>
                          <pic:cNvPicPr>
                            <a:picLocks noChangeAspect="1" noChangeArrowheads="1"/>
                          </pic:cNvPicPr>
                        </pic:nvPicPr>
                        <pic:blipFill>
                          <a:blip r:embed="rId12" r:link="rId11"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13845F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24832" behindDoc="0" locked="0" layoutInCell="1" allowOverlap="1" wp14:anchorId="70C0607F" wp14:editId="1F42D935">
                  <wp:simplePos x="0" y="0"/>
                  <wp:positionH relativeFrom="column">
                    <wp:posOffset>95250</wp:posOffset>
                  </wp:positionH>
                  <wp:positionV relativeFrom="paragraph">
                    <wp:posOffset>19050</wp:posOffset>
                  </wp:positionV>
                  <wp:extent cx="114300" cy="133350"/>
                  <wp:effectExtent l="0" t="0" r="0" b="0"/>
                  <wp:wrapNone/>
                  <wp:docPr id="1990" name="Picture 1990"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Z:\common\Bronchiolitis Network Meta-analysis 2016\8.0 Manuscript\Drafts\Tables\Rob_icons\UNCLEAR.png"/>
                          <pic:cNvPicPr>
                            <a:picLocks noChangeAspect="1" noChangeArrowheads="1"/>
                          </pic:cNvPicPr>
                        </pic:nvPicPr>
                        <pic:blipFill>
                          <a:blip r:embed="rId14" r:link="rId11"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6E1FF2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25856" behindDoc="0" locked="0" layoutInCell="1" allowOverlap="1" wp14:anchorId="62937D79" wp14:editId="4F418623">
                  <wp:simplePos x="0" y="0"/>
                  <wp:positionH relativeFrom="column">
                    <wp:posOffset>95250</wp:posOffset>
                  </wp:positionH>
                  <wp:positionV relativeFrom="paragraph">
                    <wp:posOffset>19050</wp:posOffset>
                  </wp:positionV>
                  <wp:extent cx="114300" cy="133350"/>
                  <wp:effectExtent l="0" t="0" r="0" b="0"/>
                  <wp:wrapNone/>
                  <wp:docPr id="1989" name="Picture 198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Z:\common\Bronchiolitis Network Meta-analysis 2016\8.0 Manuscript\Drafts\Tables\Rob_icons\LOW.png"/>
                          <pic:cNvPicPr>
                            <a:picLocks noChangeAspect="1" noChangeArrowheads="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706924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26880" behindDoc="0" locked="0" layoutInCell="1" allowOverlap="1" wp14:anchorId="1FC3DE3C" wp14:editId="38315E64">
                  <wp:simplePos x="0" y="0"/>
                  <wp:positionH relativeFrom="column">
                    <wp:posOffset>95250</wp:posOffset>
                  </wp:positionH>
                  <wp:positionV relativeFrom="paragraph">
                    <wp:posOffset>19050</wp:posOffset>
                  </wp:positionV>
                  <wp:extent cx="114300" cy="133350"/>
                  <wp:effectExtent l="0" t="0" r="0" b="0"/>
                  <wp:wrapNone/>
                  <wp:docPr id="1988" name="Picture 1988"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Z:\common\Bronchiolitis Network Meta-analysis 2016\8.0 Manuscript\Drafts\Tables\Rob_icons\UNCLEAR.png"/>
                          <pic:cNvPicPr>
                            <a:picLocks noChangeAspect="1" noChangeArrowheads="1"/>
                          </pic:cNvPicPr>
                        </pic:nvPicPr>
                        <pic:blipFill>
                          <a:blip r:embed="rId14" r:link="rId11"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705B18A5"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4A0C200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Gonzalez Perez-Yarza 1994</w:t>
            </w:r>
          </w:p>
        </w:tc>
        <w:tc>
          <w:tcPr>
            <w:tcW w:w="596" w:type="dxa"/>
            <w:tcBorders>
              <w:top w:val="nil"/>
              <w:left w:val="nil"/>
              <w:bottom w:val="single" w:sz="4" w:space="0" w:color="auto"/>
              <w:right w:val="nil"/>
            </w:tcBorders>
            <w:shd w:val="clear" w:color="auto" w:fill="FFFFFF"/>
            <w:noWrap/>
            <w:vAlign w:val="bottom"/>
            <w:hideMark/>
          </w:tcPr>
          <w:p w14:paraId="4E34BA8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27904" behindDoc="0" locked="0" layoutInCell="1" allowOverlap="1" wp14:anchorId="58FEFDD0" wp14:editId="495C0C73">
                  <wp:simplePos x="0" y="0"/>
                  <wp:positionH relativeFrom="column">
                    <wp:posOffset>85725</wp:posOffset>
                  </wp:positionH>
                  <wp:positionV relativeFrom="paragraph">
                    <wp:posOffset>28575</wp:posOffset>
                  </wp:positionV>
                  <wp:extent cx="133350" cy="123825"/>
                  <wp:effectExtent l="0" t="0" r="0" b="9525"/>
                  <wp:wrapNone/>
                  <wp:docPr id="1987" name="Picture 1987"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7E3AF2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28928" behindDoc="0" locked="0" layoutInCell="1" allowOverlap="1" wp14:anchorId="6B56633A" wp14:editId="6C29A4E6">
                  <wp:simplePos x="0" y="0"/>
                  <wp:positionH relativeFrom="column">
                    <wp:posOffset>85725</wp:posOffset>
                  </wp:positionH>
                  <wp:positionV relativeFrom="paragraph">
                    <wp:posOffset>28575</wp:posOffset>
                  </wp:positionV>
                  <wp:extent cx="133350" cy="123825"/>
                  <wp:effectExtent l="0" t="0" r="0" b="9525"/>
                  <wp:wrapNone/>
                  <wp:docPr id="1986" name="Picture 1986"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4C3E95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29952" behindDoc="0" locked="0" layoutInCell="1" allowOverlap="1" wp14:anchorId="14A7FD13" wp14:editId="0BA47C93">
                  <wp:simplePos x="0" y="0"/>
                  <wp:positionH relativeFrom="column">
                    <wp:posOffset>85725</wp:posOffset>
                  </wp:positionH>
                  <wp:positionV relativeFrom="paragraph">
                    <wp:posOffset>28575</wp:posOffset>
                  </wp:positionV>
                  <wp:extent cx="133350" cy="123825"/>
                  <wp:effectExtent l="0" t="0" r="0" b="9525"/>
                  <wp:wrapNone/>
                  <wp:docPr id="1985" name="Picture 1985"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Z:\common\Bronchiolitis Network Meta-analysis 2016\8.0 Manuscript\Drafts\Tables\Rob_icons\HIGH.pn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ADAF3C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30976" behindDoc="0" locked="0" layoutInCell="1" allowOverlap="1" wp14:anchorId="404BCF7F" wp14:editId="3764088A">
                  <wp:simplePos x="0" y="0"/>
                  <wp:positionH relativeFrom="column">
                    <wp:posOffset>85725</wp:posOffset>
                  </wp:positionH>
                  <wp:positionV relativeFrom="paragraph">
                    <wp:posOffset>28575</wp:posOffset>
                  </wp:positionV>
                  <wp:extent cx="133350" cy="123825"/>
                  <wp:effectExtent l="0" t="0" r="0" b="9525"/>
                  <wp:wrapNone/>
                  <wp:docPr id="1984" name="Picture 1984"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Z:\common\Bronchiolitis Network Meta-analysis 2016\8.0 Manuscript\Drafts\Tables\Rob_icons\HIGH.pn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CC74FA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32000" behindDoc="0" locked="0" layoutInCell="1" allowOverlap="1" wp14:anchorId="13A861F7" wp14:editId="3DC2ED50">
                  <wp:simplePos x="0" y="0"/>
                  <wp:positionH relativeFrom="column">
                    <wp:posOffset>95250</wp:posOffset>
                  </wp:positionH>
                  <wp:positionV relativeFrom="paragraph">
                    <wp:posOffset>28575</wp:posOffset>
                  </wp:positionV>
                  <wp:extent cx="123825" cy="123825"/>
                  <wp:effectExtent l="0" t="0" r="9525" b="9525"/>
                  <wp:wrapNone/>
                  <wp:docPr id="1983" name="Picture 198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548317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33024" behindDoc="0" locked="0" layoutInCell="1" allowOverlap="1" wp14:anchorId="7A16F2D2" wp14:editId="5D6E5D8B">
                  <wp:simplePos x="0" y="0"/>
                  <wp:positionH relativeFrom="column">
                    <wp:posOffset>95250</wp:posOffset>
                  </wp:positionH>
                  <wp:positionV relativeFrom="paragraph">
                    <wp:posOffset>28575</wp:posOffset>
                  </wp:positionV>
                  <wp:extent cx="114300" cy="123825"/>
                  <wp:effectExtent l="0" t="0" r="0" b="9525"/>
                  <wp:wrapNone/>
                  <wp:docPr id="1982" name="Picture 1982"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D9E234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34048" behindDoc="0" locked="0" layoutInCell="1" allowOverlap="1" wp14:anchorId="6E07960E" wp14:editId="34147AE4">
                  <wp:simplePos x="0" y="0"/>
                  <wp:positionH relativeFrom="column">
                    <wp:posOffset>95250</wp:posOffset>
                  </wp:positionH>
                  <wp:positionV relativeFrom="paragraph">
                    <wp:posOffset>28575</wp:posOffset>
                  </wp:positionV>
                  <wp:extent cx="114300" cy="123825"/>
                  <wp:effectExtent l="0" t="0" r="0" b="9525"/>
                  <wp:wrapNone/>
                  <wp:docPr id="1981" name="Picture 1981"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6BC497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35072" behindDoc="0" locked="0" layoutInCell="1" allowOverlap="1" wp14:anchorId="10BB5493" wp14:editId="7DA83369">
                  <wp:simplePos x="0" y="0"/>
                  <wp:positionH relativeFrom="column">
                    <wp:posOffset>95250</wp:posOffset>
                  </wp:positionH>
                  <wp:positionV relativeFrom="paragraph">
                    <wp:posOffset>28575</wp:posOffset>
                  </wp:positionV>
                  <wp:extent cx="114300" cy="123825"/>
                  <wp:effectExtent l="0" t="0" r="0" b="9525"/>
                  <wp:wrapNone/>
                  <wp:docPr id="1980" name="Picture 1980"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07E3E90E"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71CD578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Grewal 2009</w:t>
            </w:r>
          </w:p>
        </w:tc>
        <w:tc>
          <w:tcPr>
            <w:tcW w:w="596" w:type="dxa"/>
            <w:tcBorders>
              <w:top w:val="nil"/>
              <w:left w:val="nil"/>
              <w:bottom w:val="single" w:sz="4" w:space="0" w:color="auto"/>
              <w:right w:val="nil"/>
            </w:tcBorders>
            <w:shd w:val="clear" w:color="auto" w:fill="FFFFFF"/>
            <w:noWrap/>
            <w:vAlign w:val="bottom"/>
            <w:hideMark/>
          </w:tcPr>
          <w:p w14:paraId="6DA4550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36096" behindDoc="0" locked="0" layoutInCell="1" allowOverlap="1" wp14:anchorId="38C94333" wp14:editId="1C23BF57">
                  <wp:simplePos x="0" y="0"/>
                  <wp:positionH relativeFrom="column">
                    <wp:posOffset>85725</wp:posOffset>
                  </wp:positionH>
                  <wp:positionV relativeFrom="paragraph">
                    <wp:posOffset>28575</wp:posOffset>
                  </wp:positionV>
                  <wp:extent cx="133350" cy="123825"/>
                  <wp:effectExtent l="0" t="0" r="0" b="9525"/>
                  <wp:wrapNone/>
                  <wp:docPr id="1979" name="Picture 197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45EA5D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37120" behindDoc="0" locked="0" layoutInCell="1" allowOverlap="1" wp14:anchorId="22702ED8" wp14:editId="44C1DDD3">
                  <wp:simplePos x="0" y="0"/>
                  <wp:positionH relativeFrom="column">
                    <wp:posOffset>85725</wp:posOffset>
                  </wp:positionH>
                  <wp:positionV relativeFrom="paragraph">
                    <wp:posOffset>28575</wp:posOffset>
                  </wp:positionV>
                  <wp:extent cx="133350" cy="123825"/>
                  <wp:effectExtent l="0" t="0" r="0" b="9525"/>
                  <wp:wrapNone/>
                  <wp:docPr id="1978" name="Picture 1978"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E0C064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38144" behindDoc="0" locked="0" layoutInCell="1" allowOverlap="1" wp14:anchorId="5C67BAD2" wp14:editId="1276FBF5">
                  <wp:simplePos x="0" y="0"/>
                  <wp:positionH relativeFrom="column">
                    <wp:posOffset>85725</wp:posOffset>
                  </wp:positionH>
                  <wp:positionV relativeFrom="paragraph">
                    <wp:posOffset>28575</wp:posOffset>
                  </wp:positionV>
                  <wp:extent cx="133350" cy="123825"/>
                  <wp:effectExtent l="0" t="0" r="0" b="9525"/>
                  <wp:wrapNone/>
                  <wp:docPr id="1977" name="Picture 197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E5A03A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39168" behindDoc="0" locked="0" layoutInCell="1" allowOverlap="1" wp14:anchorId="79ACAE88" wp14:editId="70B09103">
                  <wp:simplePos x="0" y="0"/>
                  <wp:positionH relativeFrom="column">
                    <wp:posOffset>85725</wp:posOffset>
                  </wp:positionH>
                  <wp:positionV relativeFrom="paragraph">
                    <wp:posOffset>28575</wp:posOffset>
                  </wp:positionV>
                  <wp:extent cx="133350" cy="123825"/>
                  <wp:effectExtent l="0" t="0" r="0" b="9525"/>
                  <wp:wrapNone/>
                  <wp:docPr id="1976" name="Picture 1976"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E4BBF9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40192" behindDoc="0" locked="0" layoutInCell="1" allowOverlap="1" wp14:anchorId="40B818CD" wp14:editId="719C3BEC">
                  <wp:simplePos x="0" y="0"/>
                  <wp:positionH relativeFrom="column">
                    <wp:posOffset>95250</wp:posOffset>
                  </wp:positionH>
                  <wp:positionV relativeFrom="paragraph">
                    <wp:posOffset>28575</wp:posOffset>
                  </wp:positionV>
                  <wp:extent cx="123825" cy="123825"/>
                  <wp:effectExtent l="0" t="0" r="9525" b="9525"/>
                  <wp:wrapNone/>
                  <wp:docPr id="1975" name="Picture 197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B00EE9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41216" behindDoc="0" locked="0" layoutInCell="1" allowOverlap="1" wp14:anchorId="11B3C991" wp14:editId="39488AD4">
                  <wp:simplePos x="0" y="0"/>
                  <wp:positionH relativeFrom="column">
                    <wp:posOffset>95250</wp:posOffset>
                  </wp:positionH>
                  <wp:positionV relativeFrom="paragraph">
                    <wp:posOffset>28575</wp:posOffset>
                  </wp:positionV>
                  <wp:extent cx="114300" cy="123825"/>
                  <wp:effectExtent l="0" t="0" r="0" b="9525"/>
                  <wp:wrapNone/>
                  <wp:docPr id="1974" name="Picture 1974"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DCE440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42240" behindDoc="0" locked="0" layoutInCell="1" allowOverlap="1" wp14:anchorId="2F02C7F9" wp14:editId="18BE76F2">
                  <wp:simplePos x="0" y="0"/>
                  <wp:positionH relativeFrom="column">
                    <wp:posOffset>95250</wp:posOffset>
                  </wp:positionH>
                  <wp:positionV relativeFrom="paragraph">
                    <wp:posOffset>28575</wp:posOffset>
                  </wp:positionV>
                  <wp:extent cx="114300" cy="123825"/>
                  <wp:effectExtent l="0" t="0" r="0" b="9525"/>
                  <wp:wrapNone/>
                  <wp:docPr id="1973" name="Picture 197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D141E8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43264" behindDoc="0" locked="0" layoutInCell="1" allowOverlap="1" wp14:anchorId="5DE5F36F" wp14:editId="59B8DB24">
                  <wp:simplePos x="0" y="0"/>
                  <wp:positionH relativeFrom="column">
                    <wp:posOffset>95250</wp:posOffset>
                  </wp:positionH>
                  <wp:positionV relativeFrom="paragraph">
                    <wp:posOffset>28575</wp:posOffset>
                  </wp:positionV>
                  <wp:extent cx="114300" cy="123825"/>
                  <wp:effectExtent l="0" t="0" r="0" b="9525"/>
                  <wp:wrapNone/>
                  <wp:docPr id="1972" name="Picture 1972"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31AD84B4"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4D7060A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Gupta 2008</w:t>
            </w:r>
          </w:p>
        </w:tc>
        <w:tc>
          <w:tcPr>
            <w:tcW w:w="596" w:type="dxa"/>
            <w:tcBorders>
              <w:top w:val="nil"/>
              <w:left w:val="nil"/>
              <w:bottom w:val="single" w:sz="4" w:space="0" w:color="auto"/>
              <w:right w:val="nil"/>
            </w:tcBorders>
            <w:shd w:val="clear" w:color="auto" w:fill="FFFFFF"/>
            <w:noWrap/>
            <w:vAlign w:val="bottom"/>
            <w:hideMark/>
          </w:tcPr>
          <w:p w14:paraId="6B37D03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44288" behindDoc="0" locked="0" layoutInCell="1" allowOverlap="1" wp14:anchorId="23BBCA8C" wp14:editId="765627DC">
                  <wp:simplePos x="0" y="0"/>
                  <wp:positionH relativeFrom="column">
                    <wp:posOffset>85725</wp:posOffset>
                  </wp:positionH>
                  <wp:positionV relativeFrom="paragraph">
                    <wp:posOffset>28575</wp:posOffset>
                  </wp:positionV>
                  <wp:extent cx="133350" cy="123825"/>
                  <wp:effectExtent l="0" t="0" r="0" b="9525"/>
                  <wp:wrapNone/>
                  <wp:docPr id="1971" name="Picture 197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73B8BA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45312" behindDoc="0" locked="0" layoutInCell="1" allowOverlap="1" wp14:anchorId="62441C4E" wp14:editId="69FEC010">
                  <wp:simplePos x="0" y="0"/>
                  <wp:positionH relativeFrom="column">
                    <wp:posOffset>85725</wp:posOffset>
                  </wp:positionH>
                  <wp:positionV relativeFrom="paragraph">
                    <wp:posOffset>28575</wp:posOffset>
                  </wp:positionV>
                  <wp:extent cx="133350" cy="123825"/>
                  <wp:effectExtent l="0" t="0" r="0" b="9525"/>
                  <wp:wrapNone/>
                  <wp:docPr id="1970" name="Picture 1970"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26925A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46336" behindDoc="0" locked="0" layoutInCell="1" allowOverlap="1" wp14:anchorId="6D1B1CF2" wp14:editId="443268C6">
                  <wp:simplePos x="0" y="0"/>
                  <wp:positionH relativeFrom="column">
                    <wp:posOffset>85725</wp:posOffset>
                  </wp:positionH>
                  <wp:positionV relativeFrom="paragraph">
                    <wp:posOffset>28575</wp:posOffset>
                  </wp:positionV>
                  <wp:extent cx="133350" cy="123825"/>
                  <wp:effectExtent l="0" t="0" r="0" b="9525"/>
                  <wp:wrapNone/>
                  <wp:docPr id="1969" name="Picture 196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6D6B3B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47360" behindDoc="0" locked="0" layoutInCell="1" allowOverlap="1" wp14:anchorId="5CEA4D51" wp14:editId="23A51104">
                  <wp:simplePos x="0" y="0"/>
                  <wp:positionH relativeFrom="column">
                    <wp:posOffset>85725</wp:posOffset>
                  </wp:positionH>
                  <wp:positionV relativeFrom="paragraph">
                    <wp:posOffset>28575</wp:posOffset>
                  </wp:positionV>
                  <wp:extent cx="133350" cy="123825"/>
                  <wp:effectExtent l="0" t="0" r="0" b="9525"/>
                  <wp:wrapNone/>
                  <wp:docPr id="1968" name="Picture 1968"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5BA305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48384" behindDoc="0" locked="0" layoutInCell="1" allowOverlap="1" wp14:anchorId="0E8A9235" wp14:editId="7517C73A">
                  <wp:simplePos x="0" y="0"/>
                  <wp:positionH relativeFrom="column">
                    <wp:posOffset>95250</wp:posOffset>
                  </wp:positionH>
                  <wp:positionV relativeFrom="paragraph">
                    <wp:posOffset>28575</wp:posOffset>
                  </wp:positionV>
                  <wp:extent cx="123825" cy="123825"/>
                  <wp:effectExtent l="0" t="0" r="9525" b="9525"/>
                  <wp:wrapNone/>
                  <wp:docPr id="1967" name="Picture 196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2DDCC9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49408" behindDoc="0" locked="0" layoutInCell="1" allowOverlap="1" wp14:anchorId="2C430351" wp14:editId="21E30F06">
                  <wp:simplePos x="0" y="0"/>
                  <wp:positionH relativeFrom="column">
                    <wp:posOffset>95250</wp:posOffset>
                  </wp:positionH>
                  <wp:positionV relativeFrom="paragraph">
                    <wp:posOffset>28575</wp:posOffset>
                  </wp:positionV>
                  <wp:extent cx="114300" cy="123825"/>
                  <wp:effectExtent l="0" t="0" r="0" b="9525"/>
                  <wp:wrapNone/>
                  <wp:docPr id="1966" name="Picture 1966"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1FF1CF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50432" behindDoc="0" locked="0" layoutInCell="1" allowOverlap="1" wp14:anchorId="1EC40F6E" wp14:editId="6290B5EB">
                  <wp:simplePos x="0" y="0"/>
                  <wp:positionH relativeFrom="column">
                    <wp:posOffset>95250</wp:posOffset>
                  </wp:positionH>
                  <wp:positionV relativeFrom="paragraph">
                    <wp:posOffset>28575</wp:posOffset>
                  </wp:positionV>
                  <wp:extent cx="114300" cy="123825"/>
                  <wp:effectExtent l="0" t="0" r="0" b="9525"/>
                  <wp:wrapNone/>
                  <wp:docPr id="1965" name="Picture 196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307149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51456" behindDoc="0" locked="0" layoutInCell="1" allowOverlap="1" wp14:anchorId="649FD2BC" wp14:editId="62645262">
                  <wp:simplePos x="0" y="0"/>
                  <wp:positionH relativeFrom="column">
                    <wp:posOffset>95250</wp:posOffset>
                  </wp:positionH>
                  <wp:positionV relativeFrom="paragraph">
                    <wp:posOffset>28575</wp:posOffset>
                  </wp:positionV>
                  <wp:extent cx="114300" cy="123825"/>
                  <wp:effectExtent l="0" t="0" r="0" b="9525"/>
                  <wp:wrapNone/>
                  <wp:docPr id="1964" name="Picture 1964"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17055333"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68C8BF6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Hariprakash 2003</w:t>
            </w:r>
          </w:p>
        </w:tc>
        <w:tc>
          <w:tcPr>
            <w:tcW w:w="596" w:type="dxa"/>
            <w:tcBorders>
              <w:top w:val="nil"/>
              <w:left w:val="nil"/>
              <w:bottom w:val="single" w:sz="4" w:space="0" w:color="auto"/>
              <w:right w:val="nil"/>
            </w:tcBorders>
            <w:shd w:val="clear" w:color="auto" w:fill="FFFFFF"/>
            <w:noWrap/>
            <w:vAlign w:val="bottom"/>
            <w:hideMark/>
          </w:tcPr>
          <w:p w14:paraId="7865018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52480" behindDoc="0" locked="0" layoutInCell="1" allowOverlap="1" wp14:anchorId="3DB95C82" wp14:editId="0B1EB814">
                  <wp:simplePos x="0" y="0"/>
                  <wp:positionH relativeFrom="column">
                    <wp:posOffset>85725</wp:posOffset>
                  </wp:positionH>
                  <wp:positionV relativeFrom="paragraph">
                    <wp:posOffset>19050</wp:posOffset>
                  </wp:positionV>
                  <wp:extent cx="133350" cy="133350"/>
                  <wp:effectExtent l="0" t="0" r="0" b="0"/>
                  <wp:wrapNone/>
                  <wp:docPr id="1963" name="Picture 1963"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Z:\common\Bronchiolitis Network Meta-analysis 2016\8.0 Manuscript\Drafts\Tables\Rob_icons\UNCLEAR.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5F9849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53504" behindDoc="0" locked="0" layoutInCell="1" allowOverlap="1" wp14:anchorId="34888A5E" wp14:editId="75310D57">
                  <wp:simplePos x="0" y="0"/>
                  <wp:positionH relativeFrom="column">
                    <wp:posOffset>85725</wp:posOffset>
                  </wp:positionH>
                  <wp:positionV relativeFrom="paragraph">
                    <wp:posOffset>19050</wp:posOffset>
                  </wp:positionV>
                  <wp:extent cx="133350" cy="133350"/>
                  <wp:effectExtent l="0" t="0" r="0" b="0"/>
                  <wp:wrapNone/>
                  <wp:docPr id="1962" name="Picture 1962"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05FA2B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54528" behindDoc="0" locked="0" layoutInCell="1" allowOverlap="1" wp14:anchorId="75D9B099" wp14:editId="3B58D04C">
                  <wp:simplePos x="0" y="0"/>
                  <wp:positionH relativeFrom="column">
                    <wp:posOffset>85725</wp:posOffset>
                  </wp:positionH>
                  <wp:positionV relativeFrom="paragraph">
                    <wp:posOffset>19050</wp:posOffset>
                  </wp:positionV>
                  <wp:extent cx="133350" cy="133350"/>
                  <wp:effectExtent l="0" t="0" r="0" b="0"/>
                  <wp:wrapNone/>
                  <wp:docPr id="1961" name="Picture 1961"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Z:\common\Bronchiolitis Network Meta-analysis 2016\8.0 Manuscript\Drafts\Tables\Rob_icons\UNCLEAR.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FF3145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55552" behindDoc="0" locked="0" layoutInCell="1" allowOverlap="1" wp14:anchorId="593BD10B" wp14:editId="66CF803D">
                  <wp:simplePos x="0" y="0"/>
                  <wp:positionH relativeFrom="column">
                    <wp:posOffset>85725</wp:posOffset>
                  </wp:positionH>
                  <wp:positionV relativeFrom="paragraph">
                    <wp:posOffset>19050</wp:posOffset>
                  </wp:positionV>
                  <wp:extent cx="133350" cy="133350"/>
                  <wp:effectExtent l="0" t="0" r="0" b="0"/>
                  <wp:wrapNone/>
                  <wp:docPr id="1960" name="Picture 1960"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Z:\common\Bronchiolitis Network Meta-analysis 2016\8.0 Manuscript\Drafts\Tables\Rob_icons\UNCLEAR.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B60F63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56576" behindDoc="0" locked="0" layoutInCell="1" allowOverlap="1" wp14:anchorId="41779DEB" wp14:editId="24F22095">
                  <wp:simplePos x="0" y="0"/>
                  <wp:positionH relativeFrom="column">
                    <wp:posOffset>95250</wp:posOffset>
                  </wp:positionH>
                  <wp:positionV relativeFrom="paragraph">
                    <wp:posOffset>19050</wp:posOffset>
                  </wp:positionV>
                  <wp:extent cx="123825" cy="133350"/>
                  <wp:effectExtent l="0" t="0" r="9525" b="0"/>
                  <wp:wrapNone/>
                  <wp:docPr id="1959" name="Picture 195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Z:\common\Bronchiolitis Network Meta-analysis 2016\8.0 Manuscript\Drafts\Tables\Rob_icons\LOW.png"/>
                          <pic:cNvPicPr>
                            <a:picLocks noChangeAspect="1" noChangeArrowheads="1"/>
                          </pic:cNvPicPr>
                        </pic:nvPicPr>
                        <pic:blipFill>
                          <a:blip r:embed="rId21" r:link="rId9"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1D3AD2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57600" behindDoc="0" locked="0" layoutInCell="1" allowOverlap="1" wp14:anchorId="77D8B04B" wp14:editId="4EF027FA">
                  <wp:simplePos x="0" y="0"/>
                  <wp:positionH relativeFrom="column">
                    <wp:posOffset>95250</wp:posOffset>
                  </wp:positionH>
                  <wp:positionV relativeFrom="paragraph">
                    <wp:posOffset>19050</wp:posOffset>
                  </wp:positionV>
                  <wp:extent cx="114300" cy="133350"/>
                  <wp:effectExtent l="0" t="0" r="0" b="0"/>
                  <wp:wrapNone/>
                  <wp:docPr id="1958" name="Picture 1958"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Z:\common\Bronchiolitis Network Meta-analysis 2016\8.0 Manuscript\Drafts\Tables\Rob_icons\LOW.png"/>
                          <pic:cNvPicPr>
                            <a:picLocks noChangeAspect="1" noChangeArrowheads="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0A6519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58624" behindDoc="0" locked="0" layoutInCell="1" allowOverlap="1" wp14:anchorId="6E3A900A" wp14:editId="57B4B0E3">
                  <wp:simplePos x="0" y="0"/>
                  <wp:positionH relativeFrom="column">
                    <wp:posOffset>95250</wp:posOffset>
                  </wp:positionH>
                  <wp:positionV relativeFrom="paragraph">
                    <wp:posOffset>19050</wp:posOffset>
                  </wp:positionV>
                  <wp:extent cx="114300" cy="133350"/>
                  <wp:effectExtent l="0" t="0" r="0" b="0"/>
                  <wp:wrapNone/>
                  <wp:docPr id="1957" name="Picture 1957"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Z:\common\Bronchiolitis Network Meta-analysis 2016\8.0 Manuscript\Drafts\Tables\Rob_icons\UNCLEAR.png"/>
                          <pic:cNvPicPr>
                            <a:picLocks noChangeAspect="1" noChangeArrowheads="1"/>
                          </pic:cNvPicPr>
                        </pic:nvPicPr>
                        <pic:blipFill>
                          <a:blip r:embed="rId14" r:link="rId11"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795C07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59648" behindDoc="0" locked="0" layoutInCell="1" allowOverlap="1" wp14:anchorId="49F2EBFA" wp14:editId="0753A4CC">
                  <wp:simplePos x="0" y="0"/>
                  <wp:positionH relativeFrom="column">
                    <wp:posOffset>95250</wp:posOffset>
                  </wp:positionH>
                  <wp:positionV relativeFrom="paragraph">
                    <wp:posOffset>19050</wp:posOffset>
                  </wp:positionV>
                  <wp:extent cx="114300" cy="133350"/>
                  <wp:effectExtent l="0" t="0" r="0" b="0"/>
                  <wp:wrapNone/>
                  <wp:docPr id="1956" name="Picture 1956"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Z:\common\Bronchiolitis Network Meta-analysis 2016\8.0 Manuscript\Drafts\Tables\Rob_icons\UNCLEAR.png"/>
                          <pic:cNvPicPr>
                            <a:picLocks noChangeAspect="1" noChangeArrowheads="1"/>
                          </pic:cNvPicPr>
                        </pic:nvPicPr>
                        <pic:blipFill>
                          <a:blip r:embed="rId14" r:link="rId11"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76318A5E"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425592D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Henry 1983</w:t>
            </w:r>
          </w:p>
        </w:tc>
        <w:tc>
          <w:tcPr>
            <w:tcW w:w="596" w:type="dxa"/>
            <w:tcBorders>
              <w:top w:val="nil"/>
              <w:left w:val="nil"/>
              <w:bottom w:val="single" w:sz="4" w:space="0" w:color="auto"/>
              <w:right w:val="nil"/>
            </w:tcBorders>
            <w:shd w:val="clear" w:color="auto" w:fill="FFFFFF"/>
            <w:noWrap/>
            <w:vAlign w:val="bottom"/>
            <w:hideMark/>
          </w:tcPr>
          <w:p w14:paraId="67EE68D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60672" behindDoc="0" locked="0" layoutInCell="1" allowOverlap="1" wp14:anchorId="2EE5EAD2" wp14:editId="456E436B">
                  <wp:simplePos x="0" y="0"/>
                  <wp:positionH relativeFrom="column">
                    <wp:posOffset>85725</wp:posOffset>
                  </wp:positionH>
                  <wp:positionV relativeFrom="paragraph">
                    <wp:posOffset>28575</wp:posOffset>
                  </wp:positionV>
                  <wp:extent cx="133350" cy="123825"/>
                  <wp:effectExtent l="0" t="0" r="0" b="9525"/>
                  <wp:wrapNone/>
                  <wp:docPr id="1955" name="Picture 1955"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03869C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61696" behindDoc="0" locked="0" layoutInCell="1" allowOverlap="1" wp14:anchorId="321D4480" wp14:editId="27D9BA2B">
                  <wp:simplePos x="0" y="0"/>
                  <wp:positionH relativeFrom="column">
                    <wp:posOffset>85725</wp:posOffset>
                  </wp:positionH>
                  <wp:positionV relativeFrom="paragraph">
                    <wp:posOffset>28575</wp:posOffset>
                  </wp:positionV>
                  <wp:extent cx="133350" cy="123825"/>
                  <wp:effectExtent l="0" t="0" r="0" b="9525"/>
                  <wp:wrapNone/>
                  <wp:docPr id="1954" name="Picture 1954"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F3ECC3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62720" behindDoc="0" locked="0" layoutInCell="1" allowOverlap="1" wp14:anchorId="66C7CB07" wp14:editId="19C4A95B">
                  <wp:simplePos x="0" y="0"/>
                  <wp:positionH relativeFrom="column">
                    <wp:posOffset>85725</wp:posOffset>
                  </wp:positionH>
                  <wp:positionV relativeFrom="paragraph">
                    <wp:posOffset>28575</wp:posOffset>
                  </wp:positionV>
                  <wp:extent cx="133350" cy="123825"/>
                  <wp:effectExtent l="0" t="0" r="0" b="9525"/>
                  <wp:wrapNone/>
                  <wp:docPr id="1953" name="Picture 1953"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72C1F8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63744" behindDoc="0" locked="0" layoutInCell="1" allowOverlap="1" wp14:anchorId="28A1CB6C" wp14:editId="6205AD06">
                  <wp:simplePos x="0" y="0"/>
                  <wp:positionH relativeFrom="column">
                    <wp:posOffset>85725</wp:posOffset>
                  </wp:positionH>
                  <wp:positionV relativeFrom="paragraph">
                    <wp:posOffset>28575</wp:posOffset>
                  </wp:positionV>
                  <wp:extent cx="133350" cy="123825"/>
                  <wp:effectExtent l="0" t="0" r="0" b="9525"/>
                  <wp:wrapNone/>
                  <wp:docPr id="1952" name="Picture 1952"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2C38DC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64768" behindDoc="0" locked="0" layoutInCell="1" allowOverlap="1" wp14:anchorId="0ECBA144" wp14:editId="34F65843">
                  <wp:simplePos x="0" y="0"/>
                  <wp:positionH relativeFrom="column">
                    <wp:posOffset>95250</wp:posOffset>
                  </wp:positionH>
                  <wp:positionV relativeFrom="paragraph">
                    <wp:posOffset>28575</wp:posOffset>
                  </wp:positionV>
                  <wp:extent cx="123825" cy="123825"/>
                  <wp:effectExtent l="0" t="0" r="9525" b="9525"/>
                  <wp:wrapNone/>
                  <wp:docPr id="1951" name="Picture 1951"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Z:\common\Bronchiolitis Network Meta-analysis 2016\8.0 Manuscript\Drafts\Tables\Rob_icons\UNCLEAR.png"/>
                          <pic:cNvPicPr>
                            <a:picLocks noChangeAspect="1" noChangeArrowheads="1"/>
                          </pic:cNvPicPr>
                        </pic:nvPicPr>
                        <pic:blipFill>
                          <a:blip r:embed="rId17" r:link="rId1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32333E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65792" behindDoc="0" locked="0" layoutInCell="1" allowOverlap="1" wp14:anchorId="69A4E2C5" wp14:editId="759C9700">
                  <wp:simplePos x="0" y="0"/>
                  <wp:positionH relativeFrom="column">
                    <wp:posOffset>95250</wp:posOffset>
                  </wp:positionH>
                  <wp:positionV relativeFrom="paragraph">
                    <wp:posOffset>28575</wp:posOffset>
                  </wp:positionV>
                  <wp:extent cx="114300" cy="123825"/>
                  <wp:effectExtent l="0" t="0" r="0" b="9525"/>
                  <wp:wrapNone/>
                  <wp:docPr id="1950" name="Picture 1950"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88A331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66816" behindDoc="0" locked="0" layoutInCell="1" allowOverlap="1" wp14:anchorId="1359C95F" wp14:editId="768F0A6A">
                  <wp:simplePos x="0" y="0"/>
                  <wp:positionH relativeFrom="column">
                    <wp:posOffset>95250</wp:posOffset>
                  </wp:positionH>
                  <wp:positionV relativeFrom="paragraph">
                    <wp:posOffset>28575</wp:posOffset>
                  </wp:positionV>
                  <wp:extent cx="114300" cy="123825"/>
                  <wp:effectExtent l="0" t="0" r="0" b="9525"/>
                  <wp:wrapNone/>
                  <wp:docPr id="1949" name="Picture 194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8D749A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67840" behindDoc="0" locked="0" layoutInCell="1" allowOverlap="1" wp14:anchorId="688F7A98" wp14:editId="635EFD3F">
                  <wp:simplePos x="0" y="0"/>
                  <wp:positionH relativeFrom="column">
                    <wp:posOffset>95250</wp:posOffset>
                  </wp:positionH>
                  <wp:positionV relativeFrom="paragraph">
                    <wp:posOffset>28575</wp:posOffset>
                  </wp:positionV>
                  <wp:extent cx="114300" cy="123825"/>
                  <wp:effectExtent l="0" t="0" r="0" b="9525"/>
                  <wp:wrapNone/>
                  <wp:docPr id="1948" name="Picture 1948"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00581475"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65963E5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Hilliard 2012</w:t>
            </w:r>
          </w:p>
        </w:tc>
        <w:tc>
          <w:tcPr>
            <w:tcW w:w="596" w:type="dxa"/>
            <w:tcBorders>
              <w:top w:val="nil"/>
              <w:left w:val="nil"/>
              <w:bottom w:val="single" w:sz="4" w:space="0" w:color="auto"/>
              <w:right w:val="nil"/>
            </w:tcBorders>
            <w:shd w:val="clear" w:color="auto" w:fill="FFFFFF"/>
            <w:noWrap/>
            <w:vAlign w:val="bottom"/>
            <w:hideMark/>
          </w:tcPr>
          <w:p w14:paraId="4FE29C1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68864" behindDoc="0" locked="0" layoutInCell="1" allowOverlap="1" wp14:anchorId="4E264688" wp14:editId="2D6CB7C8">
                  <wp:simplePos x="0" y="0"/>
                  <wp:positionH relativeFrom="column">
                    <wp:posOffset>85725</wp:posOffset>
                  </wp:positionH>
                  <wp:positionV relativeFrom="paragraph">
                    <wp:posOffset>28575</wp:posOffset>
                  </wp:positionV>
                  <wp:extent cx="133350" cy="123825"/>
                  <wp:effectExtent l="0" t="0" r="0" b="9525"/>
                  <wp:wrapNone/>
                  <wp:docPr id="1947" name="Picture 1947"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38B34A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69888" behindDoc="0" locked="0" layoutInCell="1" allowOverlap="1" wp14:anchorId="3ED34E78" wp14:editId="4B763120">
                  <wp:simplePos x="0" y="0"/>
                  <wp:positionH relativeFrom="column">
                    <wp:posOffset>85725</wp:posOffset>
                  </wp:positionH>
                  <wp:positionV relativeFrom="paragraph">
                    <wp:posOffset>28575</wp:posOffset>
                  </wp:positionV>
                  <wp:extent cx="133350" cy="123825"/>
                  <wp:effectExtent l="0" t="0" r="0" b="9525"/>
                  <wp:wrapNone/>
                  <wp:docPr id="1946" name="Picture 1946"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E701F7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70912" behindDoc="0" locked="0" layoutInCell="1" allowOverlap="1" wp14:anchorId="1047892C" wp14:editId="236609B8">
                  <wp:simplePos x="0" y="0"/>
                  <wp:positionH relativeFrom="column">
                    <wp:posOffset>85725</wp:posOffset>
                  </wp:positionH>
                  <wp:positionV relativeFrom="paragraph">
                    <wp:posOffset>28575</wp:posOffset>
                  </wp:positionV>
                  <wp:extent cx="133350" cy="123825"/>
                  <wp:effectExtent l="0" t="0" r="0" b="9525"/>
                  <wp:wrapNone/>
                  <wp:docPr id="1945" name="Picture 1945"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Z:\common\Bronchiolitis Network Meta-analysis 2016\8.0 Manuscript\Drafts\Tables\Rob_icons\HIGH.pn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E7423E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71936" behindDoc="0" locked="0" layoutInCell="1" allowOverlap="1" wp14:anchorId="1C8F9C2E" wp14:editId="4C675D5D">
                  <wp:simplePos x="0" y="0"/>
                  <wp:positionH relativeFrom="column">
                    <wp:posOffset>85725</wp:posOffset>
                  </wp:positionH>
                  <wp:positionV relativeFrom="paragraph">
                    <wp:posOffset>28575</wp:posOffset>
                  </wp:positionV>
                  <wp:extent cx="133350" cy="123825"/>
                  <wp:effectExtent l="0" t="0" r="0" b="9525"/>
                  <wp:wrapNone/>
                  <wp:docPr id="1944" name="Picture 1944"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Z:\common\Bronchiolitis Network Meta-analysis 2016\8.0 Manuscript\Drafts\Tables\Rob_icons\HIGH.pn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891F83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72960" behindDoc="0" locked="0" layoutInCell="1" allowOverlap="1" wp14:anchorId="34758BA8" wp14:editId="1C7B81D4">
                  <wp:simplePos x="0" y="0"/>
                  <wp:positionH relativeFrom="column">
                    <wp:posOffset>95250</wp:posOffset>
                  </wp:positionH>
                  <wp:positionV relativeFrom="paragraph">
                    <wp:posOffset>28575</wp:posOffset>
                  </wp:positionV>
                  <wp:extent cx="123825" cy="123825"/>
                  <wp:effectExtent l="0" t="0" r="9525" b="9525"/>
                  <wp:wrapNone/>
                  <wp:docPr id="1943" name="Picture 1943"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Z:\common\Bronchiolitis Network Meta-analysis 2016\8.0 Manuscript\Drafts\Tables\Rob_icons\UNCLEAR.png"/>
                          <pic:cNvPicPr>
                            <a:picLocks noChangeAspect="1" noChangeArrowheads="1"/>
                          </pic:cNvPicPr>
                        </pic:nvPicPr>
                        <pic:blipFill>
                          <a:blip r:embed="rId17" r:link="rId1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2EBF84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73984" behindDoc="0" locked="0" layoutInCell="1" allowOverlap="1" wp14:anchorId="493054AB" wp14:editId="5E2CF5DE">
                  <wp:simplePos x="0" y="0"/>
                  <wp:positionH relativeFrom="column">
                    <wp:posOffset>95250</wp:posOffset>
                  </wp:positionH>
                  <wp:positionV relativeFrom="paragraph">
                    <wp:posOffset>28575</wp:posOffset>
                  </wp:positionV>
                  <wp:extent cx="114300" cy="123825"/>
                  <wp:effectExtent l="0" t="0" r="0" b="9525"/>
                  <wp:wrapNone/>
                  <wp:docPr id="1942" name="Picture 1942"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1A15CC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75008" behindDoc="0" locked="0" layoutInCell="1" allowOverlap="1" wp14:anchorId="7DE12601" wp14:editId="417BE4D5">
                  <wp:simplePos x="0" y="0"/>
                  <wp:positionH relativeFrom="column">
                    <wp:posOffset>95250</wp:posOffset>
                  </wp:positionH>
                  <wp:positionV relativeFrom="paragraph">
                    <wp:posOffset>28575</wp:posOffset>
                  </wp:positionV>
                  <wp:extent cx="114300" cy="123825"/>
                  <wp:effectExtent l="0" t="0" r="0" b="9525"/>
                  <wp:wrapNone/>
                  <wp:docPr id="1941" name="Picture 1941"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671A1C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76032" behindDoc="0" locked="0" layoutInCell="1" allowOverlap="1" wp14:anchorId="49068B95" wp14:editId="1B25A28E">
                  <wp:simplePos x="0" y="0"/>
                  <wp:positionH relativeFrom="column">
                    <wp:posOffset>95250</wp:posOffset>
                  </wp:positionH>
                  <wp:positionV relativeFrom="paragraph">
                    <wp:posOffset>28575</wp:posOffset>
                  </wp:positionV>
                  <wp:extent cx="114300" cy="123825"/>
                  <wp:effectExtent l="0" t="0" r="0" b="9525"/>
                  <wp:wrapNone/>
                  <wp:docPr id="1940" name="Picture 1940"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1648F7CD"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4E1572C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Ho 1991</w:t>
            </w:r>
          </w:p>
        </w:tc>
        <w:tc>
          <w:tcPr>
            <w:tcW w:w="596" w:type="dxa"/>
            <w:tcBorders>
              <w:top w:val="nil"/>
              <w:left w:val="nil"/>
              <w:bottom w:val="single" w:sz="4" w:space="0" w:color="auto"/>
              <w:right w:val="nil"/>
            </w:tcBorders>
            <w:shd w:val="clear" w:color="auto" w:fill="FFFFFF"/>
            <w:noWrap/>
            <w:vAlign w:val="bottom"/>
            <w:hideMark/>
          </w:tcPr>
          <w:p w14:paraId="27E1A89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77056" behindDoc="0" locked="0" layoutInCell="1" allowOverlap="1" wp14:anchorId="0DD9E9BF" wp14:editId="7BE8F4C9">
                  <wp:simplePos x="0" y="0"/>
                  <wp:positionH relativeFrom="column">
                    <wp:posOffset>85725</wp:posOffset>
                  </wp:positionH>
                  <wp:positionV relativeFrom="paragraph">
                    <wp:posOffset>28575</wp:posOffset>
                  </wp:positionV>
                  <wp:extent cx="133350" cy="123825"/>
                  <wp:effectExtent l="0" t="0" r="0" b="9525"/>
                  <wp:wrapNone/>
                  <wp:docPr id="1939" name="Picture 1939"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70E999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78080" behindDoc="0" locked="0" layoutInCell="1" allowOverlap="1" wp14:anchorId="3303D043" wp14:editId="34595CF4">
                  <wp:simplePos x="0" y="0"/>
                  <wp:positionH relativeFrom="column">
                    <wp:posOffset>85725</wp:posOffset>
                  </wp:positionH>
                  <wp:positionV relativeFrom="paragraph">
                    <wp:posOffset>28575</wp:posOffset>
                  </wp:positionV>
                  <wp:extent cx="133350" cy="123825"/>
                  <wp:effectExtent l="0" t="0" r="0" b="9525"/>
                  <wp:wrapNone/>
                  <wp:docPr id="1938" name="Picture 1938"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62696F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79104" behindDoc="0" locked="0" layoutInCell="1" allowOverlap="1" wp14:anchorId="634FC279" wp14:editId="05E480E4">
                  <wp:simplePos x="0" y="0"/>
                  <wp:positionH relativeFrom="column">
                    <wp:posOffset>85725</wp:posOffset>
                  </wp:positionH>
                  <wp:positionV relativeFrom="paragraph">
                    <wp:posOffset>28575</wp:posOffset>
                  </wp:positionV>
                  <wp:extent cx="133350" cy="123825"/>
                  <wp:effectExtent l="0" t="0" r="0" b="9525"/>
                  <wp:wrapNone/>
                  <wp:docPr id="1937" name="Picture 1937"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17B21A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80128" behindDoc="0" locked="0" layoutInCell="1" allowOverlap="1" wp14:anchorId="2A3151A5" wp14:editId="4115DDDD">
                  <wp:simplePos x="0" y="0"/>
                  <wp:positionH relativeFrom="column">
                    <wp:posOffset>85725</wp:posOffset>
                  </wp:positionH>
                  <wp:positionV relativeFrom="paragraph">
                    <wp:posOffset>28575</wp:posOffset>
                  </wp:positionV>
                  <wp:extent cx="133350" cy="123825"/>
                  <wp:effectExtent l="0" t="0" r="0" b="9525"/>
                  <wp:wrapNone/>
                  <wp:docPr id="1936" name="Picture 1936"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BC7EBC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81152" behindDoc="0" locked="0" layoutInCell="1" allowOverlap="1" wp14:anchorId="7EED4697" wp14:editId="6FBA10DA">
                  <wp:simplePos x="0" y="0"/>
                  <wp:positionH relativeFrom="column">
                    <wp:posOffset>95250</wp:posOffset>
                  </wp:positionH>
                  <wp:positionV relativeFrom="paragraph">
                    <wp:posOffset>28575</wp:posOffset>
                  </wp:positionV>
                  <wp:extent cx="123825" cy="123825"/>
                  <wp:effectExtent l="0" t="0" r="9525" b="9525"/>
                  <wp:wrapNone/>
                  <wp:docPr id="1935" name="Picture 1935"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Z:\common\Bronchiolitis Network Meta-analysis 2016\8.0 Manuscript\Drafts\Tables\Rob_icons\UNCLEAR.png"/>
                          <pic:cNvPicPr>
                            <a:picLocks noChangeAspect="1" noChangeArrowheads="1"/>
                          </pic:cNvPicPr>
                        </pic:nvPicPr>
                        <pic:blipFill>
                          <a:blip r:embed="rId17" r:link="rId1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FACE36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82176" behindDoc="0" locked="0" layoutInCell="1" allowOverlap="1" wp14:anchorId="50258117" wp14:editId="49D63FF9">
                  <wp:simplePos x="0" y="0"/>
                  <wp:positionH relativeFrom="column">
                    <wp:posOffset>95250</wp:posOffset>
                  </wp:positionH>
                  <wp:positionV relativeFrom="paragraph">
                    <wp:posOffset>28575</wp:posOffset>
                  </wp:positionV>
                  <wp:extent cx="114300" cy="123825"/>
                  <wp:effectExtent l="0" t="0" r="0" b="9525"/>
                  <wp:wrapNone/>
                  <wp:docPr id="1934" name="Picture 1934"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69D6D9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83200" behindDoc="0" locked="0" layoutInCell="1" allowOverlap="1" wp14:anchorId="3B610D85" wp14:editId="15508DE5">
                  <wp:simplePos x="0" y="0"/>
                  <wp:positionH relativeFrom="column">
                    <wp:posOffset>95250</wp:posOffset>
                  </wp:positionH>
                  <wp:positionV relativeFrom="paragraph">
                    <wp:posOffset>28575</wp:posOffset>
                  </wp:positionV>
                  <wp:extent cx="114300" cy="123825"/>
                  <wp:effectExtent l="0" t="0" r="0" b="9525"/>
                  <wp:wrapNone/>
                  <wp:docPr id="1933" name="Picture 1933"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0812A8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84224" behindDoc="0" locked="0" layoutInCell="1" allowOverlap="1" wp14:anchorId="4E605738" wp14:editId="60FECEB1">
                  <wp:simplePos x="0" y="0"/>
                  <wp:positionH relativeFrom="column">
                    <wp:posOffset>95250</wp:posOffset>
                  </wp:positionH>
                  <wp:positionV relativeFrom="paragraph">
                    <wp:posOffset>28575</wp:posOffset>
                  </wp:positionV>
                  <wp:extent cx="114300" cy="123825"/>
                  <wp:effectExtent l="0" t="0" r="0" b="9525"/>
                  <wp:wrapNone/>
                  <wp:docPr id="1932" name="Picture 1932"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08459BEC"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085731E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Hollman 1998</w:t>
            </w:r>
          </w:p>
        </w:tc>
        <w:tc>
          <w:tcPr>
            <w:tcW w:w="596" w:type="dxa"/>
            <w:tcBorders>
              <w:top w:val="nil"/>
              <w:left w:val="nil"/>
              <w:bottom w:val="single" w:sz="4" w:space="0" w:color="auto"/>
              <w:right w:val="nil"/>
            </w:tcBorders>
            <w:shd w:val="clear" w:color="auto" w:fill="FFFFFF"/>
            <w:noWrap/>
            <w:vAlign w:val="bottom"/>
            <w:hideMark/>
          </w:tcPr>
          <w:p w14:paraId="1421B71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85248" behindDoc="0" locked="0" layoutInCell="1" allowOverlap="1" wp14:anchorId="2A4C43DA" wp14:editId="4AD3DD15">
                  <wp:simplePos x="0" y="0"/>
                  <wp:positionH relativeFrom="column">
                    <wp:posOffset>85725</wp:posOffset>
                  </wp:positionH>
                  <wp:positionV relativeFrom="paragraph">
                    <wp:posOffset>19050</wp:posOffset>
                  </wp:positionV>
                  <wp:extent cx="133350" cy="133350"/>
                  <wp:effectExtent l="0" t="0" r="0" b="0"/>
                  <wp:wrapNone/>
                  <wp:docPr id="1931" name="Picture 193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C78ECB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86272" behindDoc="0" locked="0" layoutInCell="1" allowOverlap="1" wp14:anchorId="3CD55522" wp14:editId="5F2FBF68">
                  <wp:simplePos x="0" y="0"/>
                  <wp:positionH relativeFrom="column">
                    <wp:posOffset>85725</wp:posOffset>
                  </wp:positionH>
                  <wp:positionV relativeFrom="paragraph">
                    <wp:posOffset>19050</wp:posOffset>
                  </wp:positionV>
                  <wp:extent cx="133350" cy="133350"/>
                  <wp:effectExtent l="0" t="0" r="0" b="0"/>
                  <wp:wrapNone/>
                  <wp:docPr id="1930" name="Picture 1930"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61D93F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87296" behindDoc="0" locked="0" layoutInCell="1" allowOverlap="1" wp14:anchorId="45CEF29D" wp14:editId="2F3E5836">
                  <wp:simplePos x="0" y="0"/>
                  <wp:positionH relativeFrom="column">
                    <wp:posOffset>85725</wp:posOffset>
                  </wp:positionH>
                  <wp:positionV relativeFrom="paragraph">
                    <wp:posOffset>19050</wp:posOffset>
                  </wp:positionV>
                  <wp:extent cx="133350" cy="133350"/>
                  <wp:effectExtent l="0" t="0" r="0" b="0"/>
                  <wp:wrapNone/>
                  <wp:docPr id="1929" name="Picture 192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7C1B41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88320" behindDoc="0" locked="0" layoutInCell="1" allowOverlap="1" wp14:anchorId="05CAEE08" wp14:editId="551A5749">
                  <wp:simplePos x="0" y="0"/>
                  <wp:positionH relativeFrom="column">
                    <wp:posOffset>85725</wp:posOffset>
                  </wp:positionH>
                  <wp:positionV relativeFrom="paragraph">
                    <wp:posOffset>19050</wp:posOffset>
                  </wp:positionV>
                  <wp:extent cx="133350" cy="133350"/>
                  <wp:effectExtent l="0" t="0" r="0" b="0"/>
                  <wp:wrapNone/>
                  <wp:docPr id="1928" name="Picture 1928"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D27602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89344" behindDoc="0" locked="0" layoutInCell="1" allowOverlap="1" wp14:anchorId="6E937611" wp14:editId="2A254F41">
                  <wp:simplePos x="0" y="0"/>
                  <wp:positionH relativeFrom="column">
                    <wp:posOffset>95250</wp:posOffset>
                  </wp:positionH>
                  <wp:positionV relativeFrom="paragraph">
                    <wp:posOffset>19050</wp:posOffset>
                  </wp:positionV>
                  <wp:extent cx="123825" cy="133350"/>
                  <wp:effectExtent l="0" t="0" r="9525" b="0"/>
                  <wp:wrapNone/>
                  <wp:docPr id="1927" name="Picture 192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Z:\common\Bronchiolitis Network Meta-analysis 2016\8.0 Manuscript\Drafts\Tables\Rob_icons\LOW.png"/>
                          <pic:cNvPicPr>
                            <a:picLocks noChangeAspect="1" noChangeArrowheads="1"/>
                          </pic:cNvPicPr>
                        </pic:nvPicPr>
                        <pic:blipFill>
                          <a:blip r:embed="rId21" r:link="rId9"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A9F902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90368" behindDoc="0" locked="0" layoutInCell="1" allowOverlap="1" wp14:anchorId="745E4BCC" wp14:editId="608ED37C">
                  <wp:simplePos x="0" y="0"/>
                  <wp:positionH relativeFrom="column">
                    <wp:posOffset>95250</wp:posOffset>
                  </wp:positionH>
                  <wp:positionV relativeFrom="paragraph">
                    <wp:posOffset>19050</wp:posOffset>
                  </wp:positionV>
                  <wp:extent cx="114300" cy="133350"/>
                  <wp:effectExtent l="0" t="0" r="0" b="0"/>
                  <wp:wrapNone/>
                  <wp:docPr id="1926" name="Picture 1926"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Z:\common\Bronchiolitis Network Meta-analysis 2016\8.0 Manuscript\Drafts\Tables\Rob_icons\LOW.png"/>
                          <pic:cNvPicPr>
                            <a:picLocks noChangeAspect="1" noChangeArrowheads="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66B056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91392" behindDoc="0" locked="0" layoutInCell="1" allowOverlap="1" wp14:anchorId="625417FB" wp14:editId="4F28F384">
                  <wp:simplePos x="0" y="0"/>
                  <wp:positionH relativeFrom="column">
                    <wp:posOffset>95250</wp:posOffset>
                  </wp:positionH>
                  <wp:positionV relativeFrom="paragraph">
                    <wp:posOffset>19050</wp:posOffset>
                  </wp:positionV>
                  <wp:extent cx="114300" cy="133350"/>
                  <wp:effectExtent l="0" t="0" r="0" b="0"/>
                  <wp:wrapNone/>
                  <wp:docPr id="1925" name="Picture 192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Z:\common\Bronchiolitis Network Meta-analysis 2016\8.0 Manuscript\Drafts\Tables\Rob_icons\LOW.png"/>
                          <pic:cNvPicPr>
                            <a:picLocks noChangeAspect="1" noChangeArrowheads="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2BB58A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92416" behindDoc="0" locked="0" layoutInCell="1" allowOverlap="1" wp14:anchorId="7112E80A" wp14:editId="7D5CC6B5">
                  <wp:simplePos x="0" y="0"/>
                  <wp:positionH relativeFrom="column">
                    <wp:posOffset>95250</wp:posOffset>
                  </wp:positionH>
                  <wp:positionV relativeFrom="paragraph">
                    <wp:posOffset>19050</wp:posOffset>
                  </wp:positionV>
                  <wp:extent cx="114300" cy="133350"/>
                  <wp:effectExtent l="0" t="0" r="0" b="0"/>
                  <wp:wrapNone/>
                  <wp:docPr id="1924" name="Picture 1924"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Z:\common\Bronchiolitis Network Meta-analysis 2016\8.0 Manuscript\Drafts\Tables\Rob_icons\LOW.png"/>
                          <pic:cNvPicPr>
                            <a:picLocks noChangeAspect="1" noChangeArrowheads="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3BBDEB19"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717B739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Iglesias Fernandez 2008</w:t>
            </w:r>
          </w:p>
        </w:tc>
        <w:tc>
          <w:tcPr>
            <w:tcW w:w="596" w:type="dxa"/>
            <w:tcBorders>
              <w:top w:val="nil"/>
              <w:left w:val="nil"/>
              <w:bottom w:val="single" w:sz="4" w:space="0" w:color="auto"/>
              <w:right w:val="nil"/>
            </w:tcBorders>
            <w:shd w:val="clear" w:color="auto" w:fill="FFFFFF"/>
            <w:noWrap/>
            <w:vAlign w:val="bottom"/>
            <w:hideMark/>
          </w:tcPr>
          <w:p w14:paraId="280F47C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93440" behindDoc="0" locked="0" layoutInCell="1" allowOverlap="1" wp14:anchorId="6B40105A" wp14:editId="13C03D9E">
                  <wp:simplePos x="0" y="0"/>
                  <wp:positionH relativeFrom="column">
                    <wp:posOffset>85725</wp:posOffset>
                  </wp:positionH>
                  <wp:positionV relativeFrom="paragraph">
                    <wp:posOffset>28575</wp:posOffset>
                  </wp:positionV>
                  <wp:extent cx="133350" cy="123825"/>
                  <wp:effectExtent l="0" t="0" r="0" b="9525"/>
                  <wp:wrapNone/>
                  <wp:docPr id="1923" name="Picture 192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D42170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94464" behindDoc="0" locked="0" layoutInCell="1" allowOverlap="1" wp14:anchorId="51087FAF" wp14:editId="4E1739A2">
                  <wp:simplePos x="0" y="0"/>
                  <wp:positionH relativeFrom="column">
                    <wp:posOffset>85725</wp:posOffset>
                  </wp:positionH>
                  <wp:positionV relativeFrom="paragraph">
                    <wp:posOffset>28575</wp:posOffset>
                  </wp:positionV>
                  <wp:extent cx="133350" cy="123825"/>
                  <wp:effectExtent l="0" t="0" r="0" b="9525"/>
                  <wp:wrapNone/>
                  <wp:docPr id="1922" name="Picture 1922"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B7A510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95488" behindDoc="0" locked="0" layoutInCell="1" allowOverlap="1" wp14:anchorId="6C0AEC9E" wp14:editId="7A245165">
                  <wp:simplePos x="0" y="0"/>
                  <wp:positionH relativeFrom="column">
                    <wp:posOffset>85725</wp:posOffset>
                  </wp:positionH>
                  <wp:positionV relativeFrom="paragraph">
                    <wp:posOffset>28575</wp:posOffset>
                  </wp:positionV>
                  <wp:extent cx="133350" cy="123825"/>
                  <wp:effectExtent l="0" t="0" r="0" b="9525"/>
                  <wp:wrapNone/>
                  <wp:docPr id="1921" name="Picture 1921"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E83E33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96512" behindDoc="0" locked="0" layoutInCell="1" allowOverlap="1" wp14:anchorId="5E539463" wp14:editId="47708E2E">
                  <wp:simplePos x="0" y="0"/>
                  <wp:positionH relativeFrom="column">
                    <wp:posOffset>85725</wp:posOffset>
                  </wp:positionH>
                  <wp:positionV relativeFrom="paragraph">
                    <wp:posOffset>28575</wp:posOffset>
                  </wp:positionV>
                  <wp:extent cx="133350" cy="123825"/>
                  <wp:effectExtent l="0" t="0" r="0" b="9525"/>
                  <wp:wrapNone/>
                  <wp:docPr id="1920" name="Picture 1920"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4B1AFF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97536" behindDoc="0" locked="0" layoutInCell="1" allowOverlap="1" wp14:anchorId="440B49FC" wp14:editId="00222922">
                  <wp:simplePos x="0" y="0"/>
                  <wp:positionH relativeFrom="column">
                    <wp:posOffset>95250</wp:posOffset>
                  </wp:positionH>
                  <wp:positionV relativeFrom="paragraph">
                    <wp:posOffset>28575</wp:posOffset>
                  </wp:positionV>
                  <wp:extent cx="123825" cy="123825"/>
                  <wp:effectExtent l="0" t="0" r="9525" b="9525"/>
                  <wp:wrapNone/>
                  <wp:docPr id="1919" name="Picture 1919"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Z:\common\Bronchiolitis Network Meta-analysis 2016\8.0 Manuscript\Drafts\Tables\Rob_icons\UNCLEAR.png"/>
                          <pic:cNvPicPr>
                            <a:picLocks noChangeAspect="1" noChangeArrowheads="1"/>
                          </pic:cNvPicPr>
                        </pic:nvPicPr>
                        <pic:blipFill>
                          <a:blip r:embed="rId17" r:link="rId1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FB88CE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98560" behindDoc="0" locked="0" layoutInCell="1" allowOverlap="1" wp14:anchorId="3990B600" wp14:editId="7FA2DDC3">
                  <wp:simplePos x="0" y="0"/>
                  <wp:positionH relativeFrom="column">
                    <wp:posOffset>95250</wp:posOffset>
                  </wp:positionH>
                  <wp:positionV relativeFrom="paragraph">
                    <wp:posOffset>28575</wp:posOffset>
                  </wp:positionV>
                  <wp:extent cx="114300" cy="123825"/>
                  <wp:effectExtent l="0" t="0" r="0" b="9525"/>
                  <wp:wrapNone/>
                  <wp:docPr id="1918" name="Picture 1918"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601F1D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099584" behindDoc="0" locked="0" layoutInCell="1" allowOverlap="1" wp14:anchorId="2622802C" wp14:editId="149BD50E">
                  <wp:simplePos x="0" y="0"/>
                  <wp:positionH relativeFrom="column">
                    <wp:posOffset>95250</wp:posOffset>
                  </wp:positionH>
                  <wp:positionV relativeFrom="paragraph">
                    <wp:posOffset>28575</wp:posOffset>
                  </wp:positionV>
                  <wp:extent cx="114300" cy="123825"/>
                  <wp:effectExtent l="0" t="0" r="0" b="9525"/>
                  <wp:wrapNone/>
                  <wp:docPr id="1917" name="Picture 1917"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3A7142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00608" behindDoc="0" locked="0" layoutInCell="1" allowOverlap="1" wp14:anchorId="39492EFC" wp14:editId="479C5C87">
                  <wp:simplePos x="0" y="0"/>
                  <wp:positionH relativeFrom="column">
                    <wp:posOffset>95250</wp:posOffset>
                  </wp:positionH>
                  <wp:positionV relativeFrom="paragraph">
                    <wp:posOffset>28575</wp:posOffset>
                  </wp:positionV>
                  <wp:extent cx="114300" cy="123825"/>
                  <wp:effectExtent l="0" t="0" r="0" b="9525"/>
                  <wp:wrapNone/>
                  <wp:docPr id="1916" name="Picture 1916"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1AF41A91"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7FF0F55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Ipek 2011</w:t>
            </w:r>
          </w:p>
        </w:tc>
        <w:tc>
          <w:tcPr>
            <w:tcW w:w="596" w:type="dxa"/>
            <w:tcBorders>
              <w:top w:val="nil"/>
              <w:left w:val="nil"/>
              <w:bottom w:val="single" w:sz="4" w:space="0" w:color="auto"/>
              <w:right w:val="nil"/>
            </w:tcBorders>
            <w:shd w:val="clear" w:color="auto" w:fill="FFFFFF"/>
            <w:noWrap/>
            <w:vAlign w:val="bottom"/>
            <w:hideMark/>
          </w:tcPr>
          <w:p w14:paraId="5A022EC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01632" behindDoc="0" locked="0" layoutInCell="1" allowOverlap="1" wp14:anchorId="54967EDC" wp14:editId="2C8D9344">
                  <wp:simplePos x="0" y="0"/>
                  <wp:positionH relativeFrom="column">
                    <wp:posOffset>85725</wp:posOffset>
                  </wp:positionH>
                  <wp:positionV relativeFrom="paragraph">
                    <wp:posOffset>28575</wp:posOffset>
                  </wp:positionV>
                  <wp:extent cx="133350" cy="123825"/>
                  <wp:effectExtent l="0" t="0" r="0" b="9525"/>
                  <wp:wrapNone/>
                  <wp:docPr id="1915" name="Picture 1915"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0CA60E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02656" behindDoc="0" locked="0" layoutInCell="1" allowOverlap="1" wp14:anchorId="4E576D45" wp14:editId="0B07DA8B">
                  <wp:simplePos x="0" y="0"/>
                  <wp:positionH relativeFrom="column">
                    <wp:posOffset>85725</wp:posOffset>
                  </wp:positionH>
                  <wp:positionV relativeFrom="paragraph">
                    <wp:posOffset>28575</wp:posOffset>
                  </wp:positionV>
                  <wp:extent cx="133350" cy="123825"/>
                  <wp:effectExtent l="0" t="0" r="0" b="9525"/>
                  <wp:wrapNone/>
                  <wp:docPr id="1914" name="Picture 1914"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EF3CC5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03680" behindDoc="0" locked="0" layoutInCell="1" allowOverlap="1" wp14:anchorId="4757BE3E" wp14:editId="0C2A2FC3">
                  <wp:simplePos x="0" y="0"/>
                  <wp:positionH relativeFrom="column">
                    <wp:posOffset>85725</wp:posOffset>
                  </wp:positionH>
                  <wp:positionV relativeFrom="paragraph">
                    <wp:posOffset>28575</wp:posOffset>
                  </wp:positionV>
                  <wp:extent cx="133350" cy="123825"/>
                  <wp:effectExtent l="0" t="0" r="0" b="9525"/>
                  <wp:wrapNone/>
                  <wp:docPr id="1913" name="Picture 1913"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9F20FD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04704" behindDoc="0" locked="0" layoutInCell="1" allowOverlap="1" wp14:anchorId="4976FA25" wp14:editId="74674105">
                  <wp:simplePos x="0" y="0"/>
                  <wp:positionH relativeFrom="column">
                    <wp:posOffset>85725</wp:posOffset>
                  </wp:positionH>
                  <wp:positionV relativeFrom="paragraph">
                    <wp:posOffset>28575</wp:posOffset>
                  </wp:positionV>
                  <wp:extent cx="133350" cy="123825"/>
                  <wp:effectExtent l="0" t="0" r="0" b="9525"/>
                  <wp:wrapNone/>
                  <wp:docPr id="1912" name="Picture 1912"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655E7A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05728" behindDoc="0" locked="0" layoutInCell="1" allowOverlap="1" wp14:anchorId="38364604" wp14:editId="1528E232">
                  <wp:simplePos x="0" y="0"/>
                  <wp:positionH relativeFrom="column">
                    <wp:posOffset>95250</wp:posOffset>
                  </wp:positionH>
                  <wp:positionV relativeFrom="paragraph">
                    <wp:posOffset>28575</wp:posOffset>
                  </wp:positionV>
                  <wp:extent cx="123825" cy="123825"/>
                  <wp:effectExtent l="0" t="0" r="9525" b="9525"/>
                  <wp:wrapNone/>
                  <wp:docPr id="1911" name="Picture 191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8A5790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06752" behindDoc="0" locked="0" layoutInCell="1" allowOverlap="1" wp14:anchorId="5C7A4A5D" wp14:editId="5A83C672">
                  <wp:simplePos x="0" y="0"/>
                  <wp:positionH relativeFrom="column">
                    <wp:posOffset>95250</wp:posOffset>
                  </wp:positionH>
                  <wp:positionV relativeFrom="paragraph">
                    <wp:posOffset>28575</wp:posOffset>
                  </wp:positionV>
                  <wp:extent cx="114300" cy="123825"/>
                  <wp:effectExtent l="0" t="0" r="0" b="9525"/>
                  <wp:wrapNone/>
                  <wp:docPr id="1910" name="Picture 1910"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F21606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07776" behindDoc="0" locked="0" layoutInCell="1" allowOverlap="1" wp14:anchorId="0C60FC80" wp14:editId="7FC3825A">
                  <wp:simplePos x="0" y="0"/>
                  <wp:positionH relativeFrom="column">
                    <wp:posOffset>95250</wp:posOffset>
                  </wp:positionH>
                  <wp:positionV relativeFrom="paragraph">
                    <wp:posOffset>28575</wp:posOffset>
                  </wp:positionV>
                  <wp:extent cx="114300" cy="123825"/>
                  <wp:effectExtent l="0" t="0" r="0" b="9525"/>
                  <wp:wrapNone/>
                  <wp:docPr id="1909" name="Picture 1909"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E7B4AD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08800" behindDoc="0" locked="0" layoutInCell="1" allowOverlap="1" wp14:anchorId="0A6CBE52" wp14:editId="08CDFA94">
                  <wp:simplePos x="0" y="0"/>
                  <wp:positionH relativeFrom="column">
                    <wp:posOffset>95250</wp:posOffset>
                  </wp:positionH>
                  <wp:positionV relativeFrom="paragraph">
                    <wp:posOffset>28575</wp:posOffset>
                  </wp:positionV>
                  <wp:extent cx="114300" cy="123825"/>
                  <wp:effectExtent l="0" t="0" r="0" b="9525"/>
                  <wp:wrapNone/>
                  <wp:docPr id="1908" name="Picture 1908"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797F7371"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21ABE01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Jacobs 2014</w:t>
            </w:r>
          </w:p>
        </w:tc>
        <w:tc>
          <w:tcPr>
            <w:tcW w:w="596" w:type="dxa"/>
            <w:tcBorders>
              <w:top w:val="nil"/>
              <w:left w:val="nil"/>
              <w:bottom w:val="single" w:sz="4" w:space="0" w:color="auto"/>
              <w:right w:val="nil"/>
            </w:tcBorders>
            <w:shd w:val="clear" w:color="auto" w:fill="FFFFFF"/>
            <w:noWrap/>
            <w:vAlign w:val="bottom"/>
            <w:hideMark/>
          </w:tcPr>
          <w:p w14:paraId="59C029F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09824" behindDoc="0" locked="0" layoutInCell="1" allowOverlap="1" wp14:anchorId="6112A860" wp14:editId="23D255F3">
                  <wp:simplePos x="0" y="0"/>
                  <wp:positionH relativeFrom="column">
                    <wp:posOffset>85725</wp:posOffset>
                  </wp:positionH>
                  <wp:positionV relativeFrom="paragraph">
                    <wp:posOffset>28575</wp:posOffset>
                  </wp:positionV>
                  <wp:extent cx="133350" cy="123825"/>
                  <wp:effectExtent l="0" t="0" r="0" b="9525"/>
                  <wp:wrapNone/>
                  <wp:docPr id="1907" name="Picture 1907"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C16EC9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10848" behindDoc="0" locked="0" layoutInCell="1" allowOverlap="1" wp14:anchorId="57381468" wp14:editId="1D73BE6A">
                  <wp:simplePos x="0" y="0"/>
                  <wp:positionH relativeFrom="column">
                    <wp:posOffset>85725</wp:posOffset>
                  </wp:positionH>
                  <wp:positionV relativeFrom="paragraph">
                    <wp:posOffset>28575</wp:posOffset>
                  </wp:positionV>
                  <wp:extent cx="133350" cy="123825"/>
                  <wp:effectExtent l="0" t="0" r="0" b="9525"/>
                  <wp:wrapNone/>
                  <wp:docPr id="1906" name="Picture 1906"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67FC42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11872" behindDoc="0" locked="0" layoutInCell="1" allowOverlap="1" wp14:anchorId="7C5C99CF" wp14:editId="078587F9">
                  <wp:simplePos x="0" y="0"/>
                  <wp:positionH relativeFrom="column">
                    <wp:posOffset>85725</wp:posOffset>
                  </wp:positionH>
                  <wp:positionV relativeFrom="paragraph">
                    <wp:posOffset>28575</wp:posOffset>
                  </wp:positionV>
                  <wp:extent cx="133350" cy="123825"/>
                  <wp:effectExtent l="0" t="0" r="0" b="9525"/>
                  <wp:wrapNone/>
                  <wp:docPr id="1905" name="Picture 190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E95282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12896" behindDoc="0" locked="0" layoutInCell="1" allowOverlap="1" wp14:anchorId="28BE12FB" wp14:editId="1EEAF184">
                  <wp:simplePos x="0" y="0"/>
                  <wp:positionH relativeFrom="column">
                    <wp:posOffset>85725</wp:posOffset>
                  </wp:positionH>
                  <wp:positionV relativeFrom="paragraph">
                    <wp:posOffset>28575</wp:posOffset>
                  </wp:positionV>
                  <wp:extent cx="133350" cy="123825"/>
                  <wp:effectExtent l="0" t="0" r="0" b="9525"/>
                  <wp:wrapNone/>
                  <wp:docPr id="1904" name="Picture 1904"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B32DA3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13920" behindDoc="0" locked="0" layoutInCell="1" allowOverlap="1" wp14:anchorId="36400F9F" wp14:editId="52A42937">
                  <wp:simplePos x="0" y="0"/>
                  <wp:positionH relativeFrom="column">
                    <wp:posOffset>95250</wp:posOffset>
                  </wp:positionH>
                  <wp:positionV relativeFrom="paragraph">
                    <wp:posOffset>28575</wp:posOffset>
                  </wp:positionV>
                  <wp:extent cx="123825" cy="123825"/>
                  <wp:effectExtent l="0" t="0" r="9525" b="9525"/>
                  <wp:wrapNone/>
                  <wp:docPr id="1903" name="Picture 190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8E9DBF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14944" behindDoc="0" locked="0" layoutInCell="1" allowOverlap="1" wp14:anchorId="7ECE16BE" wp14:editId="434B6937">
                  <wp:simplePos x="0" y="0"/>
                  <wp:positionH relativeFrom="column">
                    <wp:posOffset>95250</wp:posOffset>
                  </wp:positionH>
                  <wp:positionV relativeFrom="paragraph">
                    <wp:posOffset>28575</wp:posOffset>
                  </wp:positionV>
                  <wp:extent cx="114300" cy="123825"/>
                  <wp:effectExtent l="0" t="0" r="0" b="9525"/>
                  <wp:wrapNone/>
                  <wp:docPr id="1902" name="Picture 1902"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EA8CC8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15968" behindDoc="0" locked="0" layoutInCell="1" allowOverlap="1" wp14:anchorId="3F1035ED" wp14:editId="6BF1A1DB">
                  <wp:simplePos x="0" y="0"/>
                  <wp:positionH relativeFrom="column">
                    <wp:posOffset>95250</wp:posOffset>
                  </wp:positionH>
                  <wp:positionV relativeFrom="paragraph">
                    <wp:posOffset>28575</wp:posOffset>
                  </wp:positionV>
                  <wp:extent cx="114300" cy="123825"/>
                  <wp:effectExtent l="0" t="0" r="0" b="9525"/>
                  <wp:wrapNone/>
                  <wp:docPr id="1901" name="Picture 190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CBC290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16992" behindDoc="0" locked="0" layoutInCell="1" allowOverlap="1" wp14:anchorId="2FDB49D1" wp14:editId="0AABA920">
                  <wp:simplePos x="0" y="0"/>
                  <wp:positionH relativeFrom="column">
                    <wp:posOffset>95250</wp:posOffset>
                  </wp:positionH>
                  <wp:positionV relativeFrom="paragraph">
                    <wp:posOffset>28575</wp:posOffset>
                  </wp:positionV>
                  <wp:extent cx="114300" cy="123825"/>
                  <wp:effectExtent l="0" t="0" r="0" b="9525"/>
                  <wp:wrapNone/>
                  <wp:docPr id="1900" name="Picture 1900"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6F70CACE"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297CBE3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Jaquet-pilloud 2019</w:t>
            </w:r>
          </w:p>
        </w:tc>
        <w:tc>
          <w:tcPr>
            <w:tcW w:w="596" w:type="dxa"/>
            <w:tcBorders>
              <w:top w:val="nil"/>
              <w:left w:val="nil"/>
              <w:bottom w:val="single" w:sz="4" w:space="0" w:color="auto"/>
              <w:right w:val="nil"/>
            </w:tcBorders>
            <w:shd w:val="clear" w:color="auto" w:fill="FFFFFF"/>
            <w:noWrap/>
            <w:vAlign w:val="bottom"/>
            <w:hideMark/>
          </w:tcPr>
          <w:p w14:paraId="31995FA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18016" behindDoc="0" locked="0" layoutInCell="1" allowOverlap="1" wp14:anchorId="7683EE10" wp14:editId="3E50D9EB">
                  <wp:simplePos x="0" y="0"/>
                  <wp:positionH relativeFrom="column">
                    <wp:posOffset>85725</wp:posOffset>
                  </wp:positionH>
                  <wp:positionV relativeFrom="paragraph">
                    <wp:posOffset>19050</wp:posOffset>
                  </wp:positionV>
                  <wp:extent cx="133350" cy="133350"/>
                  <wp:effectExtent l="0" t="0" r="0" b="0"/>
                  <wp:wrapNone/>
                  <wp:docPr id="1899" name="Picture 189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3F75B3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19040" behindDoc="0" locked="0" layoutInCell="1" allowOverlap="1" wp14:anchorId="3EC4DAD2" wp14:editId="210B8AF3">
                  <wp:simplePos x="0" y="0"/>
                  <wp:positionH relativeFrom="column">
                    <wp:posOffset>85725</wp:posOffset>
                  </wp:positionH>
                  <wp:positionV relativeFrom="paragraph">
                    <wp:posOffset>19050</wp:posOffset>
                  </wp:positionV>
                  <wp:extent cx="133350" cy="133350"/>
                  <wp:effectExtent l="0" t="0" r="0" b="0"/>
                  <wp:wrapNone/>
                  <wp:docPr id="1898" name="Picture 1898"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Z:\common\Bronchiolitis Network Meta-analysis 2016\8.0 Manuscript\Drafts\Tables\Rob_icons\UNCLEAR.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372324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20064" behindDoc="0" locked="0" layoutInCell="1" allowOverlap="1" wp14:anchorId="52DE4BE4" wp14:editId="35124BD6">
                  <wp:simplePos x="0" y="0"/>
                  <wp:positionH relativeFrom="column">
                    <wp:posOffset>85725</wp:posOffset>
                  </wp:positionH>
                  <wp:positionV relativeFrom="paragraph">
                    <wp:posOffset>19050</wp:posOffset>
                  </wp:positionV>
                  <wp:extent cx="133350" cy="133350"/>
                  <wp:effectExtent l="0" t="0" r="0" b="0"/>
                  <wp:wrapNone/>
                  <wp:docPr id="1897" name="Picture 189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EFEBE1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21088" behindDoc="0" locked="0" layoutInCell="1" allowOverlap="1" wp14:anchorId="19F41AB3" wp14:editId="44B10338">
                  <wp:simplePos x="0" y="0"/>
                  <wp:positionH relativeFrom="column">
                    <wp:posOffset>85725</wp:posOffset>
                  </wp:positionH>
                  <wp:positionV relativeFrom="paragraph">
                    <wp:posOffset>19050</wp:posOffset>
                  </wp:positionV>
                  <wp:extent cx="133350" cy="133350"/>
                  <wp:effectExtent l="0" t="0" r="0" b="0"/>
                  <wp:wrapNone/>
                  <wp:docPr id="1896" name="Picture 1896"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DCEF6A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22112" behindDoc="0" locked="0" layoutInCell="1" allowOverlap="1" wp14:anchorId="55D54C0A" wp14:editId="72D30D85">
                  <wp:simplePos x="0" y="0"/>
                  <wp:positionH relativeFrom="column">
                    <wp:posOffset>95250</wp:posOffset>
                  </wp:positionH>
                  <wp:positionV relativeFrom="paragraph">
                    <wp:posOffset>19050</wp:posOffset>
                  </wp:positionV>
                  <wp:extent cx="123825" cy="133350"/>
                  <wp:effectExtent l="0" t="0" r="9525" b="0"/>
                  <wp:wrapNone/>
                  <wp:docPr id="1895" name="Picture 189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Z:\common\Bronchiolitis Network Meta-analysis 2016\8.0 Manuscript\Drafts\Tables\Rob_icons\LOW.png"/>
                          <pic:cNvPicPr>
                            <a:picLocks noChangeAspect="1" noChangeArrowheads="1"/>
                          </pic:cNvPicPr>
                        </pic:nvPicPr>
                        <pic:blipFill>
                          <a:blip r:embed="rId21" r:link="rId9"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7D877F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23136" behindDoc="0" locked="0" layoutInCell="1" allowOverlap="1" wp14:anchorId="25BAAB1E" wp14:editId="054364DC">
                  <wp:simplePos x="0" y="0"/>
                  <wp:positionH relativeFrom="column">
                    <wp:posOffset>95250</wp:posOffset>
                  </wp:positionH>
                  <wp:positionV relativeFrom="paragraph">
                    <wp:posOffset>19050</wp:posOffset>
                  </wp:positionV>
                  <wp:extent cx="114300" cy="133350"/>
                  <wp:effectExtent l="0" t="0" r="0" b="0"/>
                  <wp:wrapNone/>
                  <wp:docPr id="1894" name="Picture 1894"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Z:\common\Bronchiolitis Network Meta-analysis 2016\8.0 Manuscript\Drafts\Tables\Rob_icons\UNCLEAR.png"/>
                          <pic:cNvPicPr>
                            <a:picLocks noChangeAspect="1" noChangeArrowheads="1"/>
                          </pic:cNvPicPr>
                        </pic:nvPicPr>
                        <pic:blipFill>
                          <a:blip r:embed="rId14" r:link="rId11"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67E699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24160" behindDoc="0" locked="0" layoutInCell="1" allowOverlap="1" wp14:anchorId="0580FFED" wp14:editId="40E6DCD2">
                  <wp:simplePos x="0" y="0"/>
                  <wp:positionH relativeFrom="column">
                    <wp:posOffset>95250</wp:posOffset>
                  </wp:positionH>
                  <wp:positionV relativeFrom="paragraph">
                    <wp:posOffset>19050</wp:posOffset>
                  </wp:positionV>
                  <wp:extent cx="114300" cy="133350"/>
                  <wp:effectExtent l="0" t="0" r="0" b="0"/>
                  <wp:wrapNone/>
                  <wp:docPr id="1893" name="Picture 1893"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Z:\common\Bronchiolitis Network Meta-analysis 2016\8.0 Manuscript\Drafts\Tables\Rob_icons\UNCLEAR.png"/>
                          <pic:cNvPicPr>
                            <a:picLocks noChangeAspect="1" noChangeArrowheads="1"/>
                          </pic:cNvPicPr>
                        </pic:nvPicPr>
                        <pic:blipFill>
                          <a:blip r:embed="rId14" r:link="rId11"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AA678B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25184" behindDoc="0" locked="0" layoutInCell="1" allowOverlap="1" wp14:anchorId="73B24731" wp14:editId="19621A04">
                  <wp:simplePos x="0" y="0"/>
                  <wp:positionH relativeFrom="column">
                    <wp:posOffset>95250</wp:posOffset>
                  </wp:positionH>
                  <wp:positionV relativeFrom="paragraph">
                    <wp:posOffset>19050</wp:posOffset>
                  </wp:positionV>
                  <wp:extent cx="114300" cy="133350"/>
                  <wp:effectExtent l="0" t="0" r="0" b="0"/>
                  <wp:wrapNone/>
                  <wp:docPr id="1892" name="Picture 1892"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Z:\common\Bronchiolitis Network Meta-analysis 2016\8.0 Manuscript\Drafts\Tables\Rob_icons\UNCLEAR.png"/>
                          <pic:cNvPicPr>
                            <a:picLocks noChangeAspect="1" noChangeArrowheads="1"/>
                          </pic:cNvPicPr>
                        </pic:nvPicPr>
                        <pic:blipFill>
                          <a:blip r:embed="rId14" r:link="rId11"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52E6CAAF"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55213CF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John 2006</w:t>
            </w:r>
          </w:p>
        </w:tc>
        <w:tc>
          <w:tcPr>
            <w:tcW w:w="596" w:type="dxa"/>
            <w:tcBorders>
              <w:top w:val="nil"/>
              <w:left w:val="nil"/>
              <w:bottom w:val="single" w:sz="4" w:space="0" w:color="auto"/>
              <w:right w:val="nil"/>
            </w:tcBorders>
            <w:shd w:val="clear" w:color="auto" w:fill="FFFFFF"/>
            <w:noWrap/>
            <w:vAlign w:val="bottom"/>
            <w:hideMark/>
          </w:tcPr>
          <w:p w14:paraId="772DB55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26208" behindDoc="0" locked="0" layoutInCell="1" allowOverlap="1" wp14:anchorId="638CBEA1" wp14:editId="297A02A7">
                  <wp:simplePos x="0" y="0"/>
                  <wp:positionH relativeFrom="column">
                    <wp:posOffset>85725</wp:posOffset>
                  </wp:positionH>
                  <wp:positionV relativeFrom="paragraph">
                    <wp:posOffset>28575</wp:posOffset>
                  </wp:positionV>
                  <wp:extent cx="133350" cy="123825"/>
                  <wp:effectExtent l="0" t="0" r="0" b="9525"/>
                  <wp:wrapNone/>
                  <wp:docPr id="1891" name="Picture 189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F93898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27232" behindDoc="0" locked="0" layoutInCell="1" allowOverlap="1" wp14:anchorId="48C4842E" wp14:editId="360FA570">
                  <wp:simplePos x="0" y="0"/>
                  <wp:positionH relativeFrom="column">
                    <wp:posOffset>85725</wp:posOffset>
                  </wp:positionH>
                  <wp:positionV relativeFrom="paragraph">
                    <wp:posOffset>28575</wp:posOffset>
                  </wp:positionV>
                  <wp:extent cx="133350" cy="123825"/>
                  <wp:effectExtent l="0" t="0" r="0" b="9525"/>
                  <wp:wrapNone/>
                  <wp:docPr id="1890" name="Picture 1890"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A0ECFB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28256" behindDoc="0" locked="0" layoutInCell="1" allowOverlap="1" wp14:anchorId="114A9388" wp14:editId="750A73B6">
                  <wp:simplePos x="0" y="0"/>
                  <wp:positionH relativeFrom="column">
                    <wp:posOffset>85725</wp:posOffset>
                  </wp:positionH>
                  <wp:positionV relativeFrom="paragraph">
                    <wp:posOffset>28575</wp:posOffset>
                  </wp:positionV>
                  <wp:extent cx="133350" cy="123825"/>
                  <wp:effectExtent l="0" t="0" r="0" b="9525"/>
                  <wp:wrapNone/>
                  <wp:docPr id="1889" name="Picture 1889"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544502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29280" behindDoc="0" locked="0" layoutInCell="1" allowOverlap="1" wp14:anchorId="2D060CDF" wp14:editId="5C28954F">
                  <wp:simplePos x="0" y="0"/>
                  <wp:positionH relativeFrom="column">
                    <wp:posOffset>85725</wp:posOffset>
                  </wp:positionH>
                  <wp:positionV relativeFrom="paragraph">
                    <wp:posOffset>28575</wp:posOffset>
                  </wp:positionV>
                  <wp:extent cx="133350" cy="123825"/>
                  <wp:effectExtent l="0" t="0" r="0" b="9525"/>
                  <wp:wrapNone/>
                  <wp:docPr id="1888" name="Picture 1888"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8C33DB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30304" behindDoc="0" locked="0" layoutInCell="1" allowOverlap="1" wp14:anchorId="1BF4F0C9" wp14:editId="1EC616E1">
                  <wp:simplePos x="0" y="0"/>
                  <wp:positionH relativeFrom="column">
                    <wp:posOffset>95250</wp:posOffset>
                  </wp:positionH>
                  <wp:positionV relativeFrom="paragraph">
                    <wp:posOffset>28575</wp:posOffset>
                  </wp:positionV>
                  <wp:extent cx="123825" cy="123825"/>
                  <wp:effectExtent l="0" t="0" r="9525" b="9525"/>
                  <wp:wrapNone/>
                  <wp:docPr id="1887" name="Picture 1887"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Z:\common\Bronchiolitis Network Meta-analysis 2016\8.0 Manuscript\Drafts\Tables\Rob_icons\UNCLEAR.png"/>
                          <pic:cNvPicPr>
                            <a:picLocks noChangeAspect="1" noChangeArrowheads="1"/>
                          </pic:cNvPicPr>
                        </pic:nvPicPr>
                        <pic:blipFill>
                          <a:blip r:embed="rId17" r:link="rId1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5223CC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31328" behindDoc="0" locked="0" layoutInCell="1" allowOverlap="1" wp14:anchorId="306870A2" wp14:editId="31B5C7DA">
                  <wp:simplePos x="0" y="0"/>
                  <wp:positionH relativeFrom="column">
                    <wp:posOffset>95250</wp:posOffset>
                  </wp:positionH>
                  <wp:positionV relativeFrom="paragraph">
                    <wp:posOffset>28575</wp:posOffset>
                  </wp:positionV>
                  <wp:extent cx="114300" cy="123825"/>
                  <wp:effectExtent l="0" t="0" r="0" b="9525"/>
                  <wp:wrapNone/>
                  <wp:docPr id="1886" name="Picture 1886"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D82DF8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32352" behindDoc="0" locked="0" layoutInCell="1" allowOverlap="1" wp14:anchorId="25C0B73C" wp14:editId="6D4245BF">
                  <wp:simplePos x="0" y="0"/>
                  <wp:positionH relativeFrom="column">
                    <wp:posOffset>95250</wp:posOffset>
                  </wp:positionH>
                  <wp:positionV relativeFrom="paragraph">
                    <wp:posOffset>28575</wp:posOffset>
                  </wp:positionV>
                  <wp:extent cx="114300" cy="123825"/>
                  <wp:effectExtent l="0" t="0" r="0" b="9525"/>
                  <wp:wrapNone/>
                  <wp:docPr id="1885" name="Picture 1885"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0C64F8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33376" behindDoc="0" locked="0" layoutInCell="1" allowOverlap="1" wp14:anchorId="227A9F22" wp14:editId="5537A0CF">
                  <wp:simplePos x="0" y="0"/>
                  <wp:positionH relativeFrom="column">
                    <wp:posOffset>95250</wp:posOffset>
                  </wp:positionH>
                  <wp:positionV relativeFrom="paragraph">
                    <wp:posOffset>28575</wp:posOffset>
                  </wp:positionV>
                  <wp:extent cx="114300" cy="123825"/>
                  <wp:effectExtent l="0" t="0" r="0" b="9525"/>
                  <wp:wrapNone/>
                  <wp:docPr id="1884" name="Picture 1884"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2732C6F8"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7AFA7C1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Kabir 2009</w:t>
            </w:r>
          </w:p>
        </w:tc>
        <w:tc>
          <w:tcPr>
            <w:tcW w:w="596" w:type="dxa"/>
            <w:tcBorders>
              <w:top w:val="nil"/>
              <w:left w:val="nil"/>
              <w:bottom w:val="single" w:sz="4" w:space="0" w:color="auto"/>
              <w:right w:val="nil"/>
            </w:tcBorders>
            <w:shd w:val="clear" w:color="auto" w:fill="FFFFFF"/>
            <w:noWrap/>
            <w:vAlign w:val="bottom"/>
            <w:hideMark/>
          </w:tcPr>
          <w:p w14:paraId="7677152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34400" behindDoc="0" locked="0" layoutInCell="1" allowOverlap="1" wp14:anchorId="52210DA6" wp14:editId="59157B16">
                  <wp:simplePos x="0" y="0"/>
                  <wp:positionH relativeFrom="column">
                    <wp:posOffset>85725</wp:posOffset>
                  </wp:positionH>
                  <wp:positionV relativeFrom="paragraph">
                    <wp:posOffset>28575</wp:posOffset>
                  </wp:positionV>
                  <wp:extent cx="133350" cy="123825"/>
                  <wp:effectExtent l="0" t="0" r="0" b="9525"/>
                  <wp:wrapNone/>
                  <wp:docPr id="1883" name="Picture 188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1729B9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35424" behindDoc="0" locked="0" layoutInCell="1" allowOverlap="1" wp14:anchorId="281FD668" wp14:editId="68711E55">
                  <wp:simplePos x="0" y="0"/>
                  <wp:positionH relativeFrom="column">
                    <wp:posOffset>85725</wp:posOffset>
                  </wp:positionH>
                  <wp:positionV relativeFrom="paragraph">
                    <wp:posOffset>28575</wp:posOffset>
                  </wp:positionV>
                  <wp:extent cx="133350" cy="123825"/>
                  <wp:effectExtent l="0" t="0" r="0" b="9525"/>
                  <wp:wrapNone/>
                  <wp:docPr id="1882" name="Picture 1882"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4C7821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36448" behindDoc="0" locked="0" layoutInCell="1" allowOverlap="1" wp14:anchorId="56A598D1" wp14:editId="29E46005">
                  <wp:simplePos x="0" y="0"/>
                  <wp:positionH relativeFrom="column">
                    <wp:posOffset>85725</wp:posOffset>
                  </wp:positionH>
                  <wp:positionV relativeFrom="paragraph">
                    <wp:posOffset>28575</wp:posOffset>
                  </wp:positionV>
                  <wp:extent cx="133350" cy="123825"/>
                  <wp:effectExtent l="0" t="0" r="0" b="9525"/>
                  <wp:wrapNone/>
                  <wp:docPr id="1881" name="Picture 1881"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Z:\common\Bronchiolitis Network Meta-analysis 2016\8.0 Manuscript\Drafts\Tables\Rob_icons\HIGH.pn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4D57EF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37472" behindDoc="0" locked="0" layoutInCell="1" allowOverlap="1" wp14:anchorId="39446E58" wp14:editId="1149E73C">
                  <wp:simplePos x="0" y="0"/>
                  <wp:positionH relativeFrom="column">
                    <wp:posOffset>85725</wp:posOffset>
                  </wp:positionH>
                  <wp:positionV relativeFrom="paragraph">
                    <wp:posOffset>28575</wp:posOffset>
                  </wp:positionV>
                  <wp:extent cx="133350" cy="123825"/>
                  <wp:effectExtent l="0" t="0" r="0" b="9525"/>
                  <wp:wrapNone/>
                  <wp:docPr id="1880" name="Picture 1880"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Z:\common\Bronchiolitis Network Meta-analysis 2016\8.0 Manuscript\Drafts\Tables\Rob_icons\HIGH.pn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D74E42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38496" behindDoc="0" locked="0" layoutInCell="1" allowOverlap="1" wp14:anchorId="5B38A44A" wp14:editId="27038D44">
                  <wp:simplePos x="0" y="0"/>
                  <wp:positionH relativeFrom="column">
                    <wp:posOffset>95250</wp:posOffset>
                  </wp:positionH>
                  <wp:positionV relativeFrom="paragraph">
                    <wp:posOffset>28575</wp:posOffset>
                  </wp:positionV>
                  <wp:extent cx="123825" cy="123825"/>
                  <wp:effectExtent l="0" t="0" r="9525" b="9525"/>
                  <wp:wrapNone/>
                  <wp:docPr id="1879" name="Picture 1879"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Z:\common\Bronchiolitis Network Meta-analysis 2016\8.0 Manuscript\Drafts\Tables\Rob_icons\UNCLEAR.png"/>
                          <pic:cNvPicPr>
                            <a:picLocks noChangeAspect="1" noChangeArrowheads="1"/>
                          </pic:cNvPicPr>
                        </pic:nvPicPr>
                        <pic:blipFill>
                          <a:blip r:embed="rId17" r:link="rId1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861BA3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39520" behindDoc="0" locked="0" layoutInCell="1" allowOverlap="1" wp14:anchorId="4E4F3023" wp14:editId="4EF67EAA">
                  <wp:simplePos x="0" y="0"/>
                  <wp:positionH relativeFrom="column">
                    <wp:posOffset>95250</wp:posOffset>
                  </wp:positionH>
                  <wp:positionV relativeFrom="paragraph">
                    <wp:posOffset>28575</wp:posOffset>
                  </wp:positionV>
                  <wp:extent cx="114300" cy="123825"/>
                  <wp:effectExtent l="0" t="0" r="0" b="9525"/>
                  <wp:wrapNone/>
                  <wp:docPr id="1878" name="Picture 1878"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832524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40544" behindDoc="0" locked="0" layoutInCell="1" allowOverlap="1" wp14:anchorId="61661254" wp14:editId="23DA00CD">
                  <wp:simplePos x="0" y="0"/>
                  <wp:positionH relativeFrom="column">
                    <wp:posOffset>95250</wp:posOffset>
                  </wp:positionH>
                  <wp:positionV relativeFrom="paragraph">
                    <wp:posOffset>28575</wp:posOffset>
                  </wp:positionV>
                  <wp:extent cx="114300" cy="123825"/>
                  <wp:effectExtent l="0" t="0" r="0" b="9525"/>
                  <wp:wrapNone/>
                  <wp:docPr id="1877" name="Picture 1877"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D8A8C3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41568" behindDoc="0" locked="0" layoutInCell="1" allowOverlap="1" wp14:anchorId="7D5D7B9B" wp14:editId="065BDFED">
                  <wp:simplePos x="0" y="0"/>
                  <wp:positionH relativeFrom="column">
                    <wp:posOffset>95250</wp:posOffset>
                  </wp:positionH>
                  <wp:positionV relativeFrom="paragraph">
                    <wp:posOffset>28575</wp:posOffset>
                  </wp:positionV>
                  <wp:extent cx="114300" cy="123825"/>
                  <wp:effectExtent l="0" t="0" r="0" b="9525"/>
                  <wp:wrapNone/>
                  <wp:docPr id="1876" name="Picture 1876"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1D07390F"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6207E48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Kadir 2009</w:t>
            </w:r>
          </w:p>
        </w:tc>
        <w:tc>
          <w:tcPr>
            <w:tcW w:w="596" w:type="dxa"/>
            <w:tcBorders>
              <w:top w:val="nil"/>
              <w:left w:val="nil"/>
              <w:bottom w:val="single" w:sz="4" w:space="0" w:color="auto"/>
              <w:right w:val="nil"/>
            </w:tcBorders>
            <w:shd w:val="clear" w:color="auto" w:fill="FFFFFF"/>
            <w:noWrap/>
            <w:vAlign w:val="bottom"/>
            <w:hideMark/>
          </w:tcPr>
          <w:p w14:paraId="63D6A6A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42592" behindDoc="0" locked="0" layoutInCell="1" allowOverlap="1" wp14:anchorId="0DAA28E5" wp14:editId="53EF8998">
                  <wp:simplePos x="0" y="0"/>
                  <wp:positionH relativeFrom="column">
                    <wp:posOffset>85725</wp:posOffset>
                  </wp:positionH>
                  <wp:positionV relativeFrom="paragraph">
                    <wp:posOffset>28575</wp:posOffset>
                  </wp:positionV>
                  <wp:extent cx="133350" cy="123825"/>
                  <wp:effectExtent l="0" t="0" r="0" b="9525"/>
                  <wp:wrapNone/>
                  <wp:docPr id="1875" name="Picture 187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CC3EA1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43616" behindDoc="0" locked="0" layoutInCell="1" allowOverlap="1" wp14:anchorId="277E7319" wp14:editId="3912489E">
                  <wp:simplePos x="0" y="0"/>
                  <wp:positionH relativeFrom="column">
                    <wp:posOffset>85725</wp:posOffset>
                  </wp:positionH>
                  <wp:positionV relativeFrom="paragraph">
                    <wp:posOffset>28575</wp:posOffset>
                  </wp:positionV>
                  <wp:extent cx="133350" cy="123825"/>
                  <wp:effectExtent l="0" t="0" r="0" b="9525"/>
                  <wp:wrapNone/>
                  <wp:docPr id="1874" name="Picture 1874"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Z:\common\Bronchiolitis Network Meta-analysis 2016\8.0 Manuscript\Drafts\Tables\Rob_icons\HIGH.pn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2F898F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44640" behindDoc="0" locked="0" layoutInCell="1" allowOverlap="1" wp14:anchorId="0D78BAA1" wp14:editId="6B9C752C">
                  <wp:simplePos x="0" y="0"/>
                  <wp:positionH relativeFrom="column">
                    <wp:posOffset>85725</wp:posOffset>
                  </wp:positionH>
                  <wp:positionV relativeFrom="paragraph">
                    <wp:posOffset>28575</wp:posOffset>
                  </wp:positionV>
                  <wp:extent cx="133350" cy="123825"/>
                  <wp:effectExtent l="0" t="0" r="0" b="9525"/>
                  <wp:wrapNone/>
                  <wp:docPr id="1873" name="Picture 1873"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Z:\common\Bronchiolitis Network Meta-analysis 2016\8.0 Manuscript\Drafts\Tables\Rob_icons\HIGH.pn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61164C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45664" behindDoc="0" locked="0" layoutInCell="1" allowOverlap="1" wp14:anchorId="6C480C26" wp14:editId="2306EEB0">
                  <wp:simplePos x="0" y="0"/>
                  <wp:positionH relativeFrom="column">
                    <wp:posOffset>85725</wp:posOffset>
                  </wp:positionH>
                  <wp:positionV relativeFrom="paragraph">
                    <wp:posOffset>28575</wp:posOffset>
                  </wp:positionV>
                  <wp:extent cx="133350" cy="123825"/>
                  <wp:effectExtent l="0" t="0" r="0" b="9525"/>
                  <wp:wrapNone/>
                  <wp:docPr id="1872" name="Picture 1872"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Z:\common\Bronchiolitis Network Meta-analysis 2016\8.0 Manuscript\Drafts\Tables\Rob_icons\HIGH.pn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453AB0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46688" behindDoc="0" locked="0" layoutInCell="1" allowOverlap="1" wp14:anchorId="5BFFAA88" wp14:editId="7A3E0004">
                  <wp:simplePos x="0" y="0"/>
                  <wp:positionH relativeFrom="column">
                    <wp:posOffset>95250</wp:posOffset>
                  </wp:positionH>
                  <wp:positionV relativeFrom="paragraph">
                    <wp:posOffset>28575</wp:posOffset>
                  </wp:positionV>
                  <wp:extent cx="123825" cy="123825"/>
                  <wp:effectExtent l="0" t="0" r="9525" b="9525"/>
                  <wp:wrapNone/>
                  <wp:docPr id="1871" name="Picture 1871"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Z:\common\Bronchiolitis Network Meta-analysis 2016\8.0 Manuscript\Drafts\Tables\Rob_icons\UNCLEAR.png"/>
                          <pic:cNvPicPr>
                            <a:picLocks noChangeAspect="1" noChangeArrowheads="1"/>
                          </pic:cNvPicPr>
                        </pic:nvPicPr>
                        <pic:blipFill>
                          <a:blip r:embed="rId17" r:link="rId1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8D47CF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47712" behindDoc="0" locked="0" layoutInCell="1" allowOverlap="1" wp14:anchorId="379386C6" wp14:editId="31A6345F">
                  <wp:simplePos x="0" y="0"/>
                  <wp:positionH relativeFrom="column">
                    <wp:posOffset>95250</wp:posOffset>
                  </wp:positionH>
                  <wp:positionV relativeFrom="paragraph">
                    <wp:posOffset>28575</wp:posOffset>
                  </wp:positionV>
                  <wp:extent cx="114300" cy="123825"/>
                  <wp:effectExtent l="0" t="0" r="0" b="9525"/>
                  <wp:wrapNone/>
                  <wp:docPr id="1870" name="Picture 1870"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AC9DDE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48736" behindDoc="0" locked="0" layoutInCell="1" allowOverlap="1" wp14:anchorId="5033DD34" wp14:editId="70B9F2AC">
                  <wp:simplePos x="0" y="0"/>
                  <wp:positionH relativeFrom="column">
                    <wp:posOffset>95250</wp:posOffset>
                  </wp:positionH>
                  <wp:positionV relativeFrom="paragraph">
                    <wp:posOffset>28575</wp:posOffset>
                  </wp:positionV>
                  <wp:extent cx="114300" cy="123825"/>
                  <wp:effectExtent l="0" t="0" r="0" b="9525"/>
                  <wp:wrapNone/>
                  <wp:docPr id="1869" name="Picture 1869"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D53A5A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49760" behindDoc="0" locked="0" layoutInCell="1" allowOverlap="1" wp14:anchorId="289FA812" wp14:editId="0FFF907C">
                  <wp:simplePos x="0" y="0"/>
                  <wp:positionH relativeFrom="column">
                    <wp:posOffset>95250</wp:posOffset>
                  </wp:positionH>
                  <wp:positionV relativeFrom="paragraph">
                    <wp:posOffset>28575</wp:posOffset>
                  </wp:positionV>
                  <wp:extent cx="114300" cy="123825"/>
                  <wp:effectExtent l="0" t="0" r="0" b="9525"/>
                  <wp:wrapNone/>
                  <wp:docPr id="1868" name="Picture 1868"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2142D7BE"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3924C72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Karadag 2008</w:t>
            </w:r>
          </w:p>
        </w:tc>
        <w:tc>
          <w:tcPr>
            <w:tcW w:w="596" w:type="dxa"/>
            <w:tcBorders>
              <w:top w:val="nil"/>
              <w:left w:val="nil"/>
              <w:bottom w:val="single" w:sz="4" w:space="0" w:color="auto"/>
              <w:right w:val="nil"/>
            </w:tcBorders>
            <w:shd w:val="clear" w:color="auto" w:fill="FFFFFF"/>
            <w:noWrap/>
            <w:vAlign w:val="bottom"/>
            <w:hideMark/>
          </w:tcPr>
          <w:p w14:paraId="52F9AAD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50784" behindDoc="0" locked="0" layoutInCell="1" allowOverlap="1" wp14:anchorId="5A56A5A2" wp14:editId="491D27B8">
                  <wp:simplePos x="0" y="0"/>
                  <wp:positionH relativeFrom="column">
                    <wp:posOffset>85725</wp:posOffset>
                  </wp:positionH>
                  <wp:positionV relativeFrom="paragraph">
                    <wp:posOffset>19050</wp:posOffset>
                  </wp:positionV>
                  <wp:extent cx="133350" cy="133350"/>
                  <wp:effectExtent l="0" t="0" r="0" b="0"/>
                  <wp:wrapNone/>
                  <wp:docPr id="1867" name="Picture 186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F1BDB5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51808" behindDoc="0" locked="0" layoutInCell="1" allowOverlap="1" wp14:anchorId="7E899EF3" wp14:editId="00A3B9B5">
                  <wp:simplePos x="0" y="0"/>
                  <wp:positionH relativeFrom="column">
                    <wp:posOffset>85725</wp:posOffset>
                  </wp:positionH>
                  <wp:positionV relativeFrom="paragraph">
                    <wp:posOffset>19050</wp:posOffset>
                  </wp:positionV>
                  <wp:extent cx="133350" cy="133350"/>
                  <wp:effectExtent l="0" t="0" r="0" b="0"/>
                  <wp:wrapNone/>
                  <wp:docPr id="1866" name="Picture 1866"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Z:\common\Bronchiolitis Network Meta-analysis 2016\8.0 Manuscript\Drafts\Tables\Rob_icons\UNCLEAR.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ABB4FC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52832" behindDoc="0" locked="0" layoutInCell="1" allowOverlap="1" wp14:anchorId="2417F7BF" wp14:editId="46882D8F">
                  <wp:simplePos x="0" y="0"/>
                  <wp:positionH relativeFrom="column">
                    <wp:posOffset>85725</wp:posOffset>
                  </wp:positionH>
                  <wp:positionV relativeFrom="paragraph">
                    <wp:posOffset>19050</wp:posOffset>
                  </wp:positionV>
                  <wp:extent cx="133350" cy="133350"/>
                  <wp:effectExtent l="0" t="0" r="0" b="0"/>
                  <wp:wrapNone/>
                  <wp:docPr id="1865" name="Picture 186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EF0930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53856" behindDoc="0" locked="0" layoutInCell="1" allowOverlap="1" wp14:anchorId="71489DC0" wp14:editId="09D8CC55">
                  <wp:simplePos x="0" y="0"/>
                  <wp:positionH relativeFrom="column">
                    <wp:posOffset>85725</wp:posOffset>
                  </wp:positionH>
                  <wp:positionV relativeFrom="paragraph">
                    <wp:posOffset>19050</wp:posOffset>
                  </wp:positionV>
                  <wp:extent cx="133350" cy="133350"/>
                  <wp:effectExtent l="0" t="0" r="0" b="0"/>
                  <wp:wrapNone/>
                  <wp:docPr id="1864" name="Picture 1864"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E46736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54880" behindDoc="0" locked="0" layoutInCell="1" allowOverlap="1" wp14:anchorId="5D239CD6" wp14:editId="3A44B448">
                  <wp:simplePos x="0" y="0"/>
                  <wp:positionH relativeFrom="column">
                    <wp:posOffset>95250</wp:posOffset>
                  </wp:positionH>
                  <wp:positionV relativeFrom="paragraph">
                    <wp:posOffset>19050</wp:posOffset>
                  </wp:positionV>
                  <wp:extent cx="123825" cy="133350"/>
                  <wp:effectExtent l="0" t="0" r="9525" b="0"/>
                  <wp:wrapNone/>
                  <wp:docPr id="1863" name="Picture 186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Z:\common\Bronchiolitis Network Meta-analysis 2016\8.0 Manuscript\Drafts\Tables\Rob_icons\LOW.png"/>
                          <pic:cNvPicPr>
                            <a:picLocks noChangeAspect="1" noChangeArrowheads="1"/>
                          </pic:cNvPicPr>
                        </pic:nvPicPr>
                        <pic:blipFill>
                          <a:blip r:embed="rId21" r:link="rId9"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FC5FEE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55904" behindDoc="0" locked="0" layoutInCell="1" allowOverlap="1" wp14:anchorId="78C4EF44" wp14:editId="361BFDFD">
                  <wp:simplePos x="0" y="0"/>
                  <wp:positionH relativeFrom="column">
                    <wp:posOffset>95250</wp:posOffset>
                  </wp:positionH>
                  <wp:positionV relativeFrom="paragraph">
                    <wp:posOffset>19050</wp:posOffset>
                  </wp:positionV>
                  <wp:extent cx="114300" cy="133350"/>
                  <wp:effectExtent l="0" t="0" r="0" b="0"/>
                  <wp:wrapNone/>
                  <wp:docPr id="1862" name="Picture 1862"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Z:\common\Bronchiolitis Network Meta-analysis 2016\8.0 Manuscript\Drafts\Tables\Rob_icons\HIGH.png"/>
                          <pic:cNvPicPr>
                            <a:picLocks noChangeAspect="1" noChangeArrowheads="1"/>
                          </pic:cNvPicPr>
                        </pic:nvPicPr>
                        <pic:blipFill>
                          <a:blip r:embed="rId27" r:link="rId23"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9CFA3B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56928" behindDoc="0" locked="0" layoutInCell="1" allowOverlap="1" wp14:anchorId="6AEB972B" wp14:editId="6B1338AA">
                  <wp:simplePos x="0" y="0"/>
                  <wp:positionH relativeFrom="column">
                    <wp:posOffset>95250</wp:posOffset>
                  </wp:positionH>
                  <wp:positionV relativeFrom="paragraph">
                    <wp:posOffset>19050</wp:posOffset>
                  </wp:positionV>
                  <wp:extent cx="114300" cy="133350"/>
                  <wp:effectExtent l="0" t="0" r="0" b="0"/>
                  <wp:wrapNone/>
                  <wp:docPr id="1861" name="Picture 186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Z:\common\Bronchiolitis Network Meta-analysis 2016\8.0 Manuscript\Drafts\Tables\Rob_icons\LOW.png"/>
                          <pic:cNvPicPr>
                            <a:picLocks noChangeAspect="1" noChangeArrowheads="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DC8F3E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57952" behindDoc="0" locked="0" layoutInCell="1" allowOverlap="1" wp14:anchorId="5B71CF43" wp14:editId="382920C5">
                  <wp:simplePos x="0" y="0"/>
                  <wp:positionH relativeFrom="column">
                    <wp:posOffset>95250</wp:posOffset>
                  </wp:positionH>
                  <wp:positionV relativeFrom="paragraph">
                    <wp:posOffset>19050</wp:posOffset>
                  </wp:positionV>
                  <wp:extent cx="114300" cy="133350"/>
                  <wp:effectExtent l="0" t="0" r="0" b="0"/>
                  <wp:wrapNone/>
                  <wp:docPr id="1860" name="Picture 1860"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Z:\common\Bronchiolitis Network Meta-analysis 2016\8.0 Manuscript\Drafts\Tables\Rob_icons\HIGH.png"/>
                          <pic:cNvPicPr>
                            <a:picLocks noChangeAspect="1" noChangeArrowheads="1"/>
                          </pic:cNvPicPr>
                        </pic:nvPicPr>
                        <pic:blipFill>
                          <a:blip r:embed="rId27" r:link="rId23"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32F70812"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1C5B454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Kepreotes 2017</w:t>
            </w:r>
          </w:p>
        </w:tc>
        <w:tc>
          <w:tcPr>
            <w:tcW w:w="596" w:type="dxa"/>
            <w:tcBorders>
              <w:top w:val="nil"/>
              <w:left w:val="nil"/>
              <w:bottom w:val="single" w:sz="4" w:space="0" w:color="auto"/>
              <w:right w:val="nil"/>
            </w:tcBorders>
            <w:shd w:val="clear" w:color="auto" w:fill="FFFFFF"/>
            <w:noWrap/>
            <w:vAlign w:val="bottom"/>
            <w:hideMark/>
          </w:tcPr>
          <w:p w14:paraId="747C8F0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58976" behindDoc="0" locked="0" layoutInCell="1" allowOverlap="1" wp14:anchorId="1CDB00D5" wp14:editId="18BBA800">
                  <wp:simplePos x="0" y="0"/>
                  <wp:positionH relativeFrom="column">
                    <wp:posOffset>85725</wp:posOffset>
                  </wp:positionH>
                  <wp:positionV relativeFrom="paragraph">
                    <wp:posOffset>28575</wp:posOffset>
                  </wp:positionV>
                  <wp:extent cx="133350" cy="123825"/>
                  <wp:effectExtent l="0" t="0" r="0" b="9525"/>
                  <wp:wrapNone/>
                  <wp:docPr id="1859" name="Picture 185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988C7A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60000" behindDoc="0" locked="0" layoutInCell="1" allowOverlap="1" wp14:anchorId="7228B973" wp14:editId="1F5F6C7C">
                  <wp:simplePos x="0" y="0"/>
                  <wp:positionH relativeFrom="column">
                    <wp:posOffset>85725</wp:posOffset>
                  </wp:positionH>
                  <wp:positionV relativeFrom="paragraph">
                    <wp:posOffset>28575</wp:posOffset>
                  </wp:positionV>
                  <wp:extent cx="133350" cy="123825"/>
                  <wp:effectExtent l="0" t="0" r="0" b="9525"/>
                  <wp:wrapNone/>
                  <wp:docPr id="1858" name="Picture 1858"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F603B1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61024" behindDoc="0" locked="0" layoutInCell="1" allowOverlap="1" wp14:anchorId="2AD1A6B1" wp14:editId="47F49F61">
                  <wp:simplePos x="0" y="0"/>
                  <wp:positionH relativeFrom="column">
                    <wp:posOffset>85725</wp:posOffset>
                  </wp:positionH>
                  <wp:positionV relativeFrom="paragraph">
                    <wp:posOffset>28575</wp:posOffset>
                  </wp:positionV>
                  <wp:extent cx="133350" cy="123825"/>
                  <wp:effectExtent l="0" t="0" r="0" b="9525"/>
                  <wp:wrapNone/>
                  <wp:docPr id="1857" name="Picture 1857"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Z:\common\Bronchiolitis Network Meta-analysis 2016\8.0 Manuscript\Drafts\Tables\Rob_icons\HIGH.pn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9C7D0F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62048" behindDoc="0" locked="0" layoutInCell="1" allowOverlap="1" wp14:anchorId="0E93263B" wp14:editId="3E2E5EAE">
                  <wp:simplePos x="0" y="0"/>
                  <wp:positionH relativeFrom="column">
                    <wp:posOffset>85725</wp:posOffset>
                  </wp:positionH>
                  <wp:positionV relativeFrom="paragraph">
                    <wp:posOffset>28575</wp:posOffset>
                  </wp:positionV>
                  <wp:extent cx="133350" cy="123825"/>
                  <wp:effectExtent l="0" t="0" r="0" b="9525"/>
                  <wp:wrapNone/>
                  <wp:docPr id="1856" name="Picture 1856"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Z:\common\Bronchiolitis Network Meta-analysis 2016\8.0 Manuscript\Drafts\Tables\Rob_icons\HIGH.pn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1A9B93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63072" behindDoc="0" locked="0" layoutInCell="1" allowOverlap="1" wp14:anchorId="13F30A5C" wp14:editId="6DE13A65">
                  <wp:simplePos x="0" y="0"/>
                  <wp:positionH relativeFrom="column">
                    <wp:posOffset>95250</wp:posOffset>
                  </wp:positionH>
                  <wp:positionV relativeFrom="paragraph">
                    <wp:posOffset>28575</wp:posOffset>
                  </wp:positionV>
                  <wp:extent cx="123825" cy="123825"/>
                  <wp:effectExtent l="0" t="0" r="9525" b="9525"/>
                  <wp:wrapNone/>
                  <wp:docPr id="1855" name="Picture 185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732CF5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64096" behindDoc="0" locked="0" layoutInCell="1" allowOverlap="1" wp14:anchorId="748A1FC3" wp14:editId="71F16B68">
                  <wp:simplePos x="0" y="0"/>
                  <wp:positionH relativeFrom="column">
                    <wp:posOffset>95250</wp:posOffset>
                  </wp:positionH>
                  <wp:positionV relativeFrom="paragraph">
                    <wp:posOffset>28575</wp:posOffset>
                  </wp:positionV>
                  <wp:extent cx="114300" cy="123825"/>
                  <wp:effectExtent l="0" t="0" r="0" b="9525"/>
                  <wp:wrapNone/>
                  <wp:docPr id="1854" name="Picture 1854"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3481E9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65120" behindDoc="0" locked="0" layoutInCell="1" allowOverlap="1" wp14:anchorId="55B26074" wp14:editId="372B1CBB">
                  <wp:simplePos x="0" y="0"/>
                  <wp:positionH relativeFrom="column">
                    <wp:posOffset>95250</wp:posOffset>
                  </wp:positionH>
                  <wp:positionV relativeFrom="paragraph">
                    <wp:posOffset>28575</wp:posOffset>
                  </wp:positionV>
                  <wp:extent cx="114300" cy="123825"/>
                  <wp:effectExtent l="0" t="0" r="0" b="9525"/>
                  <wp:wrapNone/>
                  <wp:docPr id="1853" name="Picture 185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0CA10E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66144" behindDoc="0" locked="0" layoutInCell="1" allowOverlap="1" wp14:anchorId="0BF9FC91" wp14:editId="105AF6DC">
                  <wp:simplePos x="0" y="0"/>
                  <wp:positionH relativeFrom="column">
                    <wp:posOffset>95250</wp:posOffset>
                  </wp:positionH>
                  <wp:positionV relativeFrom="paragraph">
                    <wp:posOffset>28575</wp:posOffset>
                  </wp:positionV>
                  <wp:extent cx="114300" cy="123825"/>
                  <wp:effectExtent l="0" t="0" r="0" b="9525"/>
                  <wp:wrapNone/>
                  <wp:docPr id="1852" name="Picture 1852"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1DDF5830"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49FD5D1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Khanal 2015</w:t>
            </w:r>
          </w:p>
        </w:tc>
        <w:tc>
          <w:tcPr>
            <w:tcW w:w="596" w:type="dxa"/>
            <w:tcBorders>
              <w:top w:val="nil"/>
              <w:left w:val="nil"/>
              <w:bottom w:val="single" w:sz="4" w:space="0" w:color="auto"/>
              <w:right w:val="nil"/>
            </w:tcBorders>
            <w:shd w:val="clear" w:color="auto" w:fill="FFFFFF"/>
            <w:noWrap/>
            <w:vAlign w:val="bottom"/>
            <w:hideMark/>
          </w:tcPr>
          <w:p w14:paraId="17E8872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67168" behindDoc="0" locked="0" layoutInCell="1" allowOverlap="1" wp14:anchorId="0CBD0189" wp14:editId="49F08D4E">
                  <wp:simplePos x="0" y="0"/>
                  <wp:positionH relativeFrom="column">
                    <wp:posOffset>85725</wp:posOffset>
                  </wp:positionH>
                  <wp:positionV relativeFrom="paragraph">
                    <wp:posOffset>28575</wp:posOffset>
                  </wp:positionV>
                  <wp:extent cx="133350" cy="123825"/>
                  <wp:effectExtent l="0" t="0" r="0" b="9525"/>
                  <wp:wrapNone/>
                  <wp:docPr id="1851" name="Picture 185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E94E60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68192" behindDoc="0" locked="0" layoutInCell="1" allowOverlap="1" wp14:anchorId="2C69CD71" wp14:editId="71FB354D">
                  <wp:simplePos x="0" y="0"/>
                  <wp:positionH relativeFrom="column">
                    <wp:posOffset>85725</wp:posOffset>
                  </wp:positionH>
                  <wp:positionV relativeFrom="paragraph">
                    <wp:posOffset>28575</wp:posOffset>
                  </wp:positionV>
                  <wp:extent cx="133350" cy="123825"/>
                  <wp:effectExtent l="0" t="0" r="0" b="9525"/>
                  <wp:wrapNone/>
                  <wp:docPr id="1850" name="Picture 1850"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149DA6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69216" behindDoc="0" locked="0" layoutInCell="1" allowOverlap="1" wp14:anchorId="4D38AF3A" wp14:editId="12A71F69">
                  <wp:simplePos x="0" y="0"/>
                  <wp:positionH relativeFrom="column">
                    <wp:posOffset>85725</wp:posOffset>
                  </wp:positionH>
                  <wp:positionV relativeFrom="paragraph">
                    <wp:posOffset>28575</wp:posOffset>
                  </wp:positionV>
                  <wp:extent cx="133350" cy="123825"/>
                  <wp:effectExtent l="0" t="0" r="0" b="9525"/>
                  <wp:wrapNone/>
                  <wp:docPr id="1849" name="Picture 184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94DB52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70240" behindDoc="0" locked="0" layoutInCell="1" allowOverlap="1" wp14:anchorId="306CC2BB" wp14:editId="577753A1">
                  <wp:simplePos x="0" y="0"/>
                  <wp:positionH relativeFrom="column">
                    <wp:posOffset>85725</wp:posOffset>
                  </wp:positionH>
                  <wp:positionV relativeFrom="paragraph">
                    <wp:posOffset>28575</wp:posOffset>
                  </wp:positionV>
                  <wp:extent cx="133350" cy="123825"/>
                  <wp:effectExtent l="0" t="0" r="0" b="9525"/>
                  <wp:wrapNone/>
                  <wp:docPr id="1848" name="Picture 1848"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52AA6E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71264" behindDoc="0" locked="0" layoutInCell="1" allowOverlap="1" wp14:anchorId="17D01D36" wp14:editId="25FD4C4D">
                  <wp:simplePos x="0" y="0"/>
                  <wp:positionH relativeFrom="column">
                    <wp:posOffset>95250</wp:posOffset>
                  </wp:positionH>
                  <wp:positionV relativeFrom="paragraph">
                    <wp:posOffset>28575</wp:posOffset>
                  </wp:positionV>
                  <wp:extent cx="123825" cy="123825"/>
                  <wp:effectExtent l="0" t="0" r="9525" b="9525"/>
                  <wp:wrapNone/>
                  <wp:docPr id="1847" name="Picture 184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051C5A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72288" behindDoc="0" locked="0" layoutInCell="1" allowOverlap="1" wp14:anchorId="0164FBD8" wp14:editId="1A1E4717">
                  <wp:simplePos x="0" y="0"/>
                  <wp:positionH relativeFrom="column">
                    <wp:posOffset>95250</wp:posOffset>
                  </wp:positionH>
                  <wp:positionV relativeFrom="paragraph">
                    <wp:posOffset>28575</wp:posOffset>
                  </wp:positionV>
                  <wp:extent cx="114300" cy="123825"/>
                  <wp:effectExtent l="0" t="0" r="0" b="9525"/>
                  <wp:wrapNone/>
                  <wp:docPr id="1846" name="Picture 1846"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C19954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73312" behindDoc="0" locked="0" layoutInCell="1" allowOverlap="1" wp14:anchorId="169A0AFC" wp14:editId="2EA42B6B">
                  <wp:simplePos x="0" y="0"/>
                  <wp:positionH relativeFrom="column">
                    <wp:posOffset>95250</wp:posOffset>
                  </wp:positionH>
                  <wp:positionV relativeFrom="paragraph">
                    <wp:posOffset>28575</wp:posOffset>
                  </wp:positionV>
                  <wp:extent cx="114300" cy="123825"/>
                  <wp:effectExtent l="0" t="0" r="0" b="9525"/>
                  <wp:wrapNone/>
                  <wp:docPr id="1845" name="Picture 1845"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C80A24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74336" behindDoc="0" locked="0" layoutInCell="1" allowOverlap="1" wp14:anchorId="6B227D1A" wp14:editId="25262CBF">
                  <wp:simplePos x="0" y="0"/>
                  <wp:positionH relativeFrom="column">
                    <wp:posOffset>95250</wp:posOffset>
                  </wp:positionH>
                  <wp:positionV relativeFrom="paragraph">
                    <wp:posOffset>28575</wp:posOffset>
                  </wp:positionV>
                  <wp:extent cx="114300" cy="123825"/>
                  <wp:effectExtent l="0" t="0" r="0" b="9525"/>
                  <wp:wrapNone/>
                  <wp:docPr id="1844" name="Picture 1844"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72D643C9"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1C46F8C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Khashabi 2005</w:t>
            </w:r>
          </w:p>
        </w:tc>
        <w:tc>
          <w:tcPr>
            <w:tcW w:w="596" w:type="dxa"/>
            <w:tcBorders>
              <w:top w:val="nil"/>
              <w:left w:val="nil"/>
              <w:bottom w:val="single" w:sz="4" w:space="0" w:color="auto"/>
              <w:right w:val="nil"/>
            </w:tcBorders>
            <w:shd w:val="clear" w:color="auto" w:fill="FFFFFF"/>
            <w:noWrap/>
            <w:vAlign w:val="bottom"/>
            <w:hideMark/>
          </w:tcPr>
          <w:p w14:paraId="69C31E9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75360" behindDoc="0" locked="0" layoutInCell="1" allowOverlap="1" wp14:anchorId="448F529C" wp14:editId="4960FF7E">
                  <wp:simplePos x="0" y="0"/>
                  <wp:positionH relativeFrom="column">
                    <wp:posOffset>85725</wp:posOffset>
                  </wp:positionH>
                  <wp:positionV relativeFrom="paragraph">
                    <wp:posOffset>28575</wp:posOffset>
                  </wp:positionV>
                  <wp:extent cx="133350" cy="123825"/>
                  <wp:effectExtent l="0" t="0" r="0" b="9525"/>
                  <wp:wrapNone/>
                  <wp:docPr id="1843" name="Picture 1843"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D78A1E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76384" behindDoc="0" locked="0" layoutInCell="1" allowOverlap="1" wp14:anchorId="29364FEE" wp14:editId="23A5180F">
                  <wp:simplePos x="0" y="0"/>
                  <wp:positionH relativeFrom="column">
                    <wp:posOffset>85725</wp:posOffset>
                  </wp:positionH>
                  <wp:positionV relativeFrom="paragraph">
                    <wp:posOffset>28575</wp:posOffset>
                  </wp:positionV>
                  <wp:extent cx="133350" cy="123825"/>
                  <wp:effectExtent l="0" t="0" r="0" b="9525"/>
                  <wp:wrapNone/>
                  <wp:docPr id="1842" name="Picture 1842"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7E8E79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77408" behindDoc="0" locked="0" layoutInCell="1" allowOverlap="1" wp14:anchorId="0F98AC94" wp14:editId="6F2154EC">
                  <wp:simplePos x="0" y="0"/>
                  <wp:positionH relativeFrom="column">
                    <wp:posOffset>85725</wp:posOffset>
                  </wp:positionH>
                  <wp:positionV relativeFrom="paragraph">
                    <wp:posOffset>28575</wp:posOffset>
                  </wp:positionV>
                  <wp:extent cx="133350" cy="123825"/>
                  <wp:effectExtent l="0" t="0" r="0" b="9525"/>
                  <wp:wrapNone/>
                  <wp:docPr id="1841" name="Picture 184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D09C50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78432" behindDoc="0" locked="0" layoutInCell="1" allowOverlap="1" wp14:anchorId="6CC3D38C" wp14:editId="2F979EC4">
                  <wp:simplePos x="0" y="0"/>
                  <wp:positionH relativeFrom="column">
                    <wp:posOffset>85725</wp:posOffset>
                  </wp:positionH>
                  <wp:positionV relativeFrom="paragraph">
                    <wp:posOffset>28575</wp:posOffset>
                  </wp:positionV>
                  <wp:extent cx="133350" cy="123825"/>
                  <wp:effectExtent l="0" t="0" r="0" b="9525"/>
                  <wp:wrapNone/>
                  <wp:docPr id="1840" name="Picture 1840"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AD78AD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79456" behindDoc="0" locked="0" layoutInCell="1" allowOverlap="1" wp14:anchorId="66B2973F" wp14:editId="6C61481E">
                  <wp:simplePos x="0" y="0"/>
                  <wp:positionH relativeFrom="column">
                    <wp:posOffset>95250</wp:posOffset>
                  </wp:positionH>
                  <wp:positionV relativeFrom="paragraph">
                    <wp:posOffset>28575</wp:posOffset>
                  </wp:positionV>
                  <wp:extent cx="123825" cy="123825"/>
                  <wp:effectExtent l="0" t="0" r="9525" b="9525"/>
                  <wp:wrapNone/>
                  <wp:docPr id="1839" name="Picture 183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9F5F48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80480" behindDoc="0" locked="0" layoutInCell="1" allowOverlap="1" wp14:anchorId="6B1886E1" wp14:editId="26FB59CE">
                  <wp:simplePos x="0" y="0"/>
                  <wp:positionH relativeFrom="column">
                    <wp:posOffset>95250</wp:posOffset>
                  </wp:positionH>
                  <wp:positionV relativeFrom="paragraph">
                    <wp:posOffset>28575</wp:posOffset>
                  </wp:positionV>
                  <wp:extent cx="114300" cy="123825"/>
                  <wp:effectExtent l="0" t="0" r="0" b="9525"/>
                  <wp:wrapNone/>
                  <wp:docPr id="1838" name="Picture 1838"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BB3CA0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81504" behindDoc="0" locked="0" layoutInCell="1" allowOverlap="1" wp14:anchorId="13B0F540" wp14:editId="06BD61AF">
                  <wp:simplePos x="0" y="0"/>
                  <wp:positionH relativeFrom="column">
                    <wp:posOffset>95250</wp:posOffset>
                  </wp:positionH>
                  <wp:positionV relativeFrom="paragraph">
                    <wp:posOffset>28575</wp:posOffset>
                  </wp:positionV>
                  <wp:extent cx="114300" cy="123825"/>
                  <wp:effectExtent l="0" t="0" r="0" b="9525"/>
                  <wp:wrapNone/>
                  <wp:docPr id="1837" name="Picture 183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B59106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82528" behindDoc="0" locked="0" layoutInCell="1" allowOverlap="1" wp14:anchorId="2A592A5A" wp14:editId="39BA85E1">
                  <wp:simplePos x="0" y="0"/>
                  <wp:positionH relativeFrom="column">
                    <wp:posOffset>95250</wp:posOffset>
                  </wp:positionH>
                  <wp:positionV relativeFrom="paragraph">
                    <wp:posOffset>28575</wp:posOffset>
                  </wp:positionV>
                  <wp:extent cx="114300" cy="123825"/>
                  <wp:effectExtent l="0" t="0" r="0" b="9525"/>
                  <wp:wrapNone/>
                  <wp:docPr id="1836" name="Picture 1836"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26F1A835"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20F35B1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Kim 2011</w:t>
            </w:r>
          </w:p>
        </w:tc>
        <w:tc>
          <w:tcPr>
            <w:tcW w:w="596" w:type="dxa"/>
            <w:tcBorders>
              <w:top w:val="nil"/>
              <w:left w:val="nil"/>
              <w:bottom w:val="single" w:sz="4" w:space="0" w:color="auto"/>
              <w:right w:val="nil"/>
            </w:tcBorders>
            <w:shd w:val="clear" w:color="auto" w:fill="FFFFFF"/>
            <w:noWrap/>
            <w:vAlign w:val="bottom"/>
            <w:hideMark/>
          </w:tcPr>
          <w:p w14:paraId="32FAA94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83552" behindDoc="0" locked="0" layoutInCell="1" allowOverlap="1" wp14:anchorId="43AED1A5" wp14:editId="24AD76AB">
                  <wp:simplePos x="0" y="0"/>
                  <wp:positionH relativeFrom="column">
                    <wp:posOffset>85725</wp:posOffset>
                  </wp:positionH>
                  <wp:positionV relativeFrom="paragraph">
                    <wp:posOffset>19050</wp:posOffset>
                  </wp:positionV>
                  <wp:extent cx="133350" cy="133350"/>
                  <wp:effectExtent l="0" t="0" r="0" b="0"/>
                  <wp:wrapNone/>
                  <wp:docPr id="1835" name="Picture 183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53C981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84576" behindDoc="0" locked="0" layoutInCell="1" allowOverlap="1" wp14:anchorId="2DAE3BCA" wp14:editId="10387AAB">
                  <wp:simplePos x="0" y="0"/>
                  <wp:positionH relativeFrom="column">
                    <wp:posOffset>85725</wp:posOffset>
                  </wp:positionH>
                  <wp:positionV relativeFrom="paragraph">
                    <wp:posOffset>19050</wp:posOffset>
                  </wp:positionV>
                  <wp:extent cx="133350" cy="133350"/>
                  <wp:effectExtent l="0" t="0" r="0" b="0"/>
                  <wp:wrapNone/>
                  <wp:docPr id="1834" name="Picture 1834"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0A3133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85600" behindDoc="0" locked="0" layoutInCell="1" allowOverlap="1" wp14:anchorId="61C6B422" wp14:editId="1EF9572B">
                  <wp:simplePos x="0" y="0"/>
                  <wp:positionH relativeFrom="column">
                    <wp:posOffset>85725</wp:posOffset>
                  </wp:positionH>
                  <wp:positionV relativeFrom="paragraph">
                    <wp:posOffset>19050</wp:posOffset>
                  </wp:positionV>
                  <wp:extent cx="133350" cy="133350"/>
                  <wp:effectExtent l="0" t="0" r="0" b="0"/>
                  <wp:wrapNone/>
                  <wp:docPr id="1833" name="Picture 1833"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Z:\common\Bronchiolitis Network Meta-analysis 2016\8.0 Manuscript\Drafts\Tables\Rob_icons\HIGH.png"/>
                          <pic:cNvPicPr>
                            <a:picLocks noChangeAspect="1" noChangeArrowheads="1"/>
                          </pic:cNvPicPr>
                        </pic:nvPicPr>
                        <pic:blipFill>
                          <a:blip r:embed="rId26" r:link="rId23"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B2486D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86624" behindDoc="0" locked="0" layoutInCell="1" allowOverlap="1" wp14:anchorId="5E91C5CA" wp14:editId="195DC6EE">
                  <wp:simplePos x="0" y="0"/>
                  <wp:positionH relativeFrom="column">
                    <wp:posOffset>85725</wp:posOffset>
                  </wp:positionH>
                  <wp:positionV relativeFrom="paragraph">
                    <wp:posOffset>19050</wp:posOffset>
                  </wp:positionV>
                  <wp:extent cx="133350" cy="133350"/>
                  <wp:effectExtent l="0" t="0" r="0" b="0"/>
                  <wp:wrapNone/>
                  <wp:docPr id="1832" name="Picture 1832"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3567F0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87648" behindDoc="0" locked="0" layoutInCell="1" allowOverlap="1" wp14:anchorId="3DA54532" wp14:editId="085C5381">
                  <wp:simplePos x="0" y="0"/>
                  <wp:positionH relativeFrom="column">
                    <wp:posOffset>95250</wp:posOffset>
                  </wp:positionH>
                  <wp:positionV relativeFrom="paragraph">
                    <wp:posOffset>19050</wp:posOffset>
                  </wp:positionV>
                  <wp:extent cx="123825" cy="133350"/>
                  <wp:effectExtent l="0" t="0" r="9525" b="0"/>
                  <wp:wrapNone/>
                  <wp:docPr id="1831" name="Picture 183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Z:\common\Bronchiolitis Network Meta-analysis 2016\8.0 Manuscript\Drafts\Tables\Rob_icons\LOW.png"/>
                          <pic:cNvPicPr>
                            <a:picLocks noChangeAspect="1" noChangeArrowheads="1"/>
                          </pic:cNvPicPr>
                        </pic:nvPicPr>
                        <pic:blipFill>
                          <a:blip r:embed="rId21" r:link="rId9"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8536EC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88672" behindDoc="0" locked="0" layoutInCell="1" allowOverlap="1" wp14:anchorId="58FC2227" wp14:editId="5BB7050A">
                  <wp:simplePos x="0" y="0"/>
                  <wp:positionH relativeFrom="column">
                    <wp:posOffset>95250</wp:posOffset>
                  </wp:positionH>
                  <wp:positionV relativeFrom="paragraph">
                    <wp:posOffset>19050</wp:posOffset>
                  </wp:positionV>
                  <wp:extent cx="114300" cy="133350"/>
                  <wp:effectExtent l="0" t="0" r="0" b="0"/>
                  <wp:wrapNone/>
                  <wp:docPr id="1830" name="Picture 1830"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Z:\common\Bronchiolitis Network Meta-analysis 2016\8.0 Manuscript\Drafts\Tables\Rob_icons\LOW.png"/>
                          <pic:cNvPicPr>
                            <a:picLocks noChangeAspect="1" noChangeArrowheads="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3CEB11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89696" behindDoc="0" locked="0" layoutInCell="1" allowOverlap="1" wp14:anchorId="1749266E" wp14:editId="6C53FC9C">
                  <wp:simplePos x="0" y="0"/>
                  <wp:positionH relativeFrom="column">
                    <wp:posOffset>95250</wp:posOffset>
                  </wp:positionH>
                  <wp:positionV relativeFrom="paragraph">
                    <wp:posOffset>19050</wp:posOffset>
                  </wp:positionV>
                  <wp:extent cx="114300" cy="133350"/>
                  <wp:effectExtent l="0" t="0" r="0" b="0"/>
                  <wp:wrapNone/>
                  <wp:docPr id="1829" name="Picture 1829"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Z:\common\Bronchiolitis Network Meta-analysis 2016\8.0 Manuscript\Drafts\Tables\Rob_icons\UNCLEAR.png"/>
                          <pic:cNvPicPr>
                            <a:picLocks noChangeAspect="1" noChangeArrowheads="1"/>
                          </pic:cNvPicPr>
                        </pic:nvPicPr>
                        <pic:blipFill>
                          <a:blip r:embed="rId14" r:link="rId11"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B6BF06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90720" behindDoc="0" locked="0" layoutInCell="1" allowOverlap="1" wp14:anchorId="6D0EE4C8" wp14:editId="6F6BAD16">
                  <wp:simplePos x="0" y="0"/>
                  <wp:positionH relativeFrom="column">
                    <wp:posOffset>95250</wp:posOffset>
                  </wp:positionH>
                  <wp:positionV relativeFrom="paragraph">
                    <wp:posOffset>19050</wp:posOffset>
                  </wp:positionV>
                  <wp:extent cx="114300" cy="133350"/>
                  <wp:effectExtent l="0" t="0" r="0" b="0"/>
                  <wp:wrapNone/>
                  <wp:docPr id="1828" name="Picture 1828"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Z:\common\Bronchiolitis Network Meta-analysis 2016\8.0 Manuscript\Drafts\Tables\Rob_icons\HIGH.png"/>
                          <pic:cNvPicPr>
                            <a:picLocks noChangeAspect="1" noChangeArrowheads="1"/>
                          </pic:cNvPicPr>
                        </pic:nvPicPr>
                        <pic:blipFill>
                          <a:blip r:embed="rId27" r:link="rId23"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04E6E7AE"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1FCED38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Klassen 1997</w:t>
            </w:r>
          </w:p>
        </w:tc>
        <w:tc>
          <w:tcPr>
            <w:tcW w:w="596" w:type="dxa"/>
            <w:tcBorders>
              <w:top w:val="nil"/>
              <w:left w:val="nil"/>
              <w:bottom w:val="single" w:sz="4" w:space="0" w:color="auto"/>
              <w:right w:val="nil"/>
            </w:tcBorders>
            <w:shd w:val="clear" w:color="auto" w:fill="FFFFFF"/>
            <w:noWrap/>
            <w:vAlign w:val="bottom"/>
            <w:hideMark/>
          </w:tcPr>
          <w:p w14:paraId="5C96509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91744" behindDoc="0" locked="0" layoutInCell="1" allowOverlap="1" wp14:anchorId="10DC1C82" wp14:editId="673E4FE9">
                  <wp:simplePos x="0" y="0"/>
                  <wp:positionH relativeFrom="column">
                    <wp:posOffset>85725</wp:posOffset>
                  </wp:positionH>
                  <wp:positionV relativeFrom="paragraph">
                    <wp:posOffset>28575</wp:posOffset>
                  </wp:positionV>
                  <wp:extent cx="133350" cy="123825"/>
                  <wp:effectExtent l="0" t="0" r="0" b="9525"/>
                  <wp:wrapNone/>
                  <wp:docPr id="1827" name="Picture 182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D9F7E1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92768" behindDoc="0" locked="0" layoutInCell="1" allowOverlap="1" wp14:anchorId="5C8C8FAF" wp14:editId="177117F3">
                  <wp:simplePos x="0" y="0"/>
                  <wp:positionH relativeFrom="column">
                    <wp:posOffset>85725</wp:posOffset>
                  </wp:positionH>
                  <wp:positionV relativeFrom="paragraph">
                    <wp:posOffset>28575</wp:posOffset>
                  </wp:positionV>
                  <wp:extent cx="133350" cy="123825"/>
                  <wp:effectExtent l="0" t="0" r="0" b="9525"/>
                  <wp:wrapNone/>
                  <wp:docPr id="1826" name="Picture 1826"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AB3FC4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93792" behindDoc="0" locked="0" layoutInCell="1" allowOverlap="1" wp14:anchorId="68B083EA" wp14:editId="56C1A284">
                  <wp:simplePos x="0" y="0"/>
                  <wp:positionH relativeFrom="column">
                    <wp:posOffset>85725</wp:posOffset>
                  </wp:positionH>
                  <wp:positionV relativeFrom="paragraph">
                    <wp:posOffset>28575</wp:posOffset>
                  </wp:positionV>
                  <wp:extent cx="133350" cy="123825"/>
                  <wp:effectExtent l="0" t="0" r="0" b="9525"/>
                  <wp:wrapNone/>
                  <wp:docPr id="1825" name="Picture 182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5E2598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94816" behindDoc="0" locked="0" layoutInCell="1" allowOverlap="1" wp14:anchorId="5D847B1E" wp14:editId="3E740D95">
                  <wp:simplePos x="0" y="0"/>
                  <wp:positionH relativeFrom="column">
                    <wp:posOffset>85725</wp:posOffset>
                  </wp:positionH>
                  <wp:positionV relativeFrom="paragraph">
                    <wp:posOffset>28575</wp:posOffset>
                  </wp:positionV>
                  <wp:extent cx="133350" cy="123825"/>
                  <wp:effectExtent l="0" t="0" r="0" b="9525"/>
                  <wp:wrapNone/>
                  <wp:docPr id="1824" name="Picture 1824"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79093A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95840" behindDoc="0" locked="0" layoutInCell="1" allowOverlap="1" wp14:anchorId="0539E540" wp14:editId="191C6CBE">
                  <wp:simplePos x="0" y="0"/>
                  <wp:positionH relativeFrom="column">
                    <wp:posOffset>95250</wp:posOffset>
                  </wp:positionH>
                  <wp:positionV relativeFrom="paragraph">
                    <wp:posOffset>28575</wp:posOffset>
                  </wp:positionV>
                  <wp:extent cx="123825" cy="123825"/>
                  <wp:effectExtent l="0" t="0" r="9525" b="9525"/>
                  <wp:wrapNone/>
                  <wp:docPr id="1823" name="Picture 182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07DA68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96864" behindDoc="0" locked="0" layoutInCell="1" allowOverlap="1" wp14:anchorId="72847A1B" wp14:editId="5F4D49C7">
                  <wp:simplePos x="0" y="0"/>
                  <wp:positionH relativeFrom="column">
                    <wp:posOffset>95250</wp:posOffset>
                  </wp:positionH>
                  <wp:positionV relativeFrom="paragraph">
                    <wp:posOffset>28575</wp:posOffset>
                  </wp:positionV>
                  <wp:extent cx="114300" cy="123825"/>
                  <wp:effectExtent l="0" t="0" r="0" b="9525"/>
                  <wp:wrapNone/>
                  <wp:docPr id="1822" name="Picture 1822"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F69F3F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97888" behindDoc="0" locked="0" layoutInCell="1" allowOverlap="1" wp14:anchorId="33144DC1" wp14:editId="2CF7C59F">
                  <wp:simplePos x="0" y="0"/>
                  <wp:positionH relativeFrom="column">
                    <wp:posOffset>95250</wp:posOffset>
                  </wp:positionH>
                  <wp:positionV relativeFrom="paragraph">
                    <wp:posOffset>28575</wp:posOffset>
                  </wp:positionV>
                  <wp:extent cx="114300" cy="123825"/>
                  <wp:effectExtent l="0" t="0" r="0" b="9525"/>
                  <wp:wrapNone/>
                  <wp:docPr id="1821" name="Picture 182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EC2092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98912" behindDoc="0" locked="0" layoutInCell="1" allowOverlap="1" wp14:anchorId="38653CCE" wp14:editId="1EDA6EB9">
                  <wp:simplePos x="0" y="0"/>
                  <wp:positionH relativeFrom="column">
                    <wp:posOffset>95250</wp:posOffset>
                  </wp:positionH>
                  <wp:positionV relativeFrom="paragraph">
                    <wp:posOffset>28575</wp:posOffset>
                  </wp:positionV>
                  <wp:extent cx="114300" cy="123825"/>
                  <wp:effectExtent l="0" t="0" r="0" b="9525"/>
                  <wp:wrapNone/>
                  <wp:docPr id="1820" name="Picture 1820"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17DD4063"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2952BA0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Klassen 1991</w:t>
            </w:r>
          </w:p>
        </w:tc>
        <w:tc>
          <w:tcPr>
            <w:tcW w:w="596" w:type="dxa"/>
            <w:tcBorders>
              <w:top w:val="nil"/>
              <w:left w:val="nil"/>
              <w:bottom w:val="single" w:sz="4" w:space="0" w:color="auto"/>
              <w:right w:val="nil"/>
            </w:tcBorders>
            <w:shd w:val="clear" w:color="auto" w:fill="FFFFFF"/>
            <w:noWrap/>
            <w:vAlign w:val="bottom"/>
            <w:hideMark/>
          </w:tcPr>
          <w:p w14:paraId="65B6904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199936" behindDoc="0" locked="0" layoutInCell="1" allowOverlap="1" wp14:anchorId="3CD6786A" wp14:editId="0AD63FBF">
                  <wp:simplePos x="0" y="0"/>
                  <wp:positionH relativeFrom="column">
                    <wp:posOffset>85725</wp:posOffset>
                  </wp:positionH>
                  <wp:positionV relativeFrom="paragraph">
                    <wp:posOffset>28575</wp:posOffset>
                  </wp:positionV>
                  <wp:extent cx="133350" cy="123825"/>
                  <wp:effectExtent l="0" t="0" r="0" b="9525"/>
                  <wp:wrapNone/>
                  <wp:docPr id="1819" name="Picture 181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7C8E9E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00960" behindDoc="0" locked="0" layoutInCell="1" allowOverlap="1" wp14:anchorId="58582F91" wp14:editId="4A25BBD2">
                  <wp:simplePos x="0" y="0"/>
                  <wp:positionH relativeFrom="column">
                    <wp:posOffset>85725</wp:posOffset>
                  </wp:positionH>
                  <wp:positionV relativeFrom="paragraph">
                    <wp:posOffset>28575</wp:posOffset>
                  </wp:positionV>
                  <wp:extent cx="133350" cy="123825"/>
                  <wp:effectExtent l="0" t="0" r="0" b="9525"/>
                  <wp:wrapNone/>
                  <wp:docPr id="1818" name="Picture 1818"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1C2FA8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01984" behindDoc="0" locked="0" layoutInCell="1" allowOverlap="1" wp14:anchorId="24A34194" wp14:editId="26179FE3">
                  <wp:simplePos x="0" y="0"/>
                  <wp:positionH relativeFrom="column">
                    <wp:posOffset>85725</wp:posOffset>
                  </wp:positionH>
                  <wp:positionV relativeFrom="paragraph">
                    <wp:posOffset>28575</wp:posOffset>
                  </wp:positionV>
                  <wp:extent cx="133350" cy="123825"/>
                  <wp:effectExtent l="0" t="0" r="0" b="9525"/>
                  <wp:wrapNone/>
                  <wp:docPr id="1817" name="Picture 181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012915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03008" behindDoc="0" locked="0" layoutInCell="1" allowOverlap="1" wp14:anchorId="735D8820" wp14:editId="663C2A76">
                  <wp:simplePos x="0" y="0"/>
                  <wp:positionH relativeFrom="column">
                    <wp:posOffset>85725</wp:posOffset>
                  </wp:positionH>
                  <wp:positionV relativeFrom="paragraph">
                    <wp:posOffset>28575</wp:posOffset>
                  </wp:positionV>
                  <wp:extent cx="133350" cy="123825"/>
                  <wp:effectExtent l="0" t="0" r="0" b="9525"/>
                  <wp:wrapNone/>
                  <wp:docPr id="1816" name="Picture 1816"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35EB78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04032" behindDoc="0" locked="0" layoutInCell="1" allowOverlap="1" wp14:anchorId="2D35CE01" wp14:editId="042CCDBD">
                  <wp:simplePos x="0" y="0"/>
                  <wp:positionH relativeFrom="column">
                    <wp:posOffset>95250</wp:posOffset>
                  </wp:positionH>
                  <wp:positionV relativeFrom="paragraph">
                    <wp:posOffset>28575</wp:posOffset>
                  </wp:positionV>
                  <wp:extent cx="123825" cy="123825"/>
                  <wp:effectExtent l="0" t="0" r="9525" b="9525"/>
                  <wp:wrapNone/>
                  <wp:docPr id="1815" name="Picture 181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3B4B39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05056" behindDoc="0" locked="0" layoutInCell="1" allowOverlap="1" wp14:anchorId="45DD892D" wp14:editId="5EE4620E">
                  <wp:simplePos x="0" y="0"/>
                  <wp:positionH relativeFrom="column">
                    <wp:posOffset>95250</wp:posOffset>
                  </wp:positionH>
                  <wp:positionV relativeFrom="paragraph">
                    <wp:posOffset>28575</wp:posOffset>
                  </wp:positionV>
                  <wp:extent cx="114300" cy="123825"/>
                  <wp:effectExtent l="0" t="0" r="0" b="9525"/>
                  <wp:wrapNone/>
                  <wp:docPr id="1814" name="Picture 1814"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65A0B4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06080" behindDoc="0" locked="0" layoutInCell="1" allowOverlap="1" wp14:anchorId="7A92A3B3" wp14:editId="669F0A74">
                  <wp:simplePos x="0" y="0"/>
                  <wp:positionH relativeFrom="column">
                    <wp:posOffset>95250</wp:posOffset>
                  </wp:positionH>
                  <wp:positionV relativeFrom="paragraph">
                    <wp:posOffset>28575</wp:posOffset>
                  </wp:positionV>
                  <wp:extent cx="114300" cy="123825"/>
                  <wp:effectExtent l="0" t="0" r="0" b="9525"/>
                  <wp:wrapNone/>
                  <wp:docPr id="1813" name="Picture 181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770A7A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07104" behindDoc="0" locked="0" layoutInCell="1" allowOverlap="1" wp14:anchorId="7E60EADD" wp14:editId="671F219C">
                  <wp:simplePos x="0" y="0"/>
                  <wp:positionH relativeFrom="column">
                    <wp:posOffset>95250</wp:posOffset>
                  </wp:positionH>
                  <wp:positionV relativeFrom="paragraph">
                    <wp:posOffset>28575</wp:posOffset>
                  </wp:positionV>
                  <wp:extent cx="114300" cy="123825"/>
                  <wp:effectExtent l="0" t="0" r="0" b="9525"/>
                  <wp:wrapNone/>
                  <wp:docPr id="1812" name="Picture 1812"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6B328642"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1DFBD3B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Kneyber 2008</w:t>
            </w:r>
          </w:p>
        </w:tc>
        <w:tc>
          <w:tcPr>
            <w:tcW w:w="596" w:type="dxa"/>
            <w:tcBorders>
              <w:top w:val="nil"/>
              <w:left w:val="nil"/>
              <w:bottom w:val="single" w:sz="4" w:space="0" w:color="auto"/>
              <w:right w:val="nil"/>
            </w:tcBorders>
            <w:shd w:val="clear" w:color="auto" w:fill="FFFFFF"/>
            <w:noWrap/>
            <w:vAlign w:val="bottom"/>
            <w:hideMark/>
          </w:tcPr>
          <w:p w14:paraId="60F5940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08128" behindDoc="0" locked="0" layoutInCell="1" allowOverlap="1" wp14:anchorId="30594B4B" wp14:editId="6CAA4C1E">
                  <wp:simplePos x="0" y="0"/>
                  <wp:positionH relativeFrom="column">
                    <wp:posOffset>85725</wp:posOffset>
                  </wp:positionH>
                  <wp:positionV relativeFrom="paragraph">
                    <wp:posOffset>28575</wp:posOffset>
                  </wp:positionV>
                  <wp:extent cx="133350" cy="123825"/>
                  <wp:effectExtent l="0" t="0" r="0" b="9525"/>
                  <wp:wrapNone/>
                  <wp:docPr id="1811" name="Picture 181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83BCE9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09152" behindDoc="0" locked="0" layoutInCell="1" allowOverlap="1" wp14:anchorId="5C370CDD" wp14:editId="46F55EC4">
                  <wp:simplePos x="0" y="0"/>
                  <wp:positionH relativeFrom="column">
                    <wp:posOffset>85725</wp:posOffset>
                  </wp:positionH>
                  <wp:positionV relativeFrom="paragraph">
                    <wp:posOffset>28575</wp:posOffset>
                  </wp:positionV>
                  <wp:extent cx="133350" cy="123825"/>
                  <wp:effectExtent l="0" t="0" r="0" b="9525"/>
                  <wp:wrapNone/>
                  <wp:docPr id="1810" name="Picture 1810"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9725E9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10176" behindDoc="0" locked="0" layoutInCell="1" allowOverlap="1" wp14:anchorId="4E414EEF" wp14:editId="3A7DF679">
                  <wp:simplePos x="0" y="0"/>
                  <wp:positionH relativeFrom="column">
                    <wp:posOffset>85725</wp:posOffset>
                  </wp:positionH>
                  <wp:positionV relativeFrom="paragraph">
                    <wp:posOffset>28575</wp:posOffset>
                  </wp:positionV>
                  <wp:extent cx="133350" cy="123825"/>
                  <wp:effectExtent l="0" t="0" r="0" b="9525"/>
                  <wp:wrapNone/>
                  <wp:docPr id="1809" name="Picture 180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3A37C8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11200" behindDoc="0" locked="0" layoutInCell="1" allowOverlap="1" wp14:anchorId="0D655D05" wp14:editId="04AE5339">
                  <wp:simplePos x="0" y="0"/>
                  <wp:positionH relativeFrom="column">
                    <wp:posOffset>85725</wp:posOffset>
                  </wp:positionH>
                  <wp:positionV relativeFrom="paragraph">
                    <wp:posOffset>28575</wp:posOffset>
                  </wp:positionV>
                  <wp:extent cx="133350" cy="123825"/>
                  <wp:effectExtent l="0" t="0" r="0" b="9525"/>
                  <wp:wrapNone/>
                  <wp:docPr id="1808" name="Picture 1808"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1EC3CC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12224" behindDoc="0" locked="0" layoutInCell="1" allowOverlap="1" wp14:anchorId="2EBB7358" wp14:editId="6844D54D">
                  <wp:simplePos x="0" y="0"/>
                  <wp:positionH relativeFrom="column">
                    <wp:posOffset>95250</wp:posOffset>
                  </wp:positionH>
                  <wp:positionV relativeFrom="paragraph">
                    <wp:posOffset>28575</wp:posOffset>
                  </wp:positionV>
                  <wp:extent cx="123825" cy="123825"/>
                  <wp:effectExtent l="0" t="0" r="9525" b="9525"/>
                  <wp:wrapNone/>
                  <wp:docPr id="1807" name="Picture 180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EE5598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13248" behindDoc="0" locked="0" layoutInCell="1" allowOverlap="1" wp14:anchorId="33B7DF1D" wp14:editId="2FF723D8">
                  <wp:simplePos x="0" y="0"/>
                  <wp:positionH relativeFrom="column">
                    <wp:posOffset>95250</wp:posOffset>
                  </wp:positionH>
                  <wp:positionV relativeFrom="paragraph">
                    <wp:posOffset>28575</wp:posOffset>
                  </wp:positionV>
                  <wp:extent cx="114300" cy="123825"/>
                  <wp:effectExtent l="0" t="0" r="0" b="9525"/>
                  <wp:wrapNone/>
                  <wp:docPr id="1806" name="Picture 1806"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FA7FD0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14272" behindDoc="0" locked="0" layoutInCell="1" allowOverlap="1" wp14:anchorId="3726D3CF" wp14:editId="67988AD5">
                  <wp:simplePos x="0" y="0"/>
                  <wp:positionH relativeFrom="column">
                    <wp:posOffset>95250</wp:posOffset>
                  </wp:positionH>
                  <wp:positionV relativeFrom="paragraph">
                    <wp:posOffset>28575</wp:posOffset>
                  </wp:positionV>
                  <wp:extent cx="114300" cy="123825"/>
                  <wp:effectExtent l="0" t="0" r="0" b="9525"/>
                  <wp:wrapNone/>
                  <wp:docPr id="1805" name="Picture 1805"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AA230A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15296" behindDoc="0" locked="0" layoutInCell="1" allowOverlap="1" wp14:anchorId="6212F707" wp14:editId="0C9BA5BB">
                  <wp:simplePos x="0" y="0"/>
                  <wp:positionH relativeFrom="column">
                    <wp:posOffset>95250</wp:posOffset>
                  </wp:positionH>
                  <wp:positionV relativeFrom="paragraph">
                    <wp:posOffset>28575</wp:posOffset>
                  </wp:positionV>
                  <wp:extent cx="114300" cy="123825"/>
                  <wp:effectExtent l="0" t="0" r="0" b="9525"/>
                  <wp:wrapNone/>
                  <wp:docPr id="1804" name="Picture 1804"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65A8058B"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0C55864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Kose 2014</w:t>
            </w:r>
          </w:p>
        </w:tc>
        <w:tc>
          <w:tcPr>
            <w:tcW w:w="596" w:type="dxa"/>
            <w:tcBorders>
              <w:top w:val="nil"/>
              <w:left w:val="nil"/>
              <w:bottom w:val="single" w:sz="4" w:space="0" w:color="auto"/>
              <w:right w:val="nil"/>
            </w:tcBorders>
            <w:shd w:val="clear" w:color="auto" w:fill="FFFFFF"/>
            <w:noWrap/>
            <w:vAlign w:val="bottom"/>
            <w:hideMark/>
          </w:tcPr>
          <w:p w14:paraId="480CB4F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16320" behindDoc="0" locked="0" layoutInCell="1" allowOverlap="1" wp14:anchorId="4A31B6C6" wp14:editId="703D9A7A">
                  <wp:simplePos x="0" y="0"/>
                  <wp:positionH relativeFrom="column">
                    <wp:posOffset>85725</wp:posOffset>
                  </wp:positionH>
                  <wp:positionV relativeFrom="paragraph">
                    <wp:posOffset>19050</wp:posOffset>
                  </wp:positionV>
                  <wp:extent cx="133350" cy="133350"/>
                  <wp:effectExtent l="0" t="0" r="0" b="0"/>
                  <wp:wrapNone/>
                  <wp:docPr id="1803" name="Picture 1803"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Z:\common\Bronchiolitis Network Meta-analysis 2016\8.0 Manuscript\Drafts\Tables\Rob_icons\UNCLEAR.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A86846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17344" behindDoc="0" locked="0" layoutInCell="1" allowOverlap="1" wp14:anchorId="065C1E47" wp14:editId="17024943">
                  <wp:simplePos x="0" y="0"/>
                  <wp:positionH relativeFrom="column">
                    <wp:posOffset>85725</wp:posOffset>
                  </wp:positionH>
                  <wp:positionV relativeFrom="paragraph">
                    <wp:posOffset>19050</wp:posOffset>
                  </wp:positionV>
                  <wp:extent cx="133350" cy="133350"/>
                  <wp:effectExtent l="0" t="0" r="0" b="0"/>
                  <wp:wrapNone/>
                  <wp:docPr id="1802" name="Picture 1802"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Z:\common\Bronchiolitis Network Meta-analysis 2016\8.0 Manuscript\Drafts\Tables\Rob_icons\UNCLEAR.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591364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18368" behindDoc="0" locked="0" layoutInCell="1" allowOverlap="1" wp14:anchorId="4DC13D0C" wp14:editId="094FC78F">
                  <wp:simplePos x="0" y="0"/>
                  <wp:positionH relativeFrom="column">
                    <wp:posOffset>85725</wp:posOffset>
                  </wp:positionH>
                  <wp:positionV relativeFrom="paragraph">
                    <wp:posOffset>19050</wp:posOffset>
                  </wp:positionV>
                  <wp:extent cx="133350" cy="133350"/>
                  <wp:effectExtent l="0" t="0" r="0" b="0"/>
                  <wp:wrapNone/>
                  <wp:docPr id="1801" name="Picture 1801"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Z:\common\Bronchiolitis Network Meta-analysis 2016\8.0 Manuscript\Drafts\Tables\Rob_icons\UNCLEAR.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EDB649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19392" behindDoc="0" locked="0" layoutInCell="1" allowOverlap="1" wp14:anchorId="54A77664" wp14:editId="3775B212">
                  <wp:simplePos x="0" y="0"/>
                  <wp:positionH relativeFrom="column">
                    <wp:posOffset>85725</wp:posOffset>
                  </wp:positionH>
                  <wp:positionV relativeFrom="paragraph">
                    <wp:posOffset>19050</wp:posOffset>
                  </wp:positionV>
                  <wp:extent cx="133350" cy="133350"/>
                  <wp:effectExtent l="0" t="0" r="0" b="0"/>
                  <wp:wrapNone/>
                  <wp:docPr id="1800" name="Picture 1800"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Z:\common\Bronchiolitis Network Meta-analysis 2016\8.0 Manuscript\Drafts\Tables\Rob_icons\UNCLEAR.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1AE837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20416" behindDoc="0" locked="0" layoutInCell="1" allowOverlap="1" wp14:anchorId="393D2AEA" wp14:editId="7AA42CB2">
                  <wp:simplePos x="0" y="0"/>
                  <wp:positionH relativeFrom="column">
                    <wp:posOffset>95250</wp:posOffset>
                  </wp:positionH>
                  <wp:positionV relativeFrom="paragraph">
                    <wp:posOffset>19050</wp:posOffset>
                  </wp:positionV>
                  <wp:extent cx="123825" cy="133350"/>
                  <wp:effectExtent l="0" t="0" r="9525" b="0"/>
                  <wp:wrapNone/>
                  <wp:docPr id="1799" name="Picture 1799"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Z:\common\Bronchiolitis Network Meta-analysis 2016\8.0 Manuscript\Drafts\Tables\Rob_icons\UNCLEAR.png"/>
                          <pic:cNvPicPr>
                            <a:picLocks noChangeAspect="1" noChangeArrowheads="1"/>
                          </pic:cNvPicPr>
                        </pic:nvPicPr>
                        <pic:blipFill>
                          <a:blip r:embed="rId12" r:link="rId11"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EF6562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21440" behindDoc="0" locked="0" layoutInCell="1" allowOverlap="1" wp14:anchorId="075392C4" wp14:editId="2C322479">
                  <wp:simplePos x="0" y="0"/>
                  <wp:positionH relativeFrom="column">
                    <wp:posOffset>95250</wp:posOffset>
                  </wp:positionH>
                  <wp:positionV relativeFrom="paragraph">
                    <wp:posOffset>19050</wp:posOffset>
                  </wp:positionV>
                  <wp:extent cx="114300" cy="133350"/>
                  <wp:effectExtent l="0" t="0" r="0" b="0"/>
                  <wp:wrapNone/>
                  <wp:docPr id="1798" name="Picture 1798"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Z:\common\Bronchiolitis Network Meta-analysis 2016\8.0 Manuscript\Drafts\Tables\Rob_icons\LOW.png"/>
                          <pic:cNvPicPr>
                            <a:picLocks noChangeAspect="1" noChangeArrowheads="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B54F66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22464" behindDoc="0" locked="0" layoutInCell="1" allowOverlap="1" wp14:anchorId="1AAE036F" wp14:editId="20C68C1F">
                  <wp:simplePos x="0" y="0"/>
                  <wp:positionH relativeFrom="column">
                    <wp:posOffset>95250</wp:posOffset>
                  </wp:positionH>
                  <wp:positionV relativeFrom="paragraph">
                    <wp:posOffset>19050</wp:posOffset>
                  </wp:positionV>
                  <wp:extent cx="114300" cy="133350"/>
                  <wp:effectExtent l="0" t="0" r="0" b="0"/>
                  <wp:wrapNone/>
                  <wp:docPr id="1797" name="Picture 1797"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Z:\common\Bronchiolitis Network Meta-analysis 2016\8.0 Manuscript\Drafts\Tables\Rob_icons\UNCLEAR.png"/>
                          <pic:cNvPicPr>
                            <a:picLocks noChangeAspect="1" noChangeArrowheads="1"/>
                          </pic:cNvPicPr>
                        </pic:nvPicPr>
                        <pic:blipFill>
                          <a:blip r:embed="rId14" r:link="rId11"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57DC98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23488" behindDoc="0" locked="0" layoutInCell="1" allowOverlap="1" wp14:anchorId="7BFA5015" wp14:editId="4CDF3921">
                  <wp:simplePos x="0" y="0"/>
                  <wp:positionH relativeFrom="column">
                    <wp:posOffset>95250</wp:posOffset>
                  </wp:positionH>
                  <wp:positionV relativeFrom="paragraph">
                    <wp:posOffset>19050</wp:posOffset>
                  </wp:positionV>
                  <wp:extent cx="114300" cy="133350"/>
                  <wp:effectExtent l="0" t="0" r="0" b="0"/>
                  <wp:wrapNone/>
                  <wp:docPr id="1796" name="Picture 1796"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Z:\common\Bronchiolitis Network Meta-analysis 2016\8.0 Manuscript\Drafts\Tables\Rob_icons\UNCLEAR.png"/>
                          <pic:cNvPicPr>
                            <a:picLocks noChangeAspect="1" noChangeArrowheads="1"/>
                          </pic:cNvPicPr>
                        </pic:nvPicPr>
                        <pic:blipFill>
                          <a:blip r:embed="rId14" r:link="rId11"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0E15DCCF"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79E9A1B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Kose 2016</w:t>
            </w:r>
          </w:p>
        </w:tc>
        <w:tc>
          <w:tcPr>
            <w:tcW w:w="596" w:type="dxa"/>
            <w:tcBorders>
              <w:top w:val="nil"/>
              <w:left w:val="nil"/>
              <w:bottom w:val="single" w:sz="4" w:space="0" w:color="auto"/>
              <w:right w:val="nil"/>
            </w:tcBorders>
            <w:shd w:val="clear" w:color="auto" w:fill="FFFFFF"/>
            <w:noWrap/>
            <w:vAlign w:val="bottom"/>
            <w:hideMark/>
          </w:tcPr>
          <w:p w14:paraId="12EE3C8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24512" behindDoc="0" locked="0" layoutInCell="1" allowOverlap="1" wp14:anchorId="2A9F7870" wp14:editId="42DC252C">
                  <wp:simplePos x="0" y="0"/>
                  <wp:positionH relativeFrom="column">
                    <wp:posOffset>85725</wp:posOffset>
                  </wp:positionH>
                  <wp:positionV relativeFrom="paragraph">
                    <wp:posOffset>28575</wp:posOffset>
                  </wp:positionV>
                  <wp:extent cx="133350" cy="123825"/>
                  <wp:effectExtent l="0" t="0" r="0" b="9525"/>
                  <wp:wrapNone/>
                  <wp:docPr id="1795" name="Picture 1795"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895E14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25536" behindDoc="0" locked="0" layoutInCell="1" allowOverlap="1" wp14:anchorId="128AE393" wp14:editId="75494907">
                  <wp:simplePos x="0" y="0"/>
                  <wp:positionH relativeFrom="column">
                    <wp:posOffset>85725</wp:posOffset>
                  </wp:positionH>
                  <wp:positionV relativeFrom="paragraph">
                    <wp:posOffset>28575</wp:posOffset>
                  </wp:positionV>
                  <wp:extent cx="133350" cy="123825"/>
                  <wp:effectExtent l="0" t="0" r="0" b="9525"/>
                  <wp:wrapNone/>
                  <wp:docPr id="1794" name="Picture 1794"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8F0953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26560" behindDoc="0" locked="0" layoutInCell="1" allowOverlap="1" wp14:anchorId="17838E74" wp14:editId="2CFCA3D3">
                  <wp:simplePos x="0" y="0"/>
                  <wp:positionH relativeFrom="column">
                    <wp:posOffset>85725</wp:posOffset>
                  </wp:positionH>
                  <wp:positionV relativeFrom="paragraph">
                    <wp:posOffset>28575</wp:posOffset>
                  </wp:positionV>
                  <wp:extent cx="133350" cy="123825"/>
                  <wp:effectExtent l="0" t="0" r="0" b="9525"/>
                  <wp:wrapNone/>
                  <wp:docPr id="1793" name="Picture 1793"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0996E2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27584" behindDoc="0" locked="0" layoutInCell="1" allowOverlap="1" wp14:anchorId="7325AB84" wp14:editId="0731ED4E">
                  <wp:simplePos x="0" y="0"/>
                  <wp:positionH relativeFrom="column">
                    <wp:posOffset>85725</wp:posOffset>
                  </wp:positionH>
                  <wp:positionV relativeFrom="paragraph">
                    <wp:posOffset>28575</wp:posOffset>
                  </wp:positionV>
                  <wp:extent cx="133350" cy="123825"/>
                  <wp:effectExtent l="0" t="0" r="0" b="9525"/>
                  <wp:wrapNone/>
                  <wp:docPr id="1792" name="Picture 1792"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92445E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28608" behindDoc="0" locked="0" layoutInCell="1" allowOverlap="1" wp14:anchorId="216970AD" wp14:editId="65145E2F">
                  <wp:simplePos x="0" y="0"/>
                  <wp:positionH relativeFrom="column">
                    <wp:posOffset>95250</wp:posOffset>
                  </wp:positionH>
                  <wp:positionV relativeFrom="paragraph">
                    <wp:posOffset>28575</wp:posOffset>
                  </wp:positionV>
                  <wp:extent cx="123825" cy="123825"/>
                  <wp:effectExtent l="0" t="0" r="9525" b="9525"/>
                  <wp:wrapNone/>
                  <wp:docPr id="1791" name="Picture 179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F99B5E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29632" behindDoc="0" locked="0" layoutInCell="1" allowOverlap="1" wp14:anchorId="596E19E6" wp14:editId="6FE46AD0">
                  <wp:simplePos x="0" y="0"/>
                  <wp:positionH relativeFrom="column">
                    <wp:posOffset>95250</wp:posOffset>
                  </wp:positionH>
                  <wp:positionV relativeFrom="paragraph">
                    <wp:posOffset>28575</wp:posOffset>
                  </wp:positionV>
                  <wp:extent cx="114300" cy="123825"/>
                  <wp:effectExtent l="0" t="0" r="0" b="9525"/>
                  <wp:wrapNone/>
                  <wp:docPr id="1790" name="Picture 1790"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6E4781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30656" behindDoc="0" locked="0" layoutInCell="1" allowOverlap="1" wp14:anchorId="28E29ABC" wp14:editId="1856EACD">
                  <wp:simplePos x="0" y="0"/>
                  <wp:positionH relativeFrom="column">
                    <wp:posOffset>95250</wp:posOffset>
                  </wp:positionH>
                  <wp:positionV relativeFrom="paragraph">
                    <wp:posOffset>28575</wp:posOffset>
                  </wp:positionV>
                  <wp:extent cx="114300" cy="123825"/>
                  <wp:effectExtent l="0" t="0" r="0" b="9525"/>
                  <wp:wrapNone/>
                  <wp:docPr id="1789" name="Picture 178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5DF2ED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31680" behindDoc="0" locked="0" layoutInCell="1" allowOverlap="1" wp14:anchorId="597A7F68" wp14:editId="4B7696D1">
                  <wp:simplePos x="0" y="0"/>
                  <wp:positionH relativeFrom="column">
                    <wp:posOffset>95250</wp:posOffset>
                  </wp:positionH>
                  <wp:positionV relativeFrom="paragraph">
                    <wp:posOffset>28575</wp:posOffset>
                  </wp:positionV>
                  <wp:extent cx="114300" cy="123825"/>
                  <wp:effectExtent l="0" t="0" r="0" b="9525"/>
                  <wp:wrapNone/>
                  <wp:docPr id="1788" name="Picture 1788"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4F692979"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77C4A2E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Kristjansson 1993</w:t>
            </w:r>
          </w:p>
        </w:tc>
        <w:tc>
          <w:tcPr>
            <w:tcW w:w="596" w:type="dxa"/>
            <w:tcBorders>
              <w:top w:val="nil"/>
              <w:left w:val="nil"/>
              <w:bottom w:val="single" w:sz="4" w:space="0" w:color="auto"/>
              <w:right w:val="nil"/>
            </w:tcBorders>
            <w:shd w:val="clear" w:color="auto" w:fill="FFFFFF"/>
            <w:noWrap/>
            <w:vAlign w:val="bottom"/>
            <w:hideMark/>
          </w:tcPr>
          <w:p w14:paraId="4DA9559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32704" behindDoc="0" locked="0" layoutInCell="1" allowOverlap="1" wp14:anchorId="1F84A832" wp14:editId="3F353897">
                  <wp:simplePos x="0" y="0"/>
                  <wp:positionH relativeFrom="column">
                    <wp:posOffset>85725</wp:posOffset>
                  </wp:positionH>
                  <wp:positionV relativeFrom="paragraph">
                    <wp:posOffset>28575</wp:posOffset>
                  </wp:positionV>
                  <wp:extent cx="133350" cy="123825"/>
                  <wp:effectExtent l="0" t="0" r="0" b="9525"/>
                  <wp:wrapNone/>
                  <wp:docPr id="1787" name="Picture 1787"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446A47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33728" behindDoc="0" locked="0" layoutInCell="1" allowOverlap="1" wp14:anchorId="77C8DC0F" wp14:editId="6FAF182B">
                  <wp:simplePos x="0" y="0"/>
                  <wp:positionH relativeFrom="column">
                    <wp:posOffset>85725</wp:posOffset>
                  </wp:positionH>
                  <wp:positionV relativeFrom="paragraph">
                    <wp:posOffset>28575</wp:posOffset>
                  </wp:positionV>
                  <wp:extent cx="133350" cy="123825"/>
                  <wp:effectExtent l="0" t="0" r="0" b="9525"/>
                  <wp:wrapNone/>
                  <wp:docPr id="1786" name="Picture 1786"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520D5D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34752" behindDoc="0" locked="0" layoutInCell="1" allowOverlap="1" wp14:anchorId="2B3F190B" wp14:editId="2EB0725F">
                  <wp:simplePos x="0" y="0"/>
                  <wp:positionH relativeFrom="column">
                    <wp:posOffset>85725</wp:posOffset>
                  </wp:positionH>
                  <wp:positionV relativeFrom="paragraph">
                    <wp:posOffset>28575</wp:posOffset>
                  </wp:positionV>
                  <wp:extent cx="133350" cy="123825"/>
                  <wp:effectExtent l="0" t="0" r="0" b="9525"/>
                  <wp:wrapNone/>
                  <wp:docPr id="1785" name="Picture 1785"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7B8FE0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35776" behindDoc="0" locked="0" layoutInCell="1" allowOverlap="1" wp14:anchorId="422062E7" wp14:editId="6F7F2131">
                  <wp:simplePos x="0" y="0"/>
                  <wp:positionH relativeFrom="column">
                    <wp:posOffset>85725</wp:posOffset>
                  </wp:positionH>
                  <wp:positionV relativeFrom="paragraph">
                    <wp:posOffset>28575</wp:posOffset>
                  </wp:positionV>
                  <wp:extent cx="133350" cy="123825"/>
                  <wp:effectExtent l="0" t="0" r="0" b="9525"/>
                  <wp:wrapNone/>
                  <wp:docPr id="1784" name="Picture 1784"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EF58F8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36800" behindDoc="0" locked="0" layoutInCell="1" allowOverlap="1" wp14:anchorId="7B293681" wp14:editId="771CEDAB">
                  <wp:simplePos x="0" y="0"/>
                  <wp:positionH relativeFrom="column">
                    <wp:posOffset>95250</wp:posOffset>
                  </wp:positionH>
                  <wp:positionV relativeFrom="paragraph">
                    <wp:posOffset>28575</wp:posOffset>
                  </wp:positionV>
                  <wp:extent cx="123825" cy="123825"/>
                  <wp:effectExtent l="0" t="0" r="9525" b="9525"/>
                  <wp:wrapNone/>
                  <wp:docPr id="1783" name="Picture 1783"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Z:\common\Bronchiolitis Network Meta-analysis 2016\8.0 Manuscript\Drafts\Tables\Rob_icons\HIGH.png"/>
                          <pic:cNvPicPr>
                            <a:picLocks noChangeAspect="1" noChangeArrowheads="1"/>
                          </pic:cNvPicPr>
                        </pic:nvPicPr>
                        <pic:blipFill>
                          <a:blip r:embed="rId25" r:link="rId23"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D912BF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37824" behindDoc="0" locked="0" layoutInCell="1" allowOverlap="1" wp14:anchorId="2BD6AE3C" wp14:editId="65E70A0A">
                  <wp:simplePos x="0" y="0"/>
                  <wp:positionH relativeFrom="column">
                    <wp:posOffset>95250</wp:posOffset>
                  </wp:positionH>
                  <wp:positionV relativeFrom="paragraph">
                    <wp:posOffset>28575</wp:posOffset>
                  </wp:positionV>
                  <wp:extent cx="114300" cy="123825"/>
                  <wp:effectExtent l="0" t="0" r="0" b="9525"/>
                  <wp:wrapNone/>
                  <wp:docPr id="1782" name="Picture 1782"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55002A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38848" behindDoc="0" locked="0" layoutInCell="1" allowOverlap="1" wp14:anchorId="6B78FE18" wp14:editId="1BB8BE1B">
                  <wp:simplePos x="0" y="0"/>
                  <wp:positionH relativeFrom="column">
                    <wp:posOffset>95250</wp:posOffset>
                  </wp:positionH>
                  <wp:positionV relativeFrom="paragraph">
                    <wp:posOffset>28575</wp:posOffset>
                  </wp:positionV>
                  <wp:extent cx="114300" cy="123825"/>
                  <wp:effectExtent l="0" t="0" r="0" b="9525"/>
                  <wp:wrapNone/>
                  <wp:docPr id="1781" name="Picture 178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982F12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39872" behindDoc="0" locked="0" layoutInCell="1" allowOverlap="1" wp14:anchorId="1961CE21" wp14:editId="582D83EE">
                  <wp:simplePos x="0" y="0"/>
                  <wp:positionH relativeFrom="column">
                    <wp:posOffset>95250</wp:posOffset>
                  </wp:positionH>
                  <wp:positionV relativeFrom="paragraph">
                    <wp:posOffset>28575</wp:posOffset>
                  </wp:positionV>
                  <wp:extent cx="114300" cy="123825"/>
                  <wp:effectExtent l="0" t="0" r="0" b="9525"/>
                  <wp:wrapNone/>
                  <wp:docPr id="1780" name="Picture 1780"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714919C7"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1068E06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Kumar 2013</w:t>
            </w:r>
          </w:p>
        </w:tc>
        <w:tc>
          <w:tcPr>
            <w:tcW w:w="596" w:type="dxa"/>
            <w:tcBorders>
              <w:top w:val="nil"/>
              <w:left w:val="nil"/>
              <w:bottom w:val="single" w:sz="4" w:space="0" w:color="auto"/>
              <w:right w:val="nil"/>
            </w:tcBorders>
            <w:shd w:val="clear" w:color="auto" w:fill="FFFFFF"/>
            <w:noWrap/>
            <w:vAlign w:val="bottom"/>
            <w:hideMark/>
          </w:tcPr>
          <w:p w14:paraId="2276646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40896" behindDoc="0" locked="0" layoutInCell="1" allowOverlap="1" wp14:anchorId="652B2749" wp14:editId="438F15F4">
                  <wp:simplePos x="0" y="0"/>
                  <wp:positionH relativeFrom="column">
                    <wp:posOffset>85725</wp:posOffset>
                  </wp:positionH>
                  <wp:positionV relativeFrom="paragraph">
                    <wp:posOffset>28575</wp:posOffset>
                  </wp:positionV>
                  <wp:extent cx="133350" cy="123825"/>
                  <wp:effectExtent l="0" t="0" r="0" b="9525"/>
                  <wp:wrapNone/>
                  <wp:docPr id="1779" name="Picture 177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2F7979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41920" behindDoc="0" locked="0" layoutInCell="1" allowOverlap="1" wp14:anchorId="634A03D6" wp14:editId="29820C8C">
                  <wp:simplePos x="0" y="0"/>
                  <wp:positionH relativeFrom="column">
                    <wp:posOffset>85725</wp:posOffset>
                  </wp:positionH>
                  <wp:positionV relativeFrom="paragraph">
                    <wp:posOffset>28575</wp:posOffset>
                  </wp:positionV>
                  <wp:extent cx="133350" cy="123825"/>
                  <wp:effectExtent l="0" t="0" r="0" b="9525"/>
                  <wp:wrapNone/>
                  <wp:docPr id="1778" name="Picture 1778"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F7F6E9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42944" behindDoc="0" locked="0" layoutInCell="1" allowOverlap="1" wp14:anchorId="7D282E99" wp14:editId="09909853">
                  <wp:simplePos x="0" y="0"/>
                  <wp:positionH relativeFrom="column">
                    <wp:posOffset>85725</wp:posOffset>
                  </wp:positionH>
                  <wp:positionV relativeFrom="paragraph">
                    <wp:posOffset>28575</wp:posOffset>
                  </wp:positionV>
                  <wp:extent cx="133350" cy="123825"/>
                  <wp:effectExtent l="0" t="0" r="0" b="9525"/>
                  <wp:wrapNone/>
                  <wp:docPr id="1777" name="Picture 1777"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6C1B46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43968" behindDoc="0" locked="0" layoutInCell="1" allowOverlap="1" wp14:anchorId="0B305BA2" wp14:editId="59380129">
                  <wp:simplePos x="0" y="0"/>
                  <wp:positionH relativeFrom="column">
                    <wp:posOffset>85725</wp:posOffset>
                  </wp:positionH>
                  <wp:positionV relativeFrom="paragraph">
                    <wp:posOffset>28575</wp:posOffset>
                  </wp:positionV>
                  <wp:extent cx="133350" cy="123825"/>
                  <wp:effectExtent l="0" t="0" r="0" b="9525"/>
                  <wp:wrapNone/>
                  <wp:docPr id="1776" name="Picture 1776"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032935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44992" behindDoc="0" locked="0" layoutInCell="1" allowOverlap="1" wp14:anchorId="54915B48" wp14:editId="6767CDBE">
                  <wp:simplePos x="0" y="0"/>
                  <wp:positionH relativeFrom="column">
                    <wp:posOffset>95250</wp:posOffset>
                  </wp:positionH>
                  <wp:positionV relativeFrom="paragraph">
                    <wp:posOffset>28575</wp:posOffset>
                  </wp:positionV>
                  <wp:extent cx="123825" cy="123825"/>
                  <wp:effectExtent l="0" t="0" r="9525" b="9525"/>
                  <wp:wrapNone/>
                  <wp:docPr id="1775" name="Picture 177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F4AFB6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46016" behindDoc="0" locked="0" layoutInCell="1" allowOverlap="1" wp14:anchorId="144CE424" wp14:editId="64D9050E">
                  <wp:simplePos x="0" y="0"/>
                  <wp:positionH relativeFrom="column">
                    <wp:posOffset>95250</wp:posOffset>
                  </wp:positionH>
                  <wp:positionV relativeFrom="paragraph">
                    <wp:posOffset>28575</wp:posOffset>
                  </wp:positionV>
                  <wp:extent cx="114300" cy="123825"/>
                  <wp:effectExtent l="0" t="0" r="0" b="9525"/>
                  <wp:wrapNone/>
                  <wp:docPr id="1774" name="Picture 1774"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A9B318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47040" behindDoc="0" locked="0" layoutInCell="1" allowOverlap="1" wp14:anchorId="74A3CAF7" wp14:editId="4AAE609D">
                  <wp:simplePos x="0" y="0"/>
                  <wp:positionH relativeFrom="column">
                    <wp:posOffset>95250</wp:posOffset>
                  </wp:positionH>
                  <wp:positionV relativeFrom="paragraph">
                    <wp:posOffset>28575</wp:posOffset>
                  </wp:positionV>
                  <wp:extent cx="114300" cy="123825"/>
                  <wp:effectExtent l="0" t="0" r="0" b="9525"/>
                  <wp:wrapNone/>
                  <wp:docPr id="1773" name="Picture 1773"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EC7C7C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48064" behindDoc="0" locked="0" layoutInCell="1" allowOverlap="1" wp14:anchorId="1EBD3CAE" wp14:editId="5CCDAA4A">
                  <wp:simplePos x="0" y="0"/>
                  <wp:positionH relativeFrom="column">
                    <wp:posOffset>95250</wp:posOffset>
                  </wp:positionH>
                  <wp:positionV relativeFrom="paragraph">
                    <wp:posOffset>28575</wp:posOffset>
                  </wp:positionV>
                  <wp:extent cx="114300" cy="123825"/>
                  <wp:effectExtent l="0" t="0" r="0" b="9525"/>
                  <wp:wrapNone/>
                  <wp:docPr id="1772" name="Picture 1772"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4053880F"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1C6ECF5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Kuyucu 2004</w:t>
            </w:r>
          </w:p>
        </w:tc>
        <w:tc>
          <w:tcPr>
            <w:tcW w:w="596" w:type="dxa"/>
            <w:tcBorders>
              <w:top w:val="nil"/>
              <w:left w:val="nil"/>
              <w:bottom w:val="single" w:sz="4" w:space="0" w:color="auto"/>
              <w:right w:val="nil"/>
            </w:tcBorders>
            <w:shd w:val="clear" w:color="auto" w:fill="FFFFFF"/>
            <w:noWrap/>
            <w:vAlign w:val="bottom"/>
            <w:hideMark/>
          </w:tcPr>
          <w:p w14:paraId="62162E8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49088" behindDoc="0" locked="0" layoutInCell="1" allowOverlap="1" wp14:anchorId="590AB2DF" wp14:editId="0A7CF4A0">
                  <wp:simplePos x="0" y="0"/>
                  <wp:positionH relativeFrom="column">
                    <wp:posOffset>85725</wp:posOffset>
                  </wp:positionH>
                  <wp:positionV relativeFrom="paragraph">
                    <wp:posOffset>19050</wp:posOffset>
                  </wp:positionV>
                  <wp:extent cx="133350" cy="133350"/>
                  <wp:effectExtent l="0" t="0" r="0" b="0"/>
                  <wp:wrapNone/>
                  <wp:docPr id="1771" name="Picture 1771"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Z:\common\Bronchiolitis Network Meta-analysis 2016\8.0 Manuscript\Drafts\Tables\Rob_icons\UNCLEAR.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803C1A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50112" behindDoc="0" locked="0" layoutInCell="1" allowOverlap="1" wp14:anchorId="76C148E8" wp14:editId="7016E19E">
                  <wp:simplePos x="0" y="0"/>
                  <wp:positionH relativeFrom="column">
                    <wp:posOffset>85725</wp:posOffset>
                  </wp:positionH>
                  <wp:positionV relativeFrom="paragraph">
                    <wp:posOffset>19050</wp:posOffset>
                  </wp:positionV>
                  <wp:extent cx="133350" cy="133350"/>
                  <wp:effectExtent l="0" t="0" r="0" b="0"/>
                  <wp:wrapNone/>
                  <wp:docPr id="1770" name="Picture 1770"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Z:\common\Bronchiolitis Network Meta-analysis 2016\8.0 Manuscript\Drafts\Tables\Rob_icons\UNCLEAR.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32981A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51136" behindDoc="0" locked="0" layoutInCell="1" allowOverlap="1" wp14:anchorId="38DA559F" wp14:editId="2B138BE8">
                  <wp:simplePos x="0" y="0"/>
                  <wp:positionH relativeFrom="column">
                    <wp:posOffset>85725</wp:posOffset>
                  </wp:positionH>
                  <wp:positionV relativeFrom="paragraph">
                    <wp:posOffset>19050</wp:posOffset>
                  </wp:positionV>
                  <wp:extent cx="133350" cy="133350"/>
                  <wp:effectExtent l="0" t="0" r="0" b="0"/>
                  <wp:wrapNone/>
                  <wp:docPr id="1769" name="Picture 176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A60D1C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52160" behindDoc="0" locked="0" layoutInCell="1" allowOverlap="1" wp14:anchorId="27EB0046" wp14:editId="7D7651B8">
                  <wp:simplePos x="0" y="0"/>
                  <wp:positionH relativeFrom="column">
                    <wp:posOffset>85725</wp:posOffset>
                  </wp:positionH>
                  <wp:positionV relativeFrom="paragraph">
                    <wp:posOffset>19050</wp:posOffset>
                  </wp:positionV>
                  <wp:extent cx="133350" cy="133350"/>
                  <wp:effectExtent l="0" t="0" r="0" b="0"/>
                  <wp:wrapNone/>
                  <wp:docPr id="1768" name="Picture 1768"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F5C391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53184" behindDoc="0" locked="0" layoutInCell="1" allowOverlap="1" wp14:anchorId="3F2A0D4F" wp14:editId="4B4D6724">
                  <wp:simplePos x="0" y="0"/>
                  <wp:positionH relativeFrom="column">
                    <wp:posOffset>95250</wp:posOffset>
                  </wp:positionH>
                  <wp:positionV relativeFrom="paragraph">
                    <wp:posOffset>19050</wp:posOffset>
                  </wp:positionV>
                  <wp:extent cx="123825" cy="133350"/>
                  <wp:effectExtent l="0" t="0" r="9525" b="0"/>
                  <wp:wrapNone/>
                  <wp:docPr id="1767" name="Picture 1767"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Z:\common\Bronchiolitis Network Meta-analysis 2016\8.0 Manuscript\Drafts\Tables\Rob_icons\HIGH.png"/>
                          <pic:cNvPicPr>
                            <a:picLocks noChangeAspect="1" noChangeArrowheads="1"/>
                          </pic:cNvPicPr>
                        </pic:nvPicPr>
                        <pic:blipFill>
                          <a:blip r:embed="rId28" r:link="rId23"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00664D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54208" behindDoc="0" locked="0" layoutInCell="1" allowOverlap="1" wp14:anchorId="737AA8F1" wp14:editId="43B00FB9">
                  <wp:simplePos x="0" y="0"/>
                  <wp:positionH relativeFrom="column">
                    <wp:posOffset>95250</wp:posOffset>
                  </wp:positionH>
                  <wp:positionV relativeFrom="paragraph">
                    <wp:posOffset>19050</wp:posOffset>
                  </wp:positionV>
                  <wp:extent cx="114300" cy="133350"/>
                  <wp:effectExtent l="0" t="0" r="0" b="0"/>
                  <wp:wrapNone/>
                  <wp:docPr id="1766" name="Picture 1766"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Z:\common\Bronchiolitis Network Meta-analysis 2016\8.0 Manuscript\Drafts\Tables\Rob_icons\LOW.png"/>
                          <pic:cNvPicPr>
                            <a:picLocks noChangeAspect="1" noChangeArrowheads="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0569AB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55232" behindDoc="0" locked="0" layoutInCell="1" allowOverlap="1" wp14:anchorId="545814E2" wp14:editId="5225F26D">
                  <wp:simplePos x="0" y="0"/>
                  <wp:positionH relativeFrom="column">
                    <wp:posOffset>95250</wp:posOffset>
                  </wp:positionH>
                  <wp:positionV relativeFrom="paragraph">
                    <wp:posOffset>19050</wp:posOffset>
                  </wp:positionV>
                  <wp:extent cx="114300" cy="133350"/>
                  <wp:effectExtent l="0" t="0" r="0" b="0"/>
                  <wp:wrapNone/>
                  <wp:docPr id="1765" name="Picture 1765"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Z:\common\Bronchiolitis Network Meta-analysis 2016\8.0 Manuscript\Drafts\Tables\Rob_icons\UNCLEAR.png"/>
                          <pic:cNvPicPr>
                            <a:picLocks noChangeAspect="1" noChangeArrowheads="1"/>
                          </pic:cNvPicPr>
                        </pic:nvPicPr>
                        <pic:blipFill>
                          <a:blip r:embed="rId14" r:link="rId11"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57B255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56256" behindDoc="0" locked="0" layoutInCell="1" allowOverlap="1" wp14:anchorId="14D20EA6" wp14:editId="5988C1FB">
                  <wp:simplePos x="0" y="0"/>
                  <wp:positionH relativeFrom="column">
                    <wp:posOffset>95250</wp:posOffset>
                  </wp:positionH>
                  <wp:positionV relativeFrom="paragraph">
                    <wp:posOffset>19050</wp:posOffset>
                  </wp:positionV>
                  <wp:extent cx="114300" cy="133350"/>
                  <wp:effectExtent l="0" t="0" r="0" b="0"/>
                  <wp:wrapNone/>
                  <wp:docPr id="1764" name="Picture 1764"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Z:\common\Bronchiolitis Network Meta-analysis 2016\8.0 Manuscript\Drafts\Tables\Rob_icons\HIGH.png"/>
                          <pic:cNvPicPr>
                            <a:picLocks noChangeAspect="1" noChangeArrowheads="1"/>
                          </pic:cNvPicPr>
                        </pic:nvPicPr>
                        <pic:blipFill>
                          <a:blip r:embed="rId27" r:link="rId23"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12BB8DFA"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5F9783D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lastRenderedPageBreak/>
              <w:t>Kuzik 2010</w:t>
            </w:r>
          </w:p>
        </w:tc>
        <w:tc>
          <w:tcPr>
            <w:tcW w:w="596" w:type="dxa"/>
            <w:tcBorders>
              <w:top w:val="nil"/>
              <w:left w:val="nil"/>
              <w:bottom w:val="single" w:sz="4" w:space="0" w:color="auto"/>
              <w:right w:val="nil"/>
            </w:tcBorders>
            <w:shd w:val="clear" w:color="auto" w:fill="FFFFFF"/>
            <w:noWrap/>
            <w:vAlign w:val="bottom"/>
            <w:hideMark/>
          </w:tcPr>
          <w:p w14:paraId="52A9812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57280" behindDoc="0" locked="0" layoutInCell="1" allowOverlap="1" wp14:anchorId="6E86A58E" wp14:editId="3E8A1D97">
                  <wp:simplePos x="0" y="0"/>
                  <wp:positionH relativeFrom="column">
                    <wp:posOffset>85725</wp:posOffset>
                  </wp:positionH>
                  <wp:positionV relativeFrom="paragraph">
                    <wp:posOffset>28575</wp:posOffset>
                  </wp:positionV>
                  <wp:extent cx="133350" cy="123825"/>
                  <wp:effectExtent l="0" t="0" r="0" b="9525"/>
                  <wp:wrapNone/>
                  <wp:docPr id="1763" name="Picture 176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BCCC24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58304" behindDoc="0" locked="0" layoutInCell="1" allowOverlap="1" wp14:anchorId="539DFE00" wp14:editId="6F261F2A">
                  <wp:simplePos x="0" y="0"/>
                  <wp:positionH relativeFrom="column">
                    <wp:posOffset>85725</wp:posOffset>
                  </wp:positionH>
                  <wp:positionV relativeFrom="paragraph">
                    <wp:posOffset>28575</wp:posOffset>
                  </wp:positionV>
                  <wp:extent cx="133350" cy="123825"/>
                  <wp:effectExtent l="0" t="0" r="0" b="9525"/>
                  <wp:wrapNone/>
                  <wp:docPr id="1762" name="Picture 1762"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94538F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59328" behindDoc="0" locked="0" layoutInCell="1" allowOverlap="1" wp14:anchorId="24866DF1" wp14:editId="54348EBE">
                  <wp:simplePos x="0" y="0"/>
                  <wp:positionH relativeFrom="column">
                    <wp:posOffset>85725</wp:posOffset>
                  </wp:positionH>
                  <wp:positionV relativeFrom="paragraph">
                    <wp:posOffset>28575</wp:posOffset>
                  </wp:positionV>
                  <wp:extent cx="133350" cy="123825"/>
                  <wp:effectExtent l="0" t="0" r="0" b="9525"/>
                  <wp:wrapNone/>
                  <wp:docPr id="1761" name="Picture 176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FA63CA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60352" behindDoc="0" locked="0" layoutInCell="1" allowOverlap="1" wp14:anchorId="7F54E0D7" wp14:editId="7642A5CB">
                  <wp:simplePos x="0" y="0"/>
                  <wp:positionH relativeFrom="column">
                    <wp:posOffset>85725</wp:posOffset>
                  </wp:positionH>
                  <wp:positionV relativeFrom="paragraph">
                    <wp:posOffset>28575</wp:posOffset>
                  </wp:positionV>
                  <wp:extent cx="133350" cy="123825"/>
                  <wp:effectExtent l="0" t="0" r="0" b="9525"/>
                  <wp:wrapNone/>
                  <wp:docPr id="1760" name="Picture 1760"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771E15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61376" behindDoc="0" locked="0" layoutInCell="1" allowOverlap="1" wp14:anchorId="75DF492A" wp14:editId="1206CA2B">
                  <wp:simplePos x="0" y="0"/>
                  <wp:positionH relativeFrom="column">
                    <wp:posOffset>95250</wp:posOffset>
                  </wp:positionH>
                  <wp:positionV relativeFrom="paragraph">
                    <wp:posOffset>28575</wp:posOffset>
                  </wp:positionV>
                  <wp:extent cx="123825" cy="123825"/>
                  <wp:effectExtent l="0" t="0" r="9525" b="9525"/>
                  <wp:wrapNone/>
                  <wp:docPr id="1759" name="Picture 175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6DE4DB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62400" behindDoc="0" locked="0" layoutInCell="1" allowOverlap="1" wp14:anchorId="29869B7B" wp14:editId="2C077894">
                  <wp:simplePos x="0" y="0"/>
                  <wp:positionH relativeFrom="column">
                    <wp:posOffset>95250</wp:posOffset>
                  </wp:positionH>
                  <wp:positionV relativeFrom="paragraph">
                    <wp:posOffset>28575</wp:posOffset>
                  </wp:positionV>
                  <wp:extent cx="114300" cy="123825"/>
                  <wp:effectExtent l="0" t="0" r="0" b="9525"/>
                  <wp:wrapNone/>
                  <wp:docPr id="1758" name="Picture 1758"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95895D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63424" behindDoc="0" locked="0" layoutInCell="1" allowOverlap="1" wp14:anchorId="35A996C4" wp14:editId="46099E3E">
                  <wp:simplePos x="0" y="0"/>
                  <wp:positionH relativeFrom="column">
                    <wp:posOffset>95250</wp:posOffset>
                  </wp:positionH>
                  <wp:positionV relativeFrom="paragraph">
                    <wp:posOffset>28575</wp:posOffset>
                  </wp:positionV>
                  <wp:extent cx="114300" cy="123825"/>
                  <wp:effectExtent l="0" t="0" r="0" b="9525"/>
                  <wp:wrapNone/>
                  <wp:docPr id="1757" name="Picture 175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67A091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64448" behindDoc="0" locked="0" layoutInCell="1" allowOverlap="1" wp14:anchorId="7A087D79" wp14:editId="32C279B4">
                  <wp:simplePos x="0" y="0"/>
                  <wp:positionH relativeFrom="column">
                    <wp:posOffset>95250</wp:posOffset>
                  </wp:positionH>
                  <wp:positionV relativeFrom="paragraph">
                    <wp:posOffset>28575</wp:posOffset>
                  </wp:positionV>
                  <wp:extent cx="114300" cy="123825"/>
                  <wp:effectExtent l="0" t="0" r="0" b="9525"/>
                  <wp:wrapNone/>
                  <wp:docPr id="1756" name="Picture 1756"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762C274A"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4042626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Kuzik 2007</w:t>
            </w:r>
          </w:p>
        </w:tc>
        <w:tc>
          <w:tcPr>
            <w:tcW w:w="596" w:type="dxa"/>
            <w:tcBorders>
              <w:top w:val="nil"/>
              <w:left w:val="nil"/>
              <w:bottom w:val="single" w:sz="4" w:space="0" w:color="auto"/>
              <w:right w:val="nil"/>
            </w:tcBorders>
            <w:shd w:val="clear" w:color="auto" w:fill="FFFFFF"/>
            <w:noWrap/>
            <w:vAlign w:val="bottom"/>
            <w:hideMark/>
          </w:tcPr>
          <w:p w14:paraId="4DC5ADD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65472" behindDoc="0" locked="0" layoutInCell="1" allowOverlap="1" wp14:anchorId="69C3B3D9" wp14:editId="13D77449">
                  <wp:simplePos x="0" y="0"/>
                  <wp:positionH relativeFrom="column">
                    <wp:posOffset>85725</wp:posOffset>
                  </wp:positionH>
                  <wp:positionV relativeFrom="paragraph">
                    <wp:posOffset>28575</wp:posOffset>
                  </wp:positionV>
                  <wp:extent cx="133350" cy="123825"/>
                  <wp:effectExtent l="0" t="0" r="0" b="9525"/>
                  <wp:wrapNone/>
                  <wp:docPr id="1755" name="Picture 175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3AAA8D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66496" behindDoc="0" locked="0" layoutInCell="1" allowOverlap="1" wp14:anchorId="4B94CFF0" wp14:editId="26FA059A">
                  <wp:simplePos x="0" y="0"/>
                  <wp:positionH relativeFrom="column">
                    <wp:posOffset>85725</wp:posOffset>
                  </wp:positionH>
                  <wp:positionV relativeFrom="paragraph">
                    <wp:posOffset>28575</wp:posOffset>
                  </wp:positionV>
                  <wp:extent cx="133350" cy="123825"/>
                  <wp:effectExtent l="0" t="0" r="0" b="9525"/>
                  <wp:wrapNone/>
                  <wp:docPr id="1754" name="Picture 1754"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51CC9A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67520" behindDoc="0" locked="0" layoutInCell="1" allowOverlap="1" wp14:anchorId="60B5AF7F" wp14:editId="351A9113">
                  <wp:simplePos x="0" y="0"/>
                  <wp:positionH relativeFrom="column">
                    <wp:posOffset>85725</wp:posOffset>
                  </wp:positionH>
                  <wp:positionV relativeFrom="paragraph">
                    <wp:posOffset>28575</wp:posOffset>
                  </wp:positionV>
                  <wp:extent cx="133350" cy="123825"/>
                  <wp:effectExtent l="0" t="0" r="0" b="9525"/>
                  <wp:wrapNone/>
                  <wp:docPr id="1753" name="Picture 175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C70DB5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68544" behindDoc="0" locked="0" layoutInCell="1" allowOverlap="1" wp14:anchorId="573C5BFE" wp14:editId="41A21429">
                  <wp:simplePos x="0" y="0"/>
                  <wp:positionH relativeFrom="column">
                    <wp:posOffset>85725</wp:posOffset>
                  </wp:positionH>
                  <wp:positionV relativeFrom="paragraph">
                    <wp:posOffset>28575</wp:posOffset>
                  </wp:positionV>
                  <wp:extent cx="133350" cy="123825"/>
                  <wp:effectExtent l="0" t="0" r="0" b="9525"/>
                  <wp:wrapNone/>
                  <wp:docPr id="1752" name="Picture 1752"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09A8F7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69568" behindDoc="0" locked="0" layoutInCell="1" allowOverlap="1" wp14:anchorId="01EC5086" wp14:editId="61D9E02C">
                  <wp:simplePos x="0" y="0"/>
                  <wp:positionH relativeFrom="column">
                    <wp:posOffset>95250</wp:posOffset>
                  </wp:positionH>
                  <wp:positionV relativeFrom="paragraph">
                    <wp:posOffset>28575</wp:posOffset>
                  </wp:positionV>
                  <wp:extent cx="123825" cy="123825"/>
                  <wp:effectExtent l="0" t="0" r="9525" b="9525"/>
                  <wp:wrapNone/>
                  <wp:docPr id="1751" name="Picture 175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47F78D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70592" behindDoc="0" locked="0" layoutInCell="1" allowOverlap="1" wp14:anchorId="7E79DA5D" wp14:editId="23BB2596">
                  <wp:simplePos x="0" y="0"/>
                  <wp:positionH relativeFrom="column">
                    <wp:posOffset>95250</wp:posOffset>
                  </wp:positionH>
                  <wp:positionV relativeFrom="paragraph">
                    <wp:posOffset>28575</wp:posOffset>
                  </wp:positionV>
                  <wp:extent cx="114300" cy="123825"/>
                  <wp:effectExtent l="0" t="0" r="0" b="9525"/>
                  <wp:wrapNone/>
                  <wp:docPr id="1750" name="Picture 1750"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94AAB9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71616" behindDoc="0" locked="0" layoutInCell="1" allowOverlap="1" wp14:anchorId="5D9DB273" wp14:editId="05D3C025">
                  <wp:simplePos x="0" y="0"/>
                  <wp:positionH relativeFrom="column">
                    <wp:posOffset>95250</wp:posOffset>
                  </wp:positionH>
                  <wp:positionV relativeFrom="paragraph">
                    <wp:posOffset>28575</wp:posOffset>
                  </wp:positionV>
                  <wp:extent cx="114300" cy="123825"/>
                  <wp:effectExtent l="0" t="0" r="0" b="9525"/>
                  <wp:wrapNone/>
                  <wp:docPr id="1749" name="Picture 1749"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0A49D1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72640" behindDoc="0" locked="0" layoutInCell="1" allowOverlap="1" wp14:anchorId="277F012B" wp14:editId="4E5C8B2A">
                  <wp:simplePos x="0" y="0"/>
                  <wp:positionH relativeFrom="column">
                    <wp:posOffset>95250</wp:posOffset>
                  </wp:positionH>
                  <wp:positionV relativeFrom="paragraph">
                    <wp:posOffset>28575</wp:posOffset>
                  </wp:positionV>
                  <wp:extent cx="114300" cy="123825"/>
                  <wp:effectExtent l="0" t="0" r="0" b="9525"/>
                  <wp:wrapNone/>
                  <wp:docPr id="1748" name="Picture 1748"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0F929015"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16EC464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Labbe 1985</w:t>
            </w:r>
          </w:p>
        </w:tc>
        <w:tc>
          <w:tcPr>
            <w:tcW w:w="596" w:type="dxa"/>
            <w:tcBorders>
              <w:top w:val="nil"/>
              <w:left w:val="nil"/>
              <w:bottom w:val="single" w:sz="4" w:space="0" w:color="auto"/>
              <w:right w:val="nil"/>
            </w:tcBorders>
            <w:shd w:val="clear" w:color="auto" w:fill="FFFFFF"/>
            <w:noWrap/>
            <w:vAlign w:val="bottom"/>
            <w:hideMark/>
          </w:tcPr>
          <w:p w14:paraId="0151108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73664" behindDoc="0" locked="0" layoutInCell="1" allowOverlap="1" wp14:anchorId="4F539B1B" wp14:editId="55723446">
                  <wp:simplePos x="0" y="0"/>
                  <wp:positionH relativeFrom="column">
                    <wp:posOffset>85725</wp:posOffset>
                  </wp:positionH>
                  <wp:positionV relativeFrom="paragraph">
                    <wp:posOffset>28575</wp:posOffset>
                  </wp:positionV>
                  <wp:extent cx="133350" cy="123825"/>
                  <wp:effectExtent l="0" t="0" r="0" b="9525"/>
                  <wp:wrapNone/>
                  <wp:docPr id="1747" name="Picture 174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DF2B7E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74688" behindDoc="0" locked="0" layoutInCell="1" allowOverlap="1" wp14:anchorId="194C36A0" wp14:editId="1BD85FC2">
                  <wp:simplePos x="0" y="0"/>
                  <wp:positionH relativeFrom="column">
                    <wp:posOffset>85725</wp:posOffset>
                  </wp:positionH>
                  <wp:positionV relativeFrom="paragraph">
                    <wp:posOffset>28575</wp:posOffset>
                  </wp:positionV>
                  <wp:extent cx="133350" cy="123825"/>
                  <wp:effectExtent l="0" t="0" r="0" b="9525"/>
                  <wp:wrapNone/>
                  <wp:docPr id="1746" name="Picture 1746"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385AB4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75712" behindDoc="0" locked="0" layoutInCell="1" allowOverlap="1" wp14:anchorId="56DE61D4" wp14:editId="2C5BDF61">
                  <wp:simplePos x="0" y="0"/>
                  <wp:positionH relativeFrom="column">
                    <wp:posOffset>85725</wp:posOffset>
                  </wp:positionH>
                  <wp:positionV relativeFrom="paragraph">
                    <wp:posOffset>28575</wp:posOffset>
                  </wp:positionV>
                  <wp:extent cx="133350" cy="123825"/>
                  <wp:effectExtent l="0" t="0" r="0" b="9525"/>
                  <wp:wrapNone/>
                  <wp:docPr id="1745" name="Picture 174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A08950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76736" behindDoc="0" locked="0" layoutInCell="1" allowOverlap="1" wp14:anchorId="5B954C27" wp14:editId="09974BB0">
                  <wp:simplePos x="0" y="0"/>
                  <wp:positionH relativeFrom="column">
                    <wp:posOffset>85725</wp:posOffset>
                  </wp:positionH>
                  <wp:positionV relativeFrom="paragraph">
                    <wp:posOffset>28575</wp:posOffset>
                  </wp:positionV>
                  <wp:extent cx="133350" cy="123825"/>
                  <wp:effectExtent l="0" t="0" r="0" b="9525"/>
                  <wp:wrapNone/>
                  <wp:docPr id="1744" name="Picture 1744"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64A01A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77760" behindDoc="0" locked="0" layoutInCell="1" allowOverlap="1" wp14:anchorId="0C3F5869" wp14:editId="752F73D5">
                  <wp:simplePos x="0" y="0"/>
                  <wp:positionH relativeFrom="column">
                    <wp:posOffset>95250</wp:posOffset>
                  </wp:positionH>
                  <wp:positionV relativeFrom="paragraph">
                    <wp:posOffset>28575</wp:posOffset>
                  </wp:positionV>
                  <wp:extent cx="123825" cy="123825"/>
                  <wp:effectExtent l="0" t="0" r="9525" b="9525"/>
                  <wp:wrapNone/>
                  <wp:docPr id="1743" name="Picture 174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02E263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78784" behindDoc="0" locked="0" layoutInCell="1" allowOverlap="1" wp14:anchorId="387B9B5B" wp14:editId="7903B7F7">
                  <wp:simplePos x="0" y="0"/>
                  <wp:positionH relativeFrom="column">
                    <wp:posOffset>95250</wp:posOffset>
                  </wp:positionH>
                  <wp:positionV relativeFrom="paragraph">
                    <wp:posOffset>28575</wp:posOffset>
                  </wp:positionV>
                  <wp:extent cx="114300" cy="123825"/>
                  <wp:effectExtent l="0" t="0" r="0" b="9525"/>
                  <wp:wrapNone/>
                  <wp:docPr id="1742" name="Picture 1742"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57C7E1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79808" behindDoc="0" locked="0" layoutInCell="1" allowOverlap="1" wp14:anchorId="1EB56AA1" wp14:editId="30C86B8B">
                  <wp:simplePos x="0" y="0"/>
                  <wp:positionH relativeFrom="column">
                    <wp:posOffset>95250</wp:posOffset>
                  </wp:positionH>
                  <wp:positionV relativeFrom="paragraph">
                    <wp:posOffset>28575</wp:posOffset>
                  </wp:positionV>
                  <wp:extent cx="114300" cy="123825"/>
                  <wp:effectExtent l="0" t="0" r="0" b="9525"/>
                  <wp:wrapNone/>
                  <wp:docPr id="1741" name="Picture 1741"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3FF2DF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80832" behindDoc="0" locked="0" layoutInCell="1" allowOverlap="1" wp14:anchorId="13D29129" wp14:editId="10178752">
                  <wp:simplePos x="0" y="0"/>
                  <wp:positionH relativeFrom="column">
                    <wp:posOffset>95250</wp:posOffset>
                  </wp:positionH>
                  <wp:positionV relativeFrom="paragraph">
                    <wp:posOffset>28575</wp:posOffset>
                  </wp:positionV>
                  <wp:extent cx="114300" cy="123825"/>
                  <wp:effectExtent l="0" t="0" r="0" b="9525"/>
                  <wp:wrapNone/>
                  <wp:docPr id="1740" name="Picture 1740"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01D2B714"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04AE301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Langley 2005</w:t>
            </w:r>
          </w:p>
        </w:tc>
        <w:tc>
          <w:tcPr>
            <w:tcW w:w="596" w:type="dxa"/>
            <w:tcBorders>
              <w:top w:val="nil"/>
              <w:left w:val="nil"/>
              <w:bottom w:val="single" w:sz="4" w:space="0" w:color="auto"/>
              <w:right w:val="nil"/>
            </w:tcBorders>
            <w:shd w:val="clear" w:color="auto" w:fill="FFFFFF"/>
            <w:noWrap/>
            <w:vAlign w:val="bottom"/>
            <w:hideMark/>
          </w:tcPr>
          <w:p w14:paraId="2977167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81856" behindDoc="0" locked="0" layoutInCell="1" allowOverlap="1" wp14:anchorId="71AF1BD2" wp14:editId="65CB289E">
                  <wp:simplePos x="0" y="0"/>
                  <wp:positionH relativeFrom="column">
                    <wp:posOffset>85725</wp:posOffset>
                  </wp:positionH>
                  <wp:positionV relativeFrom="paragraph">
                    <wp:posOffset>19050</wp:posOffset>
                  </wp:positionV>
                  <wp:extent cx="133350" cy="133350"/>
                  <wp:effectExtent l="0" t="0" r="0" b="0"/>
                  <wp:wrapNone/>
                  <wp:docPr id="1739" name="Picture 173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8A539E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82880" behindDoc="0" locked="0" layoutInCell="1" allowOverlap="1" wp14:anchorId="3DE233CE" wp14:editId="29EA29B9">
                  <wp:simplePos x="0" y="0"/>
                  <wp:positionH relativeFrom="column">
                    <wp:posOffset>85725</wp:posOffset>
                  </wp:positionH>
                  <wp:positionV relativeFrom="paragraph">
                    <wp:posOffset>19050</wp:posOffset>
                  </wp:positionV>
                  <wp:extent cx="133350" cy="133350"/>
                  <wp:effectExtent l="0" t="0" r="0" b="0"/>
                  <wp:wrapNone/>
                  <wp:docPr id="1738" name="Picture 1738"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5AB43F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83904" behindDoc="0" locked="0" layoutInCell="1" allowOverlap="1" wp14:anchorId="174F676A" wp14:editId="5C3F12BD">
                  <wp:simplePos x="0" y="0"/>
                  <wp:positionH relativeFrom="column">
                    <wp:posOffset>85725</wp:posOffset>
                  </wp:positionH>
                  <wp:positionV relativeFrom="paragraph">
                    <wp:posOffset>19050</wp:posOffset>
                  </wp:positionV>
                  <wp:extent cx="133350" cy="133350"/>
                  <wp:effectExtent l="0" t="0" r="0" b="0"/>
                  <wp:wrapNone/>
                  <wp:docPr id="1737" name="Picture 173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65BF80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84928" behindDoc="0" locked="0" layoutInCell="1" allowOverlap="1" wp14:anchorId="7ABED691" wp14:editId="063A66D3">
                  <wp:simplePos x="0" y="0"/>
                  <wp:positionH relativeFrom="column">
                    <wp:posOffset>85725</wp:posOffset>
                  </wp:positionH>
                  <wp:positionV relativeFrom="paragraph">
                    <wp:posOffset>19050</wp:posOffset>
                  </wp:positionV>
                  <wp:extent cx="133350" cy="133350"/>
                  <wp:effectExtent l="0" t="0" r="0" b="0"/>
                  <wp:wrapNone/>
                  <wp:docPr id="1736" name="Picture 1736"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Z:\common\Bronchiolitis Network Meta-analysis 2016\8.0 Manuscript\Drafts\Tables\Rob_icons\UNCLEAR.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148254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85952" behindDoc="0" locked="0" layoutInCell="1" allowOverlap="1" wp14:anchorId="098760BB" wp14:editId="2996A2A1">
                  <wp:simplePos x="0" y="0"/>
                  <wp:positionH relativeFrom="column">
                    <wp:posOffset>95250</wp:posOffset>
                  </wp:positionH>
                  <wp:positionV relativeFrom="paragraph">
                    <wp:posOffset>19050</wp:posOffset>
                  </wp:positionV>
                  <wp:extent cx="123825" cy="133350"/>
                  <wp:effectExtent l="0" t="0" r="9525" b="0"/>
                  <wp:wrapNone/>
                  <wp:docPr id="1735" name="Picture 173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Z:\common\Bronchiolitis Network Meta-analysis 2016\8.0 Manuscript\Drafts\Tables\Rob_icons\LOW.png"/>
                          <pic:cNvPicPr>
                            <a:picLocks noChangeAspect="1" noChangeArrowheads="1"/>
                          </pic:cNvPicPr>
                        </pic:nvPicPr>
                        <pic:blipFill>
                          <a:blip r:embed="rId21" r:link="rId9"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7CBCA3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86976" behindDoc="0" locked="0" layoutInCell="1" allowOverlap="1" wp14:anchorId="12E9B2EA" wp14:editId="2A8165DE">
                  <wp:simplePos x="0" y="0"/>
                  <wp:positionH relativeFrom="column">
                    <wp:posOffset>95250</wp:posOffset>
                  </wp:positionH>
                  <wp:positionV relativeFrom="paragraph">
                    <wp:posOffset>19050</wp:posOffset>
                  </wp:positionV>
                  <wp:extent cx="114300" cy="133350"/>
                  <wp:effectExtent l="0" t="0" r="0" b="0"/>
                  <wp:wrapNone/>
                  <wp:docPr id="1734" name="Picture 1734"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Z:\common\Bronchiolitis Network Meta-analysis 2016\8.0 Manuscript\Drafts\Tables\Rob_icons\LOW.png"/>
                          <pic:cNvPicPr>
                            <a:picLocks noChangeAspect="1" noChangeArrowheads="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01AB37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88000" behindDoc="0" locked="0" layoutInCell="1" allowOverlap="1" wp14:anchorId="412DCB97" wp14:editId="14E846CF">
                  <wp:simplePos x="0" y="0"/>
                  <wp:positionH relativeFrom="column">
                    <wp:posOffset>95250</wp:posOffset>
                  </wp:positionH>
                  <wp:positionV relativeFrom="paragraph">
                    <wp:posOffset>19050</wp:posOffset>
                  </wp:positionV>
                  <wp:extent cx="114300" cy="133350"/>
                  <wp:effectExtent l="0" t="0" r="0" b="0"/>
                  <wp:wrapNone/>
                  <wp:docPr id="1733" name="Picture 173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Z:\common\Bronchiolitis Network Meta-analysis 2016\8.0 Manuscript\Drafts\Tables\Rob_icons\LOW.png"/>
                          <pic:cNvPicPr>
                            <a:picLocks noChangeAspect="1" noChangeArrowheads="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B63E19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89024" behindDoc="0" locked="0" layoutInCell="1" allowOverlap="1" wp14:anchorId="2DF13CB5" wp14:editId="1AB2A680">
                  <wp:simplePos x="0" y="0"/>
                  <wp:positionH relativeFrom="column">
                    <wp:posOffset>95250</wp:posOffset>
                  </wp:positionH>
                  <wp:positionV relativeFrom="paragraph">
                    <wp:posOffset>19050</wp:posOffset>
                  </wp:positionV>
                  <wp:extent cx="114300" cy="133350"/>
                  <wp:effectExtent l="0" t="0" r="0" b="0"/>
                  <wp:wrapNone/>
                  <wp:docPr id="1732" name="Picture 1732"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Z:\common\Bronchiolitis Network Meta-analysis 2016\8.0 Manuscript\Drafts\Tables\Rob_icons\UNCLEAR.png"/>
                          <pic:cNvPicPr>
                            <a:picLocks noChangeAspect="1" noChangeArrowheads="1"/>
                          </pic:cNvPicPr>
                        </pic:nvPicPr>
                        <pic:blipFill>
                          <a:blip r:embed="rId14" r:link="rId11"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63A7C901"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0BC61D7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Lee 2004</w:t>
            </w:r>
          </w:p>
        </w:tc>
        <w:tc>
          <w:tcPr>
            <w:tcW w:w="596" w:type="dxa"/>
            <w:tcBorders>
              <w:top w:val="nil"/>
              <w:left w:val="nil"/>
              <w:bottom w:val="single" w:sz="4" w:space="0" w:color="auto"/>
              <w:right w:val="nil"/>
            </w:tcBorders>
            <w:shd w:val="clear" w:color="auto" w:fill="FFFFFF"/>
            <w:noWrap/>
            <w:vAlign w:val="bottom"/>
            <w:hideMark/>
          </w:tcPr>
          <w:p w14:paraId="4A65DFC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90048" behindDoc="0" locked="0" layoutInCell="1" allowOverlap="1" wp14:anchorId="52AA3F8F" wp14:editId="68554097">
                  <wp:simplePos x="0" y="0"/>
                  <wp:positionH relativeFrom="column">
                    <wp:posOffset>85725</wp:posOffset>
                  </wp:positionH>
                  <wp:positionV relativeFrom="paragraph">
                    <wp:posOffset>28575</wp:posOffset>
                  </wp:positionV>
                  <wp:extent cx="133350" cy="123825"/>
                  <wp:effectExtent l="0" t="0" r="0" b="9525"/>
                  <wp:wrapNone/>
                  <wp:docPr id="1731" name="Picture 1731"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14611C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91072" behindDoc="0" locked="0" layoutInCell="1" allowOverlap="1" wp14:anchorId="299BD36C" wp14:editId="5A0AA5A8">
                  <wp:simplePos x="0" y="0"/>
                  <wp:positionH relativeFrom="column">
                    <wp:posOffset>85725</wp:posOffset>
                  </wp:positionH>
                  <wp:positionV relativeFrom="paragraph">
                    <wp:posOffset>28575</wp:posOffset>
                  </wp:positionV>
                  <wp:extent cx="133350" cy="123825"/>
                  <wp:effectExtent l="0" t="0" r="0" b="9525"/>
                  <wp:wrapNone/>
                  <wp:docPr id="1730" name="Picture 1730"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824B09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92096" behindDoc="0" locked="0" layoutInCell="1" allowOverlap="1" wp14:anchorId="65820C8C" wp14:editId="492853FD">
                  <wp:simplePos x="0" y="0"/>
                  <wp:positionH relativeFrom="column">
                    <wp:posOffset>85725</wp:posOffset>
                  </wp:positionH>
                  <wp:positionV relativeFrom="paragraph">
                    <wp:posOffset>28575</wp:posOffset>
                  </wp:positionV>
                  <wp:extent cx="133350" cy="123825"/>
                  <wp:effectExtent l="0" t="0" r="0" b="9525"/>
                  <wp:wrapNone/>
                  <wp:docPr id="1729" name="Picture 1729"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297A4F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93120" behindDoc="0" locked="0" layoutInCell="1" allowOverlap="1" wp14:anchorId="2B2AF7CA" wp14:editId="2A70C2EC">
                  <wp:simplePos x="0" y="0"/>
                  <wp:positionH relativeFrom="column">
                    <wp:posOffset>85725</wp:posOffset>
                  </wp:positionH>
                  <wp:positionV relativeFrom="paragraph">
                    <wp:posOffset>28575</wp:posOffset>
                  </wp:positionV>
                  <wp:extent cx="133350" cy="123825"/>
                  <wp:effectExtent l="0" t="0" r="0" b="9525"/>
                  <wp:wrapNone/>
                  <wp:docPr id="1728" name="Picture 1728"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EA15BB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94144" behindDoc="0" locked="0" layoutInCell="1" allowOverlap="1" wp14:anchorId="42F29699" wp14:editId="6F8854A1">
                  <wp:simplePos x="0" y="0"/>
                  <wp:positionH relativeFrom="column">
                    <wp:posOffset>95250</wp:posOffset>
                  </wp:positionH>
                  <wp:positionV relativeFrom="paragraph">
                    <wp:posOffset>28575</wp:posOffset>
                  </wp:positionV>
                  <wp:extent cx="123825" cy="123825"/>
                  <wp:effectExtent l="0" t="0" r="9525" b="9525"/>
                  <wp:wrapNone/>
                  <wp:docPr id="1727" name="Picture 1727"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Z:\common\Bronchiolitis Network Meta-analysis 2016\8.0 Manuscript\Drafts\Tables\Rob_icons\UNCLEAR.png"/>
                          <pic:cNvPicPr>
                            <a:picLocks noChangeAspect="1" noChangeArrowheads="1"/>
                          </pic:cNvPicPr>
                        </pic:nvPicPr>
                        <pic:blipFill>
                          <a:blip r:embed="rId17" r:link="rId1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F488B9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95168" behindDoc="0" locked="0" layoutInCell="1" allowOverlap="1" wp14:anchorId="5C2397A7" wp14:editId="5C7DC28D">
                  <wp:simplePos x="0" y="0"/>
                  <wp:positionH relativeFrom="column">
                    <wp:posOffset>95250</wp:posOffset>
                  </wp:positionH>
                  <wp:positionV relativeFrom="paragraph">
                    <wp:posOffset>28575</wp:posOffset>
                  </wp:positionV>
                  <wp:extent cx="114300" cy="123825"/>
                  <wp:effectExtent l="0" t="0" r="0" b="9525"/>
                  <wp:wrapNone/>
                  <wp:docPr id="1726" name="Picture 1726"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D1F1ED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96192" behindDoc="0" locked="0" layoutInCell="1" allowOverlap="1" wp14:anchorId="5F9D6FBD" wp14:editId="35D4A1AB">
                  <wp:simplePos x="0" y="0"/>
                  <wp:positionH relativeFrom="column">
                    <wp:posOffset>95250</wp:posOffset>
                  </wp:positionH>
                  <wp:positionV relativeFrom="paragraph">
                    <wp:posOffset>28575</wp:posOffset>
                  </wp:positionV>
                  <wp:extent cx="114300" cy="123825"/>
                  <wp:effectExtent l="0" t="0" r="0" b="9525"/>
                  <wp:wrapNone/>
                  <wp:docPr id="1725" name="Picture 1725"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DEE8D1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97216" behindDoc="0" locked="0" layoutInCell="1" allowOverlap="1" wp14:anchorId="394AE833" wp14:editId="09BAC685">
                  <wp:simplePos x="0" y="0"/>
                  <wp:positionH relativeFrom="column">
                    <wp:posOffset>95250</wp:posOffset>
                  </wp:positionH>
                  <wp:positionV relativeFrom="paragraph">
                    <wp:posOffset>28575</wp:posOffset>
                  </wp:positionV>
                  <wp:extent cx="114300" cy="123825"/>
                  <wp:effectExtent l="0" t="0" r="0" b="9525"/>
                  <wp:wrapNone/>
                  <wp:docPr id="1724" name="Picture 1724"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6B780C09"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36D70BC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Li 2014</w:t>
            </w:r>
          </w:p>
        </w:tc>
        <w:tc>
          <w:tcPr>
            <w:tcW w:w="596" w:type="dxa"/>
            <w:tcBorders>
              <w:top w:val="nil"/>
              <w:left w:val="nil"/>
              <w:bottom w:val="single" w:sz="4" w:space="0" w:color="auto"/>
              <w:right w:val="nil"/>
            </w:tcBorders>
            <w:shd w:val="clear" w:color="auto" w:fill="FFFFFF"/>
            <w:noWrap/>
            <w:vAlign w:val="bottom"/>
            <w:hideMark/>
          </w:tcPr>
          <w:p w14:paraId="72EC622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98240" behindDoc="0" locked="0" layoutInCell="1" allowOverlap="1" wp14:anchorId="5D5E958F" wp14:editId="109C8677">
                  <wp:simplePos x="0" y="0"/>
                  <wp:positionH relativeFrom="column">
                    <wp:posOffset>85725</wp:posOffset>
                  </wp:positionH>
                  <wp:positionV relativeFrom="paragraph">
                    <wp:posOffset>28575</wp:posOffset>
                  </wp:positionV>
                  <wp:extent cx="133350" cy="123825"/>
                  <wp:effectExtent l="0" t="0" r="0" b="9525"/>
                  <wp:wrapNone/>
                  <wp:docPr id="1723" name="Picture 172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17F6D1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299264" behindDoc="0" locked="0" layoutInCell="1" allowOverlap="1" wp14:anchorId="5FDF2BD7" wp14:editId="0FA1C22E">
                  <wp:simplePos x="0" y="0"/>
                  <wp:positionH relativeFrom="column">
                    <wp:posOffset>85725</wp:posOffset>
                  </wp:positionH>
                  <wp:positionV relativeFrom="paragraph">
                    <wp:posOffset>28575</wp:posOffset>
                  </wp:positionV>
                  <wp:extent cx="133350" cy="123825"/>
                  <wp:effectExtent l="0" t="0" r="0" b="9525"/>
                  <wp:wrapNone/>
                  <wp:docPr id="1722" name="Picture 1722"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088878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00288" behindDoc="0" locked="0" layoutInCell="1" allowOverlap="1" wp14:anchorId="4BA327D7" wp14:editId="4D3C47BC">
                  <wp:simplePos x="0" y="0"/>
                  <wp:positionH relativeFrom="column">
                    <wp:posOffset>85725</wp:posOffset>
                  </wp:positionH>
                  <wp:positionV relativeFrom="paragraph">
                    <wp:posOffset>28575</wp:posOffset>
                  </wp:positionV>
                  <wp:extent cx="133350" cy="123825"/>
                  <wp:effectExtent l="0" t="0" r="0" b="9525"/>
                  <wp:wrapNone/>
                  <wp:docPr id="1721" name="Picture 1721"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0C4629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01312" behindDoc="0" locked="0" layoutInCell="1" allowOverlap="1" wp14:anchorId="1C98CEF7" wp14:editId="2D48A123">
                  <wp:simplePos x="0" y="0"/>
                  <wp:positionH relativeFrom="column">
                    <wp:posOffset>85725</wp:posOffset>
                  </wp:positionH>
                  <wp:positionV relativeFrom="paragraph">
                    <wp:posOffset>28575</wp:posOffset>
                  </wp:positionV>
                  <wp:extent cx="133350" cy="123825"/>
                  <wp:effectExtent l="0" t="0" r="0" b="9525"/>
                  <wp:wrapNone/>
                  <wp:docPr id="1720" name="Picture 1720"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9063FA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02336" behindDoc="0" locked="0" layoutInCell="1" allowOverlap="1" wp14:anchorId="565A9986" wp14:editId="6CC09367">
                  <wp:simplePos x="0" y="0"/>
                  <wp:positionH relativeFrom="column">
                    <wp:posOffset>95250</wp:posOffset>
                  </wp:positionH>
                  <wp:positionV relativeFrom="paragraph">
                    <wp:posOffset>28575</wp:posOffset>
                  </wp:positionV>
                  <wp:extent cx="123825" cy="123825"/>
                  <wp:effectExtent l="0" t="0" r="9525" b="9525"/>
                  <wp:wrapNone/>
                  <wp:docPr id="1719" name="Picture 171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FC5920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03360" behindDoc="0" locked="0" layoutInCell="1" allowOverlap="1" wp14:anchorId="32E3BB93" wp14:editId="659FB245">
                  <wp:simplePos x="0" y="0"/>
                  <wp:positionH relativeFrom="column">
                    <wp:posOffset>95250</wp:posOffset>
                  </wp:positionH>
                  <wp:positionV relativeFrom="paragraph">
                    <wp:posOffset>28575</wp:posOffset>
                  </wp:positionV>
                  <wp:extent cx="114300" cy="123825"/>
                  <wp:effectExtent l="0" t="0" r="0" b="9525"/>
                  <wp:wrapNone/>
                  <wp:docPr id="1718" name="Picture 1718"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97F3F7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04384" behindDoc="0" locked="0" layoutInCell="1" allowOverlap="1" wp14:anchorId="3A86DFED" wp14:editId="63495F49">
                  <wp:simplePos x="0" y="0"/>
                  <wp:positionH relativeFrom="column">
                    <wp:posOffset>95250</wp:posOffset>
                  </wp:positionH>
                  <wp:positionV relativeFrom="paragraph">
                    <wp:posOffset>28575</wp:posOffset>
                  </wp:positionV>
                  <wp:extent cx="114300" cy="123825"/>
                  <wp:effectExtent l="0" t="0" r="0" b="9525"/>
                  <wp:wrapNone/>
                  <wp:docPr id="1717" name="Picture 171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1B3029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05408" behindDoc="0" locked="0" layoutInCell="1" allowOverlap="1" wp14:anchorId="10D96BB5" wp14:editId="0005BFB9">
                  <wp:simplePos x="0" y="0"/>
                  <wp:positionH relativeFrom="column">
                    <wp:posOffset>95250</wp:posOffset>
                  </wp:positionH>
                  <wp:positionV relativeFrom="paragraph">
                    <wp:posOffset>28575</wp:posOffset>
                  </wp:positionV>
                  <wp:extent cx="114300" cy="123825"/>
                  <wp:effectExtent l="0" t="0" r="0" b="9525"/>
                  <wp:wrapNone/>
                  <wp:docPr id="1716" name="Picture 1716"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00C1C66C"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7772AEA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Liet 2005</w:t>
            </w:r>
          </w:p>
        </w:tc>
        <w:tc>
          <w:tcPr>
            <w:tcW w:w="596" w:type="dxa"/>
            <w:tcBorders>
              <w:top w:val="nil"/>
              <w:left w:val="nil"/>
              <w:bottom w:val="single" w:sz="4" w:space="0" w:color="auto"/>
              <w:right w:val="nil"/>
            </w:tcBorders>
            <w:shd w:val="clear" w:color="auto" w:fill="FFFFFF"/>
            <w:noWrap/>
            <w:vAlign w:val="bottom"/>
            <w:hideMark/>
          </w:tcPr>
          <w:p w14:paraId="05A3206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06432" behindDoc="0" locked="0" layoutInCell="1" allowOverlap="1" wp14:anchorId="7798BBD3" wp14:editId="396A8085">
                  <wp:simplePos x="0" y="0"/>
                  <wp:positionH relativeFrom="column">
                    <wp:posOffset>85725</wp:posOffset>
                  </wp:positionH>
                  <wp:positionV relativeFrom="paragraph">
                    <wp:posOffset>28575</wp:posOffset>
                  </wp:positionV>
                  <wp:extent cx="133350" cy="123825"/>
                  <wp:effectExtent l="0" t="0" r="0" b="9525"/>
                  <wp:wrapNone/>
                  <wp:docPr id="1715" name="Picture 171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E1EB9E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07456" behindDoc="0" locked="0" layoutInCell="1" allowOverlap="1" wp14:anchorId="45D1411D" wp14:editId="07BBC45D">
                  <wp:simplePos x="0" y="0"/>
                  <wp:positionH relativeFrom="column">
                    <wp:posOffset>85725</wp:posOffset>
                  </wp:positionH>
                  <wp:positionV relativeFrom="paragraph">
                    <wp:posOffset>28575</wp:posOffset>
                  </wp:positionV>
                  <wp:extent cx="133350" cy="123825"/>
                  <wp:effectExtent l="0" t="0" r="0" b="9525"/>
                  <wp:wrapNone/>
                  <wp:docPr id="1714" name="Picture 1714"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BCEAC6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08480" behindDoc="0" locked="0" layoutInCell="1" allowOverlap="1" wp14:anchorId="4968DA8F" wp14:editId="56957152">
                  <wp:simplePos x="0" y="0"/>
                  <wp:positionH relativeFrom="column">
                    <wp:posOffset>85725</wp:posOffset>
                  </wp:positionH>
                  <wp:positionV relativeFrom="paragraph">
                    <wp:posOffset>28575</wp:posOffset>
                  </wp:positionV>
                  <wp:extent cx="133350" cy="123825"/>
                  <wp:effectExtent l="0" t="0" r="0" b="9525"/>
                  <wp:wrapNone/>
                  <wp:docPr id="1713" name="Picture 171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2B800C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09504" behindDoc="0" locked="0" layoutInCell="1" allowOverlap="1" wp14:anchorId="3E293AAB" wp14:editId="4EBC90D4">
                  <wp:simplePos x="0" y="0"/>
                  <wp:positionH relativeFrom="column">
                    <wp:posOffset>85725</wp:posOffset>
                  </wp:positionH>
                  <wp:positionV relativeFrom="paragraph">
                    <wp:posOffset>28575</wp:posOffset>
                  </wp:positionV>
                  <wp:extent cx="133350" cy="123825"/>
                  <wp:effectExtent l="0" t="0" r="0" b="9525"/>
                  <wp:wrapNone/>
                  <wp:docPr id="1712" name="Picture 1712"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80359B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10528" behindDoc="0" locked="0" layoutInCell="1" allowOverlap="1" wp14:anchorId="330D05A2" wp14:editId="159DF1EB">
                  <wp:simplePos x="0" y="0"/>
                  <wp:positionH relativeFrom="column">
                    <wp:posOffset>95250</wp:posOffset>
                  </wp:positionH>
                  <wp:positionV relativeFrom="paragraph">
                    <wp:posOffset>28575</wp:posOffset>
                  </wp:positionV>
                  <wp:extent cx="123825" cy="123825"/>
                  <wp:effectExtent l="0" t="0" r="9525" b="9525"/>
                  <wp:wrapNone/>
                  <wp:docPr id="1711" name="Picture 171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3969A6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11552" behindDoc="0" locked="0" layoutInCell="1" allowOverlap="1" wp14:anchorId="67568495" wp14:editId="7D293B84">
                  <wp:simplePos x="0" y="0"/>
                  <wp:positionH relativeFrom="column">
                    <wp:posOffset>95250</wp:posOffset>
                  </wp:positionH>
                  <wp:positionV relativeFrom="paragraph">
                    <wp:posOffset>28575</wp:posOffset>
                  </wp:positionV>
                  <wp:extent cx="114300" cy="123825"/>
                  <wp:effectExtent l="0" t="0" r="0" b="9525"/>
                  <wp:wrapNone/>
                  <wp:docPr id="1710" name="Picture 1710"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3AD323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12576" behindDoc="0" locked="0" layoutInCell="1" allowOverlap="1" wp14:anchorId="31DD2CAB" wp14:editId="0D075D63">
                  <wp:simplePos x="0" y="0"/>
                  <wp:positionH relativeFrom="column">
                    <wp:posOffset>95250</wp:posOffset>
                  </wp:positionH>
                  <wp:positionV relativeFrom="paragraph">
                    <wp:posOffset>28575</wp:posOffset>
                  </wp:positionV>
                  <wp:extent cx="114300" cy="123825"/>
                  <wp:effectExtent l="0" t="0" r="0" b="9525"/>
                  <wp:wrapNone/>
                  <wp:docPr id="1709" name="Picture 170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66D0E1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13600" behindDoc="0" locked="0" layoutInCell="1" allowOverlap="1" wp14:anchorId="6E965A75" wp14:editId="19191CE3">
                  <wp:simplePos x="0" y="0"/>
                  <wp:positionH relativeFrom="column">
                    <wp:posOffset>95250</wp:posOffset>
                  </wp:positionH>
                  <wp:positionV relativeFrom="paragraph">
                    <wp:posOffset>28575</wp:posOffset>
                  </wp:positionV>
                  <wp:extent cx="114300" cy="123825"/>
                  <wp:effectExtent l="0" t="0" r="0" b="9525"/>
                  <wp:wrapNone/>
                  <wp:docPr id="1708" name="Picture 1708"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61833B2B"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24E5D6B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Lines 1992</w:t>
            </w:r>
          </w:p>
        </w:tc>
        <w:tc>
          <w:tcPr>
            <w:tcW w:w="596" w:type="dxa"/>
            <w:tcBorders>
              <w:top w:val="nil"/>
              <w:left w:val="nil"/>
              <w:bottom w:val="single" w:sz="4" w:space="0" w:color="auto"/>
              <w:right w:val="nil"/>
            </w:tcBorders>
            <w:shd w:val="clear" w:color="auto" w:fill="FFFFFF"/>
            <w:noWrap/>
            <w:vAlign w:val="bottom"/>
            <w:hideMark/>
          </w:tcPr>
          <w:p w14:paraId="206A9D7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14624" behindDoc="0" locked="0" layoutInCell="1" allowOverlap="1" wp14:anchorId="7375F6F8" wp14:editId="0F908561">
                  <wp:simplePos x="0" y="0"/>
                  <wp:positionH relativeFrom="column">
                    <wp:posOffset>85725</wp:posOffset>
                  </wp:positionH>
                  <wp:positionV relativeFrom="paragraph">
                    <wp:posOffset>19050</wp:posOffset>
                  </wp:positionV>
                  <wp:extent cx="133350" cy="133350"/>
                  <wp:effectExtent l="0" t="0" r="0" b="0"/>
                  <wp:wrapNone/>
                  <wp:docPr id="1707" name="Picture 1707"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Z:\common\Bronchiolitis Network Meta-analysis 2016\8.0 Manuscript\Drafts\Tables\Rob_icons\UNCLEAR.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526EC8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15648" behindDoc="0" locked="0" layoutInCell="1" allowOverlap="1" wp14:anchorId="36598253" wp14:editId="22E98AD0">
                  <wp:simplePos x="0" y="0"/>
                  <wp:positionH relativeFrom="column">
                    <wp:posOffset>85725</wp:posOffset>
                  </wp:positionH>
                  <wp:positionV relativeFrom="paragraph">
                    <wp:posOffset>19050</wp:posOffset>
                  </wp:positionV>
                  <wp:extent cx="133350" cy="133350"/>
                  <wp:effectExtent l="0" t="0" r="0" b="0"/>
                  <wp:wrapNone/>
                  <wp:docPr id="1706" name="Picture 1706"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Z:\common\Bronchiolitis Network Meta-analysis 2016\8.0 Manuscript\Drafts\Tables\Rob_icons\UNCLEAR.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14CCB8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16672" behindDoc="0" locked="0" layoutInCell="1" allowOverlap="1" wp14:anchorId="747F0D2C" wp14:editId="4929595B">
                  <wp:simplePos x="0" y="0"/>
                  <wp:positionH relativeFrom="column">
                    <wp:posOffset>85725</wp:posOffset>
                  </wp:positionH>
                  <wp:positionV relativeFrom="paragraph">
                    <wp:posOffset>19050</wp:posOffset>
                  </wp:positionV>
                  <wp:extent cx="133350" cy="133350"/>
                  <wp:effectExtent l="0" t="0" r="0" b="0"/>
                  <wp:wrapNone/>
                  <wp:docPr id="1705" name="Picture 1705"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Z:\common\Bronchiolitis Network Meta-analysis 2016\8.0 Manuscript\Drafts\Tables\Rob_icons\UNCLEAR.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A28B90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17696" behindDoc="0" locked="0" layoutInCell="1" allowOverlap="1" wp14:anchorId="5255C203" wp14:editId="3F00D1A5">
                  <wp:simplePos x="0" y="0"/>
                  <wp:positionH relativeFrom="column">
                    <wp:posOffset>85725</wp:posOffset>
                  </wp:positionH>
                  <wp:positionV relativeFrom="paragraph">
                    <wp:posOffset>19050</wp:posOffset>
                  </wp:positionV>
                  <wp:extent cx="133350" cy="133350"/>
                  <wp:effectExtent l="0" t="0" r="0" b="0"/>
                  <wp:wrapNone/>
                  <wp:docPr id="1704" name="Picture 1704"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Z:\common\Bronchiolitis Network Meta-analysis 2016\8.0 Manuscript\Drafts\Tables\Rob_icons\UNCLEAR.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74ED52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18720" behindDoc="0" locked="0" layoutInCell="1" allowOverlap="1" wp14:anchorId="1D7777A4" wp14:editId="0B359A1C">
                  <wp:simplePos x="0" y="0"/>
                  <wp:positionH relativeFrom="column">
                    <wp:posOffset>95250</wp:posOffset>
                  </wp:positionH>
                  <wp:positionV relativeFrom="paragraph">
                    <wp:posOffset>19050</wp:posOffset>
                  </wp:positionV>
                  <wp:extent cx="123825" cy="133350"/>
                  <wp:effectExtent l="0" t="0" r="9525" b="0"/>
                  <wp:wrapNone/>
                  <wp:docPr id="1703" name="Picture 1703"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Z:\common\Bronchiolitis Network Meta-analysis 2016\8.0 Manuscript\Drafts\Tables\Rob_icons\UNCLEAR.png"/>
                          <pic:cNvPicPr>
                            <a:picLocks noChangeAspect="1" noChangeArrowheads="1"/>
                          </pic:cNvPicPr>
                        </pic:nvPicPr>
                        <pic:blipFill>
                          <a:blip r:embed="rId12" r:link="rId11"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653797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19744" behindDoc="0" locked="0" layoutInCell="1" allowOverlap="1" wp14:anchorId="2265DB3F" wp14:editId="3898C6C5">
                  <wp:simplePos x="0" y="0"/>
                  <wp:positionH relativeFrom="column">
                    <wp:posOffset>95250</wp:posOffset>
                  </wp:positionH>
                  <wp:positionV relativeFrom="paragraph">
                    <wp:posOffset>19050</wp:posOffset>
                  </wp:positionV>
                  <wp:extent cx="114300" cy="133350"/>
                  <wp:effectExtent l="0" t="0" r="0" b="0"/>
                  <wp:wrapNone/>
                  <wp:docPr id="1702" name="Picture 1702"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Z:\common\Bronchiolitis Network Meta-analysis 2016\8.0 Manuscript\Drafts\Tables\Rob_icons\LOW.png"/>
                          <pic:cNvPicPr>
                            <a:picLocks noChangeAspect="1" noChangeArrowheads="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B682E6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20768" behindDoc="0" locked="0" layoutInCell="1" allowOverlap="1" wp14:anchorId="580E46F6" wp14:editId="36C52B93">
                  <wp:simplePos x="0" y="0"/>
                  <wp:positionH relativeFrom="column">
                    <wp:posOffset>95250</wp:posOffset>
                  </wp:positionH>
                  <wp:positionV relativeFrom="paragraph">
                    <wp:posOffset>19050</wp:posOffset>
                  </wp:positionV>
                  <wp:extent cx="114300" cy="133350"/>
                  <wp:effectExtent l="0" t="0" r="0" b="0"/>
                  <wp:wrapNone/>
                  <wp:docPr id="1701" name="Picture 1701"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Z:\common\Bronchiolitis Network Meta-analysis 2016\8.0 Manuscript\Drafts\Tables\Rob_icons\UNCLEAR.png"/>
                          <pic:cNvPicPr>
                            <a:picLocks noChangeAspect="1" noChangeArrowheads="1"/>
                          </pic:cNvPicPr>
                        </pic:nvPicPr>
                        <pic:blipFill>
                          <a:blip r:embed="rId14" r:link="rId11"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6C8697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21792" behindDoc="0" locked="0" layoutInCell="1" allowOverlap="1" wp14:anchorId="452588EF" wp14:editId="4C030D31">
                  <wp:simplePos x="0" y="0"/>
                  <wp:positionH relativeFrom="column">
                    <wp:posOffset>95250</wp:posOffset>
                  </wp:positionH>
                  <wp:positionV relativeFrom="paragraph">
                    <wp:posOffset>19050</wp:posOffset>
                  </wp:positionV>
                  <wp:extent cx="114300" cy="133350"/>
                  <wp:effectExtent l="0" t="0" r="0" b="0"/>
                  <wp:wrapNone/>
                  <wp:docPr id="1700" name="Picture 1700"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Z:\common\Bronchiolitis Network Meta-analysis 2016\8.0 Manuscript\Drafts\Tables\Rob_icons\UNCLEAR.png"/>
                          <pic:cNvPicPr>
                            <a:picLocks noChangeAspect="1" noChangeArrowheads="1"/>
                          </pic:cNvPicPr>
                        </pic:nvPicPr>
                        <pic:blipFill>
                          <a:blip r:embed="rId14" r:link="rId11"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212A342A"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0281D64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Livni 2010</w:t>
            </w:r>
          </w:p>
        </w:tc>
        <w:tc>
          <w:tcPr>
            <w:tcW w:w="596" w:type="dxa"/>
            <w:tcBorders>
              <w:top w:val="nil"/>
              <w:left w:val="nil"/>
              <w:bottom w:val="single" w:sz="4" w:space="0" w:color="auto"/>
              <w:right w:val="nil"/>
            </w:tcBorders>
            <w:shd w:val="clear" w:color="auto" w:fill="FFFFFF"/>
            <w:noWrap/>
            <w:vAlign w:val="bottom"/>
            <w:hideMark/>
          </w:tcPr>
          <w:p w14:paraId="4A05828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22816" behindDoc="0" locked="0" layoutInCell="1" allowOverlap="1" wp14:anchorId="2C1DFEDF" wp14:editId="15C78456">
                  <wp:simplePos x="0" y="0"/>
                  <wp:positionH relativeFrom="column">
                    <wp:posOffset>85725</wp:posOffset>
                  </wp:positionH>
                  <wp:positionV relativeFrom="paragraph">
                    <wp:posOffset>28575</wp:posOffset>
                  </wp:positionV>
                  <wp:extent cx="133350" cy="123825"/>
                  <wp:effectExtent l="0" t="0" r="0" b="9525"/>
                  <wp:wrapNone/>
                  <wp:docPr id="1699" name="Picture 169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06E86F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23840" behindDoc="0" locked="0" layoutInCell="1" allowOverlap="1" wp14:anchorId="222C8A1F" wp14:editId="21BB878D">
                  <wp:simplePos x="0" y="0"/>
                  <wp:positionH relativeFrom="column">
                    <wp:posOffset>85725</wp:posOffset>
                  </wp:positionH>
                  <wp:positionV relativeFrom="paragraph">
                    <wp:posOffset>28575</wp:posOffset>
                  </wp:positionV>
                  <wp:extent cx="133350" cy="123825"/>
                  <wp:effectExtent l="0" t="0" r="0" b="9525"/>
                  <wp:wrapNone/>
                  <wp:docPr id="1698" name="Picture 1698"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B3C622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24864" behindDoc="0" locked="0" layoutInCell="1" allowOverlap="1" wp14:anchorId="324C0038" wp14:editId="28B12F93">
                  <wp:simplePos x="0" y="0"/>
                  <wp:positionH relativeFrom="column">
                    <wp:posOffset>85725</wp:posOffset>
                  </wp:positionH>
                  <wp:positionV relativeFrom="paragraph">
                    <wp:posOffset>28575</wp:posOffset>
                  </wp:positionV>
                  <wp:extent cx="133350" cy="123825"/>
                  <wp:effectExtent l="0" t="0" r="0" b="9525"/>
                  <wp:wrapNone/>
                  <wp:docPr id="1697" name="Picture 169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68D993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25888" behindDoc="0" locked="0" layoutInCell="1" allowOverlap="1" wp14:anchorId="307ADBF7" wp14:editId="74556A18">
                  <wp:simplePos x="0" y="0"/>
                  <wp:positionH relativeFrom="column">
                    <wp:posOffset>85725</wp:posOffset>
                  </wp:positionH>
                  <wp:positionV relativeFrom="paragraph">
                    <wp:posOffset>28575</wp:posOffset>
                  </wp:positionV>
                  <wp:extent cx="133350" cy="123825"/>
                  <wp:effectExtent l="0" t="0" r="0" b="9525"/>
                  <wp:wrapNone/>
                  <wp:docPr id="1696" name="Picture 1696"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13C2EF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26912" behindDoc="0" locked="0" layoutInCell="1" allowOverlap="1" wp14:anchorId="0BD412FB" wp14:editId="61E8EF30">
                  <wp:simplePos x="0" y="0"/>
                  <wp:positionH relativeFrom="column">
                    <wp:posOffset>95250</wp:posOffset>
                  </wp:positionH>
                  <wp:positionV relativeFrom="paragraph">
                    <wp:posOffset>28575</wp:posOffset>
                  </wp:positionV>
                  <wp:extent cx="123825" cy="123825"/>
                  <wp:effectExtent l="0" t="0" r="9525" b="9525"/>
                  <wp:wrapNone/>
                  <wp:docPr id="1695" name="Picture 169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CE2C55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27936" behindDoc="0" locked="0" layoutInCell="1" allowOverlap="1" wp14:anchorId="402CF3A2" wp14:editId="178B569C">
                  <wp:simplePos x="0" y="0"/>
                  <wp:positionH relativeFrom="column">
                    <wp:posOffset>95250</wp:posOffset>
                  </wp:positionH>
                  <wp:positionV relativeFrom="paragraph">
                    <wp:posOffset>28575</wp:posOffset>
                  </wp:positionV>
                  <wp:extent cx="114300" cy="123825"/>
                  <wp:effectExtent l="0" t="0" r="0" b="9525"/>
                  <wp:wrapNone/>
                  <wp:docPr id="1694" name="Picture 1694"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2B8C3D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28960" behindDoc="0" locked="0" layoutInCell="1" allowOverlap="1" wp14:anchorId="57866075" wp14:editId="592F54C6">
                  <wp:simplePos x="0" y="0"/>
                  <wp:positionH relativeFrom="column">
                    <wp:posOffset>95250</wp:posOffset>
                  </wp:positionH>
                  <wp:positionV relativeFrom="paragraph">
                    <wp:posOffset>28575</wp:posOffset>
                  </wp:positionV>
                  <wp:extent cx="114300" cy="123825"/>
                  <wp:effectExtent l="0" t="0" r="0" b="9525"/>
                  <wp:wrapNone/>
                  <wp:docPr id="1693" name="Picture 169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53DDBE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29984" behindDoc="0" locked="0" layoutInCell="1" allowOverlap="1" wp14:anchorId="07D41BD5" wp14:editId="6F3C5D11">
                  <wp:simplePos x="0" y="0"/>
                  <wp:positionH relativeFrom="column">
                    <wp:posOffset>95250</wp:posOffset>
                  </wp:positionH>
                  <wp:positionV relativeFrom="paragraph">
                    <wp:posOffset>28575</wp:posOffset>
                  </wp:positionV>
                  <wp:extent cx="114300" cy="123825"/>
                  <wp:effectExtent l="0" t="0" r="0" b="9525"/>
                  <wp:wrapNone/>
                  <wp:docPr id="1692" name="Picture 1692"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2316950E"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6B2003C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Luo 2005</w:t>
            </w:r>
          </w:p>
        </w:tc>
        <w:tc>
          <w:tcPr>
            <w:tcW w:w="596" w:type="dxa"/>
            <w:tcBorders>
              <w:top w:val="nil"/>
              <w:left w:val="nil"/>
              <w:bottom w:val="single" w:sz="4" w:space="0" w:color="auto"/>
              <w:right w:val="nil"/>
            </w:tcBorders>
            <w:shd w:val="clear" w:color="auto" w:fill="FFFFFF"/>
            <w:noWrap/>
            <w:vAlign w:val="bottom"/>
            <w:hideMark/>
          </w:tcPr>
          <w:p w14:paraId="463DBEF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31008" behindDoc="0" locked="0" layoutInCell="1" allowOverlap="1" wp14:anchorId="79CB5932" wp14:editId="0929D578">
                  <wp:simplePos x="0" y="0"/>
                  <wp:positionH relativeFrom="column">
                    <wp:posOffset>85725</wp:posOffset>
                  </wp:positionH>
                  <wp:positionV relativeFrom="paragraph">
                    <wp:posOffset>28575</wp:posOffset>
                  </wp:positionV>
                  <wp:extent cx="133350" cy="123825"/>
                  <wp:effectExtent l="0" t="0" r="0" b="9525"/>
                  <wp:wrapNone/>
                  <wp:docPr id="1691" name="Picture 1691"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9D2C85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32032" behindDoc="0" locked="0" layoutInCell="1" allowOverlap="1" wp14:anchorId="24EF0B47" wp14:editId="01905C7E">
                  <wp:simplePos x="0" y="0"/>
                  <wp:positionH relativeFrom="column">
                    <wp:posOffset>85725</wp:posOffset>
                  </wp:positionH>
                  <wp:positionV relativeFrom="paragraph">
                    <wp:posOffset>28575</wp:posOffset>
                  </wp:positionV>
                  <wp:extent cx="133350" cy="123825"/>
                  <wp:effectExtent l="0" t="0" r="0" b="9525"/>
                  <wp:wrapNone/>
                  <wp:docPr id="1690" name="Picture 1690"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65C929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33056" behindDoc="0" locked="0" layoutInCell="1" allowOverlap="1" wp14:anchorId="1A38FC02" wp14:editId="17288EFB">
                  <wp:simplePos x="0" y="0"/>
                  <wp:positionH relativeFrom="column">
                    <wp:posOffset>85725</wp:posOffset>
                  </wp:positionH>
                  <wp:positionV relativeFrom="paragraph">
                    <wp:posOffset>28575</wp:posOffset>
                  </wp:positionV>
                  <wp:extent cx="133350" cy="123825"/>
                  <wp:effectExtent l="0" t="0" r="0" b="9525"/>
                  <wp:wrapNone/>
                  <wp:docPr id="1689" name="Picture 1689"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86F79C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34080" behindDoc="0" locked="0" layoutInCell="1" allowOverlap="1" wp14:anchorId="0A01DF48" wp14:editId="04DF8FCF">
                  <wp:simplePos x="0" y="0"/>
                  <wp:positionH relativeFrom="column">
                    <wp:posOffset>85725</wp:posOffset>
                  </wp:positionH>
                  <wp:positionV relativeFrom="paragraph">
                    <wp:posOffset>28575</wp:posOffset>
                  </wp:positionV>
                  <wp:extent cx="133350" cy="123825"/>
                  <wp:effectExtent l="0" t="0" r="0" b="9525"/>
                  <wp:wrapNone/>
                  <wp:docPr id="1688" name="Picture 1688"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7A07F0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35104" behindDoc="0" locked="0" layoutInCell="1" allowOverlap="1" wp14:anchorId="0F9CAE57" wp14:editId="08D8E8EF">
                  <wp:simplePos x="0" y="0"/>
                  <wp:positionH relativeFrom="column">
                    <wp:posOffset>95250</wp:posOffset>
                  </wp:positionH>
                  <wp:positionV relativeFrom="paragraph">
                    <wp:posOffset>28575</wp:posOffset>
                  </wp:positionV>
                  <wp:extent cx="123825" cy="123825"/>
                  <wp:effectExtent l="0" t="0" r="9525" b="9525"/>
                  <wp:wrapNone/>
                  <wp:docPr id="1687" name="Picture 1687"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Z:\common\Bronchiolitis Network Meta-analysis 2016\8.0 Manuscript\Drafts\Tables\Rob_icons\UNCLEAR.png"/>
                          <pic:cNvPicPr>
                            <a:picLocks noChangeAspect="1" noChangeArrowheads="1"/>
                          </pic:cNvPicPr>
                        </pic:nvPicPr>
                        <pic:blipFill>
                          <a:blip r:embed="rId17" r:link="rId1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334C81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36128" behindDoc="0" locked="0" layoutInCell="1" allowOverlap="1" wp14:anchorId="046CBFD4" wp14:editId="5B07DD2D">
                  <wp:simplePos x="0" y="0"/>
                  <wp:positionH relativeFrom="column">
                    <wp:posOffset>95250</wp:posOffset>
                  </wp:positionH>
                  <wp:positionV relativeFrom="paragraph">
                    <wp:posOffset>28575</wp:posOffset>
                  </wp:positionV>
                  <wp:extent cx="114300" cy="123825"/>
                  <wp:effectExtent l="0" t="0" r="0" b="9525"/>
                  <wp:wrapNone/>
                  <wp:docPr id="1686" name="Picture 1686"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AECF0D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37152" behindDoc="0" locked="0" layoutInCell="1" allowOverlap="1" wp14:anchorId="57BCEF89" wp14:editId="063E3762">
                  <wp:simplePos x="0" y="0"/>
                  <wp:positionH relativeFrom="column">
                    <wp:posOffset>95250</wp:posOffset>
                  </wp:positionH>
                  <wp:positionV relativeFrom="paragraph">
                    <wp:posOffset>28575</wp:posOffset>
                  </wp:positionV>
                  <wp:extent cx="114300" cy="123825"/>
                  <wp:effectExtent l="0" t="0" r="0" b="9525"/>
                  <wp:wrapNone/>
                  <wp:docPr id="1685" name="Picture 1685"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EDF99A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38176" behindDoc="0" locked="0" layoutInCell="1" allowOverlap="1" wp14:anchorId="1BDF7190" wp14:editId="66145550">
                  <wp:simplePos x="0" y="0"/>
                  <wp:positionH relativeFrom="column">
                    <wp:posOffset>95250</wp:posOffset>
                  </wp:positionH>
                  <wp:positionV relativeFrom="paragraph">
                    <wp:posOffset>28575</wp:posOffset>
                  </wp:positionV>
                  <wp:extent cx="114300" cy="123825"/>
                  <wp:effectExtent l="0" t="0" r="0" b="9525"/>
                  <wp:wrapNone/>
                  <wp:docPr id="1684" name="Picture 1684"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3D0542BE"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3460F77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Luo 2010</w:t>
            </w:r>
          </w:p>
        </w:tc>
        <w:tc>
          <w:tcPr>
            <w:tcW w:w="596" w:type="dxa"/>
            <w:tcBorders>
              <w:top w:val="nil"/>
              <w:left w:val="nil"/>
              <w:bottom w:val="single" w:sz="4" w:space="0" w:color="auto"/>
              <w:right w:val="nil"/>
            </w:tcBorders>
            <w:shd w:val="clear" w:color="auto" w:fill="FFFFFF"/>
            <w:noWrap/>
            <w:vAlign w:val="bottom"/>
            <w:hideMark/>
          </w:tcPr>
          <w:p w14:paraId="0701EDE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39200" behindDoc="0" locked="0" layoutInCell="1" allowOverlap="1" wp14:anchorId="3519BA26" wp14:editId="370726B6">
                  <wp:simplePos x="0" y="0"/>
                  <wp:positionH relativeFrom="column">
                    <wp:posOffset>85725</wp:posOffset>
                  </wp:positionH>
                  <wp:positionV relativeFrom="paragraph">
                    <wp:posOffset>28575</wp:posOffset>
                  </wp:positionV>
                  <wp:extent cx="133350" cy="123825"/>
                  <wp:effectExtent l="0" t="0" r="0" b="9525"/>
                  <wp:wrapNone/>
                  <wp:docPr id="1683" name="Picture 1683"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010FC8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40224" behindDoc="0" locked="0" layoutInCell="1" allowOverlap="1" wp14:anchorId="2864E4F7" wp14:editId="41B0B132">
                  <wp:simplePos x="0" y="0"/>
                  <wp:positionH relativeFrom="column">
                    <wp:posOffset>85725</wp:posOffset>
                  </wp:positionH>
                  <wp:positionV relativeFrom="paragraph">
                    <wp:posOffset>28575</wp:posOffset>
                  </wp:positionV>
                  <wp:extent cx="133350" cy="123825"/>
                  <wp:effectExtent l="0" t="0" r="0" b="9525"/>
                  <wp:wrapNone/>
                  <wp:docPr id="1682" name="Picture 1682"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6B3BA2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41248" behindDoc="0" locked="0" layoutInCell="1" allowOverlap="1" wp14:anchorId="328AA05C" wp14:editId="0B36B10F">
                  <wp:simplePos x="0" y="0"/>
                  <wp:positionH relativeFrom="column">
                    <wp:posOffset>85725</wp:posOffset>
                  </wp:positionH>
                  <wp:positionV relativeFrom="paragraph">
                    <wp:posOffset>28575</wp:posOffset>
                  </wp:positionV>
                  <wp:extent cx="133350" cy="123825"/>
                  <wp:effectExtent l="0" t="0" r="0" b="9525"/>
                  <wp:wrapNone/>
                  <wp:docPr id="1681" name="Picture 168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7FA3DF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42272" behindDoc="0" locked="0" layoutInCell="1" allowOverlap="1" wp14:anchorId="4C333270" wp14:editId="6322D00C">
                  <wp:simplePos x="0" y="0"/>
                  <wp:positionH relativeFrom="column">
                    <wp:posOffset>85725</wp:posOffset>
                  </wp:positionH>
                  <wp:positionV relativeFrom="paragraph">
                    <wp:posOffset>28575</wp:posOffset>
                  </wp:positionV>
                  <wp:extent cx="133350" cy="123825"/>
                  <wp:effectExtent l="0" t="0" r="0" b="9525"/>
                  <wp:wrapNone/>
                  <wp:docPr id="1680" name="Picture 1680"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62822F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43296" behindDoc="0" locked="0" layoutInCell="1" allowOverlap="1" wp14:anchorId="499442A3" wp14:editId="57CD3EBB">
                  <wp:simplePos x="0" y="0"/>
                  <wp:positionH relativeFrom="column">
                    <wp:posOffset>95250</wp:posOffset>
                  </wp:positionH>
                  <wp:positionV relativeFrom="paragraph">
                    <wp:posOffset>28575</wp:posOffset>
                  </wp:positionV>
                  <wp:extent cx="123825" cy="123825"/>
                  <wp:effectExtent l="0" t="0" r="9525" b="9525"/>
                  <wp:wrapNone/>
                  <wp:docPr id="1679" name="Picture 167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CD24FB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44320" behindDoc="0" locked="0" layoutInCell="1" allowOverlap="1" wp14:anchorId="77EC6BC4" wp14:editId="43EF2441">
                  <wp:simplePos x="0" y="0"/>
                  <wp:positionH relativeFrom="column">
                    <wp:posOffset>95250</wp:posOffset>
                  </wp:positionH>
                  <wp:positionV relativeFrom="paragraph">
                    <wp:posOffset>28575</wp:posOffset>
                  </wp:positionV>
                  <wp:extent cx="114300" cy="123825"/>
                  <wp:effectExtent l="0" t="0" r="0" b="9525"/>
                  <wp:wrapNone/>
                  <wp:docPr id="1678" name="Picture 1678"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B48441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45344" behindDoc="0" locked="0" layoutInCell="1" allowOverlap="1" wp14:anchorId="484EBABD" wp14:editId="0F5EB86F">
                  <wp:simplePos x="0" y="0"/>
                  <wp:positionH relativeFrom="column">
                    <wp:posOffset>95250</wp:posOffset>
                  </wp:positionH>
                  <wp:positionV relativeFrom="paragraph">
                    <wp:posOffset>28575</wp:posOffset>
                  </wp:positionV>
                  <wp:extent cx="114300" cy="123825"/>
                  <wp:effectExtent l="0" t="0" r="0" b="9525"/>
                  <wp:wrapNone/>
                  <wp:docPr id="1677" name="Picture 1677"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E68294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46368" behindDoc="0" locked="0" layoutInCell="1" allowOverlap="1" wp14:anchorId="3FD630A6" wp14:editId="17151E3C">
                  <wp:simplePos x="0" y="0"/>
                  <wp:positionH relativeFrom="column">
                    <wp:posOffset>95250</wp:posOffset>
                  </wp:positionH>
                  <wp:positionV relativeFrom="paragraph">
                    <wp:posOffset>28575</wp:posOffset>
                  </wp:positionV>
                  <wp:extent cx="114300" cy="123825"/>
                  <wp:effectExtent l="0" t="0" r="0" b="9525"/>
                  <wp:wrapNone/>
                  <wp:docPr id="1676" name="Picture 1676"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72D025F7"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0DDE4FB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Luo 2011</w:t>
            </w:r>
          </w:p>
        </w:tc>
        <w:tc>
          <w:tcPr>
            <w:tcW w:w="596" w:type="dxa"/>
            <w:tcBorders>
              <w:top w:val="nil"/>
              <w:left w:val="nil"/>
              <w:bottom w:val="single" w:sz="4" w:space="0" w:color="auto"/>
              <w:right w:val="nil"/>
            </w:tcBorders>
            <w:shd w:val="clear" w:color="auto" w:fill="FFFFFF"/>
            <w:noWrap/>
            <w:vAlign w:val="bottom"/>
            <w:hideMark/>
          </w:tcPr>
          <w:p w14:paraId="24A4C70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47392" behindDoc="0" locked="0" layoutInCell="1" allowOverlap="1" wp14:anchorId="203593AE" wp14:editId="426F304F">
                  <wp:simplePos x="0" y="0"/>
                  <wp:positionH relativeFrom="column">
                    <wp:posOffset>85725</wp:posOffset>
                  </wp:positionH>
                  <wp:positionV relativeFrom="paragraph">
                    <wp:posOffset>19050</wp:posOffset>
                  </wp:positionV>
                  <wp:extent cx="133350" cy="133350"/>
                  <wp:effectExtent l="0" t="0" r="0" b="0"/>
                  <wp:wrapNone/>
                  <wp:docPr id="1675" name="Picture 167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074C73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48416" behindDoc="0" locked="0" layoutInCell="1" allowOverlap="1" wp14:anchorId="3E9D2615" wp14:editId="2DCAD63C">
                  <wp:simplePos x="0" y="0"/>
                  <wp:positionH relativeFrom="column">
                    <wp:posOffset>85725</wp:posOffset>
                  </wp:positionH>
                  <wp:positionV relativeFrom="paragraph">
                    <wp:posOffset>19050</wp:posOffset>
                  </wp:positionV>
                  <wp:extent cx="133350" cy="133350"/>
                  <wp:effectExtent l="0" t="0" r="0" b="0"/>
                  <wp:wrapNone/>
                  <wp:docPr id="1674" name="Picture 1674"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B0C4B9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49440" behindDoc="0" locked="0" layoutInCell="1" allowOverlap="1" wp14:anchorId="59899722" wp14:editId="0E77DD4E">
                  <wp:simplePos x="0" y="0"/>
                  <wp:positionH relativeFrom="column">
                    <wp:posOffset>85725</wp:posOffset>
                  </wp:positionH>
                  <wp:positionV relativeFrom="paragraph">
                    <wp:posOffset>19050</wp:posOffset>
                  </wp:positionV>
                  <wp:extent cx="133350" cy="133350"/>
                  <wp:effectExtent l="0" t="0" r="0" b="0"/>
                  <wp:wrapNone/>
                  <wp:docPr id="1673" name="Picture 167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1BDF22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50464" behindDoc="0" locked="0" layoutInCell="1" allowOverlap="1" wp14:anchorId="2771A6AB" wp14:editId="4E13C3D7">
                  <wp:simplePos x="0" y="0"/>
                  <wp:positionH relativeFrom="column">
                    <wp:posOffset>85725</wp:posOffset>
                  </wp:positionH>
                  <wp:positionV relativeFrom="paragraph">
                    <wp:posOffset>19050</wp:posOffset>
                  </wp:positionV>
                  <wp:extent cx="133350" cy="133350"/>
                  <wp:effectExtent l="0" t="0" r="0" b="0"/>
                  <wp:wrapNone/>
                  <wp:docPr id="1672" name="Picture 1672"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EFF582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51488" behindDoc="0" locked="0" layoutInCell="1" allowOverlap="1" wp14:anchorId="674CE126" wp14:editId="0B666B0A">
                  <wp:simplePos x="0" y="0"/>
                  <wp:positionH relativeFrom="column">
                    <wp:posOffset>95250</wp:posOffset>
                  </wp:positionH>
                  <wp:positionV relativeFrom="paragraph">
                    <wp:posOffset>19050</wp:posOffset>
                  </wp:positionV>
                  <wp:extent cx="123825" cy="133350"/>
                  <wp:effectExtent l="0" t="0" r="9525" b="0"/>
                  <wp:wrapNone/>
                  <wp:docPr id="1671" name="Picture 167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Z:\common\Bronchiolitis Network Meta-analysis 2016\8.0 Manuscript\Drafts\Tables\Rob_icons\LOW.png"/>
                          <pic:cNvPicPr>
                            <a:picLocks noChangeAspect="1" noChangeArrowheads="1"/>
                          </pic:cNvPicPr>
                        </pic:nvPicPr>
                        <pic:blipFill>
                          <a:blip r:embed="rId21" r:link="rId9"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4E47F9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52512" behindDoc="0" locked="0" layoutInCell="1" allowOverlap="1" wp14:anchorId="73251840" wp14:editId="7120433C">
                  <wp:simplePos x="0" y="0"/>
                  <wp:positionH relativeFrom="column">
                    <wp:posOffset>95250</wp:posOffset>
                  </wp:positionH>
                  <wp:positionV relativeFrom="paragraph">
                    <wp:posOffset>19050</wp:posOffset>
                  </wp:positionV>
                  <wp:extent cx="114300" cy="133350"/>
                  <wp:effectExtent l="0" t="0" r="0" b="0"/>
                  <wp:wrapNone/>
                  <wp:docPr id="1670" name="Picture 1670"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Z:\common\Bronchiolitis Network Meta-analysis 2016\8.0 Manuscript\Drafts\Tables\Rob_icons\LOW.png"/>
                          <pic:cNvPicPr>
                            <a:picLocks noChangeAspect="1" noChangeArrowheads="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CFEC38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53536" behindDoc="0" locked="0" layoutInCell="1" allowOverlap="1" wp14:anchorId="7DC05BE4" wp14:editId="579226D9">
                  <wp:simplePos x="0" y="0"/>
                  <wp:positionH relativeFrom="column">
                    <wp:posOffset>95250</wp:posOffset>
                  </wp:positionH>
                  <wp:positionV relativeFrom="paragraph">
                    <wp:posOffset>19050</wp:posOffset>
                  </wp:positionV>
                  <wp:extent cx="114300" cy="133350"/>
                  <wp:effectExtent l="0" t="0" r="0" b="0"/>
                  <wp:wrapNone/>
                  <wp:docPr id="1669" name="Picture 166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Z:\common\Bronchiolitis Network Meta-analysis 2016\8.0 Manuscript\Drafts\Tables\Rob_icons\LOW.png"/>
                          <pic:cNvPicPr>
                            <a:picLocks noChangeAspect="1" noChangeArrowheads="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49F000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54560" behindDoc="0" locked="0" layoutInCell="1" allowOverlap="1" wp14:anchorId="1CE937C3" wp14:editId="3A0D0104">
                  <wp:simplePos x="0" y="0"/>
                  <wp:positionH relativeFrom="column">
                    <wp:posOffset>95250</wp:posOffset>
                  </wp:positionH>
                  <wp:positionV relativeFrom="paragraph">
                    <wp:posOffset>19050</wp:posOffset>
                  </wp:positionV>
                  <wp:extent cx="114300" cy="133350"/>
                  <wp:effectExtent l="0" t="0" r="0" b="0"/>
                  <wp:wrapNone/>
                  <wp:docPr id="1668" name="Picture 1668"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Z:\common\Bronchiolitis Network Meta-analysis 2016\8.0 Manuscript\Drafts\Tables\Rob_icons\LOW.png"/>
                          <pic:cNvPicPr>
                            <a:picLocks noChangeAspect="1" noChangeArrowheads="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0CD5C2DC"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364D5B6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Mazumder 2010</w:t>
            </w:r>
          </w:p>
        </w:tc>
        <w:tc>
          <w:tcPr>
            <w:tcW w:w="596" w:type="dxa"/>
            <w:tcBorders>
              <w:top w:val="nil"/>
              <w:left w:val="nil"/>
              <w:bottom w:val="single" w:sz="4" w:space="0" w:color="auto"/>
              <w:right w:val="nil"/>
            </w:tcBorders>
            <w:shd w:val="clear" w:color="auto" w:fill="FFFFFF"/>
            <w:noWrap/>
            <w:vAlign w:val="bottom"/>
            <w:hideMark/>
          </w:tcPr>
          <w:p w14:paraId="50B792B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55584" behindDoc="0" locked="0" layoutInCell="1" allowOverlap="1" wp14:anchorId="1FECD3BE" wp14:editId="5B83D8F8">
                  <wp:simplePos x="0" y="0"/>
                  <wp:positionH relativeFrom="column">
                    <wp:posOffset>85725</wp:posOffset>
                  </wp:positionH>
                  <wp:positionV relativeFrom="paragraph">
                    <wp:posOffset>28575</wp:posOffset>
                  </wp:positionV>
                  <wp:extent cx="133350" cy="123825"/>
                  <wp:effectExtent l="0" t="0" r="0" b="9525"/>
                  <wp:wrapNone/>
                  <wp:docPr id="1667" name="Picture 1667"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Z:\common\Bronchiolitis Network Meta-analysis 2016\8.0 Manuscript\Drafts\Tables\Rob_icons\HIGH.pn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D85828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56608" behindDoc="0" locked="0" layoutInCell="1" allowOverlap="1" wp14:anchorId="6C277DBB" wp14:editId="420F4E64">
                  <wp:simplePos x="0" y="0"/>
                  <wp:positionH relativeFrom="column">
                    <wp:posOffset>85725</wp:posOffset>
                  </wp:positionH>
                  <wp:positionV relativeFrom="paragraph">
                    <wp:posOffset>28575</wp:posOffset>
                  </wp:positionV>
                  <wp:extent cx="133350" cy="123825"/>
                  <wp:effectExtent l="0" t="0" r="0" b="9525"/>
                  <wp:wrapNone/>
                  <wp:docPr id="1666" name="Picture 1666"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Z:\common\Bronchiolitis Network Meta-analysis 2016\8.0 Manuscript\Drafts\Tables\Rob_icons\HIGH.pn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5EE3AE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57632" behindDoc="0" locked="0" layoutInCell="1" allowOverlap="1" wp14:anchorId="603F3C0D" wp14:editId="74EFA3DF">
                  <wp:simplePos x="0" y="0"/>
                  <wp:positionH relativeFrom="column">
                    <wp:posOffset>85725</wp:posOffset>
                  </wp:positionH>
                  <wp:positionV relativeFrom="paragraph">
                    <wp:posOffset>28575</wp:posOffset>
                  </wp:positionV>
                  <wp:extent cx="133350" cy="123825"/>
                  <wp:effectExtent l="0" t="0" r="0" b="9525"/>
                  <wp:wrapNone/>
                  <wp:docPr id="1665" name="Picture 1665"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Z:\common\Bronchiolitis Network Meta-analysis 2016\8.0 Manuscript\Drafts\Tables\Rob_icons\HIGH.pn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F56AE6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58656" behindDoc="0" locked="0" layoutInCell="1" allowOverlap="1" wp14:anchorId="286EAA75" wp14:editId="388E1B81">
                  <wp:simplePos x="0" y="0"/>
                  <wp:positionH relativeFrom="column">
                    <wp:posOffset>85725</wp:posOffset>
                  </wp:positionH>
                  <wp:positionV relativeFrom="paragraph">
                    <wp:posOffset>28575</wp:posOffset>
                  </wp:positionV>
                  <wp:extent cx="133350" cy="123825"/>
                  <wp:effectExtent l="0" t="0" r="0" b="9525"/>
                  <wp:wrapNone/>
                  <wp:docPr id="1664" name="Picture 1664"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B6D49E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59680" behindDoc="0" locked="0" layoutInCell="1" allowOverlap="1" wp14:anchorId="3EC1E4E7" wp14:editId="2F773EDF">
                  <wp:simplePos x="0" y="0"/>
                  <wp:positionH relativeFrom="column">
                    <wp:posOffset>95250</wp:posOffset>
                  </wp:positionH>
                  <wp:positionV relativeFrom="paragraph">
                    <wp:posOffset>28575</wp:posOffset>
                  </wp:positionV>
                  <wp:extent cx="123825" cy="123825"/>
                  <wp:effectExtent l="0" t="0" r="9525" b="9525"/>
                  <wp:wrapNone/>
                  <wp:docPr id="1663" name="Picture 1663"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Z:\common\Bronchiolitis Network Meta-analysis 2016\8.0 Manuscript\Drafts\Tables\Rob_icons\UNCLEAR.png"/>
                          <pic:cNvPicPr>
                            <a:picLocks noChangeAspect="1" noChangeArrowheads="1"/>
                          </pic:cNvPicPr>
                        </pic:nvPicPr>
                        <pic:blipFill>
                          <a:blip r:embed="rId17" r:link="rId1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AB934B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60704" behindDoc="0" locked="0" layoutInCell="1" allowOverlap="1" wp14:anchorId="0CB3B965" wp14:editId="65DC1D00">
                  <wp:simplePos x="0" y="0"/>
                  <wp:positionH relativeFrom="column">
                    <wp:posOffset>95250</wp:posOffset>
                  </wp:positionH>
                  <wp:positionV relativeFrom="paragraph">
                    <wp:posOffset>28575</wp:posOffset>
                  </wp:positionV>
                  <wp:extent cx="114300" cy="123825"/>
                  <wp:effectExtent l="0" t="0" r="0" b="9525"/>
                  <wp:wrapNone/>
                  <wp:docPr id="1662" name="Picture 1662"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E28AF8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61728" behindDoc="0" locked="0" layoutInCell="1" allowOverlap="1" wp14:anchorId="48516383" wp14:editId="7563829C">
                  <wp:simplePos x="0" y="0"/>
                  <wp:positionH relativeFrom="column">
                    <wp:posOffset>95250</wp:posOffset>
                  </wp:positionH>
                  <wp:positionV relativeFrom="paragraph">
                    <wp:posOffset>28575</wp:posOffset>
                  </wp:positionV>
                  <wp:extent cx="114300" cy="123825"/>
                  <wp:effectExtent l="0" t="0" r="0" b="9525"/>
                  <wp:wrapNone/>
                  <wp:docPr id="1661" name="Picture 1661"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9E3378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62752" behindDoc="0" locked="0" layoutInCell="1" allowOverlap="1" wp14:anchorId="05969BB4" wp14:editId="7DDFF3C5">
                  <wp:simplePos x="0" y="0"/>
                  <wp:positionH relativeFrom="column">
                    <wp:posOffset>95250</wp:posOffset>
                  </wp:positionH>
                  <wp:positionV relativeFrom="paragraph">
                    <wp:posOffset>28575</wp:posOffset>
                  </wp:positionV>
                  <wp:extent cx="114300" cy="123825"/>
                  <wp:effectExtent l="0" t="0" r="0" b="9525"/>
                  <wp:wrapNone/>
                  <wp:docPr id="1660" name="Picture 1660"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1CD80109"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7FA127B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McCallum 2015</w:t>
            </w:r>
          </w:p>
        </w:tc>
        <w:tc>
          <w:tcPr>
            <w:tcW w:w="596" w:type="dxa"/>
            <w:tcBorders>
              <w:top w:val="nil"/>
              <w:left w:val="nil"/>
              <w:bottom w:val="single" w:sz="4" w:space="0" w:color="auto"/>
              <w:right w:val="nil"/>
            </w:tcBorders>
            <w:shd w:val="clear" w:color="auto" w:fill="FFFFFF"/>
            <w:noWrap/>
            <w:vAlign w:val="bottom"/>
            <w:hideMark/>
          </w:tcPr>
          <w:p w14:paraId="647DA7B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63776" behindDoc="0" locked="0" layoutInCell="1" allowOverlap="1" wp14:anchorId="1397D34A" wp14:editId="42918823">
                  <wp:simplePos x="0" y="0"/>
                  <wp:positionH relativeFrom="column">
                    <wp:posOffset>85725</wp:posOffset>
                  </wp:positionH>
                  <wp:positionV relativeFrom="paragraph">
                    <wp:posOffset>28575</wp:posOffset>
                  </wp:positionV>
                  <wp:extent cx="133350" cy="123825"/>
                  <wp:effectExtent l="0" t="0" r="0" b="9525"/>
                  <wp:wrapNone/>
                  <wp:docPr id="1659" name="Picture 165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3980AA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64800" behindDoc="0" locked="0" layoutInCell="1" allowOverlap="1" wp14:anchorId="642080C7" wp14:editId="4DF938DF">
                  <wp:simplePos x="0" y="0"/>
                  <wp:positionH relativeFrom="column">
                    <wp:posOffset>85725</wp:posOffset>
                  </wp:positionH>
                  <wp:positionV relativeFrom="paragraph">
                    <wp:posOffset>28575</wp:posOffset>
                  </wp:positionV>
                  <wp:extent cx="133350" cy="123825"/>
                  <wp:effectExtent l="0" t="0" r="0" b="9525"/>
                  <wp:wrapNone/>
                  <wp:docPr id="1658" name="Picture 1658"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ADD3CC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65824" behindDoc="0" locked="0" layoutInCell="1" allowOverlap="1" wp14:anchorId="6D079009" wp14:editId="562D9EFB">
                  <wp:simplePos x="0" y="0"/>
                  <wp:positionH relativeFrom="column">
                    <wp:posOffset>85725</wp:posOffset>
                  </wp:positionH>
                  <wp:positionV relativeFrom="paragraph">
                    <wp:posOffset>28575</wp:posOffset>
                  </wp:positionV>
                  <wp:extent cx="133350" cy="123825"/>
                  <wp:effectExtent l="0" t="0" r="0" b="9525"/>
                  <wp:wrapNone/>
                  <wp:docPr id="1657" name="Picture 165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4705F4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66848" behindDoc="0" locked="0" layoutInCell="1" allowOverlap="1" wp14:anchorId="2F38EAD0" wp14:editId="3594E90E">
                  <wp:simplePos x="0" y="0"/>
                  <wp:positionH relativeFrom="column">
                    <wp:posOffset>85725</wp:posOffset>
                  </wp:positionH>
                  <wp:positionV relativeFrom="paragraph">
                    <wp:posOffset>28575</wp:posOffset>
                  </wp:positionV>
                  <wp:extent cx="133350" cy="123825"/>
                  <wp:effectExtent l="0" t="0" r="0" b="9525"/>
                  <wp:wrapNone/>
                  <wp:docPr id="1656" name="Picture 1656"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604E6B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67872" behindDoc="0" locked="0" layoutInCell="1" allowOverlap="1" wp14:anchorId="2CBDA078" wp14:editId="01C1E208">
                  <wp:simplePos x="0" y="0"/>
                  <wp:positionH relativeFrom="column">
                    <wp:posOffset>95250</wp:posOffset>
                  </wp:positionH>
                  <wp:positionV relativeFrom="paragraph">
                    <wp:posOffset>28575</wp:posOffset>
                  </wp:positionV>
                  <wp:extent cx="123825" cy="123825"/>
                  <wp:effectExtent l="0" t="0" r="9525" b="9525"/>
                  <wp:wrapNone/>
                  <wp:docPr id="1655" name="Picture 165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514AB5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68896" behindDoc="0" locked="0" layoutInCell="1" allowOverlap="1" wp14:anchorId="0608F67F" wp14:editId="20E51259">
                  <wp:simplePos x="0" y="0"/>
                  <wp:positionH relativeFrom="column">
                    <wp:posOffset>95250</wp:posOffset>
                  </wp:positionH>
                  <wp:positionV relativeFrom="paragraph">
                    <wp:posOffset>28575</wp:posOffset>
                  </wp:positionV>
                  <wp:extent cx="114300" cy="123825"/>
                  <wp:effectExtent l="0" t="0" r="0" b="9525"/>
                  <wp:wrapNone/>
                  <wp:docPr id="1654" name="Picture 1654"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4FEEC5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69920" behindDoc="0" locked="0" layoutInCell="1" allowOverlap="1" wp14:anchorId="0EFDB140" wp14:editId="35858F13">
                  <wp:simplePos x="0" y="0"/>
                  <wp:positionH relativeFrom="column">
                    <wp:posOffset>95250</wp:posOffset>
                  </wp:positionH>
                  <wp:positionV relativeFrom="paragraph">
                    <wp:posOffset>28575</wp:posOffset>
                  </wp:positionV>
                  <wp:extent cx="114300" cy="123825"/>
                  <wp:effectExtent l="0" t="0" r="0" b="9525"/>
                  <wp:wrapNone/>
                  <wp:docPr id="1653" name="Picture 165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2BECD5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70944" behindDoc="0" locked="0" layoutInCell="1" allowOverlap="1" wp14:anchorId="5FCE8B2D" wp14:editId="11BE3995">
                  <wp:simplePos x="0" y="0"/>
                  <wp:positionH relativeFrom="column">
                    <wp:posOffset>95250</wp:posOffset>
                  </wp:positionH>
                  <wp:positionV relativeFrom="paragraph">
                    <wp:posOffset>28575</wp:posOffset>
                  </wp:positionV>
                  <wp:extent cx="114300" cy="123825"/>
                  <wp:effectExtent l="0" t="0" r="0" b="9525"/>
                  <wp:wrapNone/>
                  <wp:docPr id="1652" name="Picture 1652"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45F90C94"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25AC70F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McCallum 2013</w:t>
            </w:r>
          </w:p>
        </w:tc>
        <w:tc>
          <w:tcPr>
            <w:tcW w:w="596" w:type="dxa"/>
            <w:tcBorders>
              <w:top w:val="nil"/>
              <w:left w:val="nil"/>
              <w:bottom w:val="single" w:sz="4" w:space="0" w:color="auto"/>
              <w:right w:val="nil"/>
            </w:tcBorders>
            <w:shd w:val="clear" w:color="auto" w:fill="FFFFFF"/>
            <w:noWrap/>
            <w:vAlign w:val="bottom"/>
            <w:hideMark/>
          </w:tcPr>
          <w:p w14:paraId="637589A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71968" behindDoc="0" locked="0" layoutInCell="1" allowOverlap="1" wp14:anchorId="49B3C2C0" wp14:editId="10430D61">
                  <wp:simplePos x="0" y="0"/>
                  <wp:positionH relativeFrom="column">
                    <wp:posOffset>85725</wp:posOffset>
                  </wp:positionH>
                  <wp:positionV relativeFrom="paragraph">
                    <wp:posOffset>28575</wp:posOffset>
                  </wp:positionV>
                  <wp:extent cx="133350" cy="123825"/>
                  <wp:effectExtent l="0" t="0" r="0" b="9525"/>
                  <wp:wrapNone/>
                  <wp:docPr id="1651" name="Picture 165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F2E4C5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72992" behindDoc="0" locked="0" layoutInCell="1" allowOverlap="1" wp14:anchorId="7764FC9B" wp14:editId="783BB340">
                  <wp:simplePos x="0" y="0"/>
                  <wp:positionH relativeFrom="column">
                    <wp:posOffset>85725</wp:posOffset>
                  </wp:positionH>
                  <wp:positionV relativeFrom="paragraph">
                    <wp:posOffset>28575</wp:posOffset>
                  </wp:positionV>
                  <wp:extent cx="133350" cy="123825"/>
                  <wp:effectExtent l="0" t="0" r="0" b="9525"/>
                  <wp:wrapNone/>
                  <wp:docPr id="1650" name="Picture 1650"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E3397C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74016" behindDoc="0" locked="0" layoutInCell="1" allowOverlap="1" wp14:anchorId="2558A2A6" wp14:editId="546492A5">
                  <wp:simplePos x="0" y="0"/>
                  <wp:positionH relativeFrom="column">
                    <wp:posOffset>85725</wp:posOffset>
                  </wp:positionH>
                  <wp:positionV relativeFrom="paragraph">
                    <wp:posOffset>28575</wp:posOffset>
                  </wp:positionV>
                  <wp:extent cx="133350" cy="123825"/>
                  <wp:effectExtent l="0" t="0" r="0" b="9525"/>
                  <wp:wrapNone/>
                  <wp:docPr id="1649" name="Picture 164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C53400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75040" behindDoc="0" locked="0" layoutInCell="1" allowOverlap="1" wp14:anchorId="315AA3B3" wp14:editId="7D46E91C">
                  <wp:simplePos x="0" y="0"/>
                  <wp:positionH relativeFrom="column">
                    <wp:posOffset>85725</wp:posOffset>
                  </wp:positionH>
                  <wp:positionV relativeFrom="paragraph">
                    <wp:posOffset>28575</wp:posOffset>
                  </wp:positionV>
                  <wp:extent cx="133350" cy="123825"/>
                  <wp:effectExtent l="0" t="0" r="0" b="9525"/>
                  <wp:wrapNone/>
                  <wp:docPr id="1648" name="Picture 1648"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0CD35D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76064" behindDoc="0" locked="0" layoutInCell="1" allowOverlap="1" wp14:anchorId="2469C445" wp14:editId="089B5087">
                  <wp:simplePos x="0" y="0"/>
                  <wp:positionH relativeFrom="column">
                    <wp:posOffset>95250</wp:posOffset>
                  </wp:positionH>
                  <wp:positionV relativeFrom="paragraph">
                    <wp:posOffset>28575</wp:posOffset>
                  </wp:positionV>
                  <wp:extent cx="123825" cy="123825"/>
                  <wp:effectExtent l="0" t="0" r="9525" b="9525"/>
                  <wp:wrapNone/>
                  <wp:docPr id="1647" name="Picture 164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B979AB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77088" behindDoc="0" locked="0" layoutInCell="1" allowOverlap="1" wp14:anchorId="496D0D21" wp14:editId="779D8CC4">
                  <wp:simplePos x="0" y="0"/>
                  <wp:positionH relativeFrom="column">
                    <wp:posOffset>95250</wp:posOffset>
                  </wp:positionH>
                  <wp:positionV relativeFrom="paragraph">
                    <wp:posOffset>28575</wp:posOffset>
                  </wp:positionV>
                  <wp:extent cx="114300" cy="123825"/>
                  <wp:effectExtent l="0" t="0" r="0" b="9525"/>
                  <wp:wrapNone/>
                  <wp:docPr id="1646" name="Picture 1646"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217A3B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78112" behindDoc="0" locked="0" layoutInCell="1" allowOverlap="1" wp14:anchorId="722E3CFA" wp14:editId="72E633BC">
                  <wp:simplePos x="0" y="0"/>
                  <wp:positionH relativeFrom="column">
                    <wp:posOffset>95250</wp:posOffset>
                  </wp:positionH>
                  <wp:positionV relativeFrom="paragraph">
                    <wp:posOffset>28575</wp:posOffset>
                  </wp:positionV>
                  <wp:extent cx="114300" cy="123825"/>
                  <wp:effectExtent l="0" t="0" r="0" b="9525"/>
                  <wp:wrapNone/>
                  <wp:docPr id="1645" name="Picture 164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FEF9A2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79136" behindDoc="0" locked="0" layoutInCell="1" allowOverlap="1" wp14:anchorId="045BA950" wp14:editId="4B7B18D6">
                  <wp:simplePos x="0" y="0"/>
                  <wp:positionH relativeFrom="column">
                    <wp:posOffset>95250</wp:posOffset>
                  </wp:positionH>
                  <wp:positionV relativeFrom="paragraph">
                    <wp:posOffset>28575</wp:posOffset>
                  </wp:positionV>
                  <wp:extent cx="114300" cy="123825"/>
                  <wp:effectExtent l="0" t="0" r="0" b="9525"/>
                  <wp:wrapNone/>
                  <wp:docPr id="1644" name="Picture 1644"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5C9ABBF2"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7E6457C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Menon 1995</w:t>
            </w:r>
          </w:p>
        </w:tc>
        <w:tc>
          <w:tcPr>
            <w:tcW w:w="596" w:type="dxa"/>
            <w:tcBorders>
              <w:top w:val="nil"/>
              <w:left w:val="nil"/>
              <w:bottom w:val="single" w:sz="4" w:space="0" w:color="auto"/>
              <w:right w:val="nil"/>
            </w:tcBorders>
            <w:shd w:val="clear" w:color="auto" w:fill="FFFFFF"/>
            <w:noWrap/>
            <w:vAlign w:val="bottom"/>
            <w:hideMark/>
          </w:tcPr>
          <w:p w14:paraId="6A87D76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80160" behindDoc="0" locked="0" layoutInCell="1" allowOverlap="1" wp14:anchorId="4C749B1D" wp14:editId="306F8B6A">
                  <wp:simplePos x="0" y="0"/>
                  <wp:positionH relativeFrom="column">
                    <wp:posOffset>85725</wp:posOffset>
                  </wp:positionH>
                  <wp:positionV relativeFrom="paragraph">
                    <wp:posOffset>19050</wp:posOffset>
                  </wp:positionV>
                  <wp:extent cx="133350" cy="133350"/>
                  <wp:effectExtent l="0" t="0" r="0" b="0"/>
                  <wp:wrapNone/>
                  <wp:docPr id="1643" name="Picture 164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85FD5D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81184" behindDoc="0" locked="0" layoutInCell="1" allowOverlap="1" wp14:anchorId="42444038" wp14:editId="4F606E99">
                  <wp:simplePos x="0" y="0"/>
                  <wp:positionH relativeFrom="column">
                    <wp:posOffset>85725</wp:posOffset>
                  </wp:positionH>
                  <wp:positionV relativeFrom="paragraph">
                    <wp:posOffset>19050</wp:posOffset>
                  </wp:positionV>
                  <wp:extent cx="133350" cy="133350"/>
                  <wp:effectExtent l="0" t="0" r="0" b="0"/>
                  <wp:wrapNone/>
                  <wp:docPr id="1642" name="Picture 1642"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F9BC59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82208" behindDoc="0" locked="0" layoutInCell="1" allowOverlap="1" wp14:anchorId="417FBDA5" wp14:editId="5C9B4984">
                  <wp:simplePos x="0" y="0"/>
                  <wp:positionH relativeFrom="column">
                    <wp:posOffset>85725</wp:posOffset>
                  </wp:positionH>
                  <wp:positionV relativeFrom="paragraph">
                    <wp:posOffset>19050</wp:posOffset>
                  </wp:positionV>
                  <wp:extent cx="133350" cy="133350"/>
                  <wp:effectExtent l="0" t="0" r="0" b="0"/>
                  <wp:wrapNone/>
                  <wp:docPr id="1641" name="Picture 164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5F8111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83232" behindDoc="0" locked="0" layoutInCell="1" allowOverlap="1" wp14:anchorId="4C604058" wp14:editId="23913F52">
                  <wp:simplePos x="0" y="0"/>
                  <wp:positionH relativeFrom="column">
                    <wp:posOffset>85725</wp:posOffset>
                  </wp:positionH>
                  <wp:positionV relativeFrom="paragraph">
                    <wp:posOffset>19050</wp:posOffset>
                  </wp:positionV>
                  <wp:extent cx="133350" cy="133350"/>
                  <wp:effectExtent l="0" t="0" r="0" b="0"/>
                  <wp:wrapNone/>
                  <wp:docPr id="1640" name="Picture 1640"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8B4740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84256" behindDoc="0" locked="0" layoutInCell="1" allowOverlap="1" wp14:anchorId="1636EDFB" wp14:editId="54546AB5">
                  <wp:simplePos x="0" y="0"/>
                  <wp:positionH relativeFrom="column">
                    <wp:posOffset>95250</wp:posOffset>
                  </wp:positionH>
                  <wp:positionV relativeFrom="paragraph">
                    <wp:posOffset>19050</wp:posOffset>
                  </wp:positionV>
                  <wp:extent cx="123825" cy="133350"/>
                  <wp:effectExtent l="0" t="0" r="9525" b="0"/>
                  <wp:wrapNone/>
                  <wp:docPr id="1639" name="Picture 163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Z:\common\Bronchiolitis Network Meta-analysis 2016\8.0 Manuscript\Drafts\Tables\Rob_icons\LOW.png"/>
                          <pic:cNvPicPr>
                            <a:picLocks noChangeAspect="1" noChangeArrowheads="1"/>
                          </pic:cNvPicPr>
                        </pic:nvPicPr>
                        <pic:blipFill>
                          <a:blip r:embed="rId21" r:link="rId9"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DD3EDC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85280" behindDoc="0" locked="0" layoutInCell="1" allowOverlap="1" wp14:anchorId="458E8841" wp14:editId="080E120A">
                  <wp:simplePos x="0" y="0"/>
                  <wp:positionH relativeFrom="column">
                    <wp:posOffset>95250</wp:posOffset>
                  </wp:positionH>
                  <wp:positionV relativeFrom="paragraph">
                    <wp:posOffset>19050</wp:posOffset>
                  </wp:positionV>
                  <wp:extent cx="114300" cy="133350"/>
                  <wp:effectExtent l="0" t="0" r="0" b="0"/>
                  <wp:wrapNone/>
                  <wp:docPr id="1638" name="Picture 1638"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Z:\common\Bronchiolitis Network Meta-analysis 2016\8.0 Manuscript\Drafts\Tables\Rob_icons\LOW.png"/>
                          <pic:cNvPicPr>
                            <a:picLocks noChangeAspect="1" noChangeArrowheads="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65514C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86304" behindDoc="0" locked="0" layoutInCell="1" allowOverlap="1" wp14:anchorId="1ED6B6BE" wp14:editId="2E2D57D6">
                  <wp:simplePos x="0" y="0"/>
                  <wp:positionH relativeFrom="column">
                    <wp:posOffset>95250</wp:posOffset>
                  </wp:positionH>
                  <wp:positionV relativeFrom="paragraph">
                    <wp:posOffset>19050</wp:posOffset>
                  </wp:positionV>
                  <wp:extent cx="114300" cy="133350"/>
                  <wp:effectExtent l="0" t="0" r="0" b="0"/>
                  <wp:wrapNone/>
                  <wp:docPr id="1637" name="Picture 163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Z:\common\Bronchiolitis Network Meta-analysis 2016\8.0 Manuscript\Drafts\Tables\Rob_icons\LOW.png"/>
                          <pic:cNvPicPr>
                            <a:picLocks noChangeAspect="1" noChangeArrowheads="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909EB7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87328" behindDoc="0" locked="0" layoutInCell="1" allowOverlap="1" wp14:anchorId="1C8F8B28" wp14:editId="49DA2BE9">
                  <wp:simplePos x="0" y="0"/>
                  <wp:positionH relativeFrom="column">
                    <wp:posOffset>95250</wp:posOffset>
                  </wp:positionH>
                  <wp:positionV relativeFrom="paragraph">
                    <wp:posOffset>19050</wp:posOffset>
                  </wp:positionV>
                  <wp:extent cx="114300" cy="133350"/>
                  <wp:effectExtent l="0" t="0" r="0" b="0"/>
                  <wp:wrapNone/>
                  <wp:docPr id="1636" name="Picture 1636"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Z:\common\Bronchiolitis Network Meta-analysis 2016\8.0 Manuscript\Drafts\Tables\Rob_icons\LOW.png"/>
                          <pic:cNvPicPr>
                            <a:picLocks noChangeAspect="1" noChangeArrowheads="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6B72177C"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372927F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Mesquita 2009</w:t>
            </w:r>
          </w:p>
        </w:tc>
        <w:tc>
          <w:tcPr>
            <w:tcW w:w="596" w:type="dxa"/>
            <w:tcBorders>
              <w:top w:val="nil"/>
              <w:left w:val="nil"/>
              <w:bottom w:val="single" w:sz="4" w:space="0" w:color="auto"/>
              <w:right w:val="nil"/>
            </w:tcBorders>
            <w:shd w:val="clear" w:color="auto" w:fill="FFFFFF"/>
            <w:noWrap/>
            <w:vAlign w:val="bottom"/>
            <w:hideMark/>
          </w:tcPr>
          <w:p w14:paraId="40EE8AD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88352" behindDoc="0" locked="0" layoutInCell="1" allowOverlap="1" wp14:anchorId="51D37431" wp14:editId="381D60E1">
                  <wp:simplePos x="0" y="0"/>
                  <wp:positionH relativeFrom="column">
                    <wp:posOffset>85725</wp:posOffset>
                  </wp:positionH>
                  <wp:positionV relativeFrom="paragraph">
                    <wp:posOffset>28575</wp:posOffset>
                  </wp:positionV>
                  <wp:extent cx="133350" cy="123825"/>
                  <wp:effectExtent l="0" t="0" r="0" b="9525"/>
                  <wp:wrapNone/>
                  <wp:docPr id="1635" name="Picture 163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A5133B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89376" behindDoc="0" locked="0" layoutInCell="1" allowOverlap="1" wp14:anchorId="5A1A72DA" wp14:editId="43B4EA3D">
                  <wp:simplePos x="0" y="0"/>
                  <wp:positionH relativeFrom="column">
                    <wp:posOffset>85725</wp:posOffset>
                  </wp:positionH>
                  <wp:positionV relativeFrom="paragraph">
                    <wp:posOffset>28575</wp:posOffset>
                  </wp:positionV>
                  <wp:extent cx="133350" cy="123825"/>
                  <wp:effectExtent l="0" t="0" r="0" b="9525"/>
                  <wp:wrapNone/>
                  <wp:docPr id="1634" name="Picture 1634"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839FCF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90400" behindDoc="0" locked="0" layoutInCell="1" allowOverlap="1" wp14:anchorId="0E8B0639" wp14:editId="067A66F1">
                  <wp:simplePos x="0" y="0"/>
                  <wp:positionH relativeFrom="column">
                    <wp:posOffset>85725</wp:posOffset>
                  </wp:positionH>
                  <wp:positionV relativeFrom="paragraph">
                    <wp:posOffset>28575</wp:posOffset>
                  </wp:positionV>
                  <wp:extent cx="133350" cy="123825"/>
                  <wp:effectExtent l="0" t="0" r="0" b="9525"/>
                  <wp:wrapNone/>
                  <wp:docPr id="1633" name="Picture 163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3AAC23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91424" behindDoc="0" locked="0" layoutInCell="1" allowOverlap="1" wp14:anchorId="20CBE1CD" wp14:editId="48A23C6E">
                  <wp:simplePos x="0" y="0"/>
                  <wp:positionH relativeFrom="column">
                    <wp:posOffset>85725</wp:posOffset>
                  </wp:positionH>
                  <wp:positionV relativeFrom="paragraph">
                    <wp:posOffset>28575</wp:posOffset>
                  </wp:positionV>
                  <wp:extent cx="133350" cy="123825"/>
                  <wp:effectExtent l="0" t="0" r="0" b="9525"/>
                  <wp:wrapNone/>
                  <wp:docPr id="1632" name="Picture 1632"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8E95EB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92448" behindDoc="0" locked="0" layoutInCell="1" allowOverlap="1" wp14:anchorId="12F52254" wp14:editId="6132A63D">
                  <wp:simplePos x="0" y="0"/>
                  <wp:positionH relativeFrom="column">
                    <wp:posOffset>95250</wp:posOffset>
                  </wp:positionH>
                  <wp:positionV relativeFrom="paragraph">
                    <wp:posOffset>28575</wp:posOffset>
                  </wp:positionV>
                  <wp:extent cx="123825" cy="123825"/>
                  <wp:effectExtent l="0" t="0" r="9525" b="9525"/>
                  <wp:wrapNone/>
                  <wp:docPr id="1631" name="Picture 1631"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Z:\common\Bronchiolitis Network Meta-analysis 2016\8.0 Manuscript\Drafts\Tables\Rob_icons\HIGH.png"/>
                          <pic:cNvPicPr>
                            <a:picLocks noChangeAspect="1" noChangeArrowheads="1"/>
                          </pic:cNvPicPr>
                        </pic:nvPicPr>
                        <pic:blipFill>
                          <a:blip r:embed="rId25" r:link="rId23"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BE38F2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93472" behindDoc="0" locked="0" layoutInCell="1" allowOverlap="1" wp14:anchorId="6F205510" wp14:editId="466C3E06">
                  <wp:simplePos x="0" y="0"/>
                  <wp:positionH relativeFrom="column">
                    <wp:posOffset>95250</wp:posOffset>
                  </wp:positionH>
                  <wp:positionV relativeFrom="paragraph">
                    <wp:posOffset>28575</wp:posOffset>
                  </wp:positionV>
                  <wp:extent cx="114300" cy="123825"/>
                  <wp:effectExtent l="0" t="0" r="0" b="9525"/>
                  <wp:wrapNone/>
                  <wp:docPr id="1630" name="Picture 1630"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3F7FB5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94496" behindDoc="0" locked="0" layoutInCell="1" allowOverlap="1" wp14:anchorId="419445B8" wp14:editId="70438001">
                  <wp:simplePos x="0" y="0"/>
                  <wp:positionH relativeFrom="column">
                    <wp:posOffset>95250</wp:posOffset>
                  </wp:positionH>
                  <wp:positionV relativeFrom="paragraph">
                    <wp:posOffset>28575</wp:posOffset>
                  </wp:positionV>
                  <wp:extent cx="114300" cy="123825"/>
                  <wp:effectExtent l="0" t="0" r="0" b="9525"/>
                  <wp:wrapNone/>
                  <wp:docPr id="1629" name="Picture 1629"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B717A6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95520" behindDoc="0" locked="0" layoutInCell="1" allowOverlap="1" wp14:anchorId="6892903C" wp14:editId="59B440F6">
                  <wp:simplePos x="0" y="0"/>
                  <wp:positionH relativeFrom="column">
                    <wp:posOffset>95250</wp:posOffset>
                  </wp:positionH>
                  <wp:positionV relativeFrom="paragraph">
                    <wp:posOffset>28575</wp:posOffset>
                  </wp:positionV>
                  <wp:extent cx="114300" cy="123825"/>
                  <wp:effectExtent l="0" t="0" r="0" b="9525"/>
                  <wp:wrapNone/>
                  <wp:docPr id="1628" name="Picture 1628"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07A6634C"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12FBEE3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Milesi 2013</w:t>
            </w:r>
          </w:p>
        </w:tc>
        <w:tc>
          <w:tcPr>
            <w:tcW w:w="596" w:type="dxa"/>
            <w:tcBorders>
              <w:top w:val="nil"/>
              <w:left w:val="nil"/>
              <w:bottom w:val="single" w:sz="4" w:space="0" w:color="auto"/>
              <w:right w:val="nil"/>
            </w:tcBorders>
            <w:shd w:val="clear" w:color="auto" w:fill="FFFFFF"/>
            <w:noWrap/>
            <w:vAlign w:val="bottom"/>
            <w:hideMark/>
          </w:tcPr>
          <w:p w14:paraId="65EEFC6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96544" behindDoc="0" locked="0" layoutInCell="1" allowOverlap="1" wp14:anchorId="732CFE2C" wp14:editId="201FD1E7">
                  <wp:simplePos x="0" y="0"/>
                  <wp:positionH relativeFrom="column">
                    <wp:posOffset>85725</wp:posOffset>
                  </wp:positionH>
                  <wp:positionV relativeFrom="paragraph">
                    <wp:posOffset>28575</wp:posOffset>
                  </wp:positionV>
                  <wp:extent cx="133350" cy="123825"/>
                  <wp:effectExtent l="0" t="0" r="0" b="9525"/>
                  <wp:wrapNone/>
                  <wp:docPr id="1627" name="Picture 162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C56441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97568" behindDoc="0" locked="0" layoutInCell="1" allowOverlap="1" wp14:anchorId="7FC43E64" wp14:editId="269A7A5D">
                  <wp:simplePos x="0" y="0"/>
                  <wp:positionH relativeFrom="column">
                    <wp:posOffset>85725</wp:posOffset>
                  </wp:positionH>
                  <wp:positionV relativeFrom="paragraph">
                    <wp:posOffset>28575</wp:posOffset>
                  </wp:positionV>
                  <wp:extent cx="133350" cy="123825"/>
                  <wp:effectExtent l="0" t="0" r="0" b="9525"/>
                  <wp:wrapNone/>
                  <wp:docPr id="1626" name="Picture 1626"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47E776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98592" behindDoc="0" locked="0" layoutInCell="1" allowOverlap="1" wp14:anchorId="0F551B54" wp14:editId="4F061B50">
                  <wp:simplePos x="0" y="0"/>
                  <wp:positionH relativeFrom="column">
                    <wp:posOffset>85725</wp:posOffset>
                  </wp:positionH>
                  <wp:positionV relativeFrom="paragraph">
                    <wp:posOffset>28575</wp:posOffset>
                  </wp:positionV>
                  <wp:extent cx="133350" cy="123825"/>
                  <wp:effectExtent l="0" t="0" r="0" b="9525"/>
                  <wp:wrapNone/>
                  <wp:docPr id="1625" name="Picture 1625"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Z:\common\Bronchiolitis Network Meta-analysis 2016\8.0 Manuscript\Drafts\Tables\Rob_icons\HIGH.pn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2B67BF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399616" behindDoc="0" locked="0" layoutInCell="1" allowOverlap="1" wp14:anchorId="3852B5F0" wp14:editId="581A84EA">
                  <wp:simplePos x="0" y="0"/>
                  <wp:positionH relativeFrom="column">
                    <wp:posOffset>85725</wp:posOffset>
                  </wp:positionH>
                  <wp:positionV relativeFrom="paragraph">
                    <wp:posOffset>28575</wp:posOffset>
                  </wp:positionV>
                  <wp:extent cx="133350" cy="123825"/>
                  <wp:effectExtent l="0" t="0" r="0" b="9525"/>
                  <wp:wrapNone/>
                  <wp:docPr id="1624" name="Picture 1624"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DBF51C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00640" behindDoc="0" locked="0" layoutInCell="1" allowOverlap="1" wp14:anchorId="0C69DEDA" wp14:editId="5496FC81">
                  <wp:simplePos x="0" y="0"/>
                  <wp:positionH relativeFrom="column">
                    <wp:posOffset>95250</wp:posOffset>
                  </wp:positionH>
                  <wp:positionV relativeFrom="paragraph">
                    <wp:posOffset>28575</wp:posOffset>
                  </wp:positionV>
                  <wp:extent cx="123825" cy="123825"/>
                  <wp:effectExtent l="0" t="0" r="9525" b="9525"/>
                  <wp:wrapNone/>
                  <wp:docPr id="1623" name="Picture 162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FB13A6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01664" behindDoc="0" locked="0" layoutInCell="1" allowOverlap="1" wp14:anchorId="3F61BA41" wp14:editId="23331DD7">
                  <wp:simplePos x="0" y="0"/>
                  <wp:positionH relativeFrom="column">
                    <wp:posOffset>95250</wp:posOffset>
                  </wp:positionH>
                  <wp:positionV relativeFrom="paragraph">
                    <wp:posOffset>28575</wp:posOffset>
                  </wp:positionV>
                  <wp:extent cx="114300" cy="123825"/>
                  <wp:effectExtent l="0" t="0" r="0" b="9525"/>
                  <wp:wrapNone/>
                  <wp:docPr id="1622" name="Picture 1622"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D1A459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02688" behindDoc="0" locked="0" layoutInCell="1" allowOverlap="1" wp14:anchorId="7B0C8CDB" wp14:editId="2B849FE7">
                  <wp:simplePos x="0" y="0"/>
                  <wp:positionH relativeFrom="column">
                    <wp:posOffset>95250</wp:posOffset>
                  </wp:positionH>
                  <wp:positionV relativeFrom="paragraph">
                    <wp:posOffset>28575</wp:posOffset>
                  </wp:positionV>
                  <wp:extent cx="114300" cy="123825"/>
                  <wp:effectExtent l="0" t="0" r="0" b="9525"/>
                  <wp:wrapNone/>
                  <wp:docPr id="1621" name="Picture 162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3ED0A0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03712" behindDoc="0" locked="0" layoutInCell="1" allowOverlap="1" wp14:anchorId="19F71B97" wp14:editId="37EA2BF3">
                  <wp:simplePos x="0" y="0"/>
                  <wp:positionH relativeFrom="column">
                    <wp:posOffset>95250</wp:posOffset>
                  </wp:positionH>
                  <wp:positionV relativeFrom="paragraph">
                    <wp:posOffset>28575</wp:posOffset>
                  </wp:positionV>
                  <wp:extent cx="114300" cy="123825"/>
                  <wp:effectExtent l="0" t="0" r="0" b="9525"/>
                  <wp:wrapNone/>
                  <wp:docPr id="1620" name="Picture 1620"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55EDFE5C"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153C094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Milesi 2017</w:t>
            </w:r>
          </w:p>
        </w:tc>
        <w:tc>
          <w:tcPr>
            <w:tcW w:w="596" w:type="dxa"/>
            <w:tcBorders>
              <w:top w:val="nil"/>
              <w:left w:val="nil"/>
              <w:bottom w:val="single" w:sz="4" w:space="0" w:color="auto"/>
              <w:right w:val="nil"/>
            </w:tcBorders>
            <w:shd w:val="clear" w:color="auto" w:fill="FFFFFF"/>
            <w:noWrap/>
            <w:vAlign w:val="bottom"/>
            <w:hideMark/>
          </w:tcPr>
          <w:p w14:paraId="3B3D3BF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04736" behindDoc="0" locked="0" layoutInCell="1" allowOverlap="1" wp14:anchorId="2DA4D6AE" wp14:editId="27CC9D0A">
                  <wp:simplePos x="0" y="0"/>
                  <wp:positionH relativeFrom="column">
                    <wp:posOffset>85725</wp:posOffset>
                  </wp:positionH>
                  <wp:positionV relativeFrom="paragraph">
                    <wp:posOffset>28575</wp:posOffset>
                  </wp:positionV>
                  <wp:extent cx="133350" cy="123825"/>
                  <wp:effectExtent l="0" t="0" r="0" b="9525"/>
                  <wp:wrapNone/>
                  <wp:docPr id="1619" name="Picture 161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731612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05760" behindDoc="0" locked="0" layoutInCell="1" allowOverlap="1" wp14:anchorId="6FB15B93" wp14:editId="02131988">
                  <wp:simplePos x="0" y="0"/>
                  <wp:positionH relativeFrom="column">
                    <wp:posOffset>85725</wp:posOffset>
                  </wp:positionH>
                  <wp:positionV relativeFrom="paragraph">
                    <wp:posOffset>28575</wp:posOffset>
                  </wp:positionV>
                  <wp:extent cx="133350" cy="123825"/>
                  <wp:effectExtent l="0" t="0" r="0" b="9525"/>
                  <wp:wrapNone/>
                  <wp:docPr id="1618" name="Picture 1618"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C68A50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06784" behindDoc="0" locked="0" layoutInCell="1" allowOverlap="1" wp14:anchorId="31C72516" wp14:editId="3FE69D0E">
                  <wp:simplePos x="0" y="0"/>
                  <wp:positionH relativeFrom="column">
                    <wp:posOffset>85725</wp:posOffset>
                  </wp:positionH>
                  <wp:positionV relativeFrom="paragraph">
                    <wp:posOffset>28575</wp:posOffset>
                  </wp:positionV>
                  <wp:extent cx="133350" cy="123825"/>
                  <wp:effectExtent l="0" t="0" r="0" b="9525"/>
                  <wp:wrapNone/>
                  <wp:docPr id="1617" name="Picture 1617"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590D10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07808" behindDoc="0" locked="0" layoutInCell="1" allowOverlap="1" wp14:anchorId="0D23E753" wp14:editId="356E0856">
                  <wp:simplePos x="0" y="0"/>
                  <wp:positionH relativeFrom="column">
                    <wp:posOffset>85725</wp:posOffset>
                  </wp:positionH>
                  <wp:positionV relativeFrom="paragraph">
                    <wp:posOffset>28575</wp:posOffset>
                  </wp:positionV>
                  <wp:extent cx="133350" cy="123825"/>
                  <wp:effectExtent l="0" t="0" r="0" b="9525"/>
                  <wp:wrapNone/>
                  <wp:docPr id="1616" name="Picture 1616"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FB06D7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08832" behindDoc="0" locked="0" layoutInCell="1" allowOverlap="1" wp14:anchorId="59429306" wp14:editId="6A0F2777">
                  <wp:simplePos x="0" y="0"/>
                  <wp:positionH relativeFrom="column">
                    <wp:posOffset>95250</wp:posOffset>
                  </wp:positionH>
                  <wp:positionV relativeFrom="paragraph">
                    <wp:posOffset>28575</wp:posOffset>
                  </wp:positionV>
                  <wp:extent cx="123825" cy="123825"/>
                  <wp:effectExtent l="0" t="0" r="9525" b="9525"/>
                  <wp:wrapNone/>
                  <wp:docPr id="1615" name="Picture 161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E631E6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09856" behindDoc="0" locked="0" layoutInCell="1" allowOverlap="1" wp14:anchorId="6269FBB6" wp14:editId="16EA5C25">
                  <wp:simplePos x="0" y="0"/>
                  <wp:positionH relativeFrom="column">
                    <wp:posOffset>95250</wp:posOffset>
                  </wp:positionH>
                  <wp:positionV relativeFrom="paragraph">
                    <wp:posOffset>28575</wp:posOffset>
                  </wp:positionV>
                  <wp:extent cx="114300" cy="123825"/>
                  <wp:effectExtent l="0" t="0" r="0" b="9525"/>
                  <wp:wrapNone/>
                  <wp:docPr id="1614" name="Picture 1614"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B914E0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10880" behindDoc="0" locked="0" layoutInCell="1" allowOverlap="1" wp14:anchorId="37DDC7EA" wp14:editId="524B38FE">
                  <wp:simplePos x="0" y="0"/>
                  <wp:positionH relativeFrom="column">
                    <wp:posOffset>95250</wp:posOffset>
                  </wp:positionH>
                  <wp:positionV relativeFrom="paragraph">
                    <wp:posOffset>28575</wp:posOffset>
                  </wp:positionV>
                  <wp:extent cx="114300" cy="123825"/>
                  <wp:effectExtent l="0" t="0" r="0" b="9525"/>
                  <wp:wrapNone/>
                  <wp:docPr id="1613" name="Picture 161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06B0D6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11904" behindDoc="0" locked="0" layoutInCell="1" allowOverlap="1" wp14:anchorId="2AD65213" wp14:editId="7B1768A8">
                  <wp:simplePos x="0" y="0"/>
                  <wp:positionH relativeFrom="column">
                    <wp:posOffset>95250</wp:posOffset>
                  </wp:positionH>
                  <wp:positionV relativeFrom="paragraph">
                    <wp:posOffset>28575</wp:posOffset>
                  </wp:positionV>
                  <wp:extent cx="114300" cy="123825"/>
                  <wp:effectExtent l="0" t="0" r="0" b="9525"/>
                  <wp:wrapNone/>
                  <wp:docPr id="1612" name="Picture 1612"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284AFFF5"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2643F67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Miraglia 2012</w:t>
            </w:r>
          </w:p>
        </w:tc>
        <w:tc>
          <w:tcPr>
            <w:tcW w:w="596" w:type="dxa"/>
            <w:tcBorders>
              <w:top w:val="nil"/>
              <w:left w:val="nil"/>
              <w:bottom w:val="single" w:sz="4" w:space="0" w:color="auto"/>
              <w:right w:val="nil"/>
            </w:tcBorders>
            <w:shd w:val="clear" w:color="auto" w:fill="FFFFFF"/>
            <w:noWrap/>
            <w:vAlign w:val="bottom"/>
            <w:hideMark/>
          </w:tcPr>
          <w:p w14:paraId="18526A4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12928" behindDoc="0" locked="0" layoutInCell="1" allowOverlap="1" wp14:anchorId="4C16F95B" wp14:editId="2868E982">
                  <wp:simplePos x="0" y="0"/>
                  <wp:positionH relativeFrom="column">
                    <wp:posOffset>85725</wp:posOffset>
                  </wp:positionH>
                  <wp:positionV relativeFrom="paragraph">
                    <wp:posOffset>19050</wp:posOffset>
                  </wp:positionV>
                  <wp:extent cx="133350" cy="133350"/>
                  <wp:effectExtent l="0" t="0" r="0" b="0"/>
                  <wp:wrapNone/>
                  <wp:docPr id="1611" name="Picture 161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CC2F63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13952" behindDoc="0" locked="0" layoutInCell="1" allowOverlap="1" wp14:anchorId="5BD2E4B6" wp14:editId="449CF4B5">
                  <wp:simplePos x="0" y="0"/>
                  <wp:positionH relativeFrom="column">
                    <wp:posOffset>85725</wp:posOffset>
                  </wp:positionH>
                  <wp:positionV relativeFrom="paragraph">
                    <wp:posOffset>19050</wp:posOffset>
                  </wp:positionV>
                  <wp:extent cx="133350" cy="133350"/>
                  <wp:effectExtent l="0" t="0" r="0" b="0"/>
                  <wp:wrapNone/>
                  <wp:docPr id="1610" name="Picture 1610"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Z:\common\Bronchiolitis Network Meta-analysis 2016\8.0 Manuscript\Drafts\Tables\Rob_icons\UNCLEAR.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E6D459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14976" behindDoc="0" locked="0" layoutInCell="1" allowOverlap="1" wp14:anchorId="54648E62" wp14:editId="30B71C25">
                  <wp:simplePos x="0" y="0"/>
                  <wp:positionH relativeFrom="column">
                    <wp:posOffset>85725</wp:posOffset>
                  </wp:positionH>
                  <wp:positionV relativeFrom="paragraph">
                    <wp:posOffset>19050</wp:posOffset>
                  </wp:positionV>
                  <wp:extent cx="133350" cy="133350"/>
                  <wp:effectExtent l="0" t="0" r="0" b="0"/>
                  <wp:wrapNone/>
                  <wp:docPr id="1609" name="Picture 160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113C45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16000" behindDoc="0" locked="0" layoutInCell="1" allowOverlap="1" wp14:anchorId="7BBF8969" wp14:editId="7E077667">
                  <wp:simplePos x="0" y="0"/>
                  <wp:positionH relativeFrom="column">
                    <wp:posOffset>85725</wp:posOffset>
                  </wp:positionH>
                  <wp:positionV relativeFrom="paragraph">
                    <wp:posOffset>19050</wp:posOffset>
                  </wp:positionV>
                  <wp:extent cx="133350" cy="133350"/>
                  <wp:effectExtent l="0" t="0" r="0" b="0"/>
                  <wp:wrapNone/>
                  <wp:docPr id="1608" name="Picture 1608"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E601B9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17024" behindDoc="0" locked="0" layoutInCell="1" allowOverlap="1" wp14:anchorId="7F5657F5" wp14:editId="2E794CAA">
                  <wp:simplePos x="0" y="0"/>
                  <wp:positionH relativeFrom="column">
                    <wp:posOffset>95250</wp:posOffset>
                  </wp:positionH>
                  <wp:positionV relativeFrom="paragraph">
                    <wp:posOffset>19050</wp:posOffset>
                  </wp:positionV>
                  <wp:extent cx="123825" cy="133350"/>
                  <wp:effectExtent l="0" t="0" r="9525" b="0"/>
                  <wp:wrapNone/>
                  <wp:docPr id="1607" name="Picture 160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Z:\common\Bronchiolitis Network Meta-analysis 2016\8.0 Manuscript\Drafts\Tables\Rob_icons\LOW.png"/>
                          <pic:cNvPicPr>
                            <a:picLocks noChangeAspect="1" noChangeArrowheads="1"/>
                          </pic:cNvPicPr>
                        </pic:nvPicPr>
                        <pic:blipFill>
                          <a:blip r:embed="rId21" r:link="rId9"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80E5AF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18048" behindDoc="0" locked="0" layoutInCell="1" allowOverlap="1" wp14:anchorId="7E7ED691" wp14:editId="62FA7D72">
                  <wp:simplePos x="0" y="0"/>
                  <wp:positionH relativeFrom="column">
                    <wp:posOffset>95250</wp:posOffset>
                  </wp:positionH>
                  <wp:positionV relativeFrom="paragraph">
                    <wp:posOffset>19050</wp:posOffset>
                  </wp:positionV>
                  <wp:extent cx="114300" cy="133350"/>
                  <wp:effectExtent l="0" t="0" r="0" b="0"/>
                  <wp:wrapNone/>
                  <wp:docPr id="1606" name="Picture 1606"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Z:\common\Bronchiolitis Network Meta-analysis 2016\8.0 Manuscript\Drafts\Tables\Rob_icons\LOW.png"/>
                          <pic:cNvPicPr>
                            <a:picLocks noChangeAspect="1" noChangeArrowheads="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9C4DF7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19072" behindDoc="0" locked="0" layoutInCell="1" allowOverlap="1" wp14:anchorId="3EAB7986" wp14:editId="5361CDDD">
                  <wp:simplePos x="0" y="0"/>
                  <wp:positionH relativeFrom="column">
                    <wp:posOffset>95250</wp:posOffset>
                  </wp:positionH>
                  <wp:positionV relativeFrom="paragraph">
                    <wp:posOffset>19050</wp:posOffset>
                  </wp:positionV>
                  <wp:extent cx="114300" cy="133350"/>
                  <wp:effectExtent l="0" t="0" r="0" b="0"/>
                  <wp:wrapNone/>
                  <wp:docPr id="1605" name="Picture 1605"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Z:\common\Bronchiolitis Network Meta-analysis 2016\8.0 Manuscript\Drafts\Tables\Rob_icons\UNCLEAR.png"/>
                          <pic:cNvPicPr>
                            <a:picLocks noChangeAspect="1" noChangeArrowheads="1"/>
                          </pic:cNvPicPr>
                        </pic:nvPicPr>
                        <pic:blipFill>
                          <a:blip r:embed="rId14" r:link="rId11"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0BCDBD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20096" behindDoc="0" locked="0" layoutInCell="1" allowOverlap="1" wp14:anchorId="6A237C5C" wp14:editId="6E66D6E5">
                  <wp:simplePos x="0" y="0"/>
                  <wp:positionH relativeFrom="column">
                    <wp:posOffset>95250</wp:posOffset>
                  </wp:positionH>
                  <wp:positionV relativeFrom="paragraph">
                    <wp:posOffset>19050</wp:posOffset>
                  </wp:positionV>
                  <wp:extent cx="114300" cy="133350"/>
                  <wp:effectExtent l="0" t="0" r="0" b="0"/>
                  <wp:wrapNone/>
                  <wp:docPr id="1604" name="Picture 1604"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Z:\common\Bronchiolitis Network Meta-analysis 2016\8.0 Manuscript\Drafts\Tables\Rob_icons\UNCLEAR.png"/>
                          <pic:cNvPicPr>
                            <a:picLocks noChangeAspect="1" noChangeArrowheads="1"/>
                          </pic:cNvPicPr>
                        </pic:nvPicPr>
                        <pic:blipFill>
                          <a:blip r:embed="rId14" r:link="rId11"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7209DFE1"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604A119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Modaressi 2012</w:t>
            </w:r>
          </w:p>
        </w:tc>
        <w:tc>
          <w:tcPr>
            <w:tcW w:w="596" w:type="dxa"/>
            <w:tcBorders>
              <w:top w:val="nil"/>
              <w:left w:val="nil"/>
              <w:bottom w:val="single" w:sz="4" w:space="0" w:color="auto"/>
              <w:right w:val="nil"/>
            </w:tcBorders>
            <w:shd w:val="clear" w:color="auto" w:fill="FFFFFF"/>
            <w:noWrap/>
            <w:vAlign w:val="bottom"/>
            <w:hideMark/>
          </w:tcPr>
          <w:p w14:paraId="1492123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21120" behindDoc="0" locked="0" layoutInCell="1" allowOverlap="1" wp14:anchorId="7A4F0A98" wp14:editId="45566FB7">
                  <wp:simplePos x="0" y="0"/>
                  <wp:positionH relativeFrom="column">
                    <wp:posOffset>85725</wp:posOffset>
                  </wp:positionH>
                  <wp:positionV relativeFrom="paragraph">
                    <wp:posOffset>28575</wp:posOffset>
                  </wp:positionV>
                  <wp:extent cx="133350" cy="123825"/>
                  <wp:effectExtent l="0" t="0" r="0" b="9525"/>
                  <wp:wrapNone/>
                  <wp:docPr id="1603" name="Picture 160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2D2B16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22144" behindDoc="0" locked="0" layoutInCell="1" allowOverlap="1" wp14:anchorId="20089B1F" wp14:editId="0533AD5C">
                  <wp:simplePos x="0" y="0"/>
                  <wp:positionH relativeFrom="column">
                    <wp:posOffset>85725</wp:posOffset>
                  </wp:positionH>
                  <wp:positionV relativeFrom="paragraph">
                    <wp:posOffset>28575</wp:posOffset>
                  </wp:positionV>
                  <wp:extent cx="133350" cy="123825"/>
                  <wp:effectExtent l="0" t="0" r="0" b="9525"/>
                  <wp:wrapNone/>
                  <wp:docPr id="1602" name="Picture 1602"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7EDD22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23168" behindDoc="0" locked="0" layoutInCell="1" allowOverlap="1" wp14:anchorId="2A8E65A2" wp14:editId="33DDCF12">
                  <wp:simplePos x="0" y="0"/>
                  <wp:positionH relativeFrom="column">
                    <wp:posOffset>85725</wp:posOffset>
                  </wp:positionH>
                  <wp:positionV relativeFrom="paragraph">
                    <wp:posOffset>28575</wp:posOffset>
                  </wp:positionV>
                  <wp:extent cx="133350" cy="123825"/>
                  <wp:effectExtent l="0" t="0" r="0" b="9525"/>
                  <wp:wrapNone/>
                  <wp:docPr id="1601" name="Picture 160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9A4126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24192" behindDoc="0" locked="0" layoutInCell="1" allowOverlap="1" wp14:anchorId="5F5DA97F" wp14:editId="273C63AD">
                  <wp:simplePos x="0" y="0"/>
                  <wp:positionH relativeFrom="column">
                    <wp:posOffset>85725</wp:posOffset>
                  </wp:positionH>
                  <wp:positionV relativeFrom="paragraph">
                    <wp:posOffset>28575</wp:posOffset>
                  </wp:positionV>
                  <wp:extent cx="133350" cy="123825"/>
                  <wp:effectExtent l="0" t="0" r="0" b="9525"/>
                  <wp:wrapNone/>
                  <wp:docPr id="1600" name="Picture 1600"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66323B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25216" behindDoc="0" locked="0" layoutInCell="1" allowOverlap="1" wp14:anchorId="52C8A4F6" wp14:editId="766D4549">
                  <wp:simplePos x="0" y="0"/>
                  <wp:positionH relativeFrom="column">
                    <wp:posOffset>95250</wp:posOffset>
                  </wp:positionH>
                  <wp:positionV relativeFrom="paragraph">
                    <wp:posOffset>28575</wp:posOffset>
                  </wp:positionV>
                  <wp:extent cx="123825" cy="123825"/>
                  <wp:effectExtent l="0" t="0" r="9525" b="9525"/>
                  <wp:wrapNone/>
                  <wp:docPr id="1599" name="Picture 1599"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Z:\common\Bronchiolitis Network Meta-analysis 2016\8.0 Manuscript\Drafts\Tables\Rob_icons\UNCLEAR.png"/>
                          <pic:cNvPicPr>
                            <a:picLocks noChangeAspect="1" noChangeArrowheads="1"/>
                          </pic:cNvPicPr>
                        </pic:nvPicPr>
                        <pic:blipFill>
                          <a:blip r:embed="rId17" r:link="rId1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45E91C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26240" behindDoc="0" locked="0" layoutInCell="1" allowOverlap="1" wp14:anchorId="5907EC24" wp14:editId="1FFB0D34">
                  <wp:simplePos x="0" y="0"/>
                  <wp:positionH relativeFrom="column">
                    <wp:posOffset>95250</wp:posOffset>
                  </wp:positionH>
                  <wp:positionV relativeFrom="paragraph">
                    <wp:posOffset>28575</wp:posOffset>
                  </wp:positionV>
                  <wp:extent cx="114300" cy="123825"/>
                  <wp:effectExtent l="0" t="0" r="0" b="9525"/>
                  <wp:wrapNone/>
                  <wp:docPr id="1598" name="Picture 1598"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B0A644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27264" behindDoc="0" locked="0" layoutInCell="1" allowOverlap="1" wp14:anchorId="7D363B7C" wp14:editId="2494FBB6">
                  <wp:simplePos x="0" y="0"/>
                  <wp:positionH relativeFrom="column">
                    <wp:posOffset>95250</wp:posOffset>
                  </wp:positionH>
                  <wp:positionV relativeFrom="paragraph">
                    <wp:posOffset>28575</wp:posOffset>
                  </wp:positionV>
                  <wp:extent cx="114300" cy="123825"/>
                  <wp:effectExtent l="0" t="0" r="0" b="9525"/>
                  <wp:wrapNone/>
                  <wp:docPr id="1597" name="Picture 1597"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8B565A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28288" behindDoc="0" locked="0" layoutInCell="1" allowOverlap="1" wp14:anchorId="02892BBE" wp14:editId="635FDB75">
                  <wp:simplePos x="0" y="0"/>
                  <wp:positionH relativeFrom="column">
                    <wp:posOffset>95250</wp:posOffset>
                  </wp:positionH>
                  <wp:positionV relativeFrom="paragraph">
                    <wp:posOffset>28575</wp:posOffset>
                  </wp:positionV>
                  <wp:extent cx="114300" cy="123825"/>
                  <wp:effectExtent l="0" t="0" r="0" b="9525"/>
                  <wp:wrapNone/>
                  <wp:docPr id="1596" name="Picture 1596"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01C17840"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7FDEB29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Modaressi 2015</w:t>
            </w:r>
          </w:p>
        </w:tc>
        <w:tc>
          <w:tcPr>
            <w:tcW w:w="596" w:type="dxa"/>
            <w:tcBorders>
              <w:top w:val="nil"/>
              <w:left w:val="nil"/>
              <w:bottom w:val="single" w:sz="4" w:space="0" w:color="auto"/>
              <w:right w:val="nil"/>
            </w:tcBorders>
            <w:shd w:val="clear" w:color="auto" w:fill="FFFFFF"/>
            <w:noWrap/>
            <w:vAlign w:val="bottom"/>
            <w:hideMark/>
          </w:tcPr>
          <w:p w14:paraId="1D776F9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29312" behindDoc="0" locked="0" layoutInCell="1" allowOverlap="1" wp14:anchorId="6F7303A0" wp14:editId="2A5F0617">
                  <wp:simplePos x="0" y="0"/>
                  <wp:positionH relativeFrom="column">
                    <wp:posOffset>85725</wp:posOffset>
                  </wp:positionH>
                  <wp:positionV relativeFrom="paragraph">
                    <wp:posOffset>28575</wp:posOffset>
                  </wp:positionV>
                  <wp:extent cx="133350" cy="123825"/>
                  <wp:effectExtent l="0" t="0" r="0" b="9525"/>
                  <wp:wrapNone/>
                  <wp:docPr id="1595" name="Picture 159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A00575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30336" behindDoc="0" locked="0" layoutInCell="1" allowOverlap="1" wp14:anchorId="1A7968AA" wp14:editId="3EB10019">
                  <wp:simplePos x="0" y="0"/>
                  <wp:positionH relativeFrom="column">
                    <wp:posOffset>85725</wp:posOffset>
                  </wp:positionH>
                  <wp:positionV relativeFrom="paragraph">
                    <wp:posOffset>28575</wp:posOffset>
                  </wp:positionV>
                  <wp:extent cx="133350" cy="123825"/>
                  <wp:effectExtent l="0" t="0" r="0" b="9525"/>
                  <wp:wrapNone/>
                  <wp:docPr id="1594" name="Picture 1594"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A2243A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31360" behindDoc="0" locked="0" layoutInCell="1" allowOverlap="1" wp14:anchorId="275D9DB8" wp14:editId="4D785F21">
                  <wp:simplePos x="0" y="0"/>
                  <wp:positionH relativeFrom="column">
                    <wp:posOffset>85725</wp:posOffset>
                  </wp:positionH>
                  <wp:positionV relativeFrom="paragraph">
                    <wp:posOffset>28575</wp:posOffset>
                  </wp:positionV>
                  <wp:extent cx="133350" cy="123825"/>
                  <wp:effectExtent l="0" t="0" r="0" b="9525"/>
                  <wp:wrapNone/>
                  <wp:docPr id="1593" name="Picture 1593"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F8AEC6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32384" behindDoc="0" locked="0" layoutInCell="1" allowOverlap="1" wp14:anchorId="1DE6532D" wp14:editId="2811A530">
                  <wp:simplePos x="0" y="0"/>
                  <wp:positionH relativeFrom="column">
                    <wp:posOffset>85725</wp:posOffset>
                  </wp:positionH>
                  <wp:positionV relativeFrom="paragraph">
                    <wp:posOffset>28575</wp:posOffset>
                  </wp:positionV>
                  <wp:extent cx="133350" cy="123825"/>
                  <wp:effectExtent l="0" t="0" r="0" b="9525"/>
                  <wp:wrapNone/>
                  <wp:docPr id="1592" name="Picture 1592"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F9B4FB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33408" behindDoc="0" locked="0" layoutInCell="1" allowOverlap="1" wp14:anchorId="47FAF2FC" wp14:editId="01489181">
                  <wp:simplePos x="0" y="0"/>
                  <wp:positionH relativeFrom="column">
                    <wp:posOffset>95250</wp:posOffset>
                  </wp:positionH>
                  <wp:positionV relativeFrom="paragraph">
                    <wp:posOffset>28575</wp:posOffset>
                  </wp:positionV>
                  <wp:extent cx="123825" cy="123825"/>
                  <wp:effectExtent l="0" t="0" r="9525" b="9525"/>
                  <wp:wrapNone/>
                  <wp:docPr id="1591" name="Picture 159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44DA00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34432" behindDoc="0" locked="0" layoutInCell="1" allowOverlap="1" wp14:anchorId="5802C12D" wp14:editId="7CB9C7D7">
                  <wp:simplePos x="0" y="0"/>
                  <wp:positionH relativeFrom="column">
                    <wp:posOffset>95250</wp:posOffset>
                  </wp:positionH>
                  <wp:positionV relativeFrom="paragraph">
                    <wp:posOffset>28575</wp:posOffset>
                  </wp:positionV>
                  <wp:extent cx="114300" cy="123825"/>
                  <wp:effectExtent l="0" t="0" r="0" b="9525"/>
                  <wp:wrapNone/>
                  <wp:docPr id="1590" name="Picture 1590"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1002A9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35456" behindDoc="0" locked="0" layoutInCell="1" allowOverlap="1" wp14:anchorId="7E348F5E" wp14:editId="416D0A8D">
                  <wp:simplePos x="0" y="0"/>
                  <wp:positionH relativeFrom="column">
                    <wp:posOffset>95250</wp:posOffset>
                  </wp:positionH>
                  <wp:positionV relativeFrom="paragraph">
                    <wp:posOffset>28575</wp:posOffset>
                  </wp:positionV>
                  <wp:extent cx="114300" cy="123825"/>
                  <wp:effectExtent l="0" t="0" r="0" b="9525"/>
                  <wp:wrapNone/>
                  <wp:docPr id="1589" name="Picture 158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E6FCAB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36480" behindDoc="0" locked="0" layoutInCell="1" allowOverlap="1" wp14:anchorId="0F3A9160" wp14:editId="54E7D4A9">
                  <wp:simplePos x="0" y="0"/>
                  <wp:positionH relativeFrom="column">
                    <wp:posOffset>95250</wp:posOffset>
                  </wp:positionH>
                  <wp:positionV relativeFrom="paragraph">
                    <wp:posOffset>28575</wp:posOffset>
                  </wp:positionV>
                  <wp:extent cx="114300" cy="123825"/>
                  <wp:effectExtent l="0" t="0" r="0" b="9525"/>
                  <wp:wrapNone/>
                  <wp:docPr id="1588" name="Picture 1588"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3AA8C6FC"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762EDC9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Morikawa 2018</w:t>
            </w:r>
          </w:p>
        </w:tc>
        <w:tc>
          <w:tcPr>
            <w:tcW w:w="596" w:type="dxa"/>
            <w:tcBorders>
              <w:top w:val="nil"/>
              <w:left w:val="nil"/>
              <w:bottom w:val="single" w:sz="4" w:space="0" w:color="auto"/>
              <w:right w:val="nil"/>
            </w:tcBorders>
            <w:shd w:val="clear" w:color="auto" w:fill="FFFFFF"/>
            <w:noWrap/>
            <w:vAlign w:val="bottom"/>
            <w:hideMark/>
          </w:tcPr>
          <w:p w14:paraId="7ED115D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37504" behindDoc="0" locked="0" layoutInCell="1" allowOverlap="1" wp14:anchorId="5CD6277E" wp14:editId="1EB5ED49">
                  <wp:simplePos x="0" y="0"/>
                  <wp:positionH relativeFrom="column">
                    <wp:posOffset>85725</wp:posOffset>
                  </wp:positionH>
                  <wp:positionV relativeFrom="paragraph">
                    <wp:posOffset>28575</wp:posOffset>
                  </wp:positionV>
                  <wp:extent cx="133350" cy="123825"/>
                  <wp:effectExtent l="0" t="0" r="0" b="9525"/>
                  <wp:wrapNone/>
                  <wp:docPr id="1587" name="Picture 158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6400EF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38528" behindDoc="0" locked="0" layoutInCell="1" allowOverlap="1" wp14:anchorId="445CBB32" wp14:editId="3486576A">
                  <wp:simplePos x="0" y="0"/>
                  <wp:positionH relativeFrom="column">
                    <wp:posOffset>85725</wp:posOffset>
                  </wp:positionH>
                  <wp:positionV relativeFrom="paragraph">
                    <wp:posOffset>28575</wp:posOffset>
                  </wp:positionV>
                  <wp:extent cx="133350" cy="123825"/>
                  <wp:effectExtent l="0" t="0" r="0" b="9525"/>
                  <wp:wrapNone/>
                  <wp:docPr id="1586" name="Picture 1586"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28AA0D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39552" behindDoc="0" locked="0" layoutInCell="1" allowOverlap="1" wp14:anchorId="20D446B7" wp14:editId="0AA99FB8">
                  <wp:simplePos x="0" y="0"/>
                  <wp:positionH relativeFrom="column">
                    <wp:posOffset>85725</wp:posOffset>
                  </wp:positionH>
                  <wp:positionV relativeFrom="paragraph">
                    <wp:posOffset>28575</wp:posOffset>
                  </wp:positionV>
                  <wp:extent cx="133350" cy="123825"/>
                  <wp:effectExtent l="0" t="0" r="0" b="9525"/>
                  <wp:wrapNone/>
                  <wp:docPr id="1585" name="Picture 1585"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B49887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40576" behindDoc="0" locked="0" layoutInCell="1" allowOverlap="1" wp14:anchorId="28610307" wp14:editId="2CBDEB53">
                  <wp:simplePos x="0" y="0"/>
                  <wp:positionH relativeFrom="column">
                    <wp:posOffset>85725</wp:posOffset>
                  </wp:positionH>
                  <wp:positionV relativeFrom="paragraph">
                    <wp:posOffset>28575</wp:posOffset>
                  </wp:positionV>
                  <wp:extent cx="133350" cy="123825"/>
                  <wp:effectExtent l="0" t="0" r="0" b="9525"/>
                  <wp:wrapNone/>
                  <wp:docPr id="1584" name="Picture 1584"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F05ED3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41600" behindDoc="0" locked="0" layoutInCell="1" allowOverlap="1" wp14:anchorId="0CF9A972" wp14:editId="60E6292B">
                  <wp:simplePos x="0" y="0"/>
                  <wp:positionH relativeFrom="column">
                    <wp:posOffset>95250</wp:posOffset>
                  </wp:positionH>
                  <wp:positionV relativeFrom="paragraph">
                    <wp:posOffset>28575</wp:posOffset>
                  </wp:positionV>
                  <wp:extent cx="123825" cy="123825"/>
                  <wp:effectExtent l="0" t="0" r="9525" b="9525"/>
                  <wp:wrapNone/>
                  <wp:docPr id="1583" name="Picture 158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16A2D9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42624" behindDoc="0" locked="0" layoutInCell="1" allowOverlap="1" wp14:anchorId="78C63DA5" wp14:editId="6837D9C7">
                  <wp:simplePos x="0" y="0"/>
                  <wp:positionH relativeFrom="column">
                    <wp:posOffset>95250</wp:posOffset>
                  </wp:positionH>
                  <wp:positionV relativeFrom="paragraph">
                    <wp:posOffset>28575</wp:posOffset>
                  </wp:positionV>
                  <wp:extent cx="114300" cy="123825"/>
                  <wp:effectExtent l="0" t="0" r="0" b="9525"/>
                  <wp:wrapNone/>
                  <wp:docPr id="1582" name="Picture 1582"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1641F8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43648" behindDoc="0" locked="0" layoutInCell="1" allowOverlap="1" wp14:anchorId="41AA846E" wp14:editId="45A74155">
                  <wp:simplePos x="0" y="0"/>
                  <wp:positionH relativeFrom="column">
                    <wp:posOffset>95250</wp:posOffset>
                  </wp:positionH>
                  <wp:positionV relativeFrom="paragraph">
                    <wp:posOffset>28575</wp:posOffset>
                  </wp:positionV>
                  <wp:extent cx="114300" cy="123825"/>
                  <wp:effectExtent l="0" t="0" r="0" b="9525"/>
                  <wp:wrapNone/>
                  <wp:docPr id="1581" name="Picture 158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91A227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44672" behindDoc="0" locked="0" layoutInCell="1" allowOverlap="1" wp14:anchorId="3C823DC2" wp14:editId="6B881A2F">
                  <wp:simplePos x="0" y="0"/>
                  <wp:positionH relativeFrom="column">
                    <wp:posOffset>95250</wp:posOffset>
                  </wp:positionH>
                  <wp:positionV relativeFrom="paragraph">
                    <wp:posOffset>28575</wp:posOffset>
                  </wp:positionV>
                  <wp:extent cx="114300" cy="123825"/>
                  <wp:effectExtent l="0" t="0" r="0" b="9525"/>
                  <wp:wrapNone/>
                  <wp:docPr id="1580" name="Picture 1580"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6D37A489"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77E67B4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Mull 2004</w:t>
            </w:r>
          </w:p>
        </w:tc>
        <w:tc>
          <w:tcPr>
            <w:tcW w:w="596" w:type="dxa"/>
            <w:tcBorders>
              <w:top w:val="nil"/>
              <w:left w:val="nil"/>
              <w:bottom w:val="single" w:sz="4" w:space="0" w:color="auto"/>
              <w:right w:val="nil"/>
            </w:tcBorders>
            <w:shd w:val="clear" w:color="auto" w:fill="FFFFFF"/>
            <w:noWrap/>
            <w:vAlign w:val="bottom"/>
            <w:hideMark/>
          </w:tcPr>
          <w:p w14:paraId="6014227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45696" behindDoc="0" locked="0" layoutInCell="1" allowOverlap="1" wp14:anchorId="5F616DB1" wp14:editId="37B9F971">
                  <wp:simplePos x="0" y="0"/>
                  <wp:positionH relativeFrom="column">
                    <wp:posOffset>85725</wp:posOffset>
                  </wp:positionH>
                  <wp:positionV relativeFrom="paragraph">
                    <wp:posOffset>19050</wp:posOffset>
                  </wp:positionV>
                  <wp:extent cx="133350" cy="133350"/>
                  <wp:effectExtent l="0" t="0" r="0" b="0"/>
                  <wp:wrapNone/>
                  <wp:docPr id="1579" name="Picture 157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F7A262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46720" behindDoc="0" locked="0" layoutInCell="1" allowOverlap="1" wp14:anchorId="74A32B3B" wp14:editId="32BE65B4">
                  <wp:simplePos x="0" y="0"/>
                  <wp:positionH relativeFrom="column">
                    <wp:posOffset>85725</wp:posOffset>
                  </wp:positionH>
                  <wp:positionV relativeFrom="paragraph">
                    <wp:posOffset>19050</wp:posOffset>
                  </wp:positionV>
                  <wp:extent cx="133350" cy="133350"/>
                  <wp:effectExtent l="0" t="0" r="0" b="0"/>
                  <wp:wrapNone/>
                  <wp:docPr id="1578" name="Picture 1578"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C17D0D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47744" behindDoc="0" locked="0" layoutInCell="1" allowOverlap="1" wp14:anchorId="4D507A30" wp14:editId="236C6E70">
                  <wp:simplePos x="0" y="0"/>
                  <wp:positionH relativeFrom="column">
                    <wp:posOffset>85725</wp:posOffset>
                  </wp:positionH>
                  <wp:positionV relativeFrom="paragraph">
                    <wp:posOffset>19050</wp:posOffset>
                  </wp:positionV>
                  <wp:extent cx="133350" cy="133350"/>
                  <wp:effectExtent l="0" t="0" r="0" b="0"/>
                  <wp:wrapNone/>
                  <wp:docPr id="1577" name="Picture 1577"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Z:\common\Bronchiolitis Network Meta-analysis 2016\8.0 Manuscript\Drafts\Tables\Rob_icons\HIGH.png"/>
                          <pic:cNvPicPr>
                            <a:picLocks noChangeAspect="1" noChangeArrowheads="1"/>
                          </pic:cNvPicPr>
                        </pic:nvPicPr>
                        <pic:blipFill>
                          <a:blip r:embed="rId26" r:link="rId23"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8B2793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48768" behindDoc="0" locked="0" layoutInCell="1" allowOverlap="1" wp14:anchorId="11D580DA" wp14:editId="46BCED95">
                  <wp:simplePos x="0" y="0"/>
                  <wp:positionH relativeFrom="column">
                    <wp:posOffset>85725</wp:posOffset>
                  </wp:positionH>
                  <wp:positionV relativeFrom="paragraph">
                    <wp:posOffset>19050</wp:posOffset>
                  </wp:positionV>
                  <wp:extent cx="133350" cy="133350"/>
                  <wp:effectExtent l="0" t="0" r="0" b="0"/>
                  <wp:wrapNone/>
                  <wp:docPr id="1576" name="Picture 1576"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1E192B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49792" behindDoc="0" locked="0" layoutInCell="1" allowOverlap="1" wp14:anchorId="58F3446B" wp14:editId="0794AE2B">
                  <wp:simplePos x="0" y="0"/>
                  <wp:positionH relativeFrom="column">
                    <wp:posOffset>95250</wp:posOffset>
                  </wp:positionH>
                  <wp:positionV relativeFrom="paragraph">
                    <wp:posOffset>19050</wp:posOffset>
                  </wp:positionV>
                  <wp:extent cx="123825" cy="133350"/>
                  <wp:effectExtent l="0" t="0" r="9525" b="0"/>
                  <wp:wrapNone/>
                  <wp:docPr id="1575" name="Picture 157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Z:\common\Bronchiolitis Network Meta-analysis 2016\8.0 Manuscript\Drafts\Tables\Rob_icons\LOW.png"/>
                          <pic:cNvPicPr>
                            <a:picLocks noChangeAspect="1" noChangeArrowheads="1"/>
                          </pic:cNvPicPr>
                        </pic:nvPicPr>
                        <pic:blipFill>
                          <a:blip r:embed="rId21" r:link="rId9"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5C65ED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50816" behindDoc="0" locked="0" layoutInCell="1" allowOverlap="1" wp14:anchorId="6DEA4D4F" wp14:editId="50A4B78D">
                  <wp:simplePos x="0" y="0"/>
                  <wp:positionH relativeFrom="column">
                    <wp:posOffset>95250</wp:posOffset>
                  </wp:positionH>
                  <wp:positionV relativeFrom="paragraph">
                    <wp:posOffset>19050</wp:posOffset>
                  </wp:positionV>
                  <wp:extent cx="114300" cy="133350"/>
                  <wp:effectExtent l="0" t="0" r="0" b="0"/>
                  <wp:wrapNone/>
                  <wp:docPr id="1574" name="Picture 1574"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Z:\common\Bronchiolitis Network Meta-analysis 2016\8.0 Manuscript\Drafts\Tables\Rob_icons\LOW.png"/>
                          <pic:cNvPicPr>
                            <a:picLocks noChangeAspect="1" noChangeArrowheads="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631D26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51840" behindDoc="0" locked="0" layoutInCell="1" allowOverlap="1" wp14:anchorId="5A226CC5" wp14:editId="75B3A585">
                  <wp:simplePos x="0" y="0"/>
                  <wp:positionH relativeFrom="column">
                    <wp:posOffset>95250</wp:posOffset>
                  </wp:positionH>
                  <wp:positionV relativeFrom="paragraph">
                    <wp:posOffset>19050</wp:posOffset>
                  </wp:positionV>
                  <wp:extent cx="114300" cy="133350"/>
                  <wp:effectExtent l="0" t="0" r="0" b="0"/>
                  <wp:wrapNone/>
                  <wp:docPr id="1573" name="Picture 157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Z:\common\Bronchiolitis Network Meta-analysis 2016\8.0 Manuscript\Drafts\Tables\Rob_icons\LOW.png"/>
                          <pic:cNvPicPr>
                            <a:picLocks noChangeAspect="1" noChangeArrowheads="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060660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52864" behindDoc="0" locked="0" layoutInCell="1" allowOverlap="1" wp14:anchorId="07E1C4FF" wp14:editId="7B4F30D7">
                  <wp:simplePos x="0" y="0"/>
                  <wp:positionH relativeFrom="column">
                    <wp:posOffset>95250</wp:posOffset>
                  </wp:positionH>
                  <wp:positionV relativeFrom="paragraph">
                    <wp:posOffset>19050</wp:posOffset>
                  </wp:positionV>
                  <wp:extent cx="114300" cy="133350"/>
                  <wp:effectExtent l="0" t="0" r="0" b="0"/>
                  <wp:wrapNone/>
                  <wp:docPr id="1572" name="Picture 1572"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Z:\common\Bronchiolitis Network Meta-analysis 2016\8.0 Manuscript\Drafts\Tables\Rob_icons\HIGH.png"/>
                          <pic:cNvPicPr>
                            <a:picLocks noChangeAspect="1" noChangeArrowheads="1"/>
                          </pic:cNvPicPr>
                        </pic:nvPicPr>
                        <pic:blipFill>
                          <a:blip r:embed="rId27" r:link="rId23"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1341D846"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0AB0153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Nenna 2014</w:t>
            </w:r>
          </w:p>
        </w:tc>
        <w:tc>
          <w:tcPr>
            <w:tcW w:w="596" w:type="dxa"/>
            <w:tcBorders>
              <w:top w:val="nil"/>
              <w:left w:val="nil"/>
              <w:bottom w:val="single" w:sz="4" w:space="0" w:color="auto"/>
              <w:right w:val="nil"/>
            </w:tcBorders>
            <w:shd w:val="clear" w:color="auto" w:fill="FFFFFF"/>
            <w:noWrap/>
            <w:vAlign w:val="bottom"/>
            <w:hideMark/>
          </w:tcPr>
          <w:p w14:paraId="202B3CD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53888" behindDoc="0" locked="0" layoutInCell="1" allowOverlap="1" wp14:anchorId="2811AFE1" wp14:editId="4995034F">
                  <wp:simplePos x="0" y="0"/>
                  <wp:positionH relativeFrom="column">
                    <wp:posOffset>85725</wp:posOffset>
                  </wp:positionH>
                  <wp:positionV relativeFrom="paragraph">
                    <wp:posOffset>28575</wp:posOffset>
                  </wp:positionV>
                  <wp:extent cx="133350" cy="123825"/>
                  <wp:effectExtent l="0" t="0" r="0" b="9525"/>
                  <wp:wrapNone/>
                  <wp:docPr id="1571" name="Picture 157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5C9FE1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54912" behindDoc="0" locked="0" layoutInCell="1" allowOverlap="1" wp14:anchorId="74ACCCDB" wp14:editId="243BE1A0">
                  <wp:simplePos x="0" y="0"/>
                  <wp:positionH relativeFrom="column">
                    <wp:posOffset>85725</wp:posOffset>
                  </wp:positionH>
                  <wp:positionV relativeFrom="paragraph">
                    <wp:posOffset>28575</wp:posOffset>
                  </wp:positionV>
                  <wp:extent cx="133350" cy="123825"/>
                  <wp:effectExtent l="0" t="0" r="0" b="9525"/>
                  <wp:wrapNone/>
                  <wp:docPr id="1570" name="Picture 1570"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125871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55936" behindDoc="0" locked="0" layoutInCell="1" allowOverlap="1" wp14:anchorId="284B788A" wp14:editId="725C0F8F">
                  <wp:simplePos x="0" y="0"/>
                  <wp:positionH relativeFrom="column">
                    <wp:posOffset>85725</wp:posOffset>
                  </wp:positionH>
                  <wp:positionV relativeFrom="paragraph">
                    <wp:posOffset>28575</wp:posOffset>
                  </wp:positionV>
                  <wp:extent cx="133350" cy="123825"/>
                  <wp:effectExtent l="0" t="0" r="0" b="9525"/>
                  <wp:wrapNone/>
                  <wp:docPr id="1569" name="Picture 156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7BCECF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56960" behindDoc="0" locked="0" layoutInCell="1" allowOverlap="1" wp14:anchorId="50CDE173" wp14:editId="054EE667">
                  <wp:simplePos x="0" y="0"/>
                  <wp:positionH relativeFrom="column">
                    <wp:posOffset>85725</wp:posOffset>
                  </wp:positionH>
                  <wp:positionV relativeFrom="paragraph">
                    <wp:posOffset>28575</wp:posOffset>
                  </wp:positionV>
                  <wp:extent cx="133350" cy="123825"/>
                  <wp:effectExtent l="0" t="0" r="0" b="9525"/>
                  <wp:wrapNone/>
                  <wp:docPr id="1568" name="Picture 1568"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5DC085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57984" behindDoc="0" locked="0" layoutInCell="1" allowOverlap="1" wp14:anchorId="3EE9A6EE" wp14:editId="24B5C411">
                  <wp:simplePos x="0" y="0"/>
                  <wp:positionH relativeFrom="column">
                    <wp:posOffset>95250</wp:posOffset>
                  </wp:positionH>
                  <wp:positionV relativeFrom="paragraph">
                    <wp:posOffset>28575</wp:posOffset>
                  </wp:positionV>
                  <wp:extent cx="123825" cy="123825"/>
                  <wp:effectExtent l="0" t="0" r="9525" b="9525"/>
                  <wp:wrapNone/>
                  <wp:docPr id="1567" name="Picture 156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537C89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59008" behindDoc="0" locked="0" layoutInCell="1" allowOverlap="1" wp14:anchorId="6C2F7E37" wp14:editId="7509ED1A">
                  <wp:simplePos x="0" y="0"/>
                  <wp:positionH relativeFrom="column">
                    <wp:posOffset>95250</wp:posOffset>
                  </wp:positionH>
                  <wp:positionV relativeFrom="paragraph">
                    <wp:posOffset>28575</wp:posOffset>
                  </wp:positionV>
                  <wp:extent cx="114300" cy="123825"/>
                  <wp:effectExtent l="0" t="0" r="0" b="9525"/>
                  <wp:wrapNone/>
                  <wp:docPr id="1566" name="Picture 1566"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81644E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60032" behindDoc="0" locked="0" layoutInCell="1" allowOverlap="1" wp14:anchorId="18D9F8A8" wp14:editId="7D250265">
                  <wp:simplePos x="0" y="0"/>
                  <wp:positionH relativeFrom="column">
                    <wp:posOffset>95250</wp:posOffset>
                  </wp:positionH>
                  <wp:positionV relativeFrom="paragraph">
                    <wp:posOffset>28575</wp:posOffset>
                  </wp:positionV>
                  <wp:extent cx="114300" cy="123825"/>
                  <wp:effectExtent l="0" t="0" r="0" b="9525"/>
                  <wp:wrapNone/>
                  <wp:docPr id="1565" name="Picture 1565"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95E572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61056" behindDoc="0" locked="0" layoutInCell="1" allowOverlap="1" wp14:anchorId="0FD9D3D5" wp14:editId="32A03EAA">
                  <wp:simplePos x="0" y="0"/>
                  <wp:positionH relativeFrom="column">
                    <wp:posOffset>95250</wp:posOffset>
                  </wp:positionH>
                  <wp:positionV relativeFrom="paragraph">
                    <wp:posOffset>28575</wp:posOffset>
                  </wp:positionV>
                  <wp:extent cx="114300" cy="123825"/>
                  <wp:effectExtent l="0" t="0" r="0" b="9525"/>
                  <wp:wrapNone/>
                  <wp:docPr id="1564" name="Picture 1564"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70F4AAD0"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6012A0E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NCT01238848</w:t>
            </w:r>
          </w:p>
        </w:tc>
        <w:tc>
          <w:tcPr>
            <w:tcW w:w="596" w:type="dxa"/>
            <w:tcBorders>
              <w:top w:val="nil"/>
              <w:left w:val="nil"/>
              <w:bottom w:val="single" w:sz="4" w:space="0" w:color="auto"/>
              <w:right w:val="nil"/>
            </w:tcBorders>
            <w:shd w:val="clear" w:color="auto" w:fill="FFFFFF"/>
            <w:noWrap/>
            <w:vAlign w:val="bottom"/>
            <w:hideMark/>
          </w:tcPr>
          <w:p w14:paraId="45B30BC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62080" behindDoc="0" locked="0" layoutInCell="1" allowOverlap="1" wp14:anchorId="4890C0A5" wp14:editId="743B5F51">
                  <wp:simplePos x="0" y="0"/>
                  <wp:positionH relativeFrom="column">
                    <wp:posOffset>85725</wp:posOffset>
                  </wp:positionH>
                  <wp:positionV relativeFrom="paragraph">
                    <wp:posOffset>28575</wp:posOffset>
                  </wp:positionV>
                  <wp:extent cx="133350" cy="123825"/>
                  <wp:effectExtent l="0" t="0" r="0" b="9525"/>
                  <wp:wrapNone/>
                  <wp:docPr id="1563" name="Picture 1563"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0D830B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63104" behindDoc="0" locked="0" layoutInCell="1" allowOverlap="1" wp14:anchorId="24C49D6A" wp14:editId="25D7B012">
                  <wp:simplePos x="0" y="0"/>
                  <wp:positionH relativeFrom="column">
                    <wp:posOffset>85725</wp:posOffset>
                  </wp:positionH>
                  <wp:positionV relativeFrom="paragraph">
                    <wp:posOffset>28575</wp:posOffset>
                  </wp:positionV>
                  <wp:extent cx="133350" cy="123825"/>
                  <wp:effectExtent l="0" t="0" r="0" b="9525"/>
                  <wp:wrapNone/>
                  <wp:docPr id="1562" name="Picture 1562"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0D2427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64128" behindDoc="0" locked="0" layoutInCell="1" allowOverlap="1" wp14:anchorId="5E8A5DBB" wp14:editId="7D3ABBCD">
                  <wp:simplePos x="0" y="0"/>
                  <wp:positionH relativeFrom="column">
                    <wp:posOffset>85725</wp:posOffset>
                  </wp:positionH>
                  <wp:positionV relativeFrom="paragraph">
                    <wp:posOffset>28575</wp:posOffset>
                  </wp:positionV>
                  <wp:extent cx="133350" cy="123825"/>
                  <wp:effectExtent l="0" t="0" r="0" b="9525"/>
                  <wp:wrapNone/>
                  <wp:docPr id="1561" name="Picture 1561"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Z:\common\Bronchiolitis Network Meta-analysis 2016\8.0 Manuscript\Drafts\Tables\Rob_icons\HIGH.pn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D4B87A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65152" behindDoc="0" locked="0" layoutInCell="1" allowOverlap="1" wp14:anchorId="5143A4C1" wp14:editId="2B144E91">
                  <wp:simplePos x="0" y="0"/>
                  <wp:positionH relativeFrom="column">
                    <wp:posOffset>85725</wp:posOffset>
                  </wp:positionH>
                  <wp:positionV relativeFrom="paragraph">
                    <wp:posOffset>28575</wp:posOffset>
                  </wp:positionV>
                  <wp:extent cx="133350" cy="123825"/>
                  <wp:effectExtent l="0" t="0" r="0" b="9525"/>
                  <wp:wrapNone/>
                  <wp:docPr id="1560" name="Picture 1560"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Z:\common\Bronchiolitis Network Meta-analysis 2016\8.0 Manuscript\Drafts\Tables\Rob_icons\HIGH.pn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59EC84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66176" behindDoc="0" locked="0" layoutInCell="1" allowOverlap="1" wp14:anchorId="4516CAF8" wp14:editId="16757213">
                  <wp:simplePos x="0" y="0"/>
                  <wp:positionH relativeFrom="column">
                    <wp:posOffset>95250</wp:posOffset>
                  </wp:positionH>
                  <wp:positionV relativeFrom="paragraph">
                    <wp:posOffset>28575</wp:posOffset>
                  </wp:positionV>
                  <wp:extent cx="123825" cy="123825"/>
                  <wp:effectExtent l="0" t="0" r="9525" b="9525"/>
                  <wp:wrapNone/>
                  <wp:docPr id="1559" name="Picture 1559"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Z:\common\Bronchiolitis Network Meta-analysis 2016\8.0 Manuscript\Drafts\Tables\Rob_icons\HIGH.png"/>
                          <pic:cNvPicPr>
                            <a:picLocks noChangeAspect="1" noChangeArrowheads="1"/>
                          </pic:cNvPicPr>
                        </pic:nvPicPr>
                        <pic:blipFill>
                          <a:blip r:embed="rId25" r:link="rId23"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776DB8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67200" behindDoc="0" locked="0" layoutInCell="1" allowOverlap="1" wp14:anchorId="32A5FE8C" wp14:editId="25230AD1">
                  <wp:simplePos x="0" y="0"/>
                  <wp:positionH relativeFrom="column">
                    <wp:posOffset>95250</wp:posOffset>
                  </wp:positionH>
                  <wp:positionV relativeFrom="paragraph">
                    <wp:posOffset>28575</wp:posOffset>
                  </wp:positionV>
                  <wp:extent cx="114300" cy="123825"/>
                  <wp:effectExtent l="0" t="0" r="0" b="9525"/>
                  <wp:wrapNone/>
                  <wp:docPr id="1558" name="Picture 1558"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5D05FB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68224" behindDoc="0" locked="0" layoutInCell="1" allowOverlap="1" wp14:anchorId="4C62B21E" wp14:editId="0157F99A">
                  <wp:simplePos x="0" y="0"/>
                  <wp:positionH relativeFrom="column">
                    <wp:posOffset>95250</wp:posOffset>
                  </wp:positionH>
                  <wp:positionV relativeFrom="paragraph">
                    <wp:posOffset>28575</wp:posOffset>
                  </wp:positionV>
                  <wp:extent cx="114300" cy="123825"/>
                  <wp:effectExtent l="0" t="0" r="0" b="9525"/>
                  <wp:wrapNone/>
                  <wp:docPr id="1557" name="Picture 155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5F41C7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69248" behindDoc="0" locked="0" layoutInCell="1" allowOverlap="1" wp14:anchorId="270F2E1D" wp14:editId="0C68C59D">
                  <wp:simplePos x="0" y="0"/>
                  <wp:positionH relativeFrom="column">
                    <wp:posOffset>95250</wp:posOffset>
                  </wp:positionH>
                  <wp:positionV relativeFrom="paragraph">
                    <wp:posOffset>28575</wp:posOffset>
                  </wp:positionV>
                  <wp:extent cx="114300" cy="123825"/>
                  <wp:effectExtent l="0" t="0" r="0" b="9525"/>
                  <wp:wrapNone/>
                  <wp:docPr id="1556" name="Picture 1556"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7D1D5198"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7549E67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NCT02233985</w:t>
            </w:r>
          </w:p>
        </w:tc>
        <w:tc>
          <w:tcPr>
            <w:tcW w:w="596" w:type="dxa"/>
            <w:tcBorders>
              <w:top w:val="nil"/>
              <w:left w:val="nil"/>
              <w:bottom w:val="single" w:sz="4" w:space="0" w:color="auto"/>
              <w:right w:val="nil"/>
            </w:tcBorders>
            <w:shd w:val="clear" w:color="auto" w:fill="FFFFFF"/>
            <w:noWrap/>
            <w:vAlign w:val="bottom"/>
            <w:hideMark/>
          </w:tcPr>
          <w:p w14:paraId="2F1C769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70272" behindDoc="0" locked="0" layoutInCell="1" allowOverlap="1" wp14:anchorId="2A71C40F" wp14:editId="697B2F21">
                  <wp:simplePos x="0" y="0"/>
                  <wp:positionH relativeFrom="column">
                    <wp:posOffset>85725</wp:posOffset>
                  </wp:positionH>
                  <wp:positionV relativeFrom="paragraph">
                    <wp:posOffset>28575</wp:posOffset>
                  </wp:positionV>
                  <wp:extent cx="133350" cy="123825"/>
                  <wp:effectExtent l="0" t="0" r="0" b="9525"/>
                  <wp:wrapNone/>
                  <wp:docPr id="1555" name="Picture 1555"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1FD902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71296" behindDoc="0" locked="0" layoutInCell="1" allowOverlap="1" wp14:anchorId="35CBE59C" wp14:editId="6A3460F2">
                  <wp:simplePos x="0" y="0"/>
                  <wp:positionH relativeFrom="column">
                    <wp:posOffset>85725</wp:posOffset>
                  </wp:positionH>
                  <wp:positionV relativeFrom="paragraph">
                    <wp:posOffset>28575</wp:posOffset>
                  </wp:positionV>
                  <wp:extent cx="133350" cy="123825"/>
                  <wp:effectExtent l="0" t="0" r="0" b="9525"/>
                  <wp:wrapNone/>
                  <wp:docPr id="1554" name="Picture 1554"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791506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72320" behindDoc="0" locked="0" layoutInCell="1" allowOverlap="1" wp14:anchorId="7678047E" wp14:editId="75515B25">
                  <wp:simplePos x="0" y="0"/>
                  <wp:positionH relativeFrom="column">
                    <wp:posOffset>85725</wp:posOffset>
                  </wp:positionH>
                  <wp:positionV relativeFrom="paragraph">
                    <wp:posOffset>28575</wp:posOffset>
                  </wp:positionV>
                  <wp:extent cx="133350" cy="123825"/>
                  <wp:effectExtent l="0" t="0" r="0" b="9525"/>
                  <wp:wrapNone/>
                  <wp:docPr id="1553" name="Picture 1553"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CC6B75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73344" behindDoc="0" locked="0" layoutInCell="1" allowOverlap="1" wp14:anchorId="4D228091" wp14:editId="3FAB2AB2">
                  <wp:simplePos x="0" y="0"/>
                  <wp:positionH relativeFrom="column">
                    <wp:posOffset>85725</wp:posOffset>
                  </wp:positionH>
                  <wp:positionV relativeFrom="paragraph">
                    <wp:posOffset>28575</wp:posOffset>
                  </wp:positionV>
                  <wp:extent cx="133350" cy="123825"/>
                  <wp:effectExtent l="0" t="0" r="0" b="9525"/>
                  <wp:wrapNone/>
                  <wp:docPr id="1552" name="Picture 1552"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E75683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74368" behindDoc="0" locked="0" layoutInCell="1" allowOverlap="1" wp14:anchorId="2491B759" wp14:editId="05338C28">
                  <wp:simplePos x="0" y="0"/>
                  <wp:positionH relativeFrom="column">
                    <wp:posOffset>95250</wp:posOffset>
                  </wp:positionH>
                  <wp:positionV relativeFrom="paragraph">
                    <wp:posOffset>28575</wp:posOffset>
                  </wp:positionV>
                  <wp:extent cx="123825" cy="123825"/>
                  <wp:effectExtent l="0" t="0" r="9525" b="9525"/>
                  <wp:wrapNone/>
                  <wp:docPr id="1551" name="Picture 155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92BE25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75392" behindDoc="0" locked="0" layoutInCell="1" allowOverlap="1" wp14:anchorId="25947E33" wp14:editId="4CBA2FB0">
                  <wp:simplePos x="0" y="0"/>
                  <wp:positionH relativeFrom="column">
                    <wp:posOffset>95250</wp:posOffset>
                  </wp:positionH>
                  <wp:positionV relativeFrom="paragraph">
                    <wp:posOffset>28575</wp:posOffset>
                  </wp:positionV>
                  <wp:extent cx="114300" cy="123825"/>
                  <wp:effectExtent l="0" t="0" r="0" b="9525"/>
                  <wp:wrapNone/>
                  <wp:docPr id="1550" name="Picture 1550"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398089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76416" behindDoc="0" locked="0" layoutInCell="1" allowOverlap="1" wp14:anchorId="1DC43F84" wp14:editId="0CC576DC">
                  <wp:simplePos x="0" y="0"/>
                  <wp:positionH relativeFrom="column">
                    <wp:posOffset>95250</wp:posOffset>
                  </wp:positionH>
                  <wp:positionV relativeFrom="paragraph">
                    <wp:posOffset>28575</wp:posOffset>
                  </wp:positionV>
                  <wp:extent cx="114300" cy="123825"/>
                  <wp:effectExtent l="0" t="0" r="0" b="9525"/>
                  <wp:wrapNone/>
                  <wp:docPr id="1549" name="Picture 1549"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A8D630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77440" behindDoc="0" locked="0" layoutInCell="1" allowOverlap="1" wp14:anchorId="0E6D897A" wp14:editId="1B3FBF9A">
                  <wp:simplePos x="0" y="0"/>
                  <wp:positionH relativeFrom="column">
                    <wp:posOffset>95250</wp:posOffset>
                  </wp:positionH>
                  <wp:positionV relativeFrom="paragraph">
                    <wp:posOffset>28575</wp:posOffset>
                  </wp:positionV>
                  <wp:extent cx="114300" cy="123825"/>
                  <wp:effectExtent l="0" t="0" r="0" b="9525"/>
                  <wp:wrapNone/>
                  <wp:docPr id="1548" name="Picture 1548"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2C46243A"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68D021B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Ojha 2014</w:t>
            </w:r>
          </w:p>
        </w:tc>
        <w:tc>
          <w:tcPr>
            <w:tcW w:w="596" w:type="dxa"/>
            <w:tcBorders>
              <w:top w:val="nil"/>
              <w:left w:val="nil"/>
              <w:bottom w:val="single" w:sz="4" w:space="0" w:color="auto"/>
              <w:right w:val="nil"/>
            </w:tcBorders>
            <w:shd w:val="clear" w:color="auto" w:fill="FFFFFF"/>
            <w:noWrap/>
            <w:vAlign w:val="bottom"/>
            <w:hideMark/>
          </w:tcPr>
          <w:p w14:paraId="13A9455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78464" behindDoc="0" locked="0" layoutInCell="1" allowOverlap="1" wp14:anchorId="77A625D9" wp14:editId="3C06EACC">
                  <wp:simplePos x="0" y="0"/>
                  <wp:positionH relativeFrom="column">
                    <wp:posOffset>85725</wp:posOffset>
                  </wp:positionH>
                  <wp:positionV relativeFrom="paragraph">
                    <wp:posOffset>19050</wp:posOffset>
                  </wp:positionV>
                  <wp:extent cx="133350" cy="133350"/>
                  <wp:effectExtent l="0" t="0" r="0" b="0"/>
                  <wp:wrapNone/>
                  <wp:docPr id="1547" name="Picture 154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FD4E8E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79488" behindDoc="0" locked="0" layoutInCell="1" allowOverlap="1" wp14:anchorId="706A5C6A" wp14:editId="3B683336">
                  <wp:simplePos x="0" y="0"/>
                  <wp:positionH relativeFrom="column">
                    <wp:posOffset>85725</wp:posOffset>
                  </wp:positionH>
                  <wp:positionV relativeFrom="paragraph">
                    <wp:posOffset>19050</wp:posOffset>
                  </wp:positionV>
                  <wp:extent cx="133350" cy="133350"/>
                  <wp:effectExtent l="0" t="0" r="0" b="0"/>
                  <wp:wrapNone/>
                  <wp:docPr id="1546" name="Picture 1546"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5F6B8E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80512" behindDoc="0" locked="0" layoutInCell="1" allowOverlap="1" wp14:anchorId="27817D41" wp14:editId="2DAEE9E6">
                  <wp:simplePos x="0" y="0"/>
                  <wp:positionH relativeFrom="column">
                    <wp:posOffset>85725</wp:posOffset>
                  </wp:positionH>
                  <wp:positionV relativeFrom="paragraph">
                    <wp:posOffset>19050</wp:posOffset>
                  </wp:positionV>
                  <wp:extent cx="133350" cy="133350"/>
                  <wp:effectExtent l="0" t="0" r="0" b="0"/>
                  <wp:wrapNone/>
                  <wp:docPr id="1545" name="Picture 154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5208CD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81536" behindDoc="0" locked="0" layoutInCell="1" allowOverlap="1" wp14:anchorId="2A4FFABE" wp14:editId="59530ADC">
                  <wp:simplePos x="0" y="0"/>
                  <wp:positionH relativeFrom="column">
                    <wp:posOffset>85725</wp:posOffset>
                  </wp:positionH>
                  <wp:positionV relativeFrom="paragraph">
                    <wp:posOffset>19050</wp:posOffset>
                  </wp:positionV>
                  <wp:extent cx="133350" cy="133350"/>
                  <wp:effectExtent l="0" t="0" r="0" b="0"/>
                  <wp:wrapNone/>
                  <wp:docPr id="1544" name="Picture 1544"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CC74DC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82560" behindDoc="0" locked="0" layoutInCell="1" allowOverlap="1" wp14:anchorId="61D490D5" wp14:editId="32C51F56">
                  <wp:simplePos x="0" y="0"/>
                  <wp:positionH relativeFrom="column">
                    <wp:posOffset>95250</wp:posOffset>
                  </wp:positionH>
                  <wp:positionV relativeFrom="paragraph">
                    <wp:posOffset>19050</wp:posOffset>
                  </wp:positionV>
                  <wp:extent cx="123825" cy="133350"/>
                  <wp:effectExtent l="0" t="0" r="9525" b="0"/>
                  <wp:wrapNone/>
                  <wp:docPr id="1543" name="Picture 1543"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Z:\common\Bronchiolitis Network Meta-analysis 2016\8.0 Manuscript\Drafts\Tables\Rob_icons\HIGH.png"/>
                          <pic:cNvPicPr>
                            <a:picLocks noChangeAspect="1" noChangeArrowheads="1"/>
                          </pic:cNvPicPr>
                        </pic:nvPicPr>
                        <pic:blipFill>
                          <a:blip r:embed="rId28" r:link="rId23"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4FE831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83584" behindDoc="0" locked="0" layoutInCell="1" allowOverlap="1" wp14:anchorId="4F4FE58E" wp14:editId="47266515">
                  <wp:simplePos x="0" y="0"/>
                  <wp:positionH relativeFrom="column">
                    <wp:posOffset>95250</wp:posOffset>
                  </wp:positionH>
                  <wp:positionV relativeFrom="paragraph">
                    <wp:posOffset>19050</wp:posOffset>
                  </wp:positionV>
                  <wp:extent cx="114300" cy="133350"/>
                  <wp:effectExtent l="0" t="0" r="0" b="0"/>
                  <wp:wrapNone/>
                  <wp:docPr id="1542" name="Picture 1542"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Z:\common\Bronchiolitis Network Meta-analysis 2016\8.0 Manuscript\Drafts\Tables\Rob_icons\LOW.png"/>
                          <pic:cNvPicPr>
                            <a:picLocks noChangeAspect="1" noChangeArrowheads="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2F7AFA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84608" behindDoc="0" locked="0" layoutInCell="1" allowOverlap="1" wp14:anchorId="2700B112" wp14:editId="6095BC3B">
                  <wp:simplePos x="0" y="0"/>
                  <wp:positionH relativeFrom="column">
                    <wp:posOffset>95250</wp:posOffset>
                  </wp:positionH>
                  <wp:positionV relativeFrom="paragraph">
                    <wp:posOffset>19050</wp:posOffset>
                  </wp:positionV>
                  <wp:extent cx="114300" cy="133350"/>
                  <wp:effectExtent l="0" t="0" r="0" b="0"/>
                  <wp:wrapNone/>
                  <wp:docPr id="1541" name="Picture 1541"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Z:\common\Bronchiolitis Network Meta-analysis 2016\8.0 Manuscript\Drafts\Tables\Rob_icons\UNCLEAR.png"/>
                          <pic:cNvPicPr>
                            <a:picLocks noChangeAspect="1" noChangeArrowheads="1"/>
                          </pic:cNvPicPr>
                        </pic:nvPicPr>
                        <pic:blipFill>
                          <a:blip r:embed="rId14" r:link="rId11"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31A1FE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85632" behindDoc="0" locked="0" layoutInCell="1" allowOverlap="1" wp14:anchorId="6B630237" wp14:editId="5058EF91">
                  <wp:simplePos x="0" y="0"/>
                  <wp:positionH relativeFrom="column">
                    <wp:posOffset>95250</wp:posOffset>
                  </wp:positionH>
                  <wp:positionV relativeFrom="paragraph">
                    <wp:posOffset>19050</wp:posOffset>
                  </wp:positionV>
                  <wp:extent cx="114300" cy="133350"/>
                  <wp:effectExtent l="0" t="0" r="0" b="0"/>
                  <wp:wrapNone/>
                  <wp:docPr id="1540" name="Picture 1540"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Z:\common\Bronchiolitis Network Meta-analysis 2016\8.0 Manuscript\Drafts\Tables\Rob_icons\HIGH.png"/>
                          <pic:cNvPicPr>
                            <a:picLocks noChangeAspect="1" noChangeArrowheads="1"/>
                          </pic:cNvPicPr>
                        </pic:nvPicPr>
                        <pic:blipFill>
                          <a:blip r:embed="rId27" r:link="rId23"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18268D12"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19E899F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Okutan 1998</w:t>
            </w:r>
          </w:p>
        </w:tc>
        <w:tc>
          <w:tcPr>
            <w:tcW w:w="596" w:type="dxa"/>
            <w:tcBorders>
              <w:top w:val="nil"/>
              <w:left w:val="nil"/>
              <w:bottom w:val="single" w:sz="4" w:space="0" w:color="auto"/>
              <w:right w:val="nil"/>
            </w:tcBorders>
            <w:shd w:val="clear" w:color="auto" w:fill="FFFFFF"/>
            <w:noWrap/>
            <w:vAlign w:val="bottom"/>
            <w:hideMark/>
          </w:tcPr>
          <w:p w14:paraId="0B676AD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86656" behindDoc="0" locked="0" layoutInCell="1" allowOverlap="1" wp14:anchorId="7EEB639D" wp14:editId="27598B5A">
                  <wp:simplePos x="0" y="0"/>
                  <wp:positionH relativeFrom="column">
                    <wp:posOffset>85725</wp:posOffset>
                  </wp:positionH>
                  <wp:positionV relativeFrom="paragraph">
                    <wp:posOffset>28575</wp:posOffset>
                  </wp:positionV>
                  <wp:extent cx="133350" cy="123825"/>
                  <wp:effectExtent l="0" t="0" r="0" b="9525"/>
                  <wp:wrapNone/>
                  <wp:docPr id="1539" name="Picture 1539"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97B0A0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87680" behindDoc="0" locked="0" layoutInCell="1" allowOverlap="1" wp14:anchorId="3143C55A" wp14:editId="0FF6D661">
                  <wp:simplePos x="0" y="0"/>
                  <wp:positionH relativeFrom="column">
                    <wp:posOffset>85725</wp:posOffset>
                  </wp:positionH>
                  <wp:positionV relativeFrom="paragraph">
                    <wp:posOffset>28575</wp:posOffset>
                  </wp:positionV>
                  <wp:extent cx="133350" cy="123825"/>
                  <wp:effectExtent l="0" t="0" r="0" b="9525"/>
                  <wp:wrapNone/>
                  <wp:docPr id="1538" name="Picture 1538"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03CB0C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88704" behindDoc="0" locked="0" layoutInCell="1" allowOverlap="1" wp14:anchorId="0B8B020F" wp14:editId="6EDAC37A">
                  <wp:simplePos x="0" y="0"/>
                  <wp:positionH relativeFrom="column">
                    <wp:posOffset>85725</wp:posOffset>
                  </wp:positionH>
                  <wp:positionV relativeFrom="paragraph">
                    <wp:posOffset>28575</wp:posOffset>
                  </wp:positionV>
                  <wp:extent cx="133350" cy="123825"/>
                  <wp:effectExtent l="0" t="0" r="0" b="9525"/>
                  <wp:wrapNone/>
                  <wp:docPr id="1537" name="Picture 153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356439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89728" behindDoc="0" locked="0" layoutInCell="1" allowOverlap="1" wp14:anchorId="598A0AD7" wp14:editId="1FCECD1F">
                  <wp:simplePos x="0" y="0"/>
                  <wp:positionH relativeFrom="column">
                    <wp:posOffset>85725</wp:posOffset>
                  </wp:positionH>
                  <wp:positionV relativeFrom="paragraph">
                    <wp:posOffset>28575</wp:posOffset>
                  </wp:positionV>
                  <wp:extent cx="133350" cy="123825"/>
                  <wp:effectExtent l="0" t="0" r="0" b="9525"/>
                  <wp:wrapNone/>
                  <wp:docPr id="1536" name="Picture 1536"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F6AEEE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90752" behindDoc="0" locked="0" layoutInCell="1" allowOverlap="1" wp14:anchorId="5B9FF122" wp14:editId="21F27B26">
                  <wp:simplePos x="0" y="0"/>
                  <wp:positionH relativeFrom="column">
                    <wp:posOffset>95250</wp:posOffset>
                  </wp:positionH>
                  <wp:positionV relativeFrom="paragraph">
                    <wp:posOffset>28575</wp:posOffset>
                  </wp:positionV>
                  <wp:extent cx="123825" cy="123825"/>
                  <wp:effectExtent l="0" t="0" r="9525" b="9525"/>
                  <wp:wrapNone/>
                  <wp:docPr id="1535" name="Picture 153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45B52C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91776" behindDoc="0" locked="0" layoutInCell="1" allowOverlap="1" wp14:anchorId="6E6B1374" wp14:editId="1CD64141">
                  <wp:simplePos x="0" y="0"/>
                  <wp:positionH relativeFrom="column">
                    <wp:posOffset>95250</wp:posOffset>
                  </wp:positionH>
                  <wp:positionV relativeFrom="paragraph">
                    <wp:posOffset>28575</wp:posOffset>
                  </wp:positionV>
                  <wp:extent cx="114300" cy="123825"/>
                  <wp:effectExtent l="0" t="0" r="0" b="9525"/>
                  <wp:wrapNone/>
                  <wp:docPr id="1534" name="Picture 1534"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E84889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92800" behindDoc="0" locked="0" layoutInCell="1" allowOverlap="1" wp14:anchorId="629214AE" wp14:editId="19304EA6">
                  <wp:simplePos x="0" y="0"/>
                  <wp:positionH relativeFrom="column">
                    <wp:posOffset>95250</wp:posOffset>
                  </wp:positionH>
                  <wp:positionV relativeFrom="paragraph">
                    <wp:posOffset>28575</wp:posOffset>
                  </wp:positionV>
                  <wp:extent cx="114300" cy="123825"/>
                  <wp:effectExtent l="0" t="0" r="0" b="9525"/>
                  <wp:wrapNone/>
                  <wp:docPr id="1533" name="Picture 153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D790E4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93824" behindDoc="0" locked="0" layoutInCell="1" allowOverlap="1" wp14:anchorId="6D45FE4F" wp14:editId="313A0BE5">
                  <wp:simplePos x="0" y="0"/>
                  <wp:positionH relativeFrom="column">
                    <wp:posOffset>95250</wp:posOffset>
                  </wp:positionH>
                  <wp:positionV relativeFrom="paragraph">
                    <wp:posOffset>28575</wp:posOffset>
                  </wp:positionV>
                  <wp:extent cx="114300" cy="123825"/>
                  <wp:effectExtent l="0" t="0" r="0" b="9525"/>
                  <wp:wrapNone/>
                  <wp:docPr id="1532" name="Picture 1532"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28180BBB"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19FEB10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Ozyurek 2002</w:t>
            </w:r>
          </w:p>
        </w:tc>
        <w:tc>
          <w:tcPr>
            <w:tcW w:w="596" w:type="dxa"/>
            <w:tcBorders>
              <w:top w:val="nil"/>
              <w:left w:val="nil"/>
              <w:bottom w:val="single" w:sz="4" w:space="0" w:color="auto"/>
              <w:right w:val="nil"/>
            </w:tcBorders>
            <w:shd w:val="clear" w:color="auto" w:fill="FFFFFF"/>
            <w:noWrap/>
            <w:vAlign w:val="bottom"/>
            <w:hideMark/>
          </w:tcPr>
          <w:p w14:paraId="5AD90F1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94848" behindDoc="0" locked="0" layoutInCell="1" allowOverlap="1" wp14:anchorId="1AE718F3" wp14:editId="2EB4E411">
                  <wp:simplePos x="0" y="0"/>
                  <wp:positionH relativeFrom="column">
                    <wp:posOffset>85725</wp:posOffset>
                  </wp:positionH>
                  <wp:positionV relativeFrom="paragraph">
                    <wp:posOffset>28575</wp:posOffset>
                  </wp:positionV>
                  <wp:extent cx="133350" cy="123825"/>
                  <wp:effectExtent l="0" t="0" r="0" b="9525"/>
                  <wp:wrapNone/>
                  <wp:docPr id="1531" name="Picture 1531"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Z:\common\Bronchiolitis Network Meta-analysis 2016\8.0 Manuscript\Drafts\Tables\Rob_icons\HIGH.pn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424A0C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95872" behindDoc="0" locked="0" layoutInCell="1" allowOverlap="1" wp14:anchorId="6C9E2615" wp14:editId="0A27DF87">
                  <wp:simplePos x="0" y="0"/>
                  <wp:positionH relativeFrom="column">
                    <wp:posOffset>85725</wp:posOffset>
                  </wp:positionH>
                  <wp:positionV relativeFrom="paragraph">
                    <wp:posOffset>28575</wp:posOffset>
                  </wp:positionV>
                  <wp:extent cx="133350" cy="123825"/>
                  <wp:effectExtent l="0" t="0" r="0" b="9525"/>
                  <wp:wrapNone/>
                  <wp:docPr id="1530" name="Picture 1530"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Z:\common\Bronchiolitis Network Meta-analysis 2016\8.0 Manuscript\Drafts\Tables\Rob_icons\HIGH.pn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C38A75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96896" behindDoc="0" locked="0" layoutInCell="1" allowOverlap="1" wp14:anchorId="36B70719" wp14:editId="269827BF">
                  <wp:simplePos x="0" y="0"/>
                  <wp:positionH relativeFrom="column">
                    <wp:posOffset>85725</wp:posOffset>
                  </wp:positionH>
                  <wp:positionV relativeFrom="paragraph">
                    <wp:posOffset>28575</wp:posOffset>
                  </wp:positionV>
                  <wp:extent cx="133350" cy="123825"/>
                  <wp:effectExtent l="0" t="0" r="0" b="9525"/>
                  <wp:wrapNone/>
                  <wp:docPr id="1529" name="Picture 1529"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Z:\common\Bronchiolitis Network Meta-analysis 2016\8.0 Manuscript\Drafts\Tables\Rob_icons\HIGH.pn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478A58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97920" behindDoc="0" locked="0" layoutInCell="1" allowOverlap="1" wp14:anchorId="36397FD0" wp14:editId="56E91598">
                  <wp:simplePos x="0" y="0"/>
                  <wp:positionH relativeFrom="column">
                    <wp:posOffset>85725</wp:posOffset>
                  </wp:positionH>
                  <wp:positionV relativeFrom="paragraph">
                    <wp:posOffset>28575</wp:posOffset>
                  </wp:positionV>
                  <wp:extent cx="133350" cy="123825"/>
                  <wp:effectExtent l="0" t="0" r="0" b="9525"/>
                  <wp:wrapNone/>
                  <wp:docPr id="1528" name="Picture 1528"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descr="Z:\common\Bronchiolitis Network Meta-analysis 2016\8.0 Manuscript\Drafts\Tables\Rob_icons\HIGH.pn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372D54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98944" behindDoc="0" locked="0" layoutInCell="1" allowOverlap="1" wp14:anchorId="46EE498D" wp14:editId="3E887E30">
                  <wp:simplePos x="0" y="0"/>
                  <wp:positionH relativeFrom="column">
                    <wp:posOffset>95250</wp:posOffset>
                  </wp:positionH>
                  <wp:positionV relativeFrom="paragraph">
                    <wp:posOffset>28575</wp:posOffset>
                  </wp:positionV>
                  <wp:extent cx="123825" cy="123825"/>
                  <wp:effectExtent l="0" t="0" r="9525" b="9525"/>
                  <wp:wrapNone/>
                  <wp:docPr id="1527" name="Picture 1527"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Z:\common\Bronchiolitis Network Meta-analysis 2016\8.0 Manuscript\Drafts\Tables\Rob_icons\UNCLEAR.png"/>
                          <pic:cNvPicPr>
                            <a:picLocks noChangeAspect="1" noChangeArrowheads="1"/>
                          </pic:cNvPicPr>
                        </pic:nvPicPr>
                        <pic:blipFill>
                          <a:blip r:embed="rId17" r:link="rId1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76BF4B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499968" behindDoc="0" locked="0" layoutInCell="1" allowOverlap="1" wp14:anchorId="155DDAB8" wp14:editId="4C9C922B">
                  <wp:simplePos x="0" y="0"/>
                  <wp:positionH relativeFrom="column">
                    <wp:posOffset>95250</wp:posOffset>
                  </wp:positionH>
                  <wp:positionV relativeFrom="paragraph">
                    <wp:posOffset>28575</wp:posOffset>
                  </wp:positionV>
                  <wp:extent cx="114300" cy="123825"/>
                  <wp:effectExtent l="0" t="0" r="0" b="9525"/>
                  <wp:wrapNone/>
                  <wp:docPr id="1526" name="Picture 1526"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397924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00992" behindDoc="0" locked="0" layoutInCell="1" allowOverlap="1" wp14:anchorId="2DA066D8" wp14:editId="7D964388">
                  <wp:simplePos x="0" y="0"/>
                  <wp:positionH relativeFrom="column">
                    <wp:posOffset>95250</wp:posOffset>
                  </wp:positionH>
                  <wp:positionV relativeFrom="paragraph">
                    <wp:posOffset>28575</wp:posOffset>
                  </wp:positionV>
                  <wp:extent cx="114300" cy="123825"/>
                  <wp:effectExtent l="0" t="0" r="0" b="9525"/>
                  <wp:wrapNone/>
                  <wp:docPr id="1525" name="Picture 1525"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8D3956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02016" behindDoc="0" locked="0" layoutInCell="1" allowOverlap="1" wp14:anchorId="08A9BB29" wp14:editId="727DC605">
                  <wp:simplePos x="0" y="0"/>
                  <wp:positionH relativeFrom="column">
                    <wp:posOffset>95250</wp:posOffset>
                  </wp:positionH>
                  <wp:positionV relativeFrom="paragraph">
                    <wp:posOffset>28575</wp:posOffset>
                  </wp:positionV>
                  <wp:extent cx="114300" cy="123825"/>
                  <wp:effectExtent l="0" t="0" r="0" b="9525"/>
                  <wp:wrapNone/>
                  <wp:docPr id="1524" name="Picture 1524"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45A0663E"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3D86C0F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Pandit 2013</w:t>
            </w:r>
          </w:p>
        </w:tc>
        <w:tc>
          <w:tcPr>
            <w:tcW w:w="596" w:type="dxa"/>
            <w:tcBorders>
              <w:top w:val="nil"/>
              <w:left w:val="nil"/>
              <w:bottom w:val="single" w:sz="4" w:space="0" w:color="auto"/>
              <w:right w:val="nil"/>
            </w:tcBorders>
            <w:shd w:val="clear" w:color="auto" w:fill="FFFFFF"/>
            <w:noWrap/>
            <w:vAlign w:val="bottom"/>
            <w:hideMark/>
          </w:tcPr>
          <w:p w14:paraId="75A5171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03040" behindDoc="0" locked="0" layoutInCell="1" allowOverlap="1" wp14:anchorId="5E229B83" wp14:editId="70B4C76E">
                  <wp:simplePos x="0" y="0"/>
                  <wp:positionH relativeFrom="column">
                    <wp:posOffset>85725</wp:posOffset>
                  </wp:positionH>
                  <wp:positionV relativeFrom="paragraph">
                    <wp:posOffset>28575</wp:posOffset>
                  </wp:positionV>
                  <wp:extent cx="133350" cy="123825"/>
                  <wp:effectExtent l="0" t="0" r="0" b="9525"/>
                  <wp:wrapNone/>
                  <wp:docPr id="1523" name="Picture 152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97303D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04064" behindDoc="0" locked="0" layoutInCell="1" allowOverlap="1" wp14:anchorId="6253B4CE" wp14:editId="404C27C4">
                  <wp:simplePos x="0" y="0"/>
                  <wp:positionH relativeFrom="column">
                    <wp:posOffset>85725</wp:posOffset>
                  </wp:positionH>
                  <wp:positionV relativeFrom="paragraph">
                    <wp:posOffset>28575</wp:posOffset>
                  </wp:positionV>
                  <wp:extent cx="133350" cy="123825"/>
                  <wp:effectExtent l="0" t="0" r="0" b="9525"/>
                  <wp:wrapNone/>
                  <wp:docPr id="1522" name="Picture 1522"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C6794D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05088" behindDoc="0" locked="0" layoutInCell="1" allowOverlap="1" wp14:anchorId="449E5761" wp14:editId="098B0187">
                  <wp:simplePos x="0" y="0"/>
                  <wp:positionH relativeFrom="column">
                    <wp:posOffset>85725</wp:posOffset>
                  </wp:positionH>
                  <wp:positionV relativeFrom="paragraph">
                    <wp:posOffset>28575</wp:posOffset>
                  </wp:positionV>
                  <wp:extent cx="133350" cy="123825"/>
                  <wp:effectExtent l="0" t="0" r="0" b="9525"/>
                  <wp:wrapNone/>
                  <wp:docPr id="1521" name="Picture 1521"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Z:\common\Bronchiolitis Network Meta-analysis 2016\8.0 Manuscript\Drafts\Tables\Rob_icons\HIGH.pn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CC5E35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06112" behindDoc="0" locked="0" layoutInCell="1" allowOverlap="1" wp14:anchorId="34C650FD" wp14:editId="371DD58C">
                  <wp:simplePos x="0" y="0"/>
                  <wp:positionH relativeFrom="column">
                    <wp:posOffset>85725</wp:posOffset>
                  </wp:positionH>
                  <wp:positionV relativeFrom="paragraph">
                    <wp:posOffset>28575</wp:posOffset>
                  </wp:positionV>
                  <wp:extent cx="133350" cy="123825"/>
                  <wp:effectExtent l="0" t="0" r="0" b="9525"/>
                  <wp:wrapNone/>
                  <wp:docPr id="1520" name="Picture 1520"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EAFFF6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07136" behindDoc="0" locked="0" layoutInCell="1" allowOverlap="1" wp14:anchorId="0E963B52" wp14:editId="346E7C00">
                  <wp:simplePos x="0" y="0"/>
                  <wp:positionH relativeFrom="column">
                    <wp:posOffset>95250</wp:posOffset>
                  </wp:positionH>
                  <wp:positionV relativeFrom="paragraph">
                    <wp:posOffset>28575</wp:posOffset>
                  </wp:positionV>
                  <wp:extent cx="123825" cy="123825"/>
                  <wp:effectExtent l="0" t="0" r="9525" b="9525"/>
                  <wp:wrapNone/>
                  <wp:docPr id="1519" name="Picture 151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0E73C4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08160" behindDoc="0" locked="0" layoutInCell="1" allowOverlap="1" wp14:anchorId="0D97E338" wp14:editId="16F49F4E">
                  <wp:simplePos x="0" y="0"/>
                  <wp:positionH relativeFrom="column">
                    <wp:posOffset>95250</wp:posOffset>
                  </wp:positionH>
                  <wp:positionV relativeFrom="paragraph">
                    <wp:posOffset>28575</wp:posOffset>
                  </wp:positionV>
                  <wp:extent cx="114300" cy="123825"/>
                  <wp:effectExtent l="0" t="0" r="0" b="9525"/>
                  <wp:wrapNone/>
                  <wp:docPr id="1518" name="Picture 1518"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2018D9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09184" behindDoc="0" locked="0" layoutInCell="1" allowOverlap="1" wp14:anchorId="41904382" wp14:editId="567AB9B4">
                  <wp:simplePos x="0" y="0"/>
                  <wp:positionH relativeFrom="column">
                    <wp:posOffset>95250</wp:posOffset>
                  </wp:positionH>
                  <wp:positionV relativeFrom="paragraph">
                    <wp:posOffset>28575</wp:posOffset>
                  </wp:positionV>
                  <wp:extent cx="114300" cy="123825"/>
                  <wp:effectExtent l="0" t="0" r="0" b="9525"/>
                  <wp:wrapNone/>
                  <wp:docPr id="1517" name="Picture 1517"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0A2EE6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10208" behindDoc="0" locked="0" layoutInCell="1" allowOverlap="1" wp14:anchorId="3D330250" wp14:editId="68EC7B52">
                  <wp:simplePos x="0" y="0"/>
                  <wp:positionH relativeFrom="column">
                    <wp:posOffset>95250</wp:posOffset>
                  </wp:positionH>
                  <wp:positionV relativeFrom="paragraph">
                    <wp:posOffset>28575</wp:posOffset>
                  </wp:positionV>
                  <wp:extent cx="114300" cy="123825"/>
                  <wp:effectExtent l="0" t="0" r="0" b="9525"/>
                  <wp:wrapNone/>
                  <wp:docPr id="1516" name="Picture 1516"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5404579C"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357F324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Park 1997</w:t>
            </w:r>
          </w:p>
        </w:tc>
        <w:tc>
          <w:tcPr>
            <w:tcW w:w="596" w:type="dxa"/>
            <w:tcBorders>
              <w:top w:val="nil"/>
              <w:left w:val="nil"/>
              <w:bottom w:val="single" w:sz="4" w:space="0" w:color="auto"/>
              <w:right w:val="nil"/>
            </w:tcBorders>
            <w:shd w:val="clear" w:color="auto" w:fill="FFFFFF"/>
            <w:noWrap/>
            <w:vAlign w:val="bottom"/>
            <w:hideMark/>
          </w:tcPr>
          <w:p w14:paraId="6BB90B9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11232" behindDoc="0" locked="0" layoutInCell="1" allowOverlap="1" wp14:anchorId="5343E4D6" wp14:editId="6EAEBCBB">
                  <wp:simplePos x="0" y="0"/>
                  <wp:positionH relativeFrom="column">
                    <wp:posOffset>85725</wp:posOffset>
                  </wp:positionH>
                  <wp:positionV relativeFrom="paragraph">
                    <wp:posOffset>19050</wp:posOffset>
                  </wp:positionV>
                  <wp:extent cx="133350" cy="133350"/>
                  <wp:effectExtent l="0" t="0" r="0" b="0"/>
                  <wp:wrapNone/>
                  <wp:docPr id="1515" name="Picture 1515"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Z:\common\Bronchiolitis Network Meta-analysis 2016\8.0 Manuscript\Drafts\Tables\Rob_icons\UNCLEAR.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4FE570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12256" behindDoc="0" locked="0" layoutInCell="1" allowOverlap="1" wp14:anchorId="408B4DB7" wp14:editId="3B314204">
                  <wp:simplePos x="0" y="0"/>
                  <wp:positionH relativeFrom="column">
                    <wp:posOffset>85725</wp:posOffset>
                  </wp:positionH>
                  <wp:positionV relativeFrom="paragraph">
                    <wp:posOffset>19050</wp:posOffset>
                  </wp:positionV>
                  <wp:extent cx="133350" cy="133350"/>
                  <wp:effectExtent l="0" t="0" r="0" b="0"/>
                  <wp:wrapNone/>
                  <wp:docPr id="1514" name="Picture 1514"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Z:\common\Bronchiolitis Network Meta-analysis 2016\8.0 Manuscript\Drafts\Tables\Rob_icons\UNCLEAR.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C5C8F3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13280" behindDoc="0" locked="0" layoutInCell="1" allowOverlap="1" wp14:anchorId="6BBE79CE" wp14:editId="0553B253">
                  <wp:simplePos x="0" y="0"/>
                  <wp:positionH relativeFrom="column">
                    <wp:posOffset>85725</wp:posOffset>
                  </wp:positionH>
                  <wp:positionV relativeFrom="paragraph">
                    <wp:posOffset>19050</wp:posOffset>
                  </wp:positionV>
                  <wp:extent cx="133350" cy="133350"/>
                  <wp:effectExtent l="0" t="0" r="0" b="0"/>
                  <wp:wrapNone/>
                  <wp:docPr id="1513" name="Picture 1513"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Z:\common\Bronchiolitis Network Meta-analysis 2016\8.0 Manuscript\Drafts\Tables\Rob_icons\UNCLEAR.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5EF004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14304" behindDoc="0" locked="0" layoutInCell="1" allowOverlap="1" wp14:anchorId="76ECCF93" wp14:editId="75E427CB">
                  <wp:simplePos x="0" y="0"/>
                  <wp:positionH relativeFrom="column">
                    <wp:posOffset>85725</wp:posOffset>
                  </wp:positionH>
                  <wp:positionV relativeFrom="paragraph">
                    <wp:posOffset>19050</wp:posOffset>
                  </wp:positionV>
                  <wp:extent cx="133350" cy="133350"/>
                  <wp:effectExtent l="0" t="0" r="0" b="0"/>
                  <wp:wrapNone/>
                  <wp:docPr id="1512" name="Picture 1512"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Z:\common\Bronchiolitis Network Meta-analysis 2016\8.0 Manuscript\Drafts\Tables\Rob_icons\UNCLEAR.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CE99E3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15328" behindDoc="0" locked="0" layoutInCell="1" allowOverlap="1" wp14:anchorId="4CD79E71" wp14:editId="06E62D18">
                  <wp:simplePos x="0" y="0"/>
                  <wp:positionH relativeFrom="column">
                    <wp:posOffset>95250</wp:posOffset>
                  </wp:positionH>
                  <wp:positionV relativeFrom="paragraph">
                    <wp:posOffset>19050</wp:posOffset>
                  </wp:positionV>
                  <wp:extent cx="123825" cy="133350"/>
                  <wp:effectExtent l="0" t="0" r="9525" b="0"/>
                  <wp:wrapNone/>
                  <wp:docPr id="1511" name="Picture 1511"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Z:\common\Bronchiolitis Network Meta-analysis 2016\8.0 Manuscript\Drafts\Tables\Rob_icons\UNCLEAR.png"/>
                          <pic:cNvPicPr>
                            <a:picLocks noChangeAspect="1" noChangeArrowheads="1"/>
                          </pic:cNvPicPr>
                        </pic:nvPicPr>
                        <pic:blipFill>
                          <a:blip r:embed="rId12" r:link="rId11"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966C32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16352" behindDoc="0" locked="0" layoutInCell="1" allowOverlap="1" wp14:anchorId="475CB59B" wp14:editId="4AAFC483">
                  <wp:simplePos x="0" y="0"/>
                  <wp:positionH relativeFrom="column">
                    <wp:posOffset>95250</wp:posOffset>
                  </wp:positionH>
                  <wp:positionV relativeFrom="paragraph">
                    <wp:posOffset>19050</wp:posOffset>
                  </wp:positionV>
                  <wp:extent cx="114300" cy="133350"/>
                  <wp:effectExtent l="0" t="0" r="0" b="0"/>
                  <wp:wrapNone/>
                  <wp:docPr id="1510" name="Picture 1510"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Z:\common\Bronchiolitis Network Meta-analysis 2016\8.0 Manuscript\Drafts\Tables\Rob_icons\LOW.png"/>
                          <pic:cNvPicPr>
                            <a:picLocks noChangeAspect="1" noChangeArrowheads="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65A551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17376" behindDoc="0" locked="0" layoutInCell="1" allowOverlap="1" wp14:anchorId="5412C130" wp14:editId="6E8A21FB">
                  <wp:simplePos x="0" y="0"/>
                  <wp:positionH relativeFrom="column">
                    <wp:posOffset>95250</wp:posOffset>
                  </wp:positionH>
                  <wp:positionV relativeFrom="paragraph">
                    <wp:posOffset>19050</wp:posOffset>
                  </wp:positionV>
                  <wp:extent cx="114300" cy="133350"/>
                  <wp:effectExtent l="0" t="0" r="0" b="0"/>
                  <wp:wrapNone/>
                  <wp:docPr id="1509" name="Picture 150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Z:\common\Bronchiolitis Network Meta-analysis 2016\8.0 Manuscript\Drafts\Tables\Rob_icons\LOW.png"/>
                          <pic:cNvPicPr>
                            <a:picLocks noChangeAspect="1" noChangeArrowheads="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280031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18400" behindDoc="0" locked="0" layoutInCell="1" allowOverlap="1" wp14:anchorId="44468854" wp14:editId="60E8D8F4">
                  <wp:simplePos x="0" y="0"/>
                  <wp:positionH relativeFrom="column">
                    <wp:posOffset>95250</wp:posOffset>
                  </wp:positionH>
                  <wp:positionV relativeFrom="paragraph">
                    <wp:posOffset>19050</wp:posOffset>
                  </wp:positionV>
                  <wp:extent cx="114300" cy="133350"/>
                  <wp:effectExtent l="0" t="0" r="0" b="0"/>
                  <wp:wrapNone/>
                  <wp:docPr id="1508" name="Picture 1508"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Z:\common\Bronchiolitis Network Meta-analysis 2016\8.0 Manuscript\Drafts\Tables\Rob_icons\UNCLEAR.png"/>
                          <pic:cNvPicPr>
                            <a:picLocks noChangeAspect="1" noChangeArrowheads="1"/>
                          </pic:cNvPicPr>
                        </pic:nvPicPr>
                        <pic:blipFill>
                          <a:blip r:embed="rId14" r:link="rId11"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235112B0"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45A1E0F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Park 2005</w:t>
            </w:r>
          </w:p>
        </w:tc>
        <w:tc>
          <w:tcPr>
            <w:tcW w:w="596" w:type="dxa"/>
            <w:tcBorders>
              <w:top w:val="nil"/>
              <w:left w:val="nil"/>
              <w:bottom w:val="single" w:sz="4" w:space="0" w:color="auto"/>
              <w:right w:val="nil"/>
            </w:tcBorders>
            <w:shd w:val="clear" w:color="auto" w:fill="FFFFFF"/>
            <w:noWrap/>
            <w:vAlign w:val="bottom"/>
            <w:hideMark/>
          </w:tcPr>
          <w:p w14:paraId="6E40A07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19424" behindDoc="0" locked="0" layoutInCell="1" allowOverlap="1" wp14:anchorId="5FD7EBB2" wp14:editId="7979EA72">
                  <wp:simplePos x="0" y="0"/>
                  <wp:positionH relativeFrom="column">
                    <wp:posOffset>85725</wp:posOffset>
                  </wp:positionH>
                  <wp:positionV relativeFrom="paragraph">
                    <wp:posOffset>28575</wp:posOffset>
                  </wp:positionV>
                  <wp:extent cx="133350" cy="123825"/>
                  <wp:effectExtent l="0" t="0" r="0" b="9525"/>
                  <wp:wrapNone/>
                  <wp:docPr id="1507" name="Picture 1507"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059310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20448" behindDoc="0" locked="0" layoutInCell="1" allowOverlap="1" wp14:anchorId="55240F00" wp14:editId="636048F1">
                  <wp:simplePos x="0" y="0"/>
                  <wp:positionH relativeFrom="column">
                    <wp:posOffset>85725</wp:posOffset>
                  </wp:positionH>
                  <wp:positionV relativeFrom="paragraph">
                    <wp:posOffset>28575</wp:posOffset>
                  </wp:positionV>
                  <wp:extent cx="133350" cy="123825"/>
                  <wp:effectExtent l="0" t="0" r="0" b="9525"/>
                  <wp:wrapNone/>
                  <wp:docPr id="1506" name="Picture 1506"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8B9AE5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21472" behindDoc="0" locked="0" layoutInCell="1" allowOverlap="1" wp14:anchorId="7FDB2C80" wp14:editId="16471A5F">
                  <wp:simplePos x="0" y="0"/>
                  <wp:positionH relativeFrom="column">
                    <wp:posOffset>85725</wp:posOffset>
                  </wp:positionH>
                  <wp:positionV relativeFrom="paragraph">
                    <wp:posOffset>28575</wp:posOffset>
                  </wp:positionV>
                  <wp:extent cx="133350" cy="123825"/>
                  <wp:effectExtent l="0" t="0" r="0" b="9525"/>
                  <wp:wrapNone/>
                  <wp:docPr id="1505" name="Picture 1505"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661CAD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22496" behindDoc="0" locked="0" layoutInCell="1" allowOverlap="1" wp14:anchorId="40CB6955" wp14:editId="5694ABE8">
                  <wp:simplePos x="0" y="0"/>
                  <wp:positionH relativeFrom="column">
                    <wp:posOffset>85725</wp:posOffset>
                  </wp:positionH>
                  <wp:positionV relativeFrom="paragraph">
                    <wp:posOffset>28575</wp:posOffset>
                  </wp:positionV>
                  <wp:extent cx="133350" cy="123825"/>
                  <wp:effectExtent l="0" t="0" r="0" b="9525"/>
                  <wp:wrapNone/>
                  <wp:docPr id="1504" name="Picture 1504"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0AFA3C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23520" behindDoc="0" locked="0" layoutInCell="1" allowOverlap="1" wp14:anchorId="2093CECE" wp14:editId="61718169">
                  <wp:simplePos x="0" y="0"/>
                  <wp:positionH relativeFrom="column">
                    <wp:posOffset>95250</wp:posOffset>
                  </wp:positionH>
                  <wp:positionV relativeFrom="paragraph">
                    <wp:posOffset>28575</wp:posOffset>
                  </wp:positionV>
                  <wp:extent cx="123825" cy="123825"/>
                  <wp:effectExtent l="0" t="0" r="9525" b="9525"/>
                  <wp:wrapNone/>
                  <wp:docPr id="1503" name="Picture 1503"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Z:\common\Bronchiolitis Network Meta-analysis 2016\8.0 Manuscript\Drafts\Tables\Rob_icons\UNCLEAR.png"/>
                          <pic:cNvPicPr>
                            <a:picLocks noChangeAspect="1" noChangeArrowheads="1"/>
                          </pic:cNvPicPr>
                        </pic:nvPicPr>
                        <pic:blipFill>
                          <a:blip r:embed="rId17" r:link="rId1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D29CA1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24544" behindDoc="0" locked="0" layoutInCell="1" allowOverlap="1" wp14:anchorId="5A7E8B69" wp14:editId="43B7150F">
                  <wp:simplePos x="0" y="0"/>
                  <wp:positionH relativeFrom="column">
                    <wp:posOffset>95250</wp:posOffset>
                  </wp:positionH>
                  <wp:positionV relativeFrom="paragraph">
                    <wp:posOffset>28575</wp:posOffset>
                  </wp:positionV>
                  <wp:extent cx="114300" cy="123825"/>
                  <wp:effectExtent l="0" t="0" r="0" b="9525"/>
                  <wp:wrapNone/>
                  <wp:docPr id="1502" name="Picture 1502"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73A262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25568" behindDoc="0" locked="0" layoutInCell="1" allowOverlap="1" wp14:anchorId="61AFB916" wp14:editId="2D5C7CA0">
                  <wp:simplePos x="0" y="0"/>
                  <wp:positionH relativeFrom="column">
                    <wp:posOffset>95250</wp:posOffset>
                  </wp:positionH>
                  <wp:positionV relativeFrom="paragraph">
                    <wp:posOffset>28575</wp:posOffset>
                  </wp:positionV>
                  <wp:extent cx="114300" cy="123825"/>
                  <wp:effectExtent l="0" t="0" r="0" b="9525"/>
                  <wp:wrapNone/>
                  <wp:docPr id="1501" name="Picture 1501"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CD570B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26592" behindDoc="0" locked="0" layoutInCell="1" allowOverlap="1" wp14:anchorId="5025D4B9" wp14:editId="565EABCD">
                  <wp:simplePos x="0" y="0"/>
                  <wp:positionH relativeFrom="column">
                    <wp:posOffset>95250</wp:posOffset>
                  </wp:positionH>
                  <wp:positionV relativeFrom="paragraph">
                    <wp:posOffset>28575</wp:posOffset>
                  </wp:positionV>
                  <wp:extent cx="114300" cy="123825"/>
                  <wp:effectExtent l="0" t="0" r="0" b="9525"/>
                  <wp:wrapNone/>
                  <wp:docPr id="1500" name="Picture 1500"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7BE38BCD"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7846C26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Patel 2003</w:t>
            </w:r>
          </w:p>
        </w:tc>
        <w:tc>
          <w:tcPr>
            <w:tcW w:w="596" w:type="dxa"/>
            <w:tcBorders>
              <w:top w:val="nil"/>
              <w:left w:val="nil"/>
              <w:bottom w:val="single" w:sz="4" w:space="0" w:color="auto"/>
              <w:right w:val="nil"/>
            </w:tcBorders>
            <w:shd w:val="clear" w:color="auto" w:fill="FFFFFF"/>
            <w:noWrap/>
            <w:vAlign w:val="bottom"/>
            <w:hideMark/>
          </w:tcPr>
          <w:p w14:paraId="4D9DBD4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27616" behindDoc="0" locked="0" layoutInCell="1" allowOverlap="1" wp14:anchorId="08F1B536" wp14:editId="3BC19503">
                  <wp:simplePos x="0" y="0"/>
                  <wp:positionH relativeFrom="column">
                    <wp:posOffset>85725</wp:posOffset>
                  </wp:positionH>
                  <wp:positionV relativeFrom="paragraph">
                    <wp:posOffset>28575</wp:posOffset>
                  </wp:positionV>
                  <wp:extent cx="133350" cy="123825"/>
                  <wp:effectExtent l="0" t="0" r="0" b="9525"/>
                  <wp:wrapNone/>
                  <wp:docPr id="1499" name="Picture 149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773BD1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28640" behindDoc="0" locked="0" layoutInCell="1" allowOverlap="1" wp14:anchorId="0C7E5701" wp14:editId="65DC7CB4">
                  <wp:simplePos x="0" y="0"/>
                  <wp:positionH relativeFrom="column">
                    <wp:posOffset>85725</wp:posOffset>
                  </wp:positionH>
                  <wp:positionV relativeFrom="paragraph">
                    <wp:posOffset>28575</wp:posOffset>
                  </wp:positionV>
                  <wp:extent cx="133350" cy="123825"/>
                  <wp:effectExtent l="0" t="0" r="0" b="9525"/>
                  <wp:wrapNone/>
                  <wp:docPr id="1498" name="Picture 1498"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E29E2D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29664" behindDoc="0" locked="0" layoutInCell="1" allowOverlap="1" wp14:anchorId="56A90032" wp14:editId="2C797334">
                  <wp:simplePos x="0" y="0"/>
                  <wp:positionH relativeFrom="column">
                    <wp:posOffset>85725</wp:posOffset>
                  </wp:positionH>
                  <wp:positionV relativeFrom="paragraph">
                    <wp:posOffset>28575</wp:posOffset>
                  </wp:positionV>
                  <wp:extent cx="133350" cy="123825"/>
                  <wp:effectExtent l="0" t="0" r="0" b="9525"/>
                  <wp:wrapNone/>
                  <wp:docPr id="1497" name="Picture 149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7F0108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30688" behindDoc="0" locked="0" layoutInCell="1" allowOverlap="1" wp14:anchorId="4A456117" wp14:editId="62AA88F8">
                  <wp:simplePos x="0" y="0"/>
                  <wp:positionH relativeFrom="column">
                    <wp:posOffset>85725</wp:posOffset>
                  </wp:positionH>
                  <wp:positionV relativeFrom="paragraph">
                    <wp:posOffset>28575</wp:posOffset>
                  </wp:positionV>
                  <wp:extent cx="133350" cy="123825"/>
                  <wp:effectExtent l="0" t="0" r="0" b="9525"/>
                  <wp:wrapNone/>
                  <wp:docPr id="1496" name="Picture 1496"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FB6A3F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31712" behindDoc="0" locked="0" layoutInCell="1" allowOverlap="1" wp14:anchorId="43557539" wp14:editId="407EF176">
                  <wp:simplePos x="0" y="0"/>
                  <wp:positionH relativeFrom="column">
                    <wp:posOffset>95250</wp:posOffset>
                  </wp:positionH>
                  <wp:positionV relativeFrom="paragraph">
                    <wp:posOffset>28575</wp:posOffset>
                  </wp:positionV>
                  <wp:extent cx="123825" cy="123825"/>
                  <wp:effectExtent l="0" t="0" r="9525" b="9525"/>
                  <wp:wrapNone/>
                  <wp:docPr id="1495" name="Picture 149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CBE33C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32736" behindDoc="0" locked="0" layoutInCell="1" allowOverlap="1" wp14:anchorId="610208F7" wp14:editId="261EE86A">
                  <wp:simplePos x="0" y="0"/>
                  <wp:positionH relativeFrom="column">
                    <wp:posOffset>95250</wp:posOffset>
                  </wp:positionH>
                  <wp:positionV relativeFrom="paragraph">
                    <wp:posOffset>28575</wp:posOffset>
                  </wp:positionV>
                  <wp:extent cx="114300" cy="123825"/>
                  <wp:effectExtent l="0" t="0" r="0" b="9525"/>
                  <wp:wrapNone/>
                  <wp:docPr id="1494" name="Picture 1494"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7D4E70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33760" behindDoc="0" locked="0" layoutInCell="1" allowOverlap="1" wp14:anchorId="0AC6E794" wp14:editId="0BAECDAB">
                  <wp:simplePos x="0" y="0"/>
                  <wp:positionH relativeFrom="column">
                    <wp:posOffset>95250</wp:posOffset>
                  </wp:positionH>
                  <wp:positionV relativeFrom="paragraph">
                    <wp:posOffset>28575</wp:posOffset>
                  </wp:positionV>
                  <wp:extent cx="114300" cy="123825"/>
                  <wp:effectExtent l="0" t="0" r="0" b="9525"/>
                  <wp:wrapNone/>
                  <wp:docPr id="1493" name="Picture 149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DAEF46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34784" behindDoc="0" locked="0" layoutInCell="1" allowOverlap="1" wp14:anchorId="4C14D5BD" wp14:editId="56588B7A">
                  <wp:simplePos x="0" y="0"/>
                  <wp:positionH relativeFrom="column">
                    <wp:posOffset>95250</wp:posOffset>
                  </wp:positionH>
                  <wp:positionV relativeFrom="paragraph">
                    <wp:posOffset>28575</wp:posOffset>
                  </wp:positionV>
                  <wp:extent cx="114300" cy="123825"/>
                  <wp:effectExtent l="0" t="0" r="0" b="9525"/>
                  <wp:wrapNone/>
                  <wp:docPr id="1492" name="Picture 1492"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14D180B7"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63773CF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Patel 2002</w:t>
            </w:r>
          </w:p>
        </w:tc>
        <w:tc>
          <w:tcPr>
            <w:tcW w:w="596" w:type="dxa"/>
            <w:tcBorders>
              <w:top w:val="nil"/>
              <w:left w:val="nil"/>
              <w:bottom w:val="single" w:sz="4" w:space="0" w:color="auto"/>
              <w:right w:val="nil"/>
            </w:tcBorders>
            <w:shd w:val="clear" w:color="auto" w:fill="FFFFFF"/>
            <w:noWrap/>
            <w:vAlign w:val="bottom"/>
            <w:hideMark/>
          </w:tcPr>
          <w:p w14:paraId="706BD07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35808" behindDoc="0" locked="0" layoutInCell="1" allowOverlap="1" wp14:anchorId="1DEB9CAB" wp14:editId="72E5FB53">
                  <wp:simplePos x="0" y="0"/>
                  <wp:positionH relativeFrom="column">
                    <wp:posOffset>85725</wp:posOffset>
                  </wp:positionH>
                  <wp:positionV relativeFrom="paragraph">
                    <wp:posOffset>28575</wp:posOffset>
                  </wp:positionV>
                  <wp:extent cx="133350" cy="123825"/>
                  <wp:effectExtent l="0" t="0" r="0" b="9525"/>
                  <wp:wrapNone/>
                  <wp:docPr id="1491" name="Picture 149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32A1AA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36832" behindDoc="0" locked="0" layoutInCell="1" allowOverlap="1" wp14:anchorId="7BE7899F" wp14:editId="7C979D4E">
                  <wp:simplePos x="0" y="0"/>
                  <wp:positionH relativeFrom="column">
                    <wp:posOffset>85725</wp:posOffset>
                  </wp:positionH>
                  <wp:positionV relativeFrom="paragraph">
                    <wp:posOffset>28575</wp:posOffset>
                  </wp:positionV>
                  <wp:extent cx="133350" cy="123825"/>
                  <wp:effectExtent l="0" t="0" r="0" b="9525"/>
                  <wp:wrapNone/>
                  <wp:docPr id="1490" name="Picture 1490"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14E8C4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37856" behindDoc="0" locked="0" layoutInCell="1" allowOverlap="1" wp14:anchorId="5F7AC5FA" wp14:editId="0409DF6A">
                  <wp:simplePos x="0" y="0"/>
                  <wp:positionH relativeFrom="column">
                    <wp:posOffset>85725</wp:posOffset>
                  </wp:positionH>
                  <wp:positionV relativeFrom="paragraph">
                    <wp:posOffset>28575</wp:posOffset>
                  </wp:positionV>
                  <wp:extent cx="133350" cy="123825"/>
                  <wp:effectExtent l="0" t="0" r="0" b="9525"/>
                  <wp:wrapNone/>
                  <wp:docPr id="1489" name="Picture 148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D69795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38880" behindDoc="0" locked="0" layoutInCell="1" allowOverlap="1" wp14:anchorId="09CCA5F3" wp14:editId="0B0716D9">
                  <wp:simplePos x="0" y="0"/>
                  <wp:positionH relativeFrom="column">
                    <wp:posOffset>85725</wp:posOffset>
                  </wp:positionH>
                  <wp:positionV relativeFrom="paragraph">
                    <wp:posOffset>28575</wp:posOffset>
                  </wp:positionV>
                  <wp:extent cx="133350" cy="123825"/>
                  <wp:effectExtent l="0" t="0" r="0" b="9525"/>
                  <wp:wrapNone/>
                  <wp:docPr id="1488" name="Picture 1488"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2617CE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39904" behindDoc="0" locked="0" layoutInCell="1" allowOverlap="1" wp14:anchorId="2A0445D2" wp14:editId="00F74B9B">
                  <wp:simplePos x="0" y="0"/>
                  <wp:positionH relativeFrom="column">
                    <wp:posOffset>95250</wp:posOffset>
                  </wp:positionH>
                  <wp:positionV relativeFrom="paragraph">
                    <wp:posOffset>28575</wp:posOffset>
                  </wp:positionV>
                  <wp:extent cx="123825" cy="123825"/>
                  <wp:effectExtent l="0" t="0" r="9525" b="9525"/>
                  <wp:wrapNone/>
                  <wp:docPr id="1487" name="Picture 148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101E33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40928" behindDoc="0" locked="0" layoutInCell="1" allowOverlap="1" wp14:anchorId="2A1C2345" wp14:editId="1481DD1F">
                  <wp:simplePos x="0" y="0"/>
                  <wp:positionH relativeFrom="column">
                    <wp:posOffset>95250</wp:posOffset>
                  </wp:positionH>
                  <wp:positionV relativeFrom="paragraph">
                    <wp:posOffset>28575</wp:posOffset>
                  </wp:positionV>
                  <wp:extent cx="114300" cy="123825"/>
                  <wp:effectExtent l="0" t="0" r="0" b="9525"/>
                  <wp:wrapNone/>
                  <wp:docPr id="1486" name="Picture 1486"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076966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41952" behindDoc="0" locked="0" layoutInCell="1" allowOverlap="1" wp14:anchorId="550C9F14" wp14:editId="603F95EC">
                  <wp:simplePos x="0" y="0"/>
                  <wp:positionH relativeFrom="column">
                    <wp:posOffset>95250</wp:posOffset>
                  </wp:positionH>
                  <wp:positionV relativeFrom="paragraph">
                    <wp:posOffset>28575</wp:posOffset>
                  </wp:positionV>
                  <wp:extent cx="114300" cy="123825"/>
                  <wp:effectExtent l="0" t="0" r="0" b="9525"/>
                  <wp:wrapNone/>
                  <wp:docPr id="1485" name="Picture 148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07432E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42976" behindDoc="0" locked="0" layoutInCell="1" allowOverlap="1" wp14:anchorId="02676431" wp14:editId="537B5D07">
                  <wp:simplePos x="0" y="0"/>
                  <wp:positionH relativeFrom="column">
                    <wp:posOffset>95250</wp:posOffset>
                  </wp:positionH>
                  <wp:positionV relativeFrom="paragraph">
                    <wp:posOffset>28575</wp:posOffset>
                  </wp:positionV>
                  <wp:extent cx="114300" cy="123825"/>
                  <wp:effectExtent l="0" t="0" r="0" b="9525"/>
                  <wp:wrapNone/>
                  <wp:docPr id="1484" name="Picture 1484"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0FFA35DB"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4443BA2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Pinto 2012</w:t>
            </w:r>
          </w:p>
        </w:tc>
        <w:tc>
          <w:tcPr>
            <w:tcW w:w="596" w:type="dxa"/>
            <w:tcBorders>
              <w:top w:val="nil"/>
              <w:left w:val="nil"/>
              <w:bottom w:val="single" w:sz="4" w:space="0" w:color="auto"/>
              <w:right w:val="nil"/>
            </w:tcBorders>
            <w:shd w:val="clear" w:color="auto" w:fill="FFFFFF"/>
            <w:noWrap/>
            <w:vAlign w:val="bottom"/>
            <w:hideMark/>
          </w:tcPr>
          <w:p w14:paraId="754A5E6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44000" behindDoc="0" locked="0" layoutInCell="1" allowOverlap="1" wp14:anchorId="3EACBC59" wp14:editId="03C274E8">
                  <wp:simplePos x="0" y="0"/>
                  <wp:positionH relativeFrom="column">
                    <wp:posOffset>85725</wp:posOffset>
                  </wp:positionH>
                  <wp:positionV relativeFrom="paragraph">
                    <wp:posOffset>19050</wp:posOffset>
                  </wp:positionV>
                  <wp:extent cx="133350" cy="133350"/>
                  <wp:effectExtent l="0" t="0" r="0" b="0"/>
                  <wp:wrapNone/>
                  <wp:docPr id="1483" name="Picture 1483"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Z:\common\Bronchiolitis Network Meta-analysis 2016\8.0 Manuscript\Drafts\Tables\Rob_icons\UNCLEAR.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114CAF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45024" behindDoc="0" locked="0" layoutInCell="1" allowOverlap="1" wp14:anchorId="560BA233" wp14:editId="175A6807">
                  <wp:simplePos x="0" y="0"/>
                  <wp:positionH relativeFrom="column">
                    <wp:posOffset>85725</wp:posOffset>
                  </wp:positionH>
                  <wp:positionV relativeFrom="paragraph">
                    <wp:posOffset>19050</wp:posOffset>
                  </wp:positionV>
                  <wp:extent cx="133350" cy="133350"/>
                  <wp:effectExtent l="0" t="0" r="0" b="0"/>
                  <wp:wrapNone/>
                  <wp:docPr id="1482" name="Picture 1482"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Z:\common\Bronchiolitis Network Meta-analysis 2016\8.0 Manuscript\Drafts\Tables\Rob_icons\UNCLEAR.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5BB6A6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46048" behindDoc="0" locked="0" layoutInCell="1" allowOverlap="1" wp14:anchorId="0255A4CC" wp14:editId="2A9FC7D4">
                  <wp:simplePos x="0" y="0"/>
                  <wp:positionH relativeFrom="column">
                    <wp:posOffset>85725</wp:posOffset>
                  </wp:positionH>
                  <wp:positionV relativeFrom="paragraph">
                    <wp:posOffset>19050</wp:posOffset>
                  </wp:positionV>
                  <wp:extent cx="133350" cy="133350"/>
                  <wp:effectExtent l="0" t="0" r="0" b="0"/>
                  <wp:wrapNone/>
                  <wp:docPr id="1481" name="Picture 1481"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Z:\common\Bronchiolitis Network Meta-analysis 2016\8.0 Manuscript\Drafts\Tables\Rob_icons\UNCLEAR.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1EECBB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47072" behindDoc="0" locked="0" layoutInCell="1" allowOverlap="1" wp14:anchorId="4EC1DFD1" wp14:editId="7EB4308F">
                  <wp:simplePos x="0" y="0"/>
                  <wp:positionH relativeFrom="column">
                    <wp:posOffset>85725</wp:posOffset>
                  </wp:positionH>
                  <wp:positionV relativeFrom="paragraph">
                    <wp:posOffset>19050</wp:posOffset>
                  </wp:positionV>
                  <wp:extent cx="133350" cy="133350"/>
                  <wp:effectExtent l="0" t="0" r="0" b="0"/>
                  <wp:wrapNone/>
                  <wp:docPr id="1480" name="Picture 1480"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Z:\common\Bronchiolitis Network Meta-analysis 2016\8.0 Manuscript\Drafts\Tables\Rob_icons\UNCLEAR.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10AD9F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48096" behindDoc="0" locked="0" layoutInCell="1" allowOverlap="1" wp14:anchorId="61B7E3C5" wp14:editId="66A9E64A">
                  <wp:simplePos x="0" y="0"/>
                  <wp:positionH relativeFrom="column">
                    <wp:posOffset>95250</wp:posOffset>
                  </wp:positionH>
                  <wp:positionV relativeFrom="paragraph">
                    <wp:posOffset>19050</wp:posOffset>
                  </wp:positionV>
                  <wp:extent cx="123825" cy="133350"/>
                  <wp:effectExtent l="0" t="0" r="9525" b="0"/>
                  <wp:wrapNone/>
                  <wp:docPr id="1479" name="Picture 147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Z:\common\Bronchiolitis Network Meta-analysis 2016\8.0 Manuscript\Drafts\Tables\Rob_icons\LOW.png"/>
                          <pic:cNvPicPr>
                            <a:picLocks noChangeAspect="1" noChangeArrowheads="1"/>
                          </pic:cNvPicPr>
                        </pic:nvPicPr>
                        <pic:blipFill>
                          <a:blip r:embed="rId21" r:link="rId9"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858BD6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49120" behindDoc="0" locked="0" layoutInCell="1" allowOverlap="1" wp14:anchorId="1EF48A0A" wp14:editId="26605D5A">
                  <wp:simplePos x="0" y="0"/>
                  <wp:positionH relativeFrom="column">
                    <wp:posOffset>95250</wp:posOffset>
                  </wp:positionH>
                  <wp:positionV relativeFrom="paragraph">
                    <wp:posOffset>19050</wp:posOffset>
                  </wp:positionV>
                  <wp:extent cx="114300" cy="133350"/>
                  <wp:effectExtent l="0" t="0" r="0" b="0"/>
                  <wp:wrapNone/>
                  <wp:docPr id="1478" name="Picture 1478"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Z:\common\Bronchiolitis Network Meta-analysis 2016\8.0 Manuscript\Drafts\Tables\Rob_icons\LOW.png"/>
                          <pic:cNvPicPr>
                            <a:picLocks noChangeAspect="1" noChangeArrowheads="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F6829F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50144" behindDoc="0" locked="0" layoutInCell="1" allowOverlap="1" wp14:anchorId="59EA169E" wp14:editId="04728BD6">
                  <wp:simplePos x="0" y="0"/>
                  <wp:positionH relativeFrom="column">
                    <wp:posOffset>95250</wp:posOffset>
                  </wp:positionH>
                  <wp:positionV relativeFrom="paragraph">
                    <wp:posOffset>19050</wp:posOffset>
                  </wp:positionV>
                  <wp:extent cx="114300" cy="133350"/>
                  <wp:effectExtent l="0" t="0" r="0" b="0"/>
                  <wp:wrapNone/>
                  <wp:docPr id="1477" name="Picture 147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Z:\common\Bronchiolitis Network Meta-analysis 2016\8.0 Manuscript\Drafts\Tables\Rob_icons\LOW.png"/>
                          <pic:cNvPicPr>
                            <a:picLocks noChangeAspect="1" noChangeArrowheads="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A1E85A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51168" behindDoc="0" locked="0" layoutInCell="1" allowOverlap="1" wp14:anchorId="396B3B74" wp14:editId="61D49925">
                  <wp:simplePos x="0" y="0"/>
                  <wp:positionH relativeFrom="column">
                    <wp:posOffset>95250</wp:posOffset>
                  </wp:positionH>
                  <wp:positionV relativeFrom="paragraph">
                    <wp:posOffset>19050</wp:posOffset>
                  </wp:positionV>
                  <wp:extent cx="114300" cy="133350"/>
                  <wp:effectExtent l="0" t="0" r="0" b="0"/>
                  <wp:wrapNone/>
                  <wp:docPr id="1476" name="Picture 1476"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Z:\common\Bronchiolitis Network Meta-analysis 2016\8.0 Manuscript\Drafts\Tables\Rob_icons\UNCLEAR.png"/>
                          <pic:cNvPicPr>
                            <a:picLocks noChangeAspect="1" noChangeArrowheads="1"/>
                          </pic:cNvPicPr>
                        </pic:nvPicPr>
                        <pic:blipFill>
                          <a:blip r:embed="rId14" r:link="rId11"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1F643976"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0CF0D26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Plint 2009</w:t>
            </w:r>
          </w:p>
        </w:tc>
        <w:tc>
          <w:tcPr>
            <w:tcW w:w="596" w:type="dxa"/>
            <w:tcBorders>
              <w:top w:val="nil"/>
              <w:left w:val="nil"/>
              <w:bottom w:val="single" w:sz="4" w:space="0" w:color="auto"/>
              <w:right w:val="nil"/>
            </w:tcBorders>
            <w:shd w:val="clear" w:color="auto" w:fill="FFFFFF"/>
            <w:noWrap/>
            <w:vAlign w:val="bottom"/>
            <w:hideMark/>
          </w:tcPr>
          <w:p w14:paraId="0DC4639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52192" behindDoc="0" locked="0" layoutInCell="1" allowOverlap="1" wp14:anchorId="34040FA3" wp14:editId="1AD8A8F9">
                  <wp:simplePos x="0" y="0"/>
                  <wp:positionH relativeFrom="column">
                    <wp:posOffset>85725</wp:posOffset>
                  </wp:positionH>
                  <wp:positionV relativeFrom="paragraph">
                    <wp:posOffset>28575</wp:posOffset>
                  </wp:positionV>
                  <wp:extent cx="133350" cy="123825"/>
                  <wp:effectExtent l="0" t="0" r="0" b="9525"/>
                  <wp:wrapNone/>
                  <wp:docPr id="1475" name="Picture 147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22DEEE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53216" behindDoc="0" locked="0" layoutInCell="1" allowOverlap="1" wp14:anchorId="04D71A3F" wp14:editId="4B16A8CB">
                  <wp:simplePos x="0" y="0"/>
                  <wp:positionH relativeFrom="column">
                    <wp:posOffset>85725</wp:posOffset>
                  </wp:positionH>
                  <wp:positionV relativeFrom="paragraph">
                    <wp:posOffset>28575</wp:posOffset>
                  </wp:positionV>
                  <wp:extent cx="133350" cy="123825"/>
                  <wp:effectExtent l="0" t="0" r="0" b="9525"/>
                  <wp:wrapNone/>
                  <wp:docPr id="1474" name="Picture 1474"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732D33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54240" behindDoc="0" locked="0" layoutInCell="1" allowOverlap="1" wp14:anchorId="3F565FA5" wp14:editId="6FA005FE">
                  <wp:simplePos x="0" y="0"/>
                  <wp:positionH relativeFrom="column">
                    <wp:posOffset>85725</wp:posOffset>
                  </wp:positionH>
                  <wp:positionV relativeFrom="paragraph">
                    <wp:posOffset>28575</wp:posOffset>
                  </wp:positionV>
                  <wp:extent cx="133350" cy="123825"/>
                  <wp:effectExtent l="0" t="0" r="0" b="9525"/>
                  <wp:wrapNone/>
                  <wp:docPr id="1473" name="Picture 147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3DE6AE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55264" behindDoc="0" locked="0" layoutInCell="1" allowOverlap="1" wp14:anchorId="6912E54B" wp14:editId="14F3708D">
                  <wp:simplePos x="0" y="0"/>
                  <wp:positionH relativeFrom="column">
                    <wp:posOffset>85725</wp:posOffset>
                  </wp:positionH>
                  <wp:positionV relativeFrom="paragraph">
                    <wp:posOffset>28575</wp:posOffset>
                  </wp:positionV>
                  <wp:extent cx="133350" cy="123825"/>
                  <wp:effectExtent l="0" t="0" r="0" b="9525"/>
                  <wp:wrapNone/>
                  <wp:docPr id="1472" name="Picture 1472"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6B906E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56288" behindDoc="0" locked="0" layoutInCell="1" allowOverlap="1" wp14:anchorId="5A317FD4" wp14:editId="3801C11B">
                  <wp:simplePos x="0" y="0"/>
                  <wp:positionH relativeFrom="column">
                    <wp:posOffset>95250</wp:posOffset>
                  </wp:positionH>
                  <wp:positionV relativeFrom="paragraph">
                    <wp:posOffset>28575</wp:posOffset>
                  </wp:positionV>
                  <wp:extent cx="123825" cy="123825"/>
                  <wp:effectExtent l="0" t="0" r="9525" b="9525"/>
                  <wp:wrapNone/>
                  <wp:docPr id="1471" name="Picture 147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34A88A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57312" behindDoc="0" locked="0" layoutInCell="1" allowOverlap="1" wp14:anchorId="365A0186" wp14:editId="35F94DEB">
                  <wp:simplePos x="0" y="0"/>
                  <wp:positionH relativeFrom="column">
                    <wp:posOffset>95250</wp:posOffset>
                  </wp:positionH>
                  <wp:positionV relativeFrom="paragraph">
                    <wp:posOffset>28575</wp:posOffset>
                  </wp:positionV>
                  <wp:extent cx="114300" cy="123825"/>
                  <wp:effectExtent l="0" t="0" r="0" b="9525"/>
                  <wp:wrapNone/>
                  <wp:docPr id="1470" name="Picture 1470"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D6A875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58336" behindDoc="0" locked="0" layoutInCell="1" allowOverlap="1" wp14:anchorId="382EFADA" wp14:editId="7D5A45CC">
                  <wp:simplePos x="0" y="0"/>
                  <wp:positionH relativeFrom="column">
                    <wp:posOffset>95250</wp:posOffset>
                  </wp:positionH>
                  <wp:positionV relativeFrom="paragraph">
                    <wp:posOffset>28575</wp:posOffset>
                  </wp:positionV>
                  <wp:extent cx="114300" cy="123825"/>
                  <wp:effectExtent l="0" t="0" r="0" b="9525"/>
                  <wp:wrapNone/>
                  <wp:docPr id="1469" name="Picture 146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AD66EC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59360" behindDoc="0" locked="0" layoutInCell="1" allowOverlap="1" wp14:anchorId="0B34A3B1" wp14:editId="7D786516">
                  <wp:simplePos x="0" y="0"/>
                  <wp:positionH relativeFrom="column">
                    <wp:posOffset>95250</wp:posOffset>
                  </wp:positionH>
                  <wp:positionV relativeFrom="paragraph">
                    <wp:posOffset>28575</wp:posOffset>
                  </wp:positionV>
                  <wp:extent cx="114300" cy="123825"/>
                  <wp:effectExtent l="0" t="0" r="0" b="9525"/>
                  <wp:wrapNone/>
                  <wp:docPr id="1468" name="Picture 1468"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69CB5B33"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62FD18B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Ralston 2005</w:t>
            </w:r>
          </w:p>
        </w:tc>
        <w:tc>
          <w:tcPr>
            <w:tcW w:w="596" w:type="dxa"/>
            <w:tcBorders>
              <w:top w:val="nil"/>
              <w:left w:val="nil"/>
              <w:bottom w:val="single" w:sz="4" w:space="0" w:color="auto"/>
              <w:right w:val="nil"/>
            </w:tcBorders>
            <w:shd w:val="clear" w:color="auto" w:fill="FFFFFF"/>
            <w:noWrap/>
            <w:vAlign w:val="bottom"/>
            <w:hideMark/>
          </w:tcPr>
          <w:p w14:paraId="22A91A5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60384" behindDoc="0" locked="0" layoutInCell="1" allowOverlap="1" wp14:anchorId="0ECAE825" wp14:editId="19387D54">
                  <wp:simplePos x="0" y="0"/>
                  <wp:positionH relativeFrom="column">
                    <wp:posOffset>85725</wp:posOffset>
                  </wp:positionH>
                  <wp:positionV relativeFrom="paragraph">
                    <wp:posOffset>28575</wp:posOffset>
                  </wp:positionV>
                  <wp:extent cx="133350" cy="123825"/>
                  <wp:effectExtent l="0" t="0" r="0" b="9525"/>
                  <wp:wrapNone/>
                  <wp:docPr id="1467" name="Picture 146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C634B0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61408" behindDoc="0" locked="0" layoutInCell="1" allowOverlap="1" wp14:anchorId="272CC799" wp14:editId="7BF20861">
                  <wp:simplePos x="0" y="0"/>
                  <wp:positionH relativeFrom="column">
                    <wp:posOffset>85725</wp:posOffset>
                  </wp:positionH>
                  <wp:positionV relativeFrom="paragraph">
                    <wp:posOffset>28575</wp:posOffset>
                  </wp:positionV>
                  <wp:extent cx="133350" cy="123825"/>
                  <wp:effectExtent l="0" t="0" r="0" b="9525"/>
                  <wp:wrapNone/>
                  <wp:docPr id="1466" name="Picture 1466"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84113F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62432" behindDoc="0" locked="0" layoutInCell="1" allowOverlap="1" wp14:anchorId="0F385C3D" wp14:editId="00375253">
                  <wp:simplePos x="0" y="0"/>
                  <wp:positionH relativeFrom="column">
                    <wp:posOffset>85725</wp:posOffset>
                  </wp:positionH>
                  <wp:positionV relativeFrom="paragraph">
                    <wp:posOffset>28575</wp:posOffset>
                  </wp:positionV>
                  <wp:extent cx="133350" cy="123825"/>
                  <wp:effectExtent l="0" t="0" r="0" b="9525"/>
                  <wp:wrapNone/>
                  <wp:docPr id="1465" name="Picture 146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3A7EA3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63456" behindDoc="0" locked="0" layoutInCell="1" allowOverlap="1" wp14:anchorId="655DFC89" wp14:editId="61AE116D">
                  <wp:simplePos x="0" y="0"/>
                  <wp:positionH relativeFrom="column">
                    <wp:posOffset>85725</wp:posOffset>
                  </wp:positionH>
                  <wp:positionV relativeFrom="paragraph">
                    <wp:posOffset>28575</wp:posOffset>
                  </wp:positionV>
                  <wp:extent cx="133350" cy="123825"/>
                  <wp:effectExtent l="0" t="0" r="0" b="9525"/>
                  <wp:wrapNone/>
                  <wp:docPr id="1464" name="Picture 1464"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BCFE5C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64480" behindDoc="0" locked="0" layoutInCell="1" allowOverlap="1" wp14:anchorId="6DDF5BE9" wp14:editId="2CD5E744">
                  <wp:simplePos x="0" y="0"/>
                  <wp:positionH relativeFrom="column">
                    <wp:posOffset>95250</wp:posOffset>
                  </wp:positionH>
                  <wp:positionV relativeFrom="paragraph">
                    <wp:posOffset>28575</wp:posOffset>
                  </wp:positionV>
                  <wp:extent cx="123825" cy="123825"/>
                  <wp:effectExtent l="0" t="0" r="9525" b="9525"/>
                  <wp:wrapNone/>
                  <wp:docPr id="1463" name="Picture 146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1AF529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65504" behindDoc="0" locked="0" layoutInCell="1" allowOverlap="1" wp14:anchorId="2515EBA7" wp14:editId="54FE383D">
                  <wp:simplePos x="0" y="0"/>
                  <wp:positionH relativeFrom="column">
                    <wp:posOffset>95250</wp:posOffset>
                  </wp:positionH>
                  <wp:positionV relativeFrom="paragraph">
                    <wp:posOffset>28575</wp:posOffset>
                  </wp:positionV>
                  <wp:extent cx="114300" cy="123825"/>
                  <wp:effectExtent l="0" t="0" r="0" b="9525"/>
                  <wp:wrapNone/>
                  <wp:docPr id="1462" name="Picture 1462"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E01683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66528" behindDoc="0" locked="0" layoutInCell="1" allowOverlap="1" wp14:anchorId="37C05C72" wp14:editId="69A7448C">
                  <wp:simplePos x="0" y="0"/>
                  <wp:positionH relativeFrom="column">
                    <wp:posOffset>95250</wp:posOffset>
                  </wp:positionH>
                  <wp:positionV relativeFrom="paragraph">
                    <wp:posOffset>28575</wp:posOffset>
                  </wp:positionV>
                  <wp:extent cx="114300" cy="123825"/>
                  <wp:effectExtent l="0" t="0" r="0" b="9525"/>
                  <wp:wrapNone/>
                  <wp:docPr id="1461" name="Picture 146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708DB2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67552" behindDoc="0" locked="0" layoutInCell="1" allowOverlap="1" wp14:anchorId="50FDA578" wp14:editId="2DC1DB0A">
                  <wp:simplePos x="0" y="0"/>
                  <wp:positionH relativeFrom="column">
                    <wp:posOffset>95250</wp:posOffset>
                  </wp:positionH>
                  <wp:positionV relativeFrom="paragraph">
                    <wp:posOffset>28575</wp:posOffset>
                  </wp:positionV>
                  <wp:extent cx="114300" cy="123825"/>
                  <wp:effectExtent l="0" t="0" r="0" b="9525"/>
                  <wp:wrapNone/>
                  <wp:docPr id="1460" name="Picture 1460"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062384D3"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3976A80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Rasul 2008</w:t>
            </w:r>
          </w:p>
        </w:tc>
        <w:tc>
          <w:tcPr>
            <w:tcW w:w="596" w:type="dxa"/>
            <w:tcBorders>
              <w:top w:val="nil"/>
              <w:left w:val="nil"/>
              <w:bottom w:val="single" w:sz="4" w:space="0" w:color="auto"/>
              <w:right w:val="nil"/>
            </w:tcBorders>
            <w:shd w:val="clear" w:color="auto" w:fill="FFFFFF"/>
            <w:noWrap/>
            <w:vAlign w:val="bottom"/>
            <w:hideMark/>
          </w:tcPr>
          <w:p w14:paraId="181972C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68576" behindDoc="0" locked="0" layoutInCell="1" allowOverlap="1" wp14:anchorId="00FCDE70" wp14:editId="7FEE0CF4">
                  <wp:simplePos x="0" y="0"/>
                  <wp:positionH relativeFrom="column">
                    <wp:posOffset>85725</wp:posOffset>
                  </wp:positionH>
                  <wp:positionV relativeFrom="paragraph">
                    <wp:posOffset>28575</wp:posOffset>
                  </wp:positionV>
                  <wp:extent cx="133350" cy="123825"/>
                  <wp:effectExtent l="0" t="0" r="0" b="9525"/>
                  <wp:wrapNone/>
                  <wp:docPr id="1459" name="Picture 145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35532C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69600" behindDoc="0" locked="0" layoutInCell="1" allowOverlap="1" wp14:anchorId="6A73FB87" wp14:editId="7E855E67">
                  <wp:simplePos x="0" y="0"/>
                  <wp:positionH relativeFrom="column">
                    <wp:posOffset>85725</wp:posOffset>
                  </wp:positionH>
                  <wp:positionV relativeFrom="paragraph">
                    <wp:posOffset>28575</wp:posOffset>
                  </wp:positionV>
                  <wp:extent cx="133350" cy="123825"/>
                  <wp:effectExtent l="0" t="0" r="0" b="9525"/>
                  <wp:wrapNone/>
                  <wp:docPr id="1458" name="Picture 1458"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688F6A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70624" behindDoc="0" locked="0" layoutInCell="1" allowOverlap="1" wp14:anchorId="5D8398FE" wp14:editId="1C91209E">
                  <wp:simplePos x="0" y="0"/>
                  <wp:positionH relativeFrom="column">
                    <wp:posOffset>85725</wp:posOffset>
                  </wp:positionH>
                  <wp:positionV relativeFrom="paragraph">
                    <wp:posOffset>28575</wp:posOffset>
                  </wp:positionV>
                  <wp:extent cx="133350" cy="123825"/>
                  <wp:effectExtent l="0" t="0" r="0" b="9525"/>
                  <wp:wrapNone/>
                  <wp:docPr id="1457" name="Picture 1457"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Z:\common\Bronchiolitis Network Meta-analysis 2016\8.0 Manuscript\Drafts\Tables\Rob_icons\HIGH.pn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F6A09C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71648" behindDoc="0" locked="0" layoutInCell="1" allowOverlap="1" wp14:anchorId="069D06CC" wp14:editId="511A78D4">
                  <wp:simplePos x="0" y="0"/>
                  <wp:positionH relativeFrom="column">
                    <wp:posOffset>85725</wp:posOffset>
                  </wp:positionH>
                  <wp:positionV relativeFrom="paragraph">
                    <wp:posOffset>28575</wp:posOffset>
                  </wp:positionV>
                  <wp:extent cx="133350" cy="123825"/>
                  <wp:effectExtent l="0" t="0" r="0" b="9525"/>
                  <wp:wrapNone/>
                  <wp:docPr id="1456" name="Picture 1456"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Z:\common\Bronchiolitis Network Meta-analysis 2016\8.0 Manuscript\Drafts\Tables\Rob_icons\HIGH.pn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206E7B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72672" behindDoc="0" locked="0" layoutInCell="1" allowOverlap="1" wp14:anchorId="7F9A4A1C" wp14:editId="5D19FFFE">
                  <wp:simplePos x="0" y="0"/>
                  <wp:positionH relativeFrom="column">
                    <wp:posOffset>95250</wp:posOffset>
                  </wp:positionH>
                  <wp:positionV relativeFrom="paragraph">
                    <wp:posOffset>28575</wp:posOffset>
                  </wp:positionV>
                  <wp:extent cx="123825" cy="123825"/>
                  <wp:effectExtent l="0" t="0" r="9525" b="9525"/>
                  <wp:wrapNone/>
                  <wp:docPr id="1455" name="Picture 1455"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Z:\common\Bronchiolitis Network Meta-analysis 2016\8.0 Manuscript\Drafts\Tables\Rob_icons\UNCLEAR.png"/>
                          <pic:cNvPicPr>
                            <a:picLocks noChangeAspect="1" noChangeArrowheads="1"/>
                          </pic:cNvPicPr>
                        </pic:nvPicPr>
                        <pic:blipFill>
                          <a:blip r:embed="rId17" r:link="rId1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DF46D6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73696" behindDoc="0" locked="0" layoutInCell="1" allowOverlap="1" wp14:anchorId="497E9BCC" wp14:editId="192BC9DD">
                  <wp:simplePos x="0" y="0"/>
                  <wp:positionH relativeFrom="column">
                    <wp:posOffset>95250</wp:posOffset>
                  </wp:positionH>
                  <wp:positionV relativeFrom="paragraph">
                    <wp:posOffset>28575</wp:posOffset>
                  </wp:positionV>
                  <wp:extent cx="114300" cy="123825"/>
                  <wp:effectExtent l="0" t="0" r="0" b="9525"/>
                  <wp:wrapNone/>
                  <wp:docPr id="1454" name="Picture 1454"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51640B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74720" behindDoc="0" locked="0" layoutInCell="1" allowOverlap="1" wp14:anchorId="3FEBD437" wp14:editId="55390CE8">
                  <wp:simplePos x="0" y="0"/>
                  <wp:positionH relativeFrom="column">
                    <wp:posOffset>95250</wp:posOffset>
                  </wp:positionH>
                  <wp:positionV relativeFrom="paragraph">
                    <wp:posOffset>28575</wp:posOffset>
                  </wp:positionV>
                  <wp:extent cx="114300" cy="123825"/>
                  <wp:effectExtent l="0" t="0" r="0" b="9525"/>
                  <wp:wrapNone/>
                  <wp:docPr id="1453" name="Picture 1453"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1BE8C9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75744" behindDoc="0" locked="0" layoutInCell="1" allowOverlap="1" wp14:anchorId="08B112B3" wp14:editId="0C271E85">
                  <wp:simplePos x="0" y="0"/>
                  <wp:positionH relativeFrom="column">
                    <wp:posOffset>95250</wp:posOffset>
                  </wp:positionH>
                  <wp:positionV relativeFrom="paragraph">
                    <wp:posOffset>28575</wp:posOffset>
                  </wp:positionV>
                  <wp:extent cx="114300" cy="123825"/>
                  <wp:effectExtent l="0" t="0" r="0" b="9525"/>
                  <wp:wrapNone/>
                  <wp:docPr id="1452" name="Picture 1452"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3FC34E27"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1BAB469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Ratajczyk 2016</w:t>
            </w:r>
          </w:p>
        </w:tc>
        <w:tc>
          <w:tcPr>
            <w:tcW w:w="596" w:type="dxa"/>
            <w:tcBorders>
              <w:top w:val="nil"/>
              <w:left w:val="nil"/>
              <w:bottom w:val="single" w:sz="4" w:space="0" w:color="auto"/>
              <w:right w:val="nil"/>
            </w:tcBorders>
            <w:shd w:val="clear" w:color="auto" w:fill="FFFFFF"/>
            <w:noWrap/>
            <w:vAlign w:val="bottom"/>
            <w:hideMark/>
          </w:tcPr>
          <w:p w14:paraId="14BF87E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76768" behindDoc="0" locked="0" layoutInCell="1" allowOverlap="1" wp14:anchorId="53CA7E5A" wp14:editId="1A5E18B7">
                  <wp:simplePos x="0" y="0"/>
                  <wp:positionH relativeFrom="column">
                    <wp:posOffset>85725</wp:posOffset>
                  </wp:positionH>
                  <wp:positionV relativeFrom="paragraph">
                    <wp:posOffset>19050</wp:posOffset>
                  </wp:positionV>
                  <wp:extent cx="133350" cy="133350"/>
                  <wp:effectExtent l="0" t="0" r="0" b="0"/>
                  <wp:wrapNone/>
                  <wp:docPr id="1451" name="Picture 145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2CC917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77792" behindDoc="0" locked="0" layoutInCell="1" allowOverlap="1" wp14:anchorId="26E6EC0A" wp14:editId="03FA0105">
                  <wp:simplePos x="0" y="0"/>
                  <wp:positionH relativeFrom="column">
                    <wp:posOffset>85725</wp:posOffset>
                  </wp:positionH>
                  <wp:positionV relativeFrom="paragraph">
                    <wp:posOffset>19050</wp:posOffset>
                  </wp:positionV>
                  <wp:extent cx="133350" cy="133350"/>
                  <wp:effectExtent l="0" t="0" r="0" b="0"/>
                  <wp:wrapNone/>
                  <wp:docPr id="1450" name="Picture 1450"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CF4CEA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78816" behindDoc="0" locked="0" layoutInCell="1" allowOverlap="1" wp14:anchorId="2905D7F0" wp14:editId="6039D1BA">
                  <wp:simplePos x="0" y="0"/>
                  <wp:positionH relativeFrom="column">
                    <wp:posOffset>85725</wp:posOffset>
                  </wp:positionH>
                  <wp:positionV relativeFrom="paragraph">
                    <wp:posOffset>19050</wp:posOffset>
                  </wp:positionV>
                  <wp:extent cx="133350" cy="133350"/>
                  <wp:effectExtent l="0" t="0" r="0" b="0"/>
                  <wp:wrapNone/>
                  <wp:docPr id="1449" name="Picture 144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6A8545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79840" behindDoc="0" locked="0" layoutInCell="1" allowOverlap="1" wp14:anchorId="252FA79C" wp14:editId="303DD9C0">
                  <wp:simplePos x="0" y="0"/>
                  <wp:positionH relativeFrom="column">
                    <wp:posOffset>85725</wp:posOffset>
                  </wp:positionH>
                  <wp:positionV relativeFrom="paragraph">
                    <wp:posOffset>19050</wp:posOffset>
                  </wp:positionV>
                  <wp:extent cx="133350" cy="133350"/>
                  <wp:effectExtent l="0" t="0" r="0" b="0"/>
                  <wp:wrapNone/>
                  <wp:docPr id="1448" name="Picture 1448"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2B7646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80864" behindDoc="0" locked="0" layoutInCell="1" allowOverlap="1" wp14:anchorId="4FD75891" wp14:editId="136D86E6">
                  <wp:simplePos x="0" y="0"/>
                  <wp:positionH relativeFrom="column">
                    <wp:posOffset>95250</wp:posOffset>
                  </wp:positionH>
                  <wp:positionV relativeFrom="paragraph">
                    <wp:posOffset>19050</wp:posOffset>
                  </wp:positionV>
                  <wp:extent cx="123825" cy="133350"/>
                  <wp:effectExtent l="0" t="0" r="9525" b="0"/>
                  <wp:wrapNone/>
                  <wp:docPr id="1447" name="Picture 144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Z:\common\Bronchiolitis Network Meta-analysis 2016\8.0 Manuscript\Drafts\Tables\Rob_icons\LOW.png"/>
                          <pic:cNvPicPr>
                            <a:picLocks noChangeAspect="1" noChangeArrowheads="1"/>
                          </pic:cNvPicPr>
                        </pic:nvPicPr>
                        <pic:blipFill>
                          <a:blip r:embed="rId21" r:link="rId9"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094312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81888" behindDoc="0" locked="0" layoutInCell="1" allowOverlap="1" wp14:anchorId="6BDCDF52" wp14:editId="13704EB8">
                  <wp:simplePos x="0" y="0"/>
                  <wp:positionH relativeFrom="column">
                    <wp:posOffset>95250</wp:posOffset>
                  </wp:positionH>
                  <wp:positionV relativeFrom="paragraph">
                    <wp:posOffset>19050</wp:posOffset>
                  </wp:positionV>
                  <wp:extent cx="114300" cy="133350"/>
                  <wp:effectExtent l="0" t="0" r="0" b="0"/>
                  <wp:wrapNone/>
                  <wp:docPr id="1446" name="Picture 1446"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Z:\common\Bronchiolitis Network Meta-analysis 2016\8.0 Manuscript\Drafts\Tables\Rob_icons\LOW.png"/>
                          <pic:cNvPicPr>
                            <a:picLocks noChangeAspect="1" noChangeArrowheads="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02EFF5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82912" behindDoc="0" locked="0" layoutInCell="1" allowOverlap="1" wp14:anchorId="56889B1F" wp14:editId="51B3C988">
                  <wp:simplePos x="0" y="0"/>
                  <wp:positionH relativeFrom="column">
                    <wp:posOffset>95250</wp:posOffset>
                  </wp:positionH>
                  <wp:positionV relativeFrom="paragraph">
                    <wp:posOffset>19050</wp:posOffset>
                  </wp:positionV>
                  <wp:extent cx="114300" cy="133350"/>
                  <wp:effectExtent l="0" t="0" r="0" b="0"/>
                  <wp:wrapNone/>
                  <wp:docPr id="1445" name="Picture 144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Z:\common\Bronchiolitis Network Meta-analysis 2016\8.0 Manuscript\Drafts\Tables\Rob_icons\LOW.png"/>
                          <pic:cNvPicPr>
                            <a:picLocks noChangeAspect="1" noChangeArrowheads="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60743D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83936" behindDoc="0" locked="0" layoutInCell="1" allowOverlap="1" wp14:anchorId="79473501" wp14:editId="3BC955F5">
                  <wp:simplePos x="0" y="0"/>
                  <wp:positionH relativeFrom="column">
                    <wp:posOffset>95250</wp:posOffset>
                  </wp:positionH>
                  <wp:positionV relativeFrom="paragraph">
                    <wp:posOffset>19050</wp:posOffset>
                  </wp:positionV>
                  <wp:extent cx="114300" cy="133350"/>
                  <wp:effectExtent l="0" t="0" r="0" b="0"/>
                  <wp:wrapNone/>
                  <wp:docPr id="1444" name="Picture 1444"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Z:\common\Bronchiolitis Network Meta-analysis 2016\8.0 Manuscript\Drafts\Tables\Rob_icons\LOW.png"/>
                          <pic:cNvPicPr>
                            <a:picLocks noChangeAspect="1" noChangeArrowheads="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338503EC"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4299F1F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Ray 2002</w:t>
            </w:r>
          </w:p>
        </w:tc>
        <w:tc>
          <w:tcPr>
            <w:tcW w:w="596" w:type="dxa"/>
            <w:tcBorders>
              <w:top w:val="nil"/>
              <w:left w:val="nil"/>
              <w:bottom w:val="single" w:sz="4" w:space="0" w:color="auto"/>
              <w:right w:val="nil"/>
            </w:tcBorders>
            <w:shd w:val="clear" w:color="auto" w:fill="FFFFFF"/>
            <w:noWrap/>
            <w:vAlign w:val="bottom"/>
            <w:hideMark/>
          </w:tcPr>
          <w:p w14:paraId="26E4EC6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84960" behindDoc="0" locked="0" layoutInCell="1" allowOverlap="1" wp14:anchorId="35F375BD" wp14:editId="57F8B66A">
                  <wp:simplePos x="0" y="0"/>
                  <wp:positionH relativeFrom="column">
                    <wp:posOffset>85725</wp:posOffset>
                  </wp:positionH>
                  <wp:positionV relativeFrom="paragraph">
                    <wp:posOffset>28575</wp:posOffset>
                  </wp:positionV>
                  <wp:extent cx="133350" cy="123825"/>
                  <wp:effectExtent l="0" t="0" r="0" b="9525"/>
                  <wp:wrapNone/>
                  <wp:docPr id="1443" name="Picture 1443"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74EB49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85984" behindDoc="0" locked="0" layoutInCell="1" allowOverlap="1" wp14:anchorId="7B7AE9C7" wp14:editId="35677F5D">
                  <wp:simplePos x="0" y="0"/>
                  <wp:positionH relativeFrom="column">
                    <wp:posOffset>85725</wp:posOffset>
                  </wp:positionH>
                  <wp:positionV relativeFrom="paragraph">
                    <wp:posOffset>28575</wp:posOffset>
                  </wp:positionV>
                  <wp:extent cx="133350" cy="123825"/>
                  <wp:effectExtent l="0" t="0" r="0" b="9525"/>
                  <wp:wrapNone/>
                  <wp:docPr id="1442" name="Picture 1442"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172D80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87008" behindDoc="0" locked="0" layoutInCell="1" allowOverlap="1" wp14:anchorId="5E8DE73A" wp14:editId="04EC911D">
                  <wp:simplePos x="0" y="0"/>
                  <wp:positionH relativeFrom="column">
                    <wp:posOffset>85725</wp:posOffset>
                  </wp:positionH>
                  <wp:positionV relativeFrom="paragraph">
                    <wp:posOffset>28575</wp:posOffset>
                  </wp:positionV>
                  <wp:extent cx="133350" cy="123825"/>
                  <wp:effectExtent l="0" t="0" r="0" b="9525"/>
                  <wp:wrapNone/>
                  <wp:docPr id="1441" name="Picture 1441"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DD64FD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88032" behindDoc="0" locked="0" layoutInCell="1" allowOverlap="1" wp14:anchorId="0287AE60" wp14:editId="2A394C21">
                  <wp:simplePos x="0" y="0"/>
                  <wp:positionH relativeFrom="column">
                    <wp:posOffset>85725</wp:posOffset>
                  </wp:positionH>
                  <wp:positionV relativeFrom="paragraph">
                    <wp:posOffset>28575</wp:posOffset>
                  </wp:positionV>
                  <wp:extent cx="133350" cy="123825"/>
                  <wp:effectExtent l="0" t="0" r="0" b="9525"/>
                  <wp:wrapNone/>
                  <wp:docPr id="1440" name="Picture 1440"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1C2005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89056" behindDoc="0" locked="0" layoutInCell="1" allowOverlap="1" wp14:anchorId="732A4AC1" wp14:editId="3882CADF">
                  <wp:simplePos x="0" y="0"/>
                  <wp:positionH relativeFrom="column">
                    <wp:posOffset>95250</wp:posOffset>
                  </wp:positionH>
                  <wp:positionV relativeFrom="paragraph">
                    <wp:posOffset>28575</wp:posOffset>
                  </wp:positionV>
                  <wp:extent cx="123825" cy="123825"/>
                  <wp:effectExtent l="0" t="0" r="9525" b="9525"/>
                  <wp:wrapNone/>
                  <wp:docPr id="1439" name="Picture 143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A94C30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90080" behindDoc="0" locked="0" layoutInCell="1" allowOverlap="1" wp14:anchorId="0CAD9120" wp14:editId="79A5305E">
                  <wp:simplePos x="0" y="0"/>
                  <wp:positionH relativeFrom="column">
                    <wp:posOffset>95250</wp:posOffset>
                  </wp:positionH>
                  <wp:positionV relativeFrom="paragraph">
                    <wp:posOffset>28575</wp:posOffset>
                  </wp:positionV>
                  <wp:extent cx="114300" cy="123825"/>
                  <wp:effectExtent l="0" t="0" r="0" b="9525"/>
                  <wp:wrapNone/>
                  <wp:docPr id="1438" name="Picture 1438"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80ADC4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91104" behindDoc="0" locked="0" layoutInCell="1" allowOverlap="1" wp14:anchorId="513D8BBF" wp14:editId="4126F322">
                  <wp:simplePos x="0" y="0"/>
                  <wp:positionH relativeFrom="column">
                    <wp:posOffset>95250</wp:posOffset>
                  </wp:positionH>
                  <wp:positionV relativeFrom="paragraph">
                    <wp:posOffset>28575</wp:posOffset>
                  </wp:positionV>
                  <wp:extent cx="114300" cy="123825"/>
                  <wp:effectExtent l="0" t="0" r="0" b="9525"/>
                  <wp:wrapNone/>
                  <wp:docPr id="1437" name="Picture 143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3B074F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92128" behindDoc="0" locked="0" layoutInCell="1" allowOverlap="1" wp14:anchorId="0E4A238A" wp14:editId="4D4223D9">
                  <wp:simplePos x="0" y="0"/>
                  <wp:positionH relativeFrom="column">
                    <wp:posOffset>95250</wp:posOffset>
                  </wp:positionH>
                  <wp:positionV relativeFrom="paragraph">
                    <wp:posOffset>28575</wp:posOffset>
                  </wp:positionV>
                  <wp:extent cx="114300" cy="123825"/>
                  <wp:effectExtent l="0" t="0" r="0" b="9525"/>
                  <wp:wrapNone/>
                  <wp:docPr id="1436" name="Picture 1436"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138F32C5"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10F451C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lastRenderedPageBreak/>
              <w:t>Reijonen 1995</w:t>
            </w:r>
          </w:p>
        </w:tc>
        <w:tc>
          <w:tcPr>
            <w:tcW w:w="596" w:type="dxa"/>
            <w:tcBorders>
              <w:top w:val="nil"/>
              <w:left w:val="nil"/>
              <w:bottom w:val="single" w:sz="4" w:space="0" w:color="auto"/>
              <w:right w:val="nil"/>
            </w:tcBorders>
            <w:shd w:val="clear" w:color="auto" w:fill="FFFFFF"/>
            <w:noWrap/>
            <w:vAlign w:val="bottom"/>
            <w:hideMark/>
          </w:tcPr>
          <w:p w14:paraId="07F2C98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93152" behindDoc="0" locked="0" layoutInCell="1" allowOverlap="1" wp14:anchorId="7D6616F1" wp14:editId="508B16F5">
                  <wp:simplePos x="0" y="0"/>
                  <wp:positionH relativeFrom="column">
                    <wp:posOffset>85725</wp:posOffset>
                  </wp:positionH>
                  <wp:positionV relativeFrom="paragraph">
                    <wp:posOffset>28575</wp:posOffset>
                  </wp:positionV>
                  <wp:extent cx="133350" cy="123825"/>
                  <wp:effectExtent l="0" t="0" r="0" b="9525"/>
                  <wp:wrapNone/>
                  <wp:docPr id="1435" name="Picture 1435"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8298E9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94176" behindDoc="0" locked="0" layoutInCell="1" allowOverlap="1" wp14:anchorId="02FC9524" wp14:editId="2EF23B47">
                  <wp:simplePos x="0" y="0"/>
                  <wp:positionH relativeFrom="column">
                    <wp:posOffset>85725</wp:posOffset>
                  </wp:positionH>
                  <wp:positionV relativeFrom="paragraph">
                    <wp:posOffset>28575</wp:posOffset>
                  </wp:positionV>
                  <wp:extent cx="133350" cy="123825"/>
                  <wp:effectExtent l="0" t="0" r="0" b="9525"/>
                  <wp:wrapNone/>
                  <wp:docPr id="1434" name="Picture 1434"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D50153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95200" behindDoc="0" locked="0" layoutInCell="1" allowOverlap="1" wp14:anchorId="1DD8EB4A" wp14:editId="25C72DDB">
                  <wp:simplePos x="0" y="0"/>
                  <wp:positionH relativeFrom="column">
                    <wp:posOffset>85725</wp:posOffset>
                  </wp:positionH>
                  <wp:positionV relativeFrom="paragraph">
                    <wp:posOffset>28575</wp:posOffset>
                  </wp:positionV>
                  <wp:extent cx="133350" cy="123825"/>
                  <wp:effectExtent l="0" t="0" r="0" b="9525"/>
                  <wp:wrapNone/>
                  <wp:docPr id="1433" name="Picture 1433"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449C69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96224" behindDoc="0" locked="0" layoutInCell="1" allowOverlap="1" wp14:anchorId="6536F855" wp14:editId="08E1C38D">
                  <wp:simplePos x="0" y="0"/>
                  <wp:positionH relativeFrom="column">
                    <wp:posOffset>85725</wp:posOffset>
                  </wp:positionH>
                  <wp:positionV relativeFrom="paragraph">
                    <wp:posOffset>28575</wp:posOffset>
                  </wp:positionV>
                  <wp:extent cx="133350" cy="123825"/>
                  <wp:effectExtent l="0" t="0" r="0" b="9525"/>
                  <wp:wrapNone/>
                  <wp:docPr id="1432" name="Picture 1432"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D53E41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97248" behindDoc="0" locked="0" layoutInCell="1" allowOverlap="1" wp14:anchorId="5817B690" wp14:editId="20C390F3">
                  <wp:simplePos x="0" y="0"/>
                  <wp:positionH relativeFrom="column">
                    <wp:posOffset>95250</wp:posOffset>
                  </wp:positionH>
                  <wp:positionV relativeFrom="paragraph">
                    <wp:posOffset>28575</wp:posOffset>
                  </wp:positionV>
                  <wp:extent cx="123825" cy="123825"/>
                  <wp:effectExtent l="0" t="0" r="9525" b="9525"/>
                  <wp:wrapNone/>
                  <wp:docPr id="1431" name="Picture 143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6616B3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98272" behindDoc="0" locked="0" layoutInCell="1" allowOverlap="1" wp14:anchorId="099C7D91" wp14:editId="5389DB7F">
                  <wp:simplePos x="0" y="0"/>
                  <wp:positionH relativeFrom="column">
                    <wp:posOffset>95250</wp:posOffset>
                  </wp:positionH>
                  <wp:positionV relativeFrom="paragraph">
                    <wp:posOffset>28575</wp:posOffset>
                  </wp:positionV>
                  <wp:extent cx="114300" cy="123825"/>
                  <wp:effectExtent l="0" t="0" r="0" b="9525"/>
                  <wp:wrapNone/>
                  <wp:docPr id="1430" name="Picture 1430"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25C082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599296" behindDoc="0" locked="0" layoutInCell="1" allowOverlap="1" wp14:anchorId="6AB67D56" wp14:editId="75F34327">
                  <wp:simplePos x="0" y="0"/>
                  <wp:positionH relativeFrom="column">
                    <wp:posOffset>95250</wp:posOffset>
                  </wp:positionH>
                  <wp:positionV relativeFrom="paragraph">
                    <wp:posOffset>28575</wp:posOffset>
                  </wp:positionV>
                  <wp:extent cx="114300" cy="123825"/>
                  <wp:effectExtent l="0" t="0" r="0" b="9525"/>
                  <wp:wrapNone/>
                  <wp:docPr id="1429" name="Picture 142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FB1D04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00320" behindDoc="0" locked="0" layoutInCell="1" allowOverlap="1" wp14:anchorId="10641320" wp14:editId="6A3E7216">
                  <wp:simplePos x="0" y="0"/>
                  <wp:positionH relativeFrom="column">
                    <wp:posOffset>95250</wp:posOffset>
                  </wp:positionH>
                  <wp:positionV relativeFrom="paragraph">
                    <wp:posOffset>28575</wp:posOffset>
                  </wp:positionV>
                  <wp:extent cx="114300" cy="123825"/>
                  <wp:effectExtent l="0" t="0" r="0" b="9525"/>
                  <wp:wrapNone/>
                  <wp:docPr id="1428" name="Picture 1428"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1ACE0824"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779B6B6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Richter 1998</w:t>
            </w:r>
          </w:p>
        </w:tc>
        <w:tc>
          <w:tcPr>
            <w:tcW w:w="596" w:type="dxa"/>
            <w:tcBorders>
              <w:top w:val="nil"/>
              <w:left w:val="nil"/>
              <w:bottom w:val="single" w:sz="4" w:space="0" w:color="auto"/>
              <w:right w:val="nil"/>
            </w:tcBorders>
            <w:shd w:val="clear" w:color="auto" w:fill="FFFFFF"/>
            <w:noWrap/>
            <w:vAlign w:val="bottom"/>
            <w:hideMark/>
          </w:tcPr>
          <w:p w14:paraId="2075603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01344" behindDoc="0" locked="0" layoutInCell="1" allowOverlap="1" wp14:anchorId="78ABB06C" wp14:editId="6D9C17CB">
                  <wp:simplePos x="0" y="0"/>
                  <wp:positionH relativeFrom="column">
                    <wp:posOffset>85725</wp:posOffset>
                  </wp:positionH>
                  <wp:positionV relativeFrom="paragraph">
                    <wp:posOffset>28575</wp:posOffset>
                  </wp:positionV>
                  <wp:extent cx="133350" cy="123825"/>
                  <wp:effectExtent l="0" t="0" r="0" b="9525"/>
                  <wp:wrapNone/>
                  <wp:docPr id="1427" name="Picture 1427"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1F7C36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02368" behindDoc="0" locked="0" layoutInCell="1" allowOverlap="1" wp14:anchorId="1849AAA1" wp14:editId="5D239AE8">
                  <wp:simplePos x="0" y="0"/>
                  <wp:positionH relativeFrom="column">
                    <wp:posOffset>85725</wp:posOffset>
                  </wp:positionH>
                  <wp:positionV relativeFrom="paragraph">
                    <wp:posOffset>28575</wp:posOffset>
                  </wp:positionV>
                  <wp:extent cx="133350" cy="123825"/>
                  <wp:effectExtent l="0" t="0" r="0" b="9525"/>
                  <wp:wrapNone/>
                  <wp:docPr id="1426" name="Picture 1426"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910994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03392" behindDoc="0" locked="0" layoutInCell="1" allowOverlap="1" wp14:anchorId="39FAADDE" wp14:editId="60ECF397">
                  <wp:simplePos x="0" y="0"/>
                  <wp:positionH relativeFrom="column">
                    <wp:posOffset>85725</wp:posOffset>
                  </wp:positionH>
                  <wp:positionV relativeFrom="paragraph">
                    <wp:posOffset>28575</wp:posOffset>
                  </wp:positionV>
                  <wp:extent cx="133350" cy="123825"/>
                  <wp:effectExtent l="0" t="0" r="0" b="9525"/>
                  <wp:wrapNone/>
                  <wp:docPr id="1425" name="Picture 142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CD4A4C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04416" behindDoc="0" locked="0" layoutInCell="1" allowOverlap="1" wp14:anchorId="7D49CECE" wp14:editId="138FA4B5">
                  <wp:simplePos x="0" y="0"/>
                  <wp:positionH relativeFrom="column">
                    <wp:posOffset>85725</wp:posOffset>
                  </wp:positionH>
                  <wp:positionV relativeFrom="paragraph">
                    <wp:posOffset>28575</wp:posOffset>
                  </wp:positionV>
                  <wp:extent cx="133350" cy="123825"/>
                  <wp:effectExtent l="0" t="0" r="0" b="9525"/>
                  <wp:wrapNone/>
                  <wp:docPr id="1424" name="Picture 1424"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4C2A01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05440" behindDoc="0" locked="0" layoutInCell="1" allowOverlap="1" wp14:anchorId="08AE6E94" wp14:editId="26D4C76F">
                  <wp:simplePos x="0" y="0"/>
                  <wp:positionH relativeFrom="column">
                    <wp:posOffset>95250</wp:posOffset>
                  </wp:positionH>
                  <wp:positionV relativeFrom="paragraph">
                    <wp:posOffset>28575</wp:posOffset>
                  </wp:positionV>
                  <wp:extent cx="123825" cy="123825"/>
                  <wp:effectExtent l="0" t="0" r="9525" b="9525"/>
                  <wp:wrapNone/>
                  <wp:docPr id="1423" name="Picture 142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985645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06464" behindDoc="0" locked="0" layoutInCell="1" allowOverlap="1" wp14:anchorId="4BF3B27C" wp14:editId="5F130B9F">
                  <wp:simplePos x="0" y="0"/>
                  <wp:positionH relativeFrom="column">
                    <wp:posOffset>95250</wp:posOffset>
                  </wp:positionH>
                  <wp:positionV relativeFrom="paragraph">
                    <wp:posOffset>28575</wp:posOffset>
                  </wp:positionV>
                  <wp:extent cx="114300" cy="123825"/>
                  <wp:effectExtent l="0" t="0" r="0" b="9525"/>
                  <wp:wrapNone/>
                  <wp:docPr id="1422" name="Picture 1422"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D67DF8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07488" behindDoc="0" locked="0" layoutInCell="1" allowOverlap="1" wp14:anchorId="78B1C506" wp14:editId="56E07775">
                  <wp:simplePos x="0" y="0"/>
                  <wp:positionH relativeFrom="column">
                    <wp:posOffset>95250</wp:posOffset>
                  </wp:positionH>
                  <wp:positionV relativeFrom="paragraph">
                    <wp:posOffset>28575</wp:posOffset>
                  </wp:positionV>
                  <wp:extent cx="114300" cy="123825"/>
                  <wp:effectExtent l="0" t="0" r="0" b="9525"/>
                  <wp:wrapNone/>
                  <wp:docPr id="1421" name="Picture 1421"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4F6600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08512" behindDoc="0" locked="0" layoutInCell="1" allowOverlap="1" wp14:anchorId="7C539C24" wp14:editId="2E9A0CB6">
                  <wp:simplePos x="0" y="0"/>
                  <wp:positionH relativeFrom="column">
                    <wp:posOffset>95250</wp:posOffset>
                  </wp:positionH>
                  <wp:positionV relativeFrom="paragraph">
                    <wp:posOffset>28575</wp:posOffset>
                  </wp:positionV>
                  <wp:extent cx="114300" cy="123825"/>
                  <wp:effectExtent l="0" t="0" r="0" b="9525"/>
                  <wp:wrapNone/>
                  <wp:docPr id="1420" name="Picture 1420"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45CD4649"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6D1B17A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Roosevelt 1996</w:t>
            </w:r>
          </w:p>
        </w:tc>
        <w:tc>
          <w:tcPr>
            <w:tcW w:w="596" w:type="dxa"/>
            <w:tcBorders>
              <w:top w:val="nil"/>
              <w:left w:val="nil"/>
              <w:bottom w:val="single" w:sz="4" w:space="0" w:color="auto"/>
              <w:right w:val="nil"/>
            </w:tcBorders>
            <w:shd w:val="clear" w:color="auto" w:fill="FFFFFF"/>
            <w:noWrap/>
            <w:vAlign w:val="bottom"/>
            <w:hideMark/>
          </w:tcPr>
          <w:p w14:paraId="4366716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09536" behindDoc="0" locked="0" layoutInCell="1" allowOverlap="1" wp14:anchorId="66E670DD" wp14:editId="3184CAD1">
                  <wp:simplePos x="0" y="0"/>
                  <wp:positionH relativeFrom="column">
                    <wp:posOffset>85725</wp:posOffset>
                  </wp:positionH>
                  <wp:positionV relativeFrom="paragraph">
                    <wp:posOffset>19050</wp:posOffset>
                  </wp:positionV>
                  <wp:extent cx="133350" cy="133350"/>
                  <wp:effectExtent l="0" t="0" r="0" b="0"/>
                  <wp:wrapNone/>
                  <wp:docPr id="1419" name="Picture 1419"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Z:\common\Bronchiolitis Network Meta-analysis 2016\8.0 Manuscript\Drafts\Tables\Rob_icons\UNCLEAR.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C1A38D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10560" behindDoc="0" locked="0" layoutInCell="1" allowOverlap="1" wp14:anchorId="4E65896B" wp14:editId="2855B161">
                  <wp:simplePos x="0" y="0"/>
                  <wp:positionH relativeFrom="column">
                    <wp:posOffset>85725</wp:posOffset>
                  </wp:positionH>
                  <wp:positionV relativeFrom="paragraph">
                    <wp:posOffset>19050</wp:posOffset>
                  </wp:positionV>
                  <wp:extent cx="133350" cy="133350"/>
                  <wp:effectExtent l="0" t="0" r="0" b="0"/>
                  <wp:wrapNone/>
                  <wp:docPr id="1418" name="Picture 1418"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5036C9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11584" behindDoc="0" locked="0" layoutInCell="1" allowOverlap="1" wp14:anchorId="7A82921A" wp14:editId="7E2BF4AA">
                  <wp:simplePos x="0" y="0"/>
                  <wp:positionH relativeFrom="column">
                    <wp:posOffset>85725</wp:posOffset>
                  </wp:positionH>
                  <wp:positionV relativeFrom="paragraph">
                    <wp:posOffset>19050</wp:posOffset>
                  </wp:positionV>
                  <wp:extent cx="133350" cy="133350"/>
                  <wp:effectExtent l="0" t="0" r="0" b="0"/>
                  <wp:wrapNone/>
                  <wp:docPr id="1417" name="Picture 1417"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Z:\common\Bronchiolitis Network Meta-analysis 2016\8.0 Manuscript\Drafts\Tables\Rob_icons\UNCLEAR.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F68D61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12608" behindDoc="0" locked="0" layoutInCell="1" allowOverlap="1" wp14:anchorId="77561C75" wp14:editId="3D8EBAB3">
                  <wp:simplePos x="0" y="0"/>
                  <wp:positionH relativeFrom="column">
                    <wp:posOffset>85725</wp:posOffset>
                  </wp:positionH>
                  <wp:positionV relativeFrom="paragraph">
                    <wp:posOffset>19050</wp:posOffset>
                  </wp:positionV>
                  <wp:extent cx="133350" cy="133350"/>
                  <wp:effectExtent l="0" t="0" r="0" b="0"/>
                  <wp:wrapNone/>
                  <wp:docPr id="1416" name="Picture 1416"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3E8E00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13632" behindDoc="0" locked="0" layoutInCell="1" allowOverlap="1" wp14:anchorId="279D4B28" wp14:editId="5859071C">
                  <wp:simplePos x="0" y="0"/>
                  <wp:positionH relativeFrom="column">
                    <wp:posOffset>95250</wp:posOffset>
                  </wp:positionH>
                  <wp:positionV relativeFrom="paragraph">
                    <wp:posOffset>19050</wp:posOffset>
                  </wp:positionV>
                  <wp:extent cx="123825" cy="133350"/>
                  <wp:effectExtent l="0" t="0" r="9525" b="0"/>
                  <wp:wrapNone/>
                  <wp:docPr id="1415" name="Picture 1415"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descr="Z:\common\Bronchiolitis Network Meta-analysis 2016\8.0 Manuscript\Drafts\Tables\Rob_icons\UNCLEAR.png"/>
                          <pic:cNvPicPr>
                            <a:picLocks noChangeAspect="1" noChangeArrowheads="1"/>
                          </pic:cNvPicPr>
                        </pic:nvPicPr>
                        <pic:blipFill>
                          <a:blip r:embed="rId12" r:link="rId11"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7E8546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14656" behindDoc="0" locked="0" layoutInCell="1" allowOverlap="1" wp14:anchorId="6A72A53F" wp14:editId="4B3A4730">
                  <wp:simplePos x="0" y="0"/>
                  <wp:positionH relativeFrom="column">
                    <wp:posOffset>95250</wp:posOffset>
                  </wp:positionH>
                  <wp:positionV relativeFrom="paragraph">
                    <wp:posOffset>19050</wp:posOffset>
                  </wp:positionV>
                  <wp:extent cx="114300" cy="133350"/>
                  <wp:effectExtent l="0" t="0" r="0" b="0"/>
                  <wp:wrapNone/>
                  <wp:docPr id="1414" name="Picture 1414"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Z:\common\Bronchiolitis Network Meta-analysis 2016\8.0 Manuscript\Drafts\Tables\Rob_icons\UNCLEAR.png"/>
                          <pic:cNvPicPr>
                            <a:picLocks noChangeAspect="1" noChangeArrowheads="1"/>
                          </pic:cNvPicPr>
                        </pic:nvPicPr>
                        <pic:blipFill>
                          <a:blip r:embed="rId14" r:link="rId11"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6FB9D3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15680" behindDoc="0" locked="0" layoutInCell="1" allowOverlap="1" wp14:anchorId="15C9EC75" wp14:editId="7E810D2E">
                  <wp:simplePos x="0" y="0"/>
                  <wp:positionH relativeFrom="column">
                    <wp:posOffset>95250</wp:posOffset>
                  </wp:positionH>
                  <wp:positionV relativeFrom="paragraph">
                    <wp:posOffset>19050</wp:posOffset>
                  </wp:positionV>
                  <wp:extent cx="114300" cy="133350"/>
                  <wp:effectExtent l="0" t="0" r="0" b="0"/>
                  <wp:wrapNone/>
                  <wp:docPr id="1413" name="Picture 141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Z:\common\Bronchiolitis Network Meta-analysis 2016\8.0 Manuscript\Drafts\Tables\Rob_icons\LOW.png"/>
                          <pic:cNvPicPr>
                            <a:picLocks noChangeAspect="1" noChangeArrowheads="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DC9E7C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16704" behindDoc="0" locked="0" layoutInCell="1" allowOverlap="1" wp14:anchorId="37E3A542" wp14:editId="33479F15">
                  <wp:simplePos x="0" y="0"/>
                  <wp:positionH relativeFrom="column">
                    <wp:posOffset>95250</wp:posOffset>
                  </wp:positionH>
                  <wp:positionV relativeFrom="paragraph">
                    <wp:posOffset>19050</wp:posOffset>
                  </wp:positionV>
                  <wp:extent cx="114300" cy="133350"/>
                  <wp:effectExtent l="0" t="0" r="0" b="0"/>
                  <wp:wrapNone/>
                  <wp:docPr id="1412" name="Picture 1412"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Z:\common\Bronchiolitis Network Meta-analysis 2016\8.0 Manuscript\Drafts\Tables\Rob_icons\UNCLEAR.png"/>
                          <pic:cNvPicPr>
                            <a:picLocks noChangeAspect="1" noChangeArrowheads="1"/>
                          </pic:cNvPicPr>
                        </pic:nvPicPr>
                        <pic:blipFill>
                          <a:blip r:embed="rId14" r:link="rId11"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0B4EC201"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6F0E309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Sanchez 1993</w:t>
            </w:r>
          </w:p>
        </w:tc>
        <w:tc>
          <w:tcPr>
            <w:tcW w:w="596" w:type="dxa"/>
            <w:tcBorders>
              <w:top w:val="nil"/>
              <w:left w:val="nil"/>
              <w:bottom w:val="single" w:sz="4" w:space="0" w:color="auto"/>
              <w:right w:val="nil"/>
            </w:tcBorders>
            <w:shd w:val="clear" w:color="auto" w:fill="FFFFFF"/>
            <w:noWrap/>
            <w:vAlign w:val="bottom"/>
            <w:hideMark/>
          </w:tcPr>
          <w:p w14:paraId="0E6A008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17728" behindDoc="0" locked="0" layoutInCell="1" allowOverlap="1" wp14:anchorId="5DAEB4C1" wp14:editId="12593EEF">
                  <wp:simplePos x="0" y="0"/>
                  <wp:positionH relativeFrom="column">
                    <wp:posOffset>85725</wp:posOffset>
                  </wp:positionH>
                  <wp:positionV relativeFrom="paragraph">
                    <wp:posOffset>28575</wp:posOffset>
                  </wp:positionV>
                  <wp:extent cx="133350" cy="123825"/>
                  <wp:effectExtent l="0" t="0" r="0" b="9525"/>
                  <wp:wrapNone/>
                  <wp:docPr id="1411" name="Picture 1411"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3A3B4A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18752" behindDoc="0" locked="0" layoutInCell="1" allowOverlap="1" wp14:anchorId="04D0231B" wp14:editId="3FDF72D7">
                  <wp:simplePos x="0" y="0"/>
                  <wp:positionH relativeFrom="column">
                    <wp:posOffset>85725</wp:posOffset>
                  </wp:positionH>
                  <wp:positionV relativeFrom="paragraph">
                    <wp:posOffset>28575</wp:posOffset>
                  </wp:positionV>
                  <wp:extent cx="133350" cy="123825"/>
                  <wp:effectExtent l="0" t="0" r="0" b="9525"/>
                  <wp:wrapNone/>
                  <wp:docPr id="1410" name="Picture 1410"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A55600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19776" behindDoc="0" locked="0" layoutInCell="1" allowOverlap="1" wp14:anchorId="7A456623" wp14:editId="536C4A38">
                  <wp:simplePos x="0" y="0"/>
                  <wp:positionH relativeFrom="column">
                    <wp:posOffset>85725</wp:posOffset>
                  </wp:positionH>
                  <wp:positionV relativeFrom="paragraph">
                    <wp:posOffset>28575</wp:posOffset>
                  </wp:positionV>
                  <wp:extent cx="133350" cy="123825"/>
                  <wp:effectExtent l="0" t="0" r="0" b="9525"/>
                  <wp:wrapNone/>
                  <wp:docPr id="1409" name="Picture 140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852AB3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20800" behindDoc="0" locked="0" layoutInCell="1" allowOverlap="1" wp14:anchorId="7C6829C5" wp14:editId="43176C31">
                  <wp:simplePos x="0" y="0"/>
                  <wp:positionH relativeFrom="column">
                    <wp:posOffset>85725</wp:posOffset>
                  </wp:positionH>
                  <wp:positionV relativeFrom="paragraph">
                    <wp:posOffset>28575</wp:posOffset>
                  </wp:positionV>
                  <wp:extent cx="133350" cy="123825"/>
                  <wp:effectExtent l="0" t="0" r="0" b="9525"/>
                  <wp:wrapNone/>
                  <wp:docPr id="1408" name="Picture 1408"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67F244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21824" behindDoc="0" locked="0" layoutInCell="1" allowOverlap="1" wp14:anchorId="749E76EE" wp14:editId="7E456E36">
                  <wp:simplePos x="0" y="0"/>
                  <wp:positionH relativeFrom="column">
                    <wp:posOffset>95250</wp:posOffset>
                  </wp:positionH>
                  <wp:positionV relativeFrom="paragraph">
                    <wp:posOffset>28575</wp:posOffset>
                  </wp:positionV>
                  <wp:extent cx="123825" cy="123825"/>
                  <wp:effectExtent l="0" t="0" r="9525" b="9525"/>
                  <wp:wrapNone/>
                  <wp:docPr id="1407" name="Picture 1407"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Z:\common\Bronchiolitis Network Meta-analysis 2016\8.0 Manuscript\Drafts\Tables\Rob_icons\HIGH.png"/>
                          <pic:cNvPicPr>
                            <a:picLocks noChangeAspect="1" noChangeArrowheads="1"/>
                          </pic:cNvPicPr>
                        </pic:nvPicPr>
                        <pic:blipFill>
                          <a:blip r:embed="rId25" r:link="rId23"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6A0E7E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22848" behindDoc="0" locked="0" layoutInCell="1" allowOverlap="1" wp14:anchorId="48A2013B" wp14:editId="0A1618C4">
                  <wp:simplePos x="0" y="0"/>
                  <wp:positionH relativeFrom="column">
                    <wp:posOffset>95250</wp:posOffset>
                  </wp:positionH>
                  <wp:positionV relativeFrom="paragraph">
                    <wp:posOffset>28575</wp:posOffset>
                  </wp:positionV>
                  <wp:extent cx="114300" cy="123825"/>
                  <wp:effectExtent l="0" t="0" r="0" b="9525"/>
                  <wp:wrapNone/>
                  <wp:docPr id="1406" name="Picture 1406"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5ED76C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23872" behindDoc="0" locked="0" layoutInCell="1" allowOverlap="1" wp14:anchorId="0CC0D300" wp14:editId="5C6B5887">
                  <wp:simplePos x="0" y="0"/>
                  <wp:positionH relativeFrom="column">
                    <wp:posOffset>95250</wp:posOffset>
                  </wp:positionH>
                  <wp:positionV relativeFrom="paragraph">
                    <wp:posOffset>28575</wp:posOffset>
                  </wp:positionV>
                  <wp:extent cx="114300" cy="123825"/>
                  <wp:effectExtent l="0" t="0" r="0" b="9525"/>
                  <wp:wrapNone/>
                  <wp:docPr id="1405" name="Picture 1405"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1F1FB9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24896" behindDoc="0" locked="0" layoutInCell="1" allowOverlap="1" wp14:anchorId="1D300F5B" wp14:editId="57C9E781">
                  <wp:simplePos x="0" y="0"/>
                  <wp:positionH relativeFrom="column">
                    <wp:posOffset>95250</wp:posOffset>
                  </wp:positionH>
                  <wp:positionV relativeFrom="paragraph">
                    <wp:posOffset>28575</wp:posOffset>
                  </wp:positionV>
                  <wp:extent cx="114300" cy="123825"/>
                  <wp:effectExtent l="0" t="0" r="0" b="9525"/>
                  <wp:wrapNone/>
                  <wp:docPr id="1404" name="Picture 1404"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7EE6D094"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67755F8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Sarkar 2018</w:t>
            </w:r>
          </w:p>
        </w:tc>
        <w:tc>
          <w:tcPr>
            <w:tcW w:w="596" w:type="dxa"/>
            <w:tcBorders>
              <w:top w:val="nil"/>
              <w:left w:val="nil"/>
              <w:bottom w:val="single" w:sz="4" w:space="0" w:color="auto"/>
              <w:right w:val="nil"/>
            </w:tcBorders>
            <w:shd w:val="clear" w:color="auto" w:fill="FFFFFF"/>
            <w:noWrap/>
            <w:vAlign w:val="bottom"/>
            <w:hideMark/>
          </w:tcPr>
          <w:p w14:paraId="1CDE9C9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25920" behindDoc="0" locked="0" layoutInCell="1" allowOverlap="1" wp14:anchorId="77C32AB5" wp14:editId="154A62B5">
                  <wp:simplePos x="0" y="0"/>
                  <wp:positionH relativeFrom="column">
                    <wp:posOffset>85725</wp:posOffset>
                  </wp:positionH>
                  <wp:positionV relativeFrom="paragraph">
                    <wp:posOffset>28575</wp:posOffset>
                  </wp:positionV>
                  <wp:extent cx="133350" cy="123825"/>
                  <wp:effectExtent l="0" t="0" r="0" b="9525"/>
                  <wp:wrapNone/>
                  <wp:docPr id="1403" name="Picture 140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32AA2A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26944" behindDoc="0" locked="0" layoutInCell="1" allowOverlap="1" wp14:anchorId="61B98475" wp14:editId="251B5A04">
                  <wp:simplePos x="0" y="0"/>
                  <wp:positionH relativeFrom="column">
                    <wp:posOffset>85725</wp:posOffset>
                  </wp:positionH>
                  <wp:positionV relativeFrom="paragraph">
                    <wp:posOffset>28575</wp:posOffset>
                  </wp:positionV>
                  <wp:extent cx="133350" cy="123825"/>
                  <wp:effectExtent l="0" t="0" r="0" b="9525"/>
                  <wp:wrapNone/>
                  <wp:docPr id="1402" name="Picture 1402"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Z:\common\Bronchiolitis Network Meta-analysis 2016\8.0 Manuscript\Drafts\Tables\Rob_icons\HIGH.pn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5ADB66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27968" behindDoc="0" locked="0" layoutInCell="1" allowOverlap="1" wp14:anchorId="2559194E" wp14:editId="662C949C">
                  <wp:simplePos x="0" y="0"/>
                  <wp:positionH relativeFrom="column">
                    <wp:posOffset>85725</wp:posOffset>
                  </wp:positionH>
                  <wp:positionV relativeFrom="paragraph">
                    <wp:posOffset>28575</wp:posOffset>
                  </wp:positionV>
                  <wp:extent cx="133350" cy="123825"/>
                  <wp:effectExtent l="0" t="0" r="0" b="9525"/>
                  <wp:wrapNone/>
                  <wp:docPr id="1401" name="Picture 1401"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43C7FC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28992" behindDoc="0" locked="0" layoutInCell="1" allowOverlap="1" wp14:anchorId="574E0541" wp14:editId="672C6D9F">
                  <wp:simplePos x="0" y="0"/>
                  <wp:positionH relativeFrom="column">
                    <wp:posOffset>85725</wp:posOffset>
                  </wp:positionH>
                  <wp:positionV relativeFrom="paragraph">
                    <wp:posOffset>28575</wp:posOffset>
                  </wp:positionV>
                  <wp:extent cx="133350" cy="123825"/>
                  <wp:effectExtent l="0" t="0" r="0" b="9525"/>
                  <wp:wrapNone/>
                  <wp:docPr id="1400" name="Picture 1400"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FFF3C7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30016" behindDoc="0" locked="0" layoutInCell="1" allowOverlap="1" wp14:anchorId="2E7652E4" wp14:editId="0C56BE69">
                  <wp:simplePos x="0" y="0"/>
                  <wp:positionH relativeFrom="column">
                    <wp:posOffset>95250</wp:posOffset>
                  </wp:positionH>
                  <wp:positionV relativeFrom="paragraph">
                    <wp:posOffset>28575</wp:posOffset>
                  </wp:positionV>
                  <wp:extent cx="123825" cy="123825"/>
                  <wp:effectExtent l="0" t="0" r="9525" b="9525"/>
                  <wp:wrapNone/>
                  <wp:docPr id="1399" name="Picture 139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DBF005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31040" behindDoc="0" locked="0" layoutInCell="1" allowOverlap="1" wp14:anchorId="76D383DB" wp14:editId="2B764DDD">
                  <wp:simplePos x="0" y="0"/>
                  <wp:positionH relativeFrom="column">
                    <wp:posOffset>95250</wp:posOffset>
                  </wp:positionH>
                  <wp:positionV relativeFrom="paragraph">
                    <wp:posOffset>28575</wp:posOffset>
                  </wp:positionV>
                  <wp:extent cx="114300" cy="123825"/>
                  <wp:effectExtent l="0" t="0" r="0" b="9525"/>
                  <wp:wrapNone/>
                  <wp:docPr id="1398" name="Picture 1398"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37CC72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32064" behindDoc="0" locked="0" layoutInCell="1" allowOverlap="1" wp14:anchorId="7495E0F0" wp14:editId="34E3463B">
                  <wp:simplePos x="0" y="0"/>
                  <wp:positionH relativeFrom="column">
                    <wp:posOffset>95250</wp:posOffset>
                  </wp:positionH>
                  <wp:positionV relativeFrom="paragraph">
                    <wp:posOffset>28575</wp:posOffset>
                  </wp:positionV>
                  <wp:extent cx="114300" cy="123825"/>
                  <wp:effectExtent l="0" t="0" r="0" b="9525"/>
                  <wp:wrapNone/>
                  <wp:docPr id="1397" name="Picture 139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4EFCF0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33088" behindDoc="0" locked="0" layoutInCell="1" allowOverlap="1" wp14:anchorId="0E0A26C5" wp14:editId="367E052B">
                  <wp:simplePos x="0" y="0"/>
                  <wp:positionH relativeFrom="column">
                    <wp:posOffset>95250</wp:posOffset>
                  </wp:positionH>
                  <wp:positionV relativeFrom="paragraph">
                    <wp:posOffset>28575</wp:posOffset>
                  </wp:positionV>
                  <wp:extent cx="114300" cy="123825"/>
                  <wp:effectExtent l="0" t="0" r="0" b="9525"/>
                  <wp:wrapNone/>
                  <wp:docPr id="1396" name="Picture 1396"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3C2160C5"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77DCBA1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Sarrell 2002</w:t>
            </w:r>
          </w:p>
        </w:tc>
        <w:tc>
          <w:tcPr>
            <w:tcW w:w="596" w:type="dxa"/>
            <w:tcBorders>
              <w:top w:val="nil"/>
              <w:left w:val="nil"/>
              <w:bottom w:val="single" w:sz="4" w:space="0" w:color="auto"/>
              <w:right w:val="nil"/>
            </w:tcBorders>
            <w:shd w:val="clear" w:color="auto" w:fill="FFFFFF"/>
            <w:noWrap/>
            <w:vAlign w:val="bottom"/>
            <w:hideMark/>
          </w:tcPr>
          <w:p w14:paraId="69DB2B9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34112" behindDoc="0" locked="0" layoutInCell="1" allowOverlap="1" wp14:anchorId="1B9925E7" wp14:editId="5D4FDC3E">
                  <wp:simplePos x="0" y="0"/>
                  <wp:positionH relativeFrom="column">
                    <wp:posOffset>85725</wp:posOffset>
                  </wp:positionH>
                  <wp:positionV relativeFrom="paragraph">
                    <wp:posOffset>28575</wp:posOffset>
                  </wp:positionV>
                  <wp:extent cx="133350" cy="123825"/>
                  <wp:effectExtent l="0" t="0" r="0" b="9525"/>
                  <wp:wrapNone/>
                  <wp:docPr id="1395" name="Picture 1395"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8232A3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35136" behindDoc="0" locked="0" layoutInCell="1" allowOverlap="1" wp14:anchorId="5BC121BF" wp14:editId="1B387375">
                  <wp:simplePos x="0" y="0"/>
                  <wp:positionH relativeFrom="column">
                    <wp:posOffset>85725</wp:posOffset>
                  </wp:positionH>
                  <wp:positionV relativeFrom="paragraph">
                    <wp:posOffset>28575</wp:posOffset>
                  </wp:positionV>
                  <wp:extent cx="133350" cy="123825"/>
                  <wp:effectExtent l="0" t="0" r="0" b="9525"/>
                  <wp:wrapNone/>
                  <wp:docPr id="1394" name="Picture 1394"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817B0A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36160" behindDoc="0" locked="0" layoutInCell="1" allowOverlap="1" wp14:anchorId="5FB20587" wp14:editId="4B8AE475">
                  <wp:simplePos x="0" y="0"/>
                  <wp:positionH relativeFrom="column">
                    <wp:posOffset>85725</wp:posOffset>
                  </wp:positionH>
                  <wp:positionV relativeFrom="paragraph">
                    <wp:posOffset>28575</wp:posOffset>
                  </wp:positionV>
                  <wp:extent cx="133350" cy="123825"/>
                  <wp:effectExtent l="0" t="0" r="0" b="9525"/>
                  <wp:wrapNone/>
                  <wp:docPr id="1393" name="Picture 139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FE1291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37184" behindDoc="0" locked="0" layoutInCell="1" allowOverlap="1" wp14:anchorId="2A6B433B" wp14:editId="6FFF0965">
                  <wp:simplePos x="0" y="0"/>
                  <wp:positionH relativeFrom="column">
                    <wp:posOffset>85725</wp:posOffset>
                  </wp:positionH>
                  <wp:positionV relativeFrom="paragraph">
                    <wp:posOffset>28575</wp:posOffset>
                  </wp:positionV>
                  <wp:extent cx="133350" cy="123825"/>
                  <wp:effectExtent l="0" t="0" r="0" b="9525"/>
                  <wp:wrapNone/>
                  <wp:docPr id="1392" name="Picture 1392"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BF1840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38208" behindDoc="0" locked="0" layoutInCell="1" allowOverlap="1" wp14:anchorId="2618552A" wp14:editId="0E87EE46">
                  <wp:simplePos x="0" y="0"/>
                  <wp:positionH relativeFrom="column">
                    <wp:posOffset>95250</wp:posOffset>
                  </wp:positionH>
                  <wp:positionV relativeFrom="paragraph">
                    <wp:posOffset>28575</wp:posOffset>
                  </wp:positionV>
                  <wp:extent cx="123825" cy="123825"/>
                  <wp:effectExtent l="0" t="0" r="9525" b="9525"/>
                  <wp:wrapNone/>
                  <wp:docPr id="1391" name="Picture 139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B6327B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39232" behindDoc="0" locked="0" layoutInCell="1" allowOverlap="1" wp14:anchorId="0FCCA7E2" wp14:editId="39514246">
                  <wp:simplePos x="0" y="0"/>
                  <wp:positionH relativeFrom="column">
                    <wp:posOffset>95250</wp:posOffset>
                  </wp:positionH>
                  <wp:positionV relativeFrom="paragraph">
                    <wp:posOffset>28575</wp:posOffset>
                  </wp:positionV>
                  <wp:extent cx="114300" cy="123825"/>
                  <wp:effectExtent l="0" t="0" r="0" b="9525"/>
                  <wp:wrapNone/>
                  <wp:docPr id="1390" name="Picture 1390"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5F72DD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40256" behindDoc="0" locked="0" layoutInCell="1" allowOverlap="1" wp14:anchorId="7D68419B" wp14:editId="23A9D0C5">
                  <wp:simplePos x="0" y="0"/>
                  <wp:positionH relativeFrom="column">
                    <wp:posOffset>95250</wp:posOffset>
                  </wp:positionH>
                  <wp:positionV relativeFrom="paragraph">
                    <wp:posOffset>28575</wp:posOffset>
                  </wp:positionV>
                  <wp:extent cx="114300" cy="123825"/>
                  <wp:effectExtent l="0" t="0" r="0" b="9525"/>
                  <wp:wrapNone/>
                  <wp:docPr id="1389" name="Picture 138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6A53CF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41280" behindDoc="0" locked="0" layoutInCell="1" allowOverlap="1" wp14:anchorId="44BAD9FA" wp14:editId="4F491F71">
                  <wp:simplePos x="0" y="0"/>
                  <wp:positionH relativeFrom="column">
                    <wp:posOffset>95250</wp:posOffset>
                  </wp:positionH>
                  <wp:positionV relativeFrom="paragraph">
                    <wp:posOffset>28575</wp:posOffset>
                  </wp:positionV>
                  <wp:extent cx="114300" cy="123825"/>
                  <wp:effectExtent l="0" t="0" r="0" b="9525"/>
                  <wp:wrapNone/>
                  <wp:docPr id="1388" name="Picture 1388"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791781BC"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678A3B8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Sarrell 2010</w:t>
            </w:r>
          </w:p>
        </w:tc>
        <w:tc>
          <w:tcPr>
            <w:tcW w:w="596" w:type="dxa"/>
            <w:tcBorders>
              <w:top w:val="nil"/>
              <w:left w:val="nil"/>
              <w:bottom w:val="single" w:sz="4" w:space="0" w:color="auto"/>
              <w:right w:val="nil"/>
            </w:tcBorders>
            <w:shd w:val="clear" w:color="auto" w:fill="FFFFFF"/>
            <w:noWrap/>
            <w:vAlign w:val="bottom"/>
            <w:hideMark/>
          </w:tcPr>
          <w:p w14:paraId="3D19D12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42304" behindDoc="0" locked="0" layoutInCell="1" allowOverlap="1" wp14:anchorId="434800CD" wp14:editId="3C538EA4">
                  <wp:simplePos x="0" y="0"/>
                  <wp:positionH relativeFrom="column">
                    <wp:posOffset>85725</wp:posOffset>
                  </wp:positionH>
                  <wp:positionV relativeFrom="paragraph">
                    <wp:posOffset>19050</wp:posOffset>
                  </wp:positionV>
                  <wp:extent cx="133350" cy="133350"/>
                  <wp:effectExtent l="0" t="0" r="0" b="0"/>
                  <wp:wrapNone/>
                  <wp:docPr id="1387" name="Picture 138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27A9B3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43328" behindDoc="0" locked="0" layoutInCell="1" allowOverlap="1" wp14:anchorId="6C93FF12" wp14:editId="04AD390C">
                  <wp:simplePos x="0" y="0"/>
                  <wp:positionH relativeFrom="column">
                    <wp:posOffset>85725</wp:posOffset>
                  </wp:positionH>
                  <wp:positionV relativeFrom="paragraph">
                    <wp:posOffset>19050</wp:posOffset>
                  </wp:positionV>
                  <wp:extent cx="133350" cy="133350"/>
                  <wp:effectExtent l="0" t="0" r="0" b="0"/>
                  <wp:wrapNone/>
                  <wp:docPr id="1386" name="Picture 1386"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4A16E1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44352" behindDoc="0" locked="0" layoutInCell="1" allowOverlap="1" wp14:anchorId="04723D3B" wp14:editId="2DA3B8EE">
                  <wp:simplePos x="0" y="0"/>
                  <wp:positionH relativeFrom="column">
                    <wp:posOffset>85725</wp:posOffset>
                  </wp:positionH>
                  <wp:positionV relativeFrom="paragraph">
                    <wp:posOffset>19050</wp:posOffset>
                  </wp:positionV>
                  <wp:extent cx="133350" cy="133350"/>
                  <wp:effectExtent l="0" t="0" r="0" b="0"/>
                  <wp:wrapNone/>
                  <wp:docPr id="1385" name="Picture 138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0092B6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45376" behindDoc="0" locked="0" layoutInCell="1" allowOverlap="1" wp14:anchorId="7CFA5AA6" wp14:editId="2B748A7E">
                  <wp:simplePos x="0" y="0"/>
                  <wp:positionH relativeFrom="column">
                    <wp:posOffset>85725</wp:posOffset>
                  </wp:positionH>
                  <wp:positionV relativeFrom="paragraph">
                    <wp:posOffset>19050</wp:posOffset>
                  </wp:positionV>
                  <wp:extent cx="133350" cy="133350"/>
                  <wp:effectExtent l="0" t="0" r="0" b="0"/>
                  <wp:wrapNone/>
                  <wp:docPr id="1384" name="Picture 1384"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AD3712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46400" behindDoc="0" locked="0" layoutInCell="1" allowOverlap="1" wp14:anchorId="30F1C4BD" wp14:editId="46154CA5">
                  <wp:simplePos x="0" y="0"/>
                  <wp:positionH relativeFrom="column">
                    <wp:posOffset>95250</wp:posOffset>
                  </wp:positionH>
                  <wp:positionV relativeFrom="paragraph">
                    <wp:posOffset>19050</wp:posOffset>
                  </wp:positionV>
                  <wp:extent cx="123825" cy="133350"/>
                  <wp:effectExtent l="0" t="0" r="9525" b="0"/>
                  <wp:wrapNone/>
                  <wp:docPr id="1383" name="Picture 138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Z:\common\Bronchiolitis Network Meta-analysis 2016\8.0 Manuscript\Drafts\Tables\Rob_icons\LOW.png"/>
                          <pic:cNvPicPr>
                            <a:picLocks noChangeAspect="1" noChangeArrowheads="1"/>
                          </pic:cNvPicPr>
                        </pic:nvPicPr>
                        <pic:blipFill>
                          <a:blip r:embed="rId21" r:link="rId9"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CA8B15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47424" behindDoc="0" locked="0" layoutInCell="1" allowOverlap="1" wp14:anchorId="3A2A2272" wp14:editId="7D783458">
                  <wp:simplePos x="0" y="0"/>
                  <wp:positionH relativeFrom="column">
                    <wp:posOffset>95250</wp:posOffset>
                  </wp:positionH>
                  <wp:positionV relativeFrom="paragraph">
                    <wp:posOffset>19050</wp:posOffset>
                  </wp:positionV>
                  <wp:extent cx="114300" cy="133350"/>
                  <wp:effectExtent l="0" t="0" r="0" b="0"/>
                  <wp:wrapNone/>
                  <wp:docPr id="1382" name="Picture 1382"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descr="Z:\common\Bronchiolitis Network Meta-analysis 2016\8.0 Manuscript\Drafts\Tables\Rob_icons\LOW.png"/>
                          <pic:cNvPicPr>
                            <a:picLocks noChangeAspect="1" noChangeArrowheads="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EA958F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48448" behindDoc="0" locked="0" layoutInCell="1" allowOverlap="1" wp14:anchorId="077D185F" wp14:editId="651CA67D">
                  <wp:simplePos x="0" y="0"/>
                  <wp:positionH relativeFrom="column">
                    <wp:posOffset>95250</wp:posOffset>
                  </wp:positionH>
                  <wp:positionV relativeFrom="paragraph">
                    <wp:posOffset>19050</wp:posOffset>
                  </wp:positionV>
                  <wp:extent cx="114300" cy="133350"/>
                  <wp:effectExtent l="0" t="0" r="0" b="0"/>
                  <wp:wrapNone/>
                  <wp:docPr id="1381" name="Picture 1381"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Z:\common\Bronchiolitis Network Meta-analysis 2016\8.0 Manuscript\Drafts\Tables\Rob_icons\UNCLEAR.png"/>
                          <pic:cNvPicPr>
                            <a:picLocks noChangeAspect="1" noChangeArrowheads="1"/>
                          </pic:cNvPicPr>
                        </pic:nvPicPr>
                        <pic:blipFill>
                          <a:blip r:embed="rId14" r:link="rId11"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1C5B75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49472" behindDoc="0" locked="0" layoutInCell="1" allowOverlap="1" wp14:anchorId="172BE92C" wp14:editId="0A9CF5B5">
                  <wp:simplePos x="0" y="0"/>
                  <wp:positionH relativeFrom="column">
                    <wp:posOffset>95250</wp:posOffset>
                  </wp:positionH>
                  <wp:positionV relativeFrom="paragraph">
                    <wp:posOffset>19050</wp:posOffset>
                  </wp:positionV>
                  <wp:extent cx="114300" cy="133350"/>
                  <wp:effectExtent l="0" t="0" r="0" b="0"/>
                  <wp:wrapNone/>
                  <wp:docPr id="1380" name="Picture 1380"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Z:\common\Bronchiolitis Network Meta-analysis 2016\8.0 Manuscript\Drafts\Tables\Rob_icons\UNCLEAR.png"/>
                          <pic:cNvPicPr>
                            <a:picLocks noChangeAspect="1" noChangeArrowheads="1"/>
                          </pic:cNvPicPr>
                        </pic:nvPicPr>
                        <pic:blipFill>
                          <a:blip r:embed="rId14" r:link="rId11"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02B1357E"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15D8F02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Scarlett 2012</w:t>
            </w:r>
          </w:p>
        </w:tc>
        <w:tc>
          <w:tcPr>
            <w:tcW w:w="596" w:type="dxa"/>
            <w:tcBorders>
              <w:top w:val="nil"/>
              <w:left w:val="nil"/>
              <w:bottom w:val="single" w:sz="4" w:space="0" w:color="auto"/>
              <w:right w:val="nil"/>
            </w:tcBorders>
            <w:shd w:val="clear" w:color="auto" w:fill="FFFFFF"/>
            <w:noWrap/>
            <w:vAlign w:val="bottom"/>
            <w:hideMark/>
          </w:tcPr>
          <w:p w14:paraId="3E82B0F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50496" behindDoc="0" locked="0" layoutInCell="1" allowOverlap="1" wp14:anchorId="428AE77D" wp14:editId="65DF6BDE">
                  <wp:simplePos x="0" y="0"/>
                  <wp:positionH relativeFrom="column">
                    <wp:posOffset>85725</wp:posOffset>
                  </wp:positionH>
                  <wp:positionV relativeFrom="paragraph">
                    <wp:posOffset>28575</wp:posOffset>
                  </wp:positionV>
                  <wp:extent cx="133350" cy="123825"/>
                  <wp:effectExtent l="0" t="0" r="0" b="9525"/>
                  <wp:wrapNone/>
                  <wp:docPr id="1379" name="Picture 1379"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6CB933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51520" behindDoc="0" locked="0" layoutInCell="1" allowOverlap="1" wp14:anchorId="473A0C19" wp14:editId="18EEFCDE">
                  <wp:simplePos x="0" y="0"/>
                  <wp:positionH relativeFrom="column">
                    <wp:posOffset>85725</wp:posOffset>
                  </wp:positionH>
                  <wp:positionV relativeFrom="paragraph">
                    <wp:posOffset>28575</wp:posOffset>
                  </wp:positionV>
                  <wp:extent cx="133350" cy="123825"/>
                  <wp:effectExtent l="0" t="0" r="0" b="9525"/>
                  <wp:wrapNone/>
                  <wp:docPr id="1378" name="Picture 1378"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ADAF07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52544" behindDoc="0" locked="0" layoutInCell="1" allowOverlap="1" wp14:anchorId="236785B3" wp14:editId="5580EE94">
                  <wp:simplePos x="0" y="0"/>
                  <wp:positionH relativeFrom="column">
                    <wp:posOffset>85725</wp:posOffset>
                  </wp:positionH>
                  <wp:positionV relativeFrom="paragraph">
                    <wp:posOffset>28575</wp:posOffset>
                  </wp:positionV>
                  <wp:extent cx="133350" cy="123825"/>
                  <wp:effectExtent l="0" t="0" r="0" b="9525"/>
                  <wp:wrapNone/>
                  <wp:docPr id="1377" name="Picture 137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C4785A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53568" behindDoc="0" locked="0" layoutInCell="1" allowOverlap="1" wp14:anchorId="4E4D99B4" wp14:editId="120E647D">
                  <wp:simplePos x="0" y="0"/>
                  <wp:positionH relativeFrom="column">
                    <wp:posOffset>85725</wp:posOffset>
                  </wp:positionH>
                  <wp:positionV relativeFrom="paragraph">
                    <wp:posOffset>28575</wp:posOffset>
                  </wp:positionV>
                  <wp:extent cx="133350" cy="123825"/>
                  <wp:effectExtent l="0" t="0" r="0" b="9525"/>
                  <wp:wrapNone/>
                  <wp:docPr id="1376" name="Picture 1376"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EE0417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54592" behindDoc="0" locked="0" layoutInCell="1" allowOverlap="1" wp14:anchorId="4D31B792" wp14:editId="075C43AB">
                  <wp:simplePos x="0" y="0"/>
                  <wp:positionH relativeFrom="column">
                    <wp:posOffset>95250</wp:posOffset>
                  </wp:positionH>
                  <wp:positionV relativeFrom="paragraph">
                    <wp:posOffset>28575</wp:posOffset>
                  </wp:positionV>
                  <wp:extent cx="123825" cy="123825"/>
                  <wp:effectExtent l="0" t="0" r="9525" b="9525"/>
                  <wp:wrapNone/>
                  <wp:docPr id="1375" name="Picture 137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C3D848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55616" behindDoc="0" locked="0" layoutInCell="1" allowOverlap="1" wp14:anchorId="799CB29C" wp14:editId="0B7D136B">
                  <wp:simplePos x="0" y="0"/>
                  <wp:positionH relativeFrom="column">
                    <wp:posOffset>95250</wp:posOffset>
                  </wp:positionH>
                  <wp:positionV relativeFrom="paragraph">
                    <wp:posOffset>28575</wp:posOffset>
                  </wp:positionV>
                  <wp:extent cx="114300" cy="123825"/>
                  <wp:effectExtent l="0" t="0" r="0" b="9525"/>
                  <wp:wrapNone/>
                  <wp:docPr id="1374" name="Picture 1374"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F11C4E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56640" behindDoc="0" locked="0" layoutInCell="1" allowOverlap="1" wp14:anchorId="585EB661" wp14:editId="44877E28">
                  <wp:simplePos x="0" y="0"/>
                  <wp:positionH relativeFrom="column">
                    <wp:posOffset>95250</wp:posOffset>
                  </wp:positionH>
                  <wp:positionV relativeFrom="paragraph">
                    <wp:posOffset>28575</wp:posOffset>
                  </wp:positionV>
                  <wp:extent cx="114300" cy="123825"/>
                  <wp:effectExtent l="0" t="0" r="0" b="9525"/>
                  <wp:wrapNone/>
                  <wp:docPr id="1373" name="Picture 1373"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7BC6D1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57664" behindDoc="0" locked="0" layoutInCell="1" allowOverlap="1" wp14:anchorId="1CFF92FC" wp14:editId="13B687D8">
                  <wp:simplePos x="0" y="0"/>
                  <wp:positionH relativeFrom="column">
                    <wp:posOffset>95250</wp:posOffset>
                  </wp:positionH>
                  <wp:positionV relativeFrom="paragraph">
                    <wp:posOffset>28575</wp:posOffset>
                  </wp:positionV>
                  <wp:extent cx="114300" cy="123825"/>
                  <wp:effectExtent l="0" t="0" r="0" b="9525"/>
                  <wp:wrapNone/>
                  <wp:docPr id="1372" name="Picture 1372"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164DB235"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635DD01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Schreiber 2015</w:t>
            </w:r>
          </w:p>
        </w:tc>
        <w:tc>
          <w:tcPr>
            <w:tcW w:w="596" w:type="dxa"/>
            <w:tcBorders>
              <w:top w:val="nil"/>
              <w:left w:val="nil"/>
              <w:bottom w:val="single" w:sz="4" w:space="0" w:color="auto"/>
              <w:right w:val="nil"/>
            </w:tcBorders>
            <w:shd w:val="clear" w:color="auto" w:fill="FFFFFF"/>
            <w:noWrap/>
            <w:vAlign w:val="bottom"/>
            <w:hideMark/>
          </w:tcPr>
          <w:p w14:paraId="2105718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58688" behindDoc="0" locked="0" layoutInCell="1" allowOverlap="1" wp14:anchorId="5C862915" wp14:editId="21E2ECA3">
                  <wp:simplePos x="0" y="0"/>
                  <wp:positionH relativeFrom="column">
                    <wp:posOffset>85725</wp:posOffset>
                  </wp:positionH>
                  <wp:positionV relativeFrom="paragraph">
                    <wp:posOffset>28575</wp:posOffset>
                  </wp:positionV>
                  <wp:extent cx="133350" cy="123825"/>
                  <wp:effectExtent l="0" t="0" r="0" b="9525"/>
                  <wp:wrapNone/>
                  <wp:docPr id="1371" name="Picture 137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8E1311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59712" behindDoc="0" locked="0" layoutInCell="1" allowOverlap="1" wp14:anchorId="199CF32C" wp14:editId="35299D2D">
                  <wp:simplePos x="0" y="0"/>
                  <wp:positionH relativeFrom="column">
                    <wp:posOffset>85725</wp:posOffset>
                  </wp:positionH>
                  <wp:positionV relativeFrom="paragraph">
                    <wp:posOffset>28575</wp:posOffset>
                  </wp:positionV>
                  <wp:extent cx="133350" cy="123825"/>
                  <wp:effectExtent l="0" t="0" r="0" b="9525"/>
                  <wp:wrapNone/>
                  <wp:docPr id="1370" name="Picture 1370"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225328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60736" behindDoc="0" locked="0" layoutInCell="1" allowOverlap="1" wp14:anchorId="187F980C" wp14:editId="71F8CFE2">
                  <wp:simplePos x="0" y="0"/>
                  <wp:positionH relativeFrom="column">
                    <wp:posOffset>85725</wp:posOffset>
                  </wp:positionH>
                  <wp:positionV relativeFrom="paragraph">
                    <wp:posOffset>28575</wp:posOffset>
                  </wp:positionV>
                  <wp:extent cx="133350" cy="123825"/>
                  <wp:effectExtent l="0" t="0" r="0" b="9525"/>
                  <wp:wrapNone/>
                  <wp:docPr id="1369" name="Picture 1369"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80FF92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61760" behindDoc="0" locked="0" layoutInCell="1" allowOverlap="1" wp14:anchorId="714C14E6" wp14:editId="0ECAA8E1">
                  <wp:simplePos x="0" y="0"/>
                  <wp:positionH relativeFrom="column">
                    <wp:posOffset>85725</wp:posOffset>
                  </wp:positionH>
                  <wp:positionV relativeFrom="paragraph">
                    <wp:posOffset>28575</wp:posOffset>
                  </wp:positionV>
                  <wp:extent cx="133350" cy="123825"/>
                  <wp:effectExtent l="0" t="0" r="0" b="9525"/>
                  <wp:wrapNone/>
                  <wp:docPr id="1368" name="Picture 1368"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7D50E2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62784" behindDoc="0" locked="0" layoutInCell="1" allowOverlap="1" wp14:anchorId="0FBD73D1" wp14:editId="7210D59D">
                  <wp:simplePos x="0" y="0"/>
                  <wp:positionH relativeFrom="column">
                    <wp:posOffset>95250</wp:posOffset>
                  </wp:positionH>
                  <wp:positionV relativeFrom="paragraph">
                    <wp:posOffset>28575</wp:posOffset>
                  </wp:positionV>
                  <wp:extent cx="123825" cy="123825"/>
                  <wp:effectExtent l="0" t="0" r="9525" b="9525"/>
                  <wp:wrapNone/>
                  <wp:docPr id="1367" name="Picture 136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38DAE1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63808" behindDoc="0" locked="0" layoutInCell="1" allowOverlap="1" wp14:anchorId="0ADFED30" wp14:editId="4B9AF55F">
                  <wp:simplePos x="0" y="0"/>
                  <wp:positionH relativeFrom="column">
                    <wp:posOffset>95250</wp:posOffset>
                  </wp:positionH>
                  <wp:positionV relativeFrom="paragraph">
                    <wp:posOffset>28575</wp:posOffset>
                  </wp:positionV>
                  <wp:extent cx="114300" cy="123825"/>
                  <wp:effectExtent l="0" t="0" r="0" b="9525"/>
                  <wp:wrapNone/>
                  <wp:docPr id="1366" name="Picture 1366"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D5D593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64832" behindDoc="0" locked="0" layoutInCell="1" allowOverlap="1" wp14:anchorId="12C41A6D" wp14:editId="08368412">
                  <wp:simplePos x="0" y="0"/>
                  <wp:positionH relativeFrom="column">
                    <wp:posOffset>95250</wp:posOffset>
                  </wp:positionH>
                  <wp:positionV relativeFrom="paragraph">
                    <wp:posOffset>28575</wp:posOffset>
                  </wp:positionV>
                  <wp:extent cx="114300" cy="123825"/>
                  <wp:effectExtent l="0" t="0" r="0" b="9525"/>
                  <wp:wrapNone/>
                  <wp:docPr id="1365" name="Picture 136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13556B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65856" behindDoc="0" locked="0" layoutInCell="1" allowOverlap="1" wp14:anchorId="2E754A0E" wp14:editId="64A6D8AB">
                  <wp:simplePos x="0" y="0"/>
                  <wp:positionH relativeFrom="column">
                    <wp:posOffset>95250</wp:posOffset>
                  </wp:positionH>
                  <wp:positionV relativeFrom="paragraph">
                    <wp:posOffset>28575</wp:posOffset>
                  </wp:positionV>
                  <wp:extent cx="114300" cy="123825"/>
                  <wp:effectExtent l="0" t="0" r="0" b="9525"/>
                  <wp:wrapNone/>
                  <wp:docPr id="1364" name="Picture 1364"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456F3437"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3DBA666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Schuh 1992</w:t>
            </w:r>
          </w:p>
        </w:tc>
        <w:tc>
          <w:tcPr>
            <w:tcW w:w="596" w:type="dxa"/>
            <w:tcBorders>
              <w:top w:val="nil"/>
              <w:left w:val="nil"/>
              <w:bottom w:val="single" w:sz="4" w:space="0" w:color="auto"/>
              <w:right w:val="nil"/>
            </w:tcBorders>
            <w:shd w:val="clear" w:color="auto" w:fill="FFFFFF"/>
            <w:noWrap/>
            <w:vAlign w:val="bottom"/>
            <w:hideMark/>
          </w:tcPr>
          <w:p w14:paraId="32F784B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66880" behindDoc="0" locked="0" layoutInCell="1" allowOverlap="1" wp14:anchorId="6FD3134D" wp14:editId="0F98627E">
                  <wp:simplePos x="0" y="0"/>
                  <wp:positionH relativeFrom="column">
                    <wp:posOffset>85725</wp:posOffset>
                  </wp:positionH>
                  <wp:positionV relativeFrom="paragraph">
                    <wp:posOffset>28575</wp:posOffset>
                  </wp:positionV>
                  <wp:extent cx="133350" cy="123825"/>
                  <wp:effectExtent l="0" t="0" r="0" b="9525"/>
                  <wp:wrapNone/>
                  <wp:docPr id="1363" name="Picture 136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CAC222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67904" behindDoc="0" locked="0" layoutInCell="1" allowOverlap="1" wp14:anchorId="64073671" wp14:editId="03C06F83">
                  <wp:simplePos x="0" y="0"/>
                  <wp:positionH relativeFrom="column">
                    <wp:posOffset>85725</wp:posOffset>
                  </wp:positionH>
                  <wp:positionV relativeFrom="paragraph">
                    <wp:posOffset>28575</wp:posOffset>
                  </wp:positionV>
                  <wp:extent cx="133350" cy="123825"/>
                  <wp:effectExtent l="0" t="0" r="0" b="9525"/>
                  <wp:wrapNone/>
                  <wp:docPr id="1362" name="Picture 1362"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2A6DD5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68928" behindDoc="0" locked="0" layoutInCell="1" allowOverlap="1" wp14:anchorId="08829BA2" wp14:editId="15993B52">
                  <wp:simplePos x="0" y="0"/>
                  <wp:positionH relativeFrom="column">
                    <wp:posOffset>85725</wp:posOffset>
                  </wp:positionH>
                  <wp:positionV relativeFrom="paragraph">
                    <wp:posOffset>28575</wp:posOffset>
                  </wp:positionV>
                  <wp:extent cx="133350" cy="123825"/>
                  <wp:effectExtent l="0" t="0" r="0" b="9525"/>
                  <wp:wrapNone/>
                  <wp:docPr id="1361" name="Picture 136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685AAF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69952" behindDoc="0" locked="0" layoutInCell="1" allowOverlap="1" wp14:anchorId="3285655F" wp14:editId="428ECA46">
                  <wp:simplePos x="0" y="0"/>
                  <wp:positionH relativeFrom="column">
                    <wp:posOffset>85725</wp:posOffset>
                  </wp:positionH>
                  <wp:positionV relativeFrom="paragraph">
                    <wp:posOffset>28575</wp:posOffset>
                  </wp:positionV>
                  <wp:extent cx="133350" cy="123825"/>
                  <wp:effectExtent l="0" t="0" r="0" b="9525"/>
                  <wp:wrapNone/>
                  <wp:docPr id="1360" name="Picture 1360"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0FCC29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70976" behindDoc="0" locked="0" layoutInCell="1" allowOverlap="1" wp14:anchorId="7AF2B452" wp14:editId="4BFCA646">
                  <wp:simplePos x="0" y="0"/>
                  <wp:positionH relativeFrom="column">
                    <wp:posOffset>95250</wp:posOffset>
                  </wp:positionH>
                  <wp:positionV relativeFrom="paragraph">
                    <wp:posOffset>28575</wp:posOffset>
                  </wp:positionV>
                  <wp:extent cx="123825" cy="123825"/>
                  <wp:effectExtent l="0" t="0" r="9525" b="9525"/>
                  <wp:wrapNone/>
                  <wp:docPr id="1359" name="Picture 135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BC0D95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72000" behindDoc="0" locked="0" layoutInCell="1" allowOverlap="1" wp14:anchorId="3683A844" wp14:editId="73DB1490">
                  <wp:simplePos x="0" y="0"/>
                  <wp:positionH relativeFrom="column">
                    <wp:posOffset>95250</wp:posOffset>
                  </wp:positionH>
                  <wp:positionV relativeFrom="paragraph">
                    <wp:posOffset>28575</wp:posOffset>
                  </wp:positionV>
                  <wp:extent cx="114300" cy="123825"/>
                  <wp:effectExtent l="0" t="0" r="0" b="9525"/>
                  <wp:wrapNone/>
                  <wp:docPr id="1358" name="Picture 1358"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05DCB7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73024" behindDoc="0" locked="0" layoutInCell="1" allowOverlap="1" wp14:anchorId="36B0CCAD" wp14:editId="37A8E622">
                  <wp:simplePos x="0" y="0"/>
                  <wp:positionH relativeFrom="column">
                    <wp:posOffset>95250</wp:posOffset>
                  </wp:positionH>
                  <wp:positionV relativeFrom="paragraph">
                    <wp:posOffset>28575</wp:posOffset>
                  </wp:positionV>
                  <wp:extent cx="114300" cy="123825"/>
                  <wp:effectExtent l="0" t="0" r="0" b="9525"/>
                  <wp:wrapNone/>
                  <wp:docPr id="1357" name="Picture 135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952B82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74048" behindDoc="0" locked="0" layoutInCell="1" allowOverlap="1" wp14:anchorId="659185A9" wp14:editId="1AC18009">
                  <wp:simplePos x="0" y="0"/>
                  <wp:positionH relativeFrom="column">
                    <wp:posOffset>95250</wp:posOffset>
                  </wp:positionH>
                  <wp:positionV relativeFrom="paragraph">
                    <wp:posOffset>28575</wp:posOffset>
                  </wp:positionV>
                  <wp:extent cx="114300" cy="123825"/>
                  <wp:effectExtent l="0" t="0" r="0" b="9525"/>
                  <wp:wrapNone/>
                  <wp:docPr id="1356" name="Picture 1356"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0C05A523"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5632F47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Schuh 2002</w:t>
            </w:r>
          </w:p>
        </w:tc>
        <w:tc>
          <w:tcPr>
            <w:tcW w:w="596" w:type="dxa"/>
            <w:tcBorders>
              <w:top w:val="nil"/>
              <w:left w:val="nil"/>
              <w:bottom w:val="single" w:sz="4" w:space="0" w:color="auto"/>
              <w:right w:val="nil"/>
            </w:tcBorders>
            <w:shd w:val="clear" w:color="auto" w:fill="FFFFFF"/>
            <w:noWrap/>
            <w:vAlign w:val="bottom"/>
            <w:hideMark/>
          </w:tcPr>
          <w:p w14:paraId="7BD9C5A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75072" behindDoc="0" locked="0" layoutInCell="1" allowOverlap="1" wp14:anchorId="0C59925E" wp14:editId="6350E35B">
                  <wp:simplePos x="0" y="0"/>
                  <wp:positionH relativeFrom="column">
                    <wp:posOffset>85725</wp:posOffset>
                  </wp:positionH>
                  <wp:positionV relativeFrom="paragraph">
                    <wp:posOffset>19050</wp:posOffset>
                  </wp:positionV>
                  <wp:extent cx="133350" cy="133350"/>
                  <wp:effectExtent l="0" t="0" r="0" b="0"/>
                  <wp:wrapNone/>
                  <wp:docPr id="1355" name="Picture 135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C7FC57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76096" behindDoc="0" locked="0" layoutInCell="1" allowOverlap="1" wp14:anchorId="312F17A4" wp14:editId="76AAB289">
                  <wp:simplePos x="0" y="0"/>
                  <wp:positionH relativeFrom="column">
                    <wp:posOffset>85725</wp:posOffset>
                  </wp:positionH>
                  <wp:positionV relativeFrom="paragraph">
                    <wp:posOffset>19050</wp:posOffset>
                  </wp:positionV>
                  <wp:extent cx="133350" cy="133350"/>
                  <wp:effectExtent l="0" t="0" r="0" b="0"/>
                  <wp:wrapNone/>
                  <wp:docPr id="1354" name="Picture 1354"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CC782E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77120" behindDoc="0" locked="0" layoutInCell="1" allowOverlap="1" wp14:anchorId="0D90284F" wp14:editId="6E671FF6">
                  <wp:simplePos x="0" y="0"/>
                  <wp:positionH relativeFrom="column">
                    <wp:posOffset>85725</wp:posOffset>
                  </wp:positionH>
                  <wp:positionV relativeFrom="paragraph">
                    <wp:posOffset>19050</wp:posOffset>
                  </wp:positionV>
                  <wp:extent cx="133350" cy="133350"/>
                  <wp:effectExtent l="0" t="0" r="0" b="0"/>
                  <wp:wrapNone/>
                  <wp:docPr id="1353" name="Picture 135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CF5D0E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78144" behindDoc="0" locked="0" layoutInCell="1" allowOverlap="1" wp14:anchorId="0542023A" wp14:editId="505C273D">
                  <wp:simplePos x="0" y="0"/>
                  <wp:positionH relativeFrom="column">
                    <wp:posOffset>85725</wp:posOffset>
                  </wp:positionH>
                  <wp:positionV relativeFrom="paragraph">
                    <wp:posOffset>19050</wp:posOffset>
                  </wp:positionV>
                  <wp:extent cx="133350" cy="133350"/>
                  <wp:effectExtent l="0" t="0" r="0" b="0"/>
                  <wp:wrapNone/>
                  <wp:docPr id="1352" name="Picture 1352"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D5CFB6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79168" behindDoc="0" locked="0" layoutInCell="1" allowOverlap="1" wp14:anchorId="7A5A2387" wp14:editId="6F11E01C">
                  <wp:simplePos x="0" y="0"/>
                  <wp:positionH relativeFrom="column">
                    <wp:posOffset>95250</wp:posOffset>
                  </wp:positionH>
                  <wp:positionV relativeFrom="paragraph">
                    <wp:posOffset>19050</wp:posOffset>
                  </wp:positionV>
                  <wp:extent cx="123825" cy="133350"/>
                  <wp:effectExtent l="0" t="0" r="9525" b="0"/>
                  <wp:wrapNone/>
                  <wp:docPr id="1351" name="Picture 1351"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descr="Z:\common\Bronchiolitis Network Meta-analysis 2016\8.0 Manuscript\Drafts\Tables\Rob_icons\UNCLEAR.png"/>
                          <pic:cNvPicPr>
                            <a:picLocks noChangeAspect="1" noChangeArrowheads="1"/>
                          </pic:cNvPicPr>
                        </pic:nvPicPr>
                        <pic:blipFill>
                          <a:blip r:embed="rId12" r:link="rId11"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3264A9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80192" behindDoc="0" locked="0" layoutInCell="1" allowOverlap="1" wp14:anchorId="1BCF8BEF" wp14:editId="043809BF">
                  <wp:simplePos x="0" y="0"/>
                  <wp:positionH relativeFrom="column">
                    <wp:posOffset>95250</wp:posOffset>
                  </wp:positionH>
                  <wp:positionV relativeFrom="paragraph">
                    <wp:posOffset>19050</wp:posOffset>
                  </wp:positionV>
                  <wp:extent cx="114300" cy="133350"/>
                  <wp:effectExtent l="0" t="0" r="0" b="0"/>
                  <wp:wrapNone/>
                  <wp:docPr id="1350" name="Picture 1350"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Z:\common\Bronchiolitis Network Meta-analysis 2016\8.0 Manuscript\Drafts\Tables\Rob_icons\LOW.png"/>
                          <pic:cNvPicPr>
                            <a:picLocks noChangeAspect="1" noChangeArrowheads="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F0802A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81216" behindDoc="0" locked="0" layoutInCell="1" allowOverlap="1" wp14:anchorId="74DAA785" wp14:editId="03598FEF">
                  <wp:simplePos x="0" y="0"/>
                  <wp:positionH relativeFrom="column">
                    <wp:posOffset>95250</wp:posOffset>
                  </wp:positionH>
                  <wp:positionV relativeFrom="paragraph">
                    <wp:posOffset>19050</wp:posOffset>
                  </wp:positionV>
                  <wp:extent cx="114300" cy="133350"/>
                  <wp:effectExtent l="0" t="0" r="0" b="0"/>
                  <wp:wrapNone/>
                  <wp:docPr id="1349" name="Picture 134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descr="Z:\common\Bronchiolitis Network Meta-analysis 2016\8.0 Manuscript\Drafts\Tables\Rob_icons\LOW.png"/>
                          <pic:cNvPicPr>
                            <a:picLocks noChangeAspect="1" noChangeArrowheads="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159C5C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82240" behindDoc="0" locked="0" layoutInCell="1" allowOverlap="1" wp14:anchorId="1DF3659F" wp14:editId="1D8E352B">
                  <wp:simplePos x="0" y="0"/>
                  <wp:positionH relativeFrom="column">
                    <wp:posOffset>95250</wp:posOffset>
                  </wp:positionH>
                  <wp:positionV relativeFrom="paragraph">
                    <wp:posOffset>19050</wp:posOffset>
                  </wp:positionV>
                  <wp:extent cx="114300" cy="133350"/>
                  <wp:effectExtent l="0" t="0" r="0" b="0"/>
                  <wp:wrapNone/>
                  <wp:docPr id="1348" name="Picture 1348"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descr="Z:\common\Bronchiolitis Network Meta-analysis 2016\8.0 Manuscript\Drafts\Tables\Rob_icons\UNCLEAR.png"/>
                          <pic:cNvPicPr>
                            <a:picLocks noChangeAspect="1" noChangeArrowheads="1"/>
                          </pic:cNvPicPr>
                        </pic:nvPicPr>
                        <pic:blipFill>
                          <a:blip r:embed="rId14" r:link="rId11"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686A182D"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4F9CDF8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Schweich 1992</w:t>
            </w:r>
          </w:p>
        </w:tc>
        <w:tc>
          <w:tcPr>
            <w:tcW w:w="596" w:type="dxa"/>
            <w:tcBorders>
              <w:top w:val="nil"/>
              <w:left w:val="nil"/>
              <w:bottom w:val="single" w:sz="4" w:space="0" w:color="auto"/>
              <w:right w:val="nil"/>
            </w:tcBorders>
            <w:shd w:val="clear" w:color="auto" w:fill="FFFFFF"/>
            <w:noWrap/>
            <w:vAlign w:val="bottom"/>
            <w:hideMark/>
          </w:tcPr>
          <w:p w14:paraId="5037C6C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83264" behindDoc="0" locked="0" layoutInCell="1" allowOverlap="1" wp14:anchorId="739A7322" wp14:editId="073FC841">
                  <wp:simplePos x="0" y="0"/>
                  <wp:positionH relativeFrom="column">
                    <wp:posOffset>85725</wp:posOffset>
                  </wp:positionH>
                  <wp:positionV relativeFrom="paragraph">
                    <wp:posOffset>28575</wp:posOffset>
                  </wp:positionV>
                  <wp:extent cx="133350" cy="123825"/>
                  <wp:effectExtent l="0" t="0" r="0" b="9525"/>
                  <wp:wrapNone/>
                  <wp:docPr id="1347" name="Picture 134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6D2D6B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84288" behindDoc="0" locked="0" layoutInCell="1" allowOverlap="1" wp14:anchorId="34F2247B" wp14:editId="486E455F">
                  <wp:simplePos x="0" y="0"/>
                  <wp:positionH relativeFrom="column">
                    <wp:posOffset>85725</wp:posOffset>
                  </wp:positionH>
                  <wp:positionV relativeFrom="paragraph">
                    <wp:posOffset>28575</wp:posOffset>
                  </wp:positionV>
                  <wp:extent cx="133350" cy="123825"/>
                  <wp:effectExtent l="0" t="0" r="0" b="9525"/>
                  <wp:wrapNone/>
                  <wp:docPr id="1346" name="Picture 1346"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183999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85312" behindDoc="0" locked="0" layoutInCell="1" allowOverlap="1" wp14:anchorId="49681A50" wp14:editId="39C64FDF">
                  <wp:simplePos x="0" y="0"/>
                  <wp:positionH relativeFrom="column">
                    <wp:posOffset>85725</wp:posOffset>
                  </wp:positionH>
                  <wp:positionV relativeFrom="paragraph">
                    <wp:posOffset>28575</wp:posOffset>
                  </wp:positionV>
                  <wp:extent cx="133350" cy="123825"/>
                  <wp:effectExtent l="0" t="0" r="0" b="9525"/>
                  <wp:wrapNone/>
                  <wp:docPr id="1345" name="Picture 1345"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descr="Z:\common\Bronchiolitis Network Meta-analysis 2016\8.0 Manuscript\Drafts\Tables\Rob_icons\HIGH.pn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0A947A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86336" behindDoc="0" locked="0" layoutInCell="1" allowOverlap="1" wp14:anchorId="07F2EB91" wp14:editId="0D43CD14">
                  <wp:simplePos x="0" y="0"/>
                  <wp:positionH relativeFrom="column">
                    <wp:posOffset>85725</wp:posOffset>
                  </wp:positionH>
                  <wp:positionV relativeFrom="paragraph">
                    <wp:posOffset>28575</wp:posOffset>
                  </wp:positionV>
                  <wp:extent cx="133350" cy="123825"/>
                  <wp:effectExtent l="0" t="0" r="0" b="9525"/>
                  <wp:wrapNone/>
                  <wp:docPr id="1344" name="Picture 1344"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descr="Z:\common\Bronchiolitis Network Meta-analysis 2016\8.0 Manuscript\Drafts\Tables\Rob_icons\HIGH.pn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92D76F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87360" behindDoc="0" locked="0" layoutInCell="1" allowOverlap="1" wp14:anchorId="7D1F42F7" wp14:editId="3359019B">
                  <wp:simplePos x="0" y="0"/>
                  <wp:positionH relativeFrom="column">
                    <wp:posOffset>95250</wp:posOffset>
                  </wp:positionH>
                  <wp:positionV relativeFrom="paragraph">
                    <wp:posOffset>28575</wp:posOffset>
                  </wp:positionV>
                  <wp:extent cx="123825" cy="123825"/>
                  <wp:effectExtent l="0" t="0" r="9525" b="9525"/>
                  <wp:wrapNone/>
                  <wp:docPr id="1343" name="Picture 134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039407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88384" behindDoc="0" locked="0" layoutInCell="1" allowOverlap="1" wp14:anchorId="789F6528" wp14:editId="15F8A52C">
                  <wp:simplePos x="0" y="0"/>
                  <wp:positionH relativeFrom="column">
                    <wp:posOffset>95250</wp:posOffset>
                  </wp:positionH>
                  <wp:positionV relativeFrom="paragraph">
                    <wp:posOffset>28575</wp:posOffset>
                  </wp:positionV>
                  <wp:extent cx="114300" cy="123825"/>
                  <wp:effectExtent l="0" t="0" r="0" b="9525"/>
                  <wp:wrapNone/>
                  <wp:docPr id="1342" name="Picture 1342"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F6AD63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89408" behindDoc="0" locked="0" layoutInCell="1" allowOverlap="1" wp14:anchorId="7EE5435A" wp14:editId="3C55C0A4">
                  <wp:simplePos x="0" y="0"/>
                  <wp:positionH relativeFrom="column">
                    <wp:posOffset>95250</wp:posOffset>
                  </wp:positionH>
                  <wp:positionV relativeFrom="paragraph">
                    <wp:posOffset>28575</wp:posOffset>
                  </wp:positionV>
                  <wp:extent cx="114300" cy="123825"/>
                  <wp:effectExtent l="0" t="0" r="0" b="9525"/>
                  <wp:wrapNone/>
                  <wp:docPr id="1341" name="Picture 1341"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0A8023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90432" behindDoc="0" locked="0" layoutInCell="1" allowOverlap="1" wp14:anchorId="40CC319D" wp14:editId="74982C4C">
                  <wp:simplePos x="0" y="0"/>
                  <wp:positionH relativeFrom="column">
                    <wp:posOffset>95250</wp:posOffset>
                  </wp:positionH>
                  <wp:positionV relativeFrom="paragraph">
                    <wp:posOffset>28575</wp:posOffset>
                  </wp:positionV>
                  <wp:extent cx="114300" cy="123825"/>
                  <wp:effectExtent l="0" t="0" r="0" b="9525"/>
                  <wp:wrapNone/>
                  <wp:docPr id="1340" name="Picture 1340"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2F08AE8D"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492E5D8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Seliem 2017</w:t>
            </w:r>
          </w:p>
        </w:tc>
        <w:tc>
          <w:tcPr>
            <w:tcW w:w="596" w:type="dxa"/>
            <w:tcBorders>
              <w:top w:val="nil"/>
              <w:left w:val="nil"/>
              <w:bottom w:val="single" w:sz="4" w:space="0" w:color="auto"/>
              <w:right w:val="nil"/>
            </w:tcBorders>
            <w:shd w:val="clear" w:color="auto" w:fill="FFFFFF"/>
            <w:noWrap/>
            <w:vAlign w:val="bottom"/>
            <w:hideMark/>
          </w:tcPr>
          <w:p w14:paraId="12C6BC1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91456" behindDoc="0" locked="0" layoutInCell="1" allowOverlap="1" wp14:anchorId="0CE85EC4" wp14:editId="4988421F">
                  <wp:simplePos x="0" y="0"/>
                  <wp:positionH relativeFrom="column">
                    <wp:posOffset>85725</wp:posOffset>
                  </wp:positionH>
                  <wp:positionV relativeFrom="paragraph">
                    <wp:posOffset>28575</wp:posOffset>
                  </wp:positionV>
                  <wp:extent cx="133350" cy="123825"/>
                  <wp:effectExtent l="0" t="0" r="0" b="9525"/>
                  <wp:wrapNone/>
                  <wp:docPr id="1339" name="Picture 133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D2A931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92480" behindDoc="0" locked="0" layoutInCell="1" allowOverlap="1" wp14:anchorId="0B5D6C97" wp14:editId="1A1BA1B8">
                  <wp:simplePos x="0" y="0"/>
                  <wp:positionH relativeFrom="column">
                    <wp:posOffset>85725</wp:posOffset>
                  </wp:positionH>
                  <wp:positionV relativeFrom="paragraph">
                    <wp:posOffset>28575</wp:posOffset>
                  </wp:positionV>
                  <wp:extent cx="133350" cy="123825"/>
                  <wp:effectExtent l="0" t="0" r="0" b="9525"/>
                  <wp:wrapNone/>
                  <wp:docPr id="1338" name="Picture 1338"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descr="Z:\common\Bronchiolitis Network Meta-analysis 2016\8.0 Manuscript\Drafts\Tables\Rob_icons\HIGH.pn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55A10A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93504" behindDoc="0" locked="0" layoutInCell="1" allowOverlap="1" wp14:anchorId="3117C08C" wp14:editId="7742973E">
                  <wp:simplePos x="0" y="0"/>
                  <wp:positionH relativeFrom="column">
                    <wp:posOffset>85725</wp:posOffset>
                  </wp:positionH>
                  <wp:positionV relativeFrom="paragraph">
                    <wp:posOffset>28575</wp:posOffset>
                  </wp:positionV>
                  <wp:extent cx="133350" cy="123825"/>
                  <wp:effectExtent l="0" t="0" r="0" b="9525"/>
                  <wp:wrapNone/>
                  <wp:docPr id="1337" name="Picture 1337"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B3CD5B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94528" behindDoc="0" locked="0" layoutInCell="1" allowOverlap="1" wp14:anchorId="50B1244D" wp14:editId="36CA84B3">
                  <wp:simplePos x="0" y="0"/>
                  <wp:positionH relativeFrom="column">
                    <wp:posOffset>85725</wp:posOffset>
                  </wp:positionH>
                  <wp:positionV relativeFrom="paragraph">
                    <wp:posOffset>28575</wp:posOffset>
                  </wp:positionV>
                  <wp:extent cx="133350" cy="123825"/>
                  <wp:effectExtent l="0" t="0" r="0" b="9525"/>
                  <wp:wrapNone/>
                  <wp:docPr id="1336" name="Picture 1336"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7DFB68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95552" behindDoc="0" locked="0" layoutInCell="1" allowOverlap="1" wp14:anchorId="1251A1FE" wp14:editId="60C05461">
                  <wp:simplePos x="0" y="0"/>
                  <wp:positionH relativeFrom="column">
                    <wp:posOffset>95250</wp:posOffset>
                  </wp:positionH>
                  <wp:positionV relativeFrom="paragraph">
                    <wp:posOffset>28575</wp:posOffset>
                  </wp:positionV>
                  <wp:extent cx="123825" cy="123825"/>
                  <wp:effectExtent l="0" t="0" r="9525" b="9525"/>
                  <wp:wrapNone/>
                  <wp:docPr id="1335" name="Picture 133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C6A4C3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96576" behindDoc="0" locked="0" layoutInCell="1" allowOverlap="1" wp14:anchorId="4D71F58A" wp14:editId="27E582FB">
                  <wp:simplePos x="0" y="0"/>
                  <wp:positionH relativeFrom="column">
                    <wp:posOffset>95250</wp:posOffset>
                  </wp:positionH>
                  <wp:positionV relativeFrom="paragraph">
                    <wp:posOffset>28575</wp:posOffset>
                  </wp:positionV>
                  <wp:extent cx="114300" cy="123825"/>
                  <wp:effectExtent l="0" t="0" r="0" b="9525"/>
                  <wp:wrapNone/>
                  <wp:docPr id="1334" name="Picture 1334"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4FA6E1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97600" behindDoc="0" locked="0" layoutInCell="1" allowOverlap="1" wp14:anchorId="2ADE947A" wp14:editId="37F2D620">
                  <wp:simplePos x="0" y="0"/>
                  <wp:positionH relativeFrom="column">
                    <wp:posOffset>95250</wp:posOffset>
                  </wp:positionH>
                  <wp:positionV relativeFrom="paragraph">
                    <wp:posOffset>28575</wp:posOffset>
                  </wp:positionV>
                  <wp:extent cx="114300" cy="123825"/>
                  <wp:effectExtent l="0" t="0" r="0" b="9525"/>
                  <wp:wrapNone/>
                  <wp:docPr id="1333" name="Picture 133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65D295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98624" behindDoc="0" locked="0" layoutInCell="1" allowOverlap="1" wp14:anchorId="7A0D603D" wp14:editId="6E320376">
                  <wp:simplePos x="0" y="0"/>
                  <wp:positionH relativeFrom="column">
                    <wp:posOffset>95250</wp:posOffset>
                  </wp:positionH>
                  <wp:positionV relativeFrom="paragraph">
                    <wp:posOffset>28575</wp:posOffset>
                  </wp:positionV>
                  <wp:extent cx="114300" cy="123825"/>
                  <wp:effectExtent l="0" t="0" r="0" b="9525"/>
                  <wp:wrapNone/>
                  <wp:docPr id="1332" name="Picture 1332"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5D8DF744"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7B1D21E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Seliem 2018</w:t>
            </w:r>
          </w:p>
        </w:tc>
        <w:tc>
          <w:tcPr>
            <w:tcW w:w="596" w:type="dxa"/>
            <w:tcBorders>
              <w:top w:val="nil"/>
              <w:left w:val="nil"/>
              <w:bottom w:val="single" w:sz="4" w:space="0" w:color="auto"/>
              <w:right w:val="nil"/>
            </w:tcBorders>
            <w:shd w:val="clear" w:color="auto" w:fill="FFFFFF"/>
            <w:noWrap/>
            <w:vAlign w:val="bottom"/>
            <w:hideMark/>
          </w:tcPr>
          <w:p w14:paraId="27AB5E9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699648" behindDoc="0" locked="0" layoutInCell="1" allowOverlap="1" wp14:anchorId="0FBBB716" wp14:editId="2F6B8C27">
                  <wp:simplePos x="0" y="0"/>
                  <wp:positionH relativeFrom="column">
                    <wp:posOffset>85725</wp:posOffset>
                  </wp:positionH>
                  <wp:positionV relativeFrom="paragraph">
                    <wp:posOffset>28575</wp:posOffset>
                  </wp:positionV>
                  <wp:extent cx="133350" cy="123825"/>
                  <wp:effectExtent l="0" t="0" r="0" b="9525"/>
                  <wp:wrapNone/>
                  <wp:docPr id="1331" name="Picture 1331"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459548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00672" behindDoc="0" locked="0" layoutInCell="1" allowOverlap="1" wp14:anchorId="4BEC80BF" wp14:editId="4B13EB4A">
                  <wp:simplePos x="0" y="0"/>
                  <wp:positionH relativeFrom="column">
                    <wp:posOffset>85725</wp:posOffset>
                  </wp:positionH>
                  <wp:positionV relativeFrom="paragraph">
                    <wp:posOffset>28575</wp:posOffset>
                  </wp:positionV>
                  <wp:extent cx="133350" cy="123825"/>
                  <wp:effectExtent l="0" t="0" r="0" b="9525"/>
                  <wp:wrapNone/>
                  <wp:docPr id="1330" name="Picture 1330"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20C67F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01696" behindDoc="0" locked="0" layoutInCell="1" allowOverlap="1" wp14:anchorId="56364FCC" wp14:editId="7CA01DBF">
                  <wp:simplePos x="0" y="0"/>
                  <wp:positionH relativeFrom="column">
                    <wp:posOffset>85725</wp:posOffset>
                  </wp:positionH>
                  <wp:positionV relativeFrom="paragraph">
                    <wp:posOffset>28575</wp:posOffset>
                  </wp:positionV>
                  <wp:extent cx="133350" cy="123825"/>
                  <wp:effectExtent l="0" t="0" r="0" b="9525"/>
                  <wp:wrapNone/>
                  <wp:docPr id="1329" name="Picture 1329"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0FCDC5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02720" behindDoc="0" locked="0" layoutInCell="1" allowOverlap="1" wp14:anchorId="25A22405" wp14:editId="584CA291">
                  <wp:simplePos x="0" y="0"/>
                  <wp:positionH relativeFrom="column">
                    <wp:posOffset>85725</wp:posOffset>
                  </wp:positionH>
                  <wp:positionV relativeFrom="paragraph">
                    <wp:posOffset>28575</wp:posOffset>
                  </wp:positionV>
                  <wp:extent cx="133350" cy="123825"/>
                  <wp:effectExtent l="0" t="0" r="0" b="9525"/>
                  <wp:wrapNone/>
                  <wp:docPr id="1328" name="Picture 1328"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F9F157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03744" behindDoc="0" locked="0" layoutInCell="1" allowOverlap="1" wp14:anchorId="0F056AD9" wp14:editId="5DE0B5F6">
                  <wp:simplePos x="0" y="0"/>
                  <wp:positionH relativeFrom="column">
                    <wp:posOffset>95250</wp:posOffset>
                  </wp:positionH>
                  <wp:positionV relativeFrom="paragraph">
                    <wp:posOffset>28575</wp:posOffset>
                  </wp:positionV>
                  <wp:extent cx="123825" cy="123825"/>
                  <wp:effectExtent l="0" t="0" r="9525" b="9525"/>
                  <wp:wrapNone/>
                  <wp:docPr id="1327" name="Picture 1327"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descr="Z:\common\Bronchiolitis Network Meta-analysis 2016\8.0 Manuscript\Drafts\Tables\Rob_icons\UNCLEAR.png"/>
                          <pic:cNvPicPr>
                            <a:picLocks noChangeAspect="1" noChangeArrowheads="1"/>
                          </pic:cNvPicPr>
                        </pic:nvPicPr>
                        <pic:blipFill>
                          <a:blip r:embed="rId17" r:link="rId1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507076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04768" behindDoc="0" locked="0" layoutInCell="1" allowOverlap="1" wp14:anchorId="10B181E0" wp14:editId="04D02A3F">
                  <wp:simplePos x="0" y="0"/>
                  <wp:positionH relativeFrom="column">
                    <wp:posOffset>95250</wp:posOffset>
                  </wp:positionH>
                  <wp:positionV relativeFrom="paragraph">
                    <wp:posOffset>28575</wp:posOffset>
                  </wp:positionV>
                  <wp:extent cx="114300" cy="123825"/>
                  <wp:effectExtent l="0" t="0" r="0" b="9525"/>
                  <wp:wrapNone/>
                  <wp:docPr id="1326" name="Picture 1326"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9B351A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05792" behindDoc="0" locked="0" layoutInCell="1" allowOverlap="1" wp14:anchorId="40F16B62" wp14:editId="08B166CC">
                  <wp:simplePos x="0" y="0"/>
                  <wp:positionH relativeFrom="column">
                    <wp:posOffset>95250</wp:posOffset>
                  </wp:positionH>
                  <wp:positionV relativeFrom="paragraph">
                    <wp:posOffset>28575</wp:posOffset>
                  </wp:positionV>
                  <wp:extent cx="114300" cy="123825"/>
                  <wp:effectExtent l="0" t="0" r="0" b="9525"/>
                  <wp:wrapNone/>
                  <wp:docPr id="1325" name="Picture 1325"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F507B1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06816" behindDoc="0" locked="0" layoutInCell="1" allowOverlap="1" wp14:anchorId="18C14B92" wp14:editId="4A7CE100">
                  <wp:simplePos x="0" y="0"/>
                  <wp:positionH relativeFrom="column">
                    <wp:posOffset>95250</wp:posOffset>
                  </wp:positionH>
                  <wp:positionV relativeFrom="paragraph">
                    <wp:posOffset>28575</wp:posOffset>
                  </wp:positionV>
                  <wp:extent cx="114300" cy="123825"/>
                  <wp:effectExtent l="0" t="0" r="0" b="9525"/>
                  <wp:wrapNone/>
                  <wp:docPr id="1324" name="Picture 1324"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20B06E32"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2A53DF7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Sharma 2013</w:t>
            </w:r>
          </w:p>
        </w:tc>
        <w:tc>
          <w:tcPr>
            <w:tcW w:w="596" w:type="dxa"/>
            <w:tcBorders>
              <w:top w:val="nil"/>
              <w:left w:val="nil"/>
              <w:bottom w:val="single" w:sz="4" w:space="0" w:color="auto"/>
              <w:right w:val="nil"/>
            </w:tcBorders>
            <w:shd w:val="clear" w:color="auto" w:fill="FFFFFF"/>
            <w:noWrap/>
            <w:vAlign w:val="bottom"/>
            <w:hideMark/>
          </w:tcPr>
          <w:p w14:paraId="6EB0CA6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07840" behindDoc="0" locked="0" layoutInCell="1" allowOverlap="1" wp14:anchorId="33D0A959" wp14:editId="66FD87D5">
                  <wp:simplePos x="0" y="0"/>
                  <wp:positionH relativeFrom="column">
                    <wp:posOffset>85725</wp:posOffset>
                  </wp:positionH>
                  <wp:positionV relativeFrom="paragraph">
                    <wp:posOffset>19050</wp:posOffset>
                  </wp:positionV>
                  <wp:extent cx="133350" cy="133350"/>
                  <wp:effectExtent l="0" t="0" r="0" b="0"/>
                  <wp:wrapNone/>
                  <wp:docPr id="1323" name="Picture 132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F52642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08864" behindDoc="0" locked="0" layoutInCell="1" allowOverlap="1" wp14:anchorId="2750E1AE" wp14:editId="64EE87E1">
                  <wp:simplePos x="0" y="0"/>
                  <wp:positionH relativeFrom="column">
                    <wp:posOffset>85725</wp:posOffset>
                  </wp:positionH>
                  <wp:positionV relativeFrom="paragraph">
                    <wp:posOffset>19050</wp:posOffset>
                  </wp:positionV>
                  <wp:extent cx="133350" cy="133350"/>
                  <wp:effectExtent l="0" t="0" r="0" b="0"/>
                  <wp:wrapNone/>
                  <wp:docPr id="1322" name="Picture 1322"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Z:\common\Bronchiolitis Network Meta-analysis 2016\8.0 Manuscript\Drafts\Tables\Rob_icons\UNCLEAR.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6DA158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09888" behindDoc="0" locked="0" layoutInCell="1" allowOverlap="1" wp14:anchorId="2DDFC15E" wp14:editId="7C0A0BEF">
                  <wp:simplePos x="0" y="0"/>
                  <wp:positionH relativeFrom="column">
                    <wp:posOffset>85725</wp:posOffset>
                  </wp:positionH>
                  <wp:positionV relativeFrom="paragraph">
                    <wp:posOffset>19050</wp:posOffset>
                  </wp:positionV>
                  <wp:extent cx="133350" cy="133350"/>
                  <wp:effectExtent l="0" t="0" r="0" b="0"/>
                  <wp:wrapNone/>
                  <wp:docPr id="1321" name="Picture 132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77977B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10912" behindDoc="0" locked="0" layoutInCell="1" allowOverlap="1" wp14:anchorId="2878D965" wp14:editId="3F38BE0D">
                  <wp:simplePos x="0" y="0"/>
                  <wp:positionH relativeFrom="column">
                    <wp:posOffset>85725</wp:posOffset>
                  </wp:positionH>
                  <wp:positionV relativeFrom="paragraph">
                    <wp:posOffset>19050</wp:posOffset>
                  </wp:positionV>
                  <wp:extent cx="133350" cy="133350"/>
                  <wp:effectExtent l="0" t="0" r="0" b="0"/>
                  <wp:wrapNone/>
                  <wp:docPr id="1320" name="Picture 1320"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Z:\common\Bronchiolitis Network Meta-analysis 2016\8.0 Manuscript\Drafts\Tables\Rob_icons\UNCLEAR.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9F2C23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11936" behindDoc="0" locked="0" layoutInCell="1" allowOverlap="1" wp14:anchorId="7EDFC1B3" wp14:editId="6916ED15">
                  <wp:simplePos x="0" y="0"/>
                  <wp:positionH relativeFrom="column">
                    <wp:posOffset>95250</wp:posOffset>
                  </wp:positionH>
                  <wp:positionV relativeFrom="paragraph">
                    <wp:posOffset>19050</wp:posOffset>
                  </wp:positionV>
                  <wp:extent cx="123825" cy="133350"/>
                  <wp:effectExtent l="0" t="0" r="9525" b="0"/>
                  <wp:wrapNone/>
                  <wp:docPr id="1319" name="Picture 131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descr="Z:\common\Bronchiolitis Network Meta-analysis 2016\8.0 Manuscript\Drafts\Tables\Rob_icons\LOW.png"/>
                          <pic:cNvPicPr>
                            <a:picLocks noChangeAspect="1" noChangeArrowheads="1"/>
                          </pic:cNvPicPr>
                        </pic:nvPicPr>
                        <pic:blipFill>
                          <a:blip r:embed="rId21" r:link="rId9"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111487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12960" behindDoc="0" locked="0" layoutInCell="1" allowOverlap="1" wp14:anchorId="2F921E9D" wp14:editId="13AD3AAA">
                  <wp:simplePos x="0" y="0"/>
                  <wp:positionH relativeFrom="column">
                    <wp:posOffset>95250</wp:posOffset>
                  </wp:positionH>
                  <wp:positionV relativeFrom="paragraph">
                    <wp:posOffset>19050</wp:posOffset>
                  </wp:positionV>
                  <wp:extent cx="114300" cy="133350"/>
                  <wp:effectExtent l="0" t="0" r="0" b="0"/>
                  <wp:wrapNone/>
                  <wp:docPr id="1318" name="Picture 1318"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descr="Z:\common\Bronchiolitis Network Meta-analysis 2016\8.0 Manuscript\Drafts\Tables\Rob_icons\UNCLEAR.png"/>
                          <pic:cNvPicPr>
                            <a:picLocks noChangeAspect="1" noChangeArrowheads="1"/>
                          </pic:cNvPicPr>
                        </pic:nvPicPr>
                        <pic:blipFill>
                          <a:blip r:embed="rId14" r:link="rId11"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F15D59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13984" behindDoc="0" locked="0" layoutInCell="1" allowOverlap="1" wp14:anchorId="77B04620" wp14:editId="407F2692">
                  <wp:simplePos x="0" y="0"/>
                  <wp:positionH relativeFrom="column">
                    <wp:posOffset>95250</wp:posOffset>
                  </wp:positionH>
                  <wp:positionV relativeFrom="paragraph">
                    <wp:posOffset>19050</wp:posOffset>
                  </wp:positionV>
                  <wp:extent cx="114300" cy="133350"/>
                  <wp:effectExtent l="0" t="0" r="0" b="0"/>
                  <wp:wrapNone/>
                  <wp:docPr id="1317" name="Picture 131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Z:\common\Bronchiolitis Network Meta-analysis 2016\8.0 Manuscript\Drafts\Tables\Rob_icons\LOW.png"/>
                          <pic:cNvPicPr>
                            <a:picLocks noChangeAspect="1" noChangeArrowheads="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3AF21C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15008" behindDoc="0" locked="0" layoutInCell="1" allowOverlap="1" wp14:anchorId="68F78D12" wp14:editId="7BEBEA2A">
                  <wp:simplePos x="0" y="0"/>
                  <wp:positionH relativeFrom="column">
                    <wp:posOffset>95250</wp:posOffset>
                  </wp:positionH>
                  <wp:positionV relativeFrom="paragraph">
                    <wp:posOffset>19050</wp:posOffset>
                  </wp:positionV>
                  <wp:extent cx="114300" cy="133350"/>
                  <wp:effectExtent l="0" t="0" r="0" b="0"/>
                  <wp:wrapNone/>
                  <wp:docPr id="1316" name="Picture 1316"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descr="Z:\common\Bronchiolitis Network Meta-analysis 2016\8.0 Manuscript\Drafts\Tables\Rob_icons\UNCLEAR.png"/>
                          <pic:cNvPicPr>
                            <a:picLocks noChangeAspect="1" noChangeArrowheads="1"/>
                          </pic:cNvPicPr>
                        </pic:nvPicPr>
                        <pic:blipFill>
                          <a:blip r:embed="rId14" r:link="rId11"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2221914E"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2B803AF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Silver 2015</w:t>
            </w:r>
          </w:p>
        </w:tc>
        <w:tc>
          <w:tcPr>
            <w:tcW w:w="596" w:type="dxa"/>
            <w:tcBorders>
              <w:top w:val="nil"/>
              <w:left w:val="nil"/>
              <w:bottom w:val="single" w:sz="4" w:space="0" w:color="auto"/>
              <w:right w:val="nil"/>
            </w:tcBorders>
            <w:shd w:val="clear" w:color="auto" w:fill="FFFFFF"/>
            <w:noWrap/>
            <w:vAlign w:val="bottom"/>
            <w:hideMark/>
          </w:tcPr>
          <w:p w14:paraId="71632EE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16032" behindDoc="0" locked="0" layoutInCell="1" allowOverlap="1" wp14:anchorId="24834C6A" wp14:editId="5C173B6C">
                  <wp:simplePos x="0" y="0"/>
                  <wp:positionH relativeFrom="column">
                    <wp:posOffset>85725</wp:posOffset>
                  </wp:positionH>
                  <wp:positionV relativeFrom="paragraph">
                    <wp:posOffset>28575</wp:posOffset>
                  </wp:positionV>
                  <wp:extent cx="133350" cy="123825"/>
                  <wp:effectExtent l="0" t="0" r="0" b="9525"/>
                  <wp:wrapNone/>
                  <wp:docPr id="1315" name="Picture 131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50A786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17056" behindDoc="0" locked="0" layoutInCell="1" allowOverlap="1" wp14:anchorId="024F91EE" wp14:editId="419DF5F5">
                  <wp:simplePos x="0" y="0"/>
                  <wp:positionH relativeFrom="column">
                    <wp:posOffset>85725</wp:posOffset>
                  </wp:positionH>
                  <wp:positionV relativeFrom="paragraph">
                    <wp:posOffset>28575</wp:posOffset>
                  </wp:positionV>
                  <wp:extent cx="133350" cy="123825"/>
                  <wp:effectExtent l="0" t="0" r="0" b="9525"/>
                  <wp:wrapNone/>
                  <wp:docPr id="1314" name="Picture 1314"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DBAF63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18080" behindDoc="0" locked="0" layoutInCell="1" allowOverlap="1" wp14:anchorId="63F18F12" wp14:editId="450A98EE">
                  <wp:simplePos x="0" y="0"/>
                  <wp:positionH relativeFrom="column">
                    <wp:posOffset>85725</wp:posOffset>
                  </wp:positionH>
                  <wp:positionV relativeFrom="paragraph">
                    <wp:posOffset>28575</wp:posOffset>
                  </wp:positionV>
                  <wp:extent cx="133350" cy="123825"/>
                  <wp:effectExtent l="0" t="0" r="0" b="9525"/>
                  <wp:wrapNone/>
                  <wp:docPr id="1313" name="Picture 131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88394A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19104" behindDoc="0" locked="0" layoutInCell="1" allowOverlap="1" wp14:anchorId="4299B1CF" wp14:editId="1D4739C1">
                  <wp:simplePos x="0" y="0"/>
                  <wp:positionH relativeFrom="column">
                    <wp:posOffset>85725</wp:posOffset>
                  </wp:positionH>
                  <wp:positionV relativeFrom="paragraph">
                    <wp:posOffset>28575</wp:posOffset>
                  </wp:positionV>
                  <wp:extent cx="133350" cy="123825"/>
                  <wp:effectExtent l="0" t="0" r="0" b="9525"/>
                  <wp:wrapNone/>
                  <wp:docPr id="1312" name="Picture 1312"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AEAEFB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20128" behindDoc="0" locked="0" layoutInCell="1" allowOverlap="1" wp14:anchorId="507F55A3" wp14:editId="400534B8">
                  <wp:simplePos x="0" y="0"/>
                  <wp:positionH relativeFrom="column">
                    <wp:posOffset>95250</wp:posOffset>
                  </wp:positionH>
                  <wp:positionV relativeFrom="paragraph">
                    <wp:posOffset>28575</wp:posOffset>
                  </wp:positionV>
                  <wp:extent cx="123825" cy="123825"/>
                  <wp:effectExtent l="0" t="0" r="9525" b="9525"/>
                  <wp:wrapNone/>
                  <wp:docPr id="1311" name="Picture 131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1FBDF0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21152" behindDoc="0" locked="0" layoutInCell="1" allowOverlap="1" wp14:anchorId="22C43CE7" wp14:editId="5D613D63">
                  <wp:simplePos x="0" y="0"/>
                  <wp:positionH relativeFrom="column">
                    <wp:posOffset>95250</wp:posOffset>
                  </wp:positionH>
                  <wp:positionV relativeFrom="paragraph">
                    <wp:posOffset>28575</wp:posOffset>
                  </wp:positionV>
                  <wp:extent cx="114300" cy="123825"/>
                  <wp:effectExtent l="0" t="0" r="0" b="9525"/>
                  <wp:wrapNone/>
                  <wp:docPr id="1310" name="Picture 1310"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6A8FB2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22176" behindDoc="0" locked="0" layoutInCell="1" allowOverlap="1" wp14:anchorId="767CE623" wp14:editId="3095D17D">
                  <wp:simplePos x="0" y="0"/>
                  <wp:positionH relativeFrom="column">
                    <wp:posOffset>95250</wp:posOffset>
                  </wp:positionH>
                  <wp:positionV relativeFrom="paragraph">
                    <wp:posOffset>28575</wp:posOffset>
                  </wp:positionV>
                  <wp:extent cx="114300" cy="123825"/>
                  <wp:effectExtent l="0" t="0" r="0" b="9525"/>
                  <wp:wrapNone/>
                  <wp:docPr id="1309" name="Picture 130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BB88DB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23200" behindDoc="0" locked="0" layoutInCell="1" allowOverlap="1" wp14:anchorId="7E927D27" wp14:editId="54D82BB7">
                  <wp:simplePos x="0" y="0"/>
                  <wp:positionH relativeFrom="column">
                    <wp:posOffset>95250</wp:posOffset>
                  </wp:positionH>
                  <wp:positionV relativeFrom="paragraph">
                    <wp:posOffset>28575</wp:posOffset>
                  </wp:positionV>
                  <wp:extent cx="114300" cy="123825"/>
                  <wp:effectExtent l="0" t="0" r="0" b="9525"/>
                  <wp:wrapNone/>
                  <wp:docPr id="1308" name="Picture 1308"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70774E72"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7CD01F7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Simsek-Kiper 2011</w:t>
            </w:r>
          </w:p>
        </w:tc>
        <w:tc>
          <w:tcPr>
            <w:tcW w:w="596" w:type="dxa"/>
            <w:tcBorders>
              <w:top w:val="nil"/>
              <w:left w:val="nil"/>
              <w:bottom w:val="single" w:sz="4" w:space="0" w:color="auto"/>
              <w:right w:val="nil"/>
            </w:tcBorders>
            <w:shd w:val="clear" w:color="auto" w:fill="FFFFFF"/>
            <w:noWrap/>
            <w:vAlign w:val="bottom"/>
            <w:hideMark/>
          </w:tcPr>
          <w:p w14:paraId="575533E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24224" behindDoc="0" locked="0" layoutInCell="1" allowOverlap="1" wp14:anchorId="0411F0B6" wp14:editId="3F4C38CE">
                  <wp:simplePos x="0" y="0"/>
                  <wp:positionH relativeFrom="column">
                    <wp:posOffset>85725</wp:posOffset>
                  </wp:positionH>
                  <wp:positionV relativeFrom="paragraph">
                    <wp:posOffset>28575</wp:posOffset>
                  </wp:positionV>
                  <wp:extent cx="133350" cy="123825"/>
                  <wp:effectExtent l="0" t="0" r="0" b="9525"/>
                  <wp:wrapNone/>
                  <wp:docPr id="1307" name="Picture 130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AB462E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25248" behindDoc="0" locked="0" layoutInCell="1" allowOverlap="1" wp14:anchorId="6A2C03A3" wp14:editId="35946506">
                  <wp:simplePos x="0" y="0"/>
                  <wp:positionH relativeFrom="column">
                    <wp:posOffset>85725</wp:posOffset>
                  </wp:positionH>
                  <wp:positionV relativeFrom="paragraph">
                    <wp:posOffset>28575</wp:posOffset>
                  </wp:positionV>
                  <wp:extent cx="133350" cy="123825"/>
                  <wp:effectExtent l="0" t="0" r="0" b="9525"/>
                  <wp:wrapNone/>
                  <wp:docPr id="1306" name="Picture 1306"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543372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26272" behindDoc="0" locked="0" layoutInCell="1" allowOverlap="1" wp14:anchorId="18F464BC" wp14:editId="72C933B2">
                  <wp:simplePos x="0" y="0"/>
                  <wp:positionH relativeFrom="column">
                    <wp:posOffset>85725</wp:posOffset>
                  </wp:positionH>
                  <wp:positionV relativeFrom="paragraph">
                    <wp:posOffset>28575</wp:posOffset>
                  </wp:positionV>
                  <wp:extent cx="133350" cy="123825"/>
                  <wp:effectExtent l="0" t="0" r="0" b="9525"/>
                  <wp:wrapNone/>
                  <wp:docPr id="1305" name="Picture 130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EA770C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27296" behindDoc="0" locked="0" layoutInCell="1" allowOverlap="1" wp14:anchorId="2BD124BB" wp14:editId="117AF786">
                  <wp:simplePos x="0" y="0"/>
                  <wp:positionH relativeFrom="column">
                    <wp:posOffset>85725</wp:posOffset>
                  </wp:positionH>
                  <wp:positionV relativeFrom="paragraph">
                    <wp:posOffset>28575</wp:posOffset>
                  </wp:positionV>
                  <wp:extent cx="133350" cy="123825"/>
                  <wp:effectExtent l="0" t="0" r="0" b="9525"/>
                  <wp:wrapNone/>
                  <wp:docPr id="1304" name="Picture 1304"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89DDF7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28320" behindDoc="0" locked="0" layoutInCell="1" allowOverlap="1" wp14:anchorId="35767E23" wp14:editId="1DD1CFDF">
                  <wp:simplePos x="0" y="0"/>
                  <wp:positionH relativeFrom="column">
                    <wp:posOffset>95250</wp:posOffset>
                  </wp:positionH>
                  <wp:positionV relativeFrom="paragraph">
                    <wp:posOffset>28575</wp:posOffset>
                  </wp:positionV>
                  <wp:extent cx="123825" cy="123825"/>
                  <wp:effectExtent l="0" t="0" r="9525" b="9525"/>
                  <wp:wrapNone/>
                  <wp:docPr id="1303" name="Picture 130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B922D3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29344" behindDoc="0" locked="0" layoutInCell="1" allowOverlap="1" wp14:anchorId="1520589C" wp14:editId="14F40DCD">
                  <wp:simplePos x="0" y="0"/>
                  <wp:positionH relativeFrom="column">
                    <wp:posOffset>95250</wp:posOffset>
                  </wp:positionH>
                  <wp:positionV relativeFrom="paragraph">
                    <wp:posOffset>28575</wp:posOffset>
                  </wp:positionV>
                  <wp:extent cx="114300" cy="123825"/>
                  <wp:effectExtent l="0" t="0" r="0" b="9525"/>
                  <wp:wrapNone/>
                  <wp:docPr id="1302" name="Picture 1302"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1DDB38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30368" behindDoc="0" locked="0" layoutInCell="1" allowOverlap="1" wp14:anchorId="71C21CA1" wp14:editId="3ED13E4E">
                  <wp:simplePos x="0" y="0"/>
                  <wp:positionH relativeFrom="column">
                    <wp:posOffset>95250</wp:posOffset>
                  </wp:positionH>
                  <wp:positionV relativeFrom="paragraph">
                    <wp:posOffset>28575</wp:posOffset>
                  </wp:positionV>
                  <wp:extent cx="114300" cy="123825"/>
                  <wp:effectExtent l="0" t="0" r="0" b="9525"/>
                  <wp:wrapNone/>
                  <wp:docPr id="1301" name="Picture 1301"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13C46D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31392" behindDoc="0" locked="0" layoutInCell="1" allowOverlap="1" wp14:anchorId="7C500CE0" wp14:editId="260AE5B6">
                  <wp:simplePos x="0" y="0"/>
                  <wp:positionH relativeFrom="column">
                    <wp:posOffset>95250</wp:posOffset>
                  </wp:positionH>
                  <wp:positionV relativeFrom="paragraph">
                    <wp:posOffset>28575</wp:posOffset>
                  </wp:positionV>
                  <wp:extent cx="114300" cy="123825"/>
                  <wp:effectExtent l="0" t="0" r="0" b="9525"/>
                  <wp:wrapNone/>
                  <wp:docPr id="1300" name="Picture 1300"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58CFF9CE"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2C096B2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Skjerven 2013</w:t>
            </w:r>
          </w:p>
        </w:tc>
        <w:tc>
          <w:tcPr>
            <w:tcW w:w="596" w:type="dxa"/>
            <w:tcBorders>
              <w:top w:val="nil"/>
              <w:left w:val="nil"/>
              <w:bottom w:val="single" w:sz="4" w:space="0" w:color="auto"/>
              <w:right w:val="nil"/>
            </w:tcBorders>
            <w:shd w:val="clear" w:color="auto" w:fill="FFFFFF"/>
            <w:noWrap/>
            <w:vAlign w:val="bottom"/>
            <w:hideMark/>
          </w:tcPr>
          <w:p w14:paraId="00611EE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32416" behindDoc="0" locked="0" layoutInCell="1" allowOverlap="1" wp14:anchorId="0B1B462C" wp14:editId="305FAB4D">
                  <wp:simplePos x="0" y="0"/>
                  <wp:positionH relativeFrom="column">
                    <wp:posOffset>85725</wp:posOffset>
                  </wp:positionH>
                  <wp:positionV relativeFrom="paragraph">
                    <wp:posOffset>28575</wp:posOffset>
                  </wp:positionV>
                  <wp:extent cx="133350" cy="123825"/>
                  <wp:effectExtent l="0" t="0" r="0" b="9525"/>
                  <wp:wrapNone/>
                  <wp:docPr id="1299" name="Picture 129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8EC167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33440" behindDoc="0" locked="0" layoutInCell="1" allowOverlap="1" wp14:anchorId="613B6DFB" wp14:editId="3FF71B30">
                  <wp:simplePos x="0" y="0"/>
                  <wp:positionH relativeFrom="column">
                    <wp:posOffset>85725</wp:posOffset>
                  </wp:positionH>
                  <wp:positionV relativeFrom="paragraph">
                    <wp:posOffset>28575</wp:posOffset>
                  </wp:positionV>
                  <wp:extent cx="133350" cy="123825"/>
                  <wp:effectExtent l="0" t="0" r="0" b="9525"/>
                  <wp:wrapNone/>
                  <wp:docPr id="1298" name="Picture 1298"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4264E5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34464" behindDoc="0" locked="0" layoutInCell="1" allowOverlap="1" wp14:anchorId="05DAD496" wp14:editId="371A314B">
                  <wp:simplePos x="0" y="0"/>
                  <wp:positionH relativeFrom="column">
                    <wp:posOffset>85725</wp:posOffset>
                  </wp:positionH>
                  <wp:positionV relativeFrom="paragraph">
                    <wp:posOffset>28575</wp:posOffset>
                  </wp:positionV>
                  <wp:extent cx="133350" cy="123825"/>
                  <wp:effectExtent l="0" t="0" r="0" b="9525"/>
                  <wp:wrapNone/>
                  <wp:docPr id="1297" name="Picture 129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C990F1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35488" behindDoc="0" locked="0" layoutInCell="1" allowOverlap="1" wp14:anchorId="02E1E9EF" wp14:editId="2FD82794">
                  <wp:simplePos x="0" y="0"/>
                  <wp:positionH relativeFrom="column">
                    <wp:posOffset>85725</wp:posOffset>
                  </wp:positionH>
                  <wp:positionV relativeFrom="paragraph">
                    <wp:posOffset>28575</wp:posOffset>
                  </wp:positionV>
                  <wp:extent cx="133350" cy="123825"/>
                  <wp:effectExtent l="0" t="0" r="0" b="9525"/>
                  <wp:wrapNone/>
                  <wp:docPr id="1296" name="Picture 1296"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6E3CB6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36512" behindDoc="0" locked="0" layoutInCell="1" allowOverlap="1" wp14:anchorId="127323A0" wp14:editId="662A66D9">
                  <wp:simplePos x="0" y="0"/>
                  <wp:positionH relativeFrom="column">
                    <wp:posOffset>95250</wp:posOffset>
                  </wp:positionH>
                  <wp:positionV relativeFrom="paragraph">
                    <wp:posOffset>28575</wp:posOffset>
                  </wp:positionV>
                  <wp:extent cx="123825" cy="123825"/>
                  <wp:effectExtent l="0" t="0" r="9525" b="9525"/>
                  <wp:wrapNone/>
                  <wp:docPr id="1295" name="Picture 1295"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Z:\common\Bronchiolitis Network Meta-analysis 2016\8.0 Manuscript\Drafts\Tables\Rob_icons\HIGH.png"/>
                          <pic:cNvPicPr>
                            <a:picLocks noChangeAspect="1" noChangeArrowheads="1"/>
                          </pic:cNvPicPr>
                        </pic:nvPicPr>
                        <pic:blipFill>
                          <a:blip r:embed="rId25" r:link="rId23"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BFE17A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37536" behindDoc="0" locked="0" layoutInCell="1" allowOverlap="1" wp14:anchorId="03B875BE" wp14:editId="5689A482">
                  <wp:simplePos x="0" y="0"/>
                  <wp:positionH relativeFrom="column">
                    <wp:posOffset>95250</wp:posOffset>
                  </wp:positionH>
                  <wp:positionV relativeFrom="paragraph">
                    <wp:posOffset>28575</wp:posOffset>
                  </wp:positionV>
                  <wp:extent cx="114300" cy="123825"/>
                  <wp:effectExtent l="0" t="0" r="0" b="9525"/>
                  <wp:wrapNone/>
                  <wp:docPr id="1294" name="Picture 1294"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DDE9CE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38560" behindDoc="0" locked="0" layoutInCell="1" allowOverlap="1" wp14:anchorId="7978E8B0" wp14:editId="2E83A37F">
                  <wp:simplePos x="0" y="0"/>
                  <wp:positionH relativeFrom="column">
                    <wp:posOffset>95250</wp:posOffset>
                  </wp:positionH>
                  <wp:positionV relativeFrom="paragraph">
                    <wp:posOffset>28575</wp:posOffset>
                  </wp:positionV>
                  <wp:extent cx="114300" cy="123825"/>
                  <wp:effectExtent l="0" t="0" r="0" b="9525"/>
                  <wp:wrapNone/>
                  <wp:docPr id="1293" name="Picture 129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03693C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39584" behindDoc="0" locked="0" layoutInCell="1" allowOverlap="1" wp14:anchorId="0B2406D9" wp14:editId="00275FCB">
                  <wp:simplePos x="0" y="0"/>
                  <wp:positionH relativeFrom="column">
                    <wp:posOffset>95250</wp:posOffset>
                  </wp:positionH>
                  <wp:positionV relativeFrom="paragraph">
                    <wp:posOffset>28575</wp:posOffset>
                  </wp:positionV>
                  <wp:extent cx="114300" cy="123825"/>
                  <wp:effectExtent l="0" t="0" r="0" b="9525"/>
                  <wp:wrapNone/>
                  <wp:docPr id="1292" name="Picture 1292"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261B9FF3"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3DAF3CB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Stokes 1983</w:t>
            </w:r>
          </w:p>
        </w:tc>
        <w:tc>
          <w:tcPr>
            <w:tcW w:w="596" w:type="dxa"/>
            <w:tcBorders>
              <w:top w:val="nil"/>
              <w:left w:val="nil"/>
              <w:bottom w:val="single" w:sz="4" w:space="0" w:color="auto"/>
              <w:right w:val="nil"/>
            </w:tcBorders>
            <w:shd w:val="clear" w:color="auto" w:fill="FFFFFF"/>
            <w:noWrap/>
            <w:vAlign w:val="bottom"/>
            <w:hideMark/>
          </w:tcPr>
          <w:p w14:paraId="06B9DD8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40608" behindDoc="0" locked="0" layoutInCell="1" allowOverlap="1" wp14:anchorId="0192A1A0" wp14:editId="714F376A">
                  <wp:simplePos x="0" y="0"/>
                  <wp:positionH relativeFrom="column">
                    <wp:posOffset>85725</wp:posOffset>
                  </wp:positionH>
                  <wp:positionV relativeFrom="paragraph">
                    <wp:posOffset>19050</wp:posOffset>
                  </wp:positionV>
                  <wp:extent cx="133350" cy="133350"/>
                  <wp:effectExtent l="0" t="0" r="0" b="0"/>
                  <wp:wrapNone/>
                  <wp:docPr id="1291" name="Picture 1291"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descr="Z:\common\Bronchiolitis Network Meta-analysis 2016\8.0 Manuscript\Drafts\Tables\Rob_icons\UNCLEAR.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37446B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41632" behindDoc="0" locked="0" layoutInCell="1" allowOverlap="1" wp14:anchorId="070DBFE1" wp14:editId="3586D5DC">
                  <wp:simplePos x="0" y="0"/>
                  <wp:positionH relativeFrom="column">
                    <wp:posOffset>85725</wp:posOffset>
                  </wp:positionH>
                  <wp:positionV relativeFrom="paragraph">
                    <wp:posOffset>19050</wp:posOffset>
                  </wp:positionV>
                  <wp:extent cx="133350" cy="133350"/>
                  <wp:effectExtent l="0" t="0" r="0" b="0"/>
                  <wp:wrapNone/>
                  <wp:docPr id="1290" name="Picture 1290"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descr="Z:\common\Bronchiolitis Network Meta-analysis 2016\8.0 Manuscript\Drafts\Tables\Rob_icons\UNCLEAR.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ECA40B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42656" behindDoc="0" locked="0" layoutInCell="1" allowOverlap="1" wp14:anchorId="10C71877" wp14:editId="410241E8">
                  <wp:simplePos x="0" y="0"/>
                  <wp:positionH relativeFrom="column">
                    <wp:posOffset>85725</wp:posOffset>
                  </wp:positionH>
                  <wp:positionV relativeFrom="paragraph">
                    <wp:posOffset>19050</wp:posOffset>
                  </wp:positionV>
                  <wp:extent cx="133350" cy="133350"/>
                  <wp:effectExtent l="0" t="0" r="0" b="0"/>
                  <wp:wrapNone/>
                  <wp:docPr id="1289" name="Picture 1289"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descr="Z:\common\Bronchiolitis Network Meta-analysis 2016\8.0 Manuscript\Drafts\Tables\Rob_icons\UNCLEAR.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0224D1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43680" behindDoc="0" locked="0" layoutInCell="1" allowOverlap="1" wp14:anchorId="0EA72F5C" wp14:editId="3ED09A3D">
                  <wp:simplePos x="0" y="0"/>
                  <wp:positionH relativeFrom="column">
                    <wp:posOffset>85725</wp:posOffset>
                  </wp:positionH>
                  <wp:positionV relativeFrom="paragraph">
                    <wp:posOffset>19050</wp:posOffset>
                  </wp:positionV>
                  <wp:extent cx="133350" cy="133350"/>
                  <wp:effectExtent l="0" t="0" r="0" b="0"/>
                  <wp:wrapNone/>
                  <wp:docPr id="1288" name="Picture 1288"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descr="Z:\common\Bronchiolitis Network Meta-analysis 2016\8.0 Manuscript\Drafts\Tables\Rob_icons\UNCLEAR.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EF4D25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44704" behindDoc="0" locked="0" layoutInCell="1" allowOverlap="1" wp14:anchorId="63B9EA61" wp14:editId="6E616B5E">
                  <wp:simplePos x="0" y="0"/>
                  <wp:positionH relativeFrom="column">
                    <wp:posOffset>95250</wp:posOffset>
                  </wp:positionH>
                  <wp:positionV relativeFrom="paragraph">
                    <wp:posOffset>19050</wp:posOffset>
                  </wp:positionV>
                  <wp:extent cx="123825" cy="133350"/>
                  <wp:effectExtent l="0" t="0" r="9525" b="0"/>
                  <wp:wrapNone/>
                  <wp:docPr id="1287" name="Picture 1287"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descr="Z:\common\Bronchiolitis Network Meta-analysis 2016\8.0 Manuscript\Drafts\Tables\Rob_icons\UNCLEAR.png"/>
                          <pic:cNvPicPr>
                            <a:picLocks noChangeAspect="1" noChangeArrowheads="1"/>
                          </pic:cNvPicPr>
                        </pic:nvPicPr>
                        <pic:blipFill>
                          <a:blip r:embed="rId12" r:link="rId11"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136ED4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45728" behindDoc="0" locked="0" layoutInCell="1" allowOverlap="1" wp14:anchorId="2A60F713" wp14:editId="64F36C8A">
                  <wp:simplePos x="0" y="0"/>
                  <wp:positionH relativeFrom="column">
                    <wp:posOffset>95250</wp:posOffset>
                  </wp:positionH>
                  <wp:positionV relativeFrom="paragraph">
                    <wp:posOffset>19050</wp:posOffset>
                  </wp:positionV>
                  <wp:extent cx="114300" cy="133350"/>
                  <wp:effectExtent l="0" t="0" r="0" b="0"/>
                  <wp:wrapNone/>
                  <wp:docPr id="1286" name="Picture 1286"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descr="Z:\common\Bronchiolitis Network Meta-analysis 2016\8.0 Manuscript\Drafts\Tables\Rob_icons\LOW.png"/>
                          <pic:cNvPicPr>
                            <a:picLocks noChangeAspect="1" noChangeArrowheads="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338F51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46752" behindDoc="0" locked="0" layoutInCell="1" allowOverlap="1" wp14:anchorId="6997E5C3" wp14:editId="03565ECF">
                  <wp:simplePos x="0" y="0"/>
                  <wp:positionH relativeFrom="column">
                    <wp:posOffset>95250</wp:posOffset>
                  </wp:positionH>
                  <wp:positionV relativeFrom="paragraph">
                    <wp:posOffset>19050</wp:posOffset>
                  </wp:positionV>
                  <wp:extent cx="114300" cy="133350"/>
                  <wp:effectExtent l="0" t="0" r="0" b="0"/>
                  <wp:wrapNone/>
                  <wp:docPr id="1285" name="Picture 1285"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descr="Z:\common\Bronchiolitis Network Meta-analysis 2016\8.0 Manuscript\Drafts\Tables\Rob_icons\HIGH.png"/>
                          <pic:cNvPicPr>
                            <a:picLocks noChangeAspect="1" noChangeArrowheads="1"/>
                          </pic:cNvPicPr>
                        </pic:nvPicPr>
                        <pic:blipFill>
                          <a:blip r:embed="rId27" r:link="rId23"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B1F2D5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47776" behindDoc="0" locked="0" layoutInCell="1" allowOverlap="1" wp14:anchorId="237FCD12" wp14:editId="78EAE2E8">
                  <wp:simplePos x="0" y="0"/>
                  <wp:positionH relativeFrom="column">
                    <wp:posOffset>95250</wp:posOffset>
                  </wp:positionH>
                  <wp:positionV relativeFrom="paragraph">
                    <wp:posOffset>19050</wp:posOffset>
                  </wp:positionV>
                  <wp:extent cx="114300" cy="133350"/>
                  <wp:effectExtent l="0" t="0" r="0" b="0"/>
                  <wp:wrapNone/>
                  <wp:docPr id="1284" name="Picture 1284"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descr="Z:\common\Bronchiolitis Network Meta-analysis 2016\8.0 Manuscript\Drafts\Tables\Rob_icons\HIGH.png"/>
                          <pic:cNvPicPr>
                            <a:picLocks noChangeAspect="1" noChangeArrowheads="1"/>
                          </pic:cNvPicPr>
                        </pic:nvPicPr>
                        <pic:blipFill>
                          <a:blip r:embed="rId27" r:link="rId23"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3818D03A"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0CD4076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Tahan 2007</w:t>
            </w:r>
          </w:p>
        </w:tc>
        <w:tc>
          <w:tcPr>
            <w:tcW w:w="596" w:type="dxa"/>
            <w:tcBorders>
              <w:top w:val="nil"/>
              <w:left w:val="nil"/>
              <w:bottom w:val="single" w:sz="4" w:space="0" w:color="auto"/>
              <w:right w:val="nil"/>
            </w:tcBorders>
            <w:shd w:val="clear" w:color="auto" w:fill="FFFFFF"/>
            <w:noWrap/>
            <w:vAlign w:val="bottom"/>
            <w:hideMark/>
          </w:tcPr>
          <w:p w14:paraId="3D2D5B0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48800" behindDoc="0" locked="0" layoutInCell="1" allowOverlap="1" wp14:anchorId="660FE766" wp14:editId="0B2D1D7B">
                  <wp:simplePos x="0" y="0"/>
                  <wp:positionH relativeFrom="column">
                    <wp:posOffset>85725</wp:posOffset>
                  </wp:positionH>
                  <wp:positionV relativeFrom="paragraph">
                    <wp:posOffset>28575</wp:posOffset>
                  </wp:positionV>
                  <wp:extent cx="133350" cy="123825"/>
                  <wp:effectExtent l="0" t="0" r="0" b="9525"/>
                  <wp:wrapNone/>
                  <wp:docPr id="1283" name="Picture 128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00AF0F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49824" behindDoc="0" locked="0" layoutInCell="1" allowOverlap="1" wp14:anchorId="5CD0C0F6" wp14:editId="4F878FEF">
                  <wp:simplePos x="0" y="0"/>
                  <wp:positionH relativeFrom="column">
                    <wp:posOffset>85725</wp:posOffset>
                  </wp:positionH>
                  <wp:positionV relativeFrom="paragraph">
                    <wp:posOffset>28575</wp:posOffset>
                  </wp:positionV>
                  <wp:extent cx="133350" cy="123825"/>
                  <wp:effectExtent l="0" t="0" r="0" b="9525"/>
                  <wp:wrapNone/>
                  <wp:docPr id="1282" name="Picture 1282"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ECC100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50848" behindDoc="0" locked="0" layoutInCell="1" allowOverlap="1" wp14:anchorId="1EA99340" wp14:editId="6A82C667">
                  <wp:simplePos x="0" y="0"/>
                  <wp:positionH relativeFrom="column">
                    <wp:posOffset>85725</wp:posOffset>
                  </wp:positionH>
                  <wp:positionV relativeFrom="paragraph">
                    <wp:posOffset>28575</wp:posOffset>
                  </wp:positionV>
                  <wp:extent cx="133350" cy="123825"/>
                  <wp:effectExtent l="0" t="0" r="0" b="9525"/>
                  <wp:wrapNone/>
                  <wp:docPr id="1281" name="Picture 128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58E8DA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51872" behindDoc="0" locked="0" layoutInCell="1" allowOverlap="1" wp14:anchorId="36025A8D" wp14:editId="135893BD">
                  <wp:simplePos x="0" y="0"/>
                  <wp:positionH relativeFrom="column">
                    <wp:posOffset>85725</wp:posOffset>
                  </wp:positionH>
                  <wp:positionV relativeFrom="paragraph">
                    <wp:posOffset>28575</wp:posOffset>
                  </wp:positionV>
                  <wp:extent cx="133350" cy="123825"/>
                  <wp:effectExtent l="0" t="0" r="0" b="9525"/>
                  <wp:wrapNone/>
                  <wp:docPr id="1280" name="Picture 1280"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8DD9F6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52896" behindDoc="0" locked="0" layoutInCell="1" allowOverlap="1" wp14:anchorId="48287C32" wp14:editId="54316F64">
                  <wp:simplePos x="0" y="0"/>
                  <wp:positionH relativeFrom="column">
                    <wp:posOffset>95250</wp:posOffset>
                  </wp:positionH>
                  <wp:positionV relativeFrom="paragraph">
                    <wp:posOffset>28575</wp:posOffset>
                  </wp:positionV>
                  <wp:extent cx="123825" cy="123825"/>
                  <wp:effectExtent l="0" t="0" r="9525" b="9525"/>
                  <wp:wrapNone/>
                  <wp:docPr id="1279" name="Picture 1279"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descr="Z:\common\Bronchiolitis Network Meta-analysis 2016\8.0 Manuscript\Drafts\Tables\Rob_icons\HIGH.png"/>
                          <pic:cNvPicPr>
                            <a:picLocks noChangeAspect="1" noChangeArrowheads="1"/>
                          </pic:cNvPicPr>
                        </pic:nvPicPr>
                        <pic:blipFill>
                          <a:blip r:embed="rId25" r:link="rId23"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9391AC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53920" behindDoc="0" locked="0" layoutInCell="1" allowOverlap="1" wp14:anchorId="078B3862" wp14:editId="02FEAE0B">
                  <wp:simplePos x="0" y="0"/>
                  <wp:positionH relativeFrom="column">
                    <wp:posOffset>95250</wp:posOffset>
                  </wp:positionH>
                  <wp:positionV relativeFrom="paragraph">
                    <wp:posOffset>28575</wp:posOffset>
                  </wp:positionV>
                  <wp:extent cx="114300" cy="123825"/>
                  <wp:effectExtent l="0" t="0" r="0" b="9525"/>
                  <wp:wrapNone/>
                  <wp:docPr id="1278" name="Picture 1278"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EC5B88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54944" behindDoc="0" locked="0" layoutInCell="1" allowOverlap="1" wp14:anchorId="7F679670" wp14:editId="44033A9B">
                  <wp:simplePos x="0" y="0"/>
                  <wp:positionH relativeFrom="column">
                    <wp:posOffset>95250</wp:posOffset>
                  </wp:positionH>
                  <wp:positionV relativeFrom="paragraph">
                    <wp:posOffset>28575</wp:posOffset>
                  </wp:positionV>
                  <wp:extent cx="114300" cy="123825"/>
                  <wp:effectExtent l="0" t="0" r="0" b="9525"/>
                  <wp:wrapNone/>
                  <wp:docPr id="1277" name="Picture 1277"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246257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55968" behindDoc="0" locked="0" layoutInCell="1" allowOverlap="1" wp14:anchorId="4AEC16B6" wp14:editId="5E302C1E">
                  <wp:simplePos x="0" y="0"/>
                  <wp:positionH relativeFrom="column">
                    <wp:posOffset>95250</wp:posOffset>
                  </wp:positionH>
                  <wp:positionV relativeFrom="paragraph">
                    <wp:posOffset>28575</wp:posOffset>
                  </wp:positionV>
                  <wp:extent cx="114300" cy="123825"/>
                  <wp:effectExtent l="0" t="0" r="0" b="9525"/>
                  <wp:wrapNone/>
                  <wp:docPr id="1276" name="Picture 1276"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2E37EDA9"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2AF9142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Tal 2006</w:t>
            </w:r>
          </w:p>
        </w:tc>
        <w:tc>
          <w:tcPr>
            <w:tcW w:w="596" w:type="dxa"/>
            <w:tcBorders>
              <w:top w:val="nil"/>
              <w:left w:val="nil"/>
              <w:bottom w:val="single" w:sz="4" w:space="0" w:color="auto"/>
              <w:right w:val="nil"/>
            </w:tcBorders>
            <w:shd w:val="clear" w:color="auto" w:fill="FFFFFF"/>
            <w:noWrap/>
            <w:vAlign w:val="bottom"/>
            <w:hideMark/>
          </w:tcPr>
          <w:p w14:paraId="308779F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56992" behindDoc="0" locked="0" layoutInCell="1" allowOverlap="1" wp14:anchorId="7919593B" wp14:editId="5C812092">
                  <wp:simplePos x="0" y="0"/>
                  <wp:positionH relativeFrom="column">
                    <wp:posOffset>85725</wp:posOffset>
                  </wp:positionH>
                  <wp:positionV relativeFrom="paragraph">
                    <wp:posOffset>28575</wp:posOffset>
                  </wp:positionV>
                  <wp:extent cx="133350" cy="123825"/>
                  <wp:effectExtent l="0" t="0" r="0" b="9525"/>
                  <wp:wrapNone/>
                  <wp:docPr id="1275" name="Picture 1275"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85E78A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58016" behindDoc="0" locked="0" layoutInCell="1" allowOverlap="1" wp14:anchorId="60CB6FDB" wp14:editId="778F1732">
                  <wp:simplePos x="0" y="0"/>
                  <wp:positionH relativeFrom="column">
                    <wp:posOffset>85725</wp:posOffset>
                  </wp:positionH>
                  <wp:positionV relativeFrom="paragraph">
                    <wp:posOffset>28575</wp:posOffset>
                  </wp:positionV>
                  <wp:extent cx="133350" cy="123825"/>
                  <wp:effectExtent l="0" t="0" r="0" b="9525"/>
                  <wp:wrapNone/>
                  <wp:docPr id="1274" name="Picture 1274"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B4797E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59040" behindDoc="0" locked="0" layoutInCell="1" allowOverlap="1" wp14:anchorId="4779D5EB" wp14:editId="281082D9">
                  <wp:simplePos x="0" y="0"/>
                  <wp:positionH relativeFrom="column">
                    <wp:posOffset>85725</wp:posOffset>
                  </wp:positionH>
                  <wp:positionV relativeFrom="paragraph">
                    <wp:posOffset>28575</wp:posOffset>
                  </wp:positionV>
                  <wp:extent cx="133350" cy="123825"/>
                  <wp:effectExtent l="0" t="0" r="0" b="9525"/>
                  <wp:wrapNone/>
                  <wp:docPr id="1273" name="Picture 127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49B4EB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60064" behindDoc="0" locked="0" layoutInCell="1" allowOverlap="1" wp14:anchorId="1C787695" wp14:editId="5469EB00">
                  <wp:simplePos x="0" y="0"/>
                  <wp:positionH relativeFrom="column">
                    <wp:posOffset>85725</wp:posOffset>
                  </wp:positionH>
                  <wp:positionV relativeFrom="paragraph">
                    <wp:posOffset>28575</wp:posOffset>
                  </wp:positionV>
                  <wp:extent cx="133350" cy="123825"/>
                  <wp:effectExtent l="0" t="0" r="0" b="9525"/>
                  <wp:wrapNone/>
                  <wp:docPr id="1272" name="Picture 1272"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527752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61088" behindDoc="0" locked="0" layoutInCell="1" allowOverlap="1" wp14:anchorId="7E6933AA" wp14:editId="24F00AB4">
                  <wp:simplePos x="0" y="0"/>
                  <wp:positionH relativeFrom="column">
                    <wp:posOffset>95250</wp:posOffset>
                  </wp:positionH>
                  <wp:positionV relativeFrom="paragraph">
                    <wp:posOffset>28575</wp:posOffset>
                  </wp:positionV>
                  <wp:extent cx="123825" cy="123825"/>
                  <wp:effectExtent l="0" t="0" r="9525" b="9525"/>
                  <wp:wrapNone/>
                  <wp:docPr id="1271" name="Picture 127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5C56B1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62112" behindDoc="0" locked="0" layoutInCell="1" allowOverlap="1" wp14:anchorId="27D75E4E" wp14:editId="0C4991AF">
                  <wp:simplePos x="0" y="0"/>
                  <wp:positionH relativeFrom="column">
                    <wp:posOffset>95250</wp:posOffset>
                  </wp:positionH>
                  <wp:positionV relativeFrom="paragraph">
                    <wp:posOffset>28575</wp:posOffset>
                  </wp:positionV>
                  <wp:extent cx="114300" cy="123825"/>
                  <wp:effectExtent l="0" t="0" r="0" b="9525"/>
                  <wp:wrapNone/>
                  <wp:docPr id="1270" name="Picture 1270"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1AA7E7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63136" behindDoc="0" locked="0" layoutInCell="1" allowOverlap="1" wp14:anchorId="7D6694A7" wp14:editId="6361BFB4">
                  <wp:simplePos x="0" y="0"/>
                  <wp:positionH relativeFrom="column">
                    <wp:posOffset>95250</wp:posOffset>
                  </wp:positionH>
                  <wp:positionV relativeFrom="paragraph">
                    <wp:posOffset>28575</wp:posOffset>
                  </wp:positionV>
                  <wp:extent cx="114300" cy="123825"/>
                  <wp:effectExtent l="0" t="0" r="0" b="9525"/>
                  <wp:wrapNone/>
                  <wp:docPr id="1269" name="Picture 126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4C17F2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64160" behindDoc="0" locked="0" layoutInCell="1" allowOverlap="1" wp14:anchorId="3804521B" wp14:editId="18CE9700">
                  <wp:simplePos x="0" y="0"/>
                  <wp:positionH relativeFrom="column">
                    <wp:posOffset>95250</wp:posOffset>
                  </wp:positionH>
                  <wp:positionV relativeFrom="paragraph">
                    <wp:posOffset>28575</wp:posOffset>
                  </wp:positionV>
                  <wp:extent cx="114300" cy="123825"/>
                  <wp:effectExtent l="0" t="0" r="0" b="9525"/>
                  <wp:wrapNone/>
                  <wp:docPr id="1268" name="Picture 1268"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0DC6FBFA"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32A534D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Teeratakulpisarn 2007</w:t>
            </w:r>
          </w:p>
        </w:tc>
        <w:tc>
          <w:tcPr>
            <w:tcW w:w="596" w:type="dxa"/>
            <w:tcBorders>
              <w:top w:val="nil"/>
              <w:left w:val="nil"/>
              <w:bottom w:val="single" w:sz="4" w:space="0" w:color="auto"/>
              <w:right w:val="nil"/>
            </w:tcBorders>
            <w:shd w:val="clear" w:color="auto" w:fill="FFFFFF"/>
            <w:noWrap/>
            <w:vAlign w:val="bottom"/>
            <w:hideMark/>
          </w:tcPr>
          <w:p w14:paraId="06E95B7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65184" behindDoc="0" locked="0" layoutInCell="1" allowOverlap="1" wp14:anchorId="48838F86" wp14:editId="7A25EE2E">
                  <wp:simplePos x="0" y="0"/>
                  <wp:positionH relativeFrom="column">
                    <wp:posOffset>85725</wp:posOffset>
                  </wp:positionH>
                  <wp:positionV relativeFrom="paragraph">
                    <wp:posOffset>28575</wp:posOffset>
                  </wp:positionV>
                  <wp:extent cx="133350" cy="123825"/>
                  <wp:effectExtent l="0" t="0" r="0" b="9525"/>
                  <wp:wrapNone/>
                  <wp:docPr id="1267" name="Picture 126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167075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66208" behindDoc="0" locked="0" layoutInCell="1" allowOverlap="1" wp14:anchorId="1C2F4722" wp14:editId="5CC8B6E5">
                  <wp:simplePos x="0" y="0"/>
                  <wp:positionH relativeFrom="column">
                    <wp:posOffset>85725</wp:posOffset>
                  </wp:positionH>
                  <wp:positionV relativeFrom="paragraph">
                    <wp:posOffset>28575</wp:posOffset>
                  </wp:positionV>
                  <wp:extent cx="133350" cy="123825"/>
                  <wp:effectExtent l="0" t="0" r="0" b="9525"/>
                  <wp:wrapNone/>
                  <wp:docPr id="1266" name="Picture 1266"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891CBB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67232" behindDoc="0" locked="0" layoutInCell="1" allowOverlap="1" wp14:anchorId="1B1D5D57" wp14:editId="50928688">
                  <wp:simplePos x="0" y="0"/>
                  <wp:positionH relativeFrom="column">
                    <wp:posOffset>85725</wp:posOffset>
                  </wp:positionH>
                  <wp:positionV relativeFrom="paragraph">
                    <wp:posOffset>28575</wp:posOffset>
                  </wp:positionV>
                  <wp:extent cx="133350" cy="123825"/>
                  <wp:effectExtent l="0" t="0" r="0" b="9525"/>
                  <wp:wrapNone/>
                  <wp:docPr id="1265" name="Picture 126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C419C1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68256" behindDoc="0" locked="0" layoutInCell="1" allowOverlap="1" wp14:anchorId="203FE487" wp14:editId="4E2ECFB5">
                  <wp:simplePos x="0" y="0"/>
                  <wp:positionH relativeFrom="column">
                    <wp:posOffset>85725</wp:posOffset>
                  </wp:positionH>
                  <wp:positionV relativeFrom="paragraph">
                    <wp:posOffset>28575</wp:posOffset>
                  </wp:positionV>
                  <wp:extent cx="133350" cy="123825"/>
                  <wp:effectExtent l="0" t="0" r="0" b="9525"/>
                  <wp:wrapNone/>
                  <wp:docPr id="1264" name="Picture 1264"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C0D684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69280" behindDoc="0" locked="0" layoutInCell="1" allowOverlap="1" wp14:anchorId="74E32339" wp14:editId="48CB450E">
                  <wp:simplePos x="0" y="0"/>
                  <wp:positionH relativeFrom="column">
                    <wp:posOffset>95250</wp:posOffset>
                  </wp:positionH>
                  <wp:positionV relativeFrom="paragraph">
                    <wp:posOffset>28575</wp:posOffset>
                  </wp:positionV>
                  <wp:extent cx="123825" cy="123825"/>
                  <wp:effectExtent l="0" t="0" r="9525" b="9525"/>
                  <wp:wrapNone/>
                  <wp:docPr id="1263" name="Picture 126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965806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70304" behindDoc="0" locked="0" layoutInCell="1" allowOverlap="1" wp14:anchorId="392513F6" wp14:editId="5E7B9118">
                  <wp:simplePos x="0" y="0"/>
                  <wp:positionH relativeFrom="column">
                    <wp:posOffset>95250</wp:posOffset>
                  </wp:positionH>
                  <wp:positionV relativeFrom="paragraph">
                    <wp:posOffset>28575</wp:posOffset>
                  </wp:positionV>
                  <wp:extent cx="114300" cy="123825"/>
                  <wp:effectExtent l="0" t="0" r="0" b="9525"/>
                  <wp:wrapNone/>
                  <wp:docPr id="1262" name="Picture 1262"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5FC7DF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71328" behindDoc="0" locked="0" layoutInCell="1" allowOverlap="1" wp14:anchorId="457A1F8F" wp14:editId="7919829E">
                  <wp:simplePos x="0" y="0"/>
                  <wp:positionH relativeFrom="column">
                    <wp:posOffset>95250</wp:posOffset>
                  </wp:positionH>
                  <wp:positionV relativeFrom="paragraph">
                    <wp:posOffset>28575</wp:posOffset>
                  </wp:positionV>
                  <wp:extent cx="114300" cy="123825"/>
                  <wp:effectExtent l="0" t="0" r="0" b="9525"/>
                  <wp:wrapNone/>
                  <wp:docPr id="1261" name="Picture 126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27A02B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72352" behindDoc="0" locked="0" layoutInCell="1" allowOverlap="1" wp14:anchorId="62B4E726" wp14:editId="51149178">
                  <wp:simplePos x="0" y="0"/>
                  <wp:positionH relativeFrom="column">
                    <wp:posOffset>95250</wp:posOffset>
                  </wp:positionH>
                  <wp:positionV relativeFrom="paragraph">
                    <wp:posOffset>28575</wp:posOffset>
                  </wp:positionV>
                  <wp:extent cx="114300" cy="123825"/>
                  <wp:effectExtent l="0" t="0" r="0" b="9525"/>
                  <wp:wrapNone/>
                  <wp:docPr id="1260" name="Picture 1260"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142DDB55"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25BD62F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Teunissen 2014</w:t>
            </w:r>
          </w:p>
        </w:tc>
        <w:tc>
          <w:tcPr>
            <w:tcW w:w="596" w:type="dxa"/>
            <w:tcBorders>
              <w:top w:val="nil"/>
              <w:left w:val="nil"/>
              <w:bottom w:val="single" w:sz="4" w:space="0" w:color="auto"/>
              <w:right w:val="nil"/>
            </w:tcBorders>
            <w:shd w:val="clear" w:color="auto" w:fill="FFFFFF"/>
            <w:noWrap/>
            <w:vAlign w:val="bottom"/>
            <w:hideMark/>
          </w:tcPr>
          <w:p w14:paraId="6D8A599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73376" behindDoc="0" locked="0" layoutInCell="1" allowOverlap="1" wp14:anchorId="1D1D7B51" wp14:editId="0F109A49">
                  <wp:simplePos x="0" y="0"/>
                  <wp:positionH relativeFrom="column">
                    <wp:posOffset>85725</wp:posOffset>
                  </wp:positionH>
                  <wp:positionV relativeFrom="paragraph">
                    <wp:posOffset>19050</wp:posOffset>
                  </wp:positionV>
                  <wp:extent cx="133350" cy="133350"/>
                  <wp:effectExtent l="0" t="0" r="0" b="0"/>
                  <wp:wrapNone/>
                  <wp:docPr id="1259" name="Picture 1259"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Z:\common\Bronchiolitis Network Meta-analysis 2016\8.0 Manuscript\Drafts\Tables\Rob_icons\UNCLEAR.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F9C217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74400" behindDoc="0" locked="0" layoutInCell="1" allowOverlap="1" wp14:anchorId="0AFB9D6B" wp14:editId="71D2BC81">
                  <wp:simplePos x="0" y="0"/>
                  <wp:positionH relativeFrom="column">
                    <wp:posOffset>85725</wp:posOffset>
                  </wp:positionH>
                  <wp:positionV relativeFrom="paragraph">
                    <wp:posOffset>19050</wp:posOffset>
                  </wp:positionV>
                  <wp:extent cx="133350" cy="133350"/>
                  <wp:effectExtent l="0" t="0" r="0" b="0"/>
                  <wp:wrapNone/>
                  <wp:docPr id="1258" name="Picture 1258"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3BBC46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75424" behindDoc="0" locked="0" layoutInCell="1" allowOverlap="1" wp14:anchorId="3C968844" wp14:editId="75F665A7">
                  <wp:simplePos x="0" y="0"/>
                  <wp:positionH relativeFrom="column">
                    <wp:posOffset>85725</wp:posOffset>
                  </wp:positionH>
                  <wp:positionV relativeFrom="paragraph">
                    <wp:posOffset>19050</wp:posOffset>
                  </wp:positionV>
                  <wp:extent cx="133350" cy="133350"/>
                  <wp:effectExtent l="0" t="0" r="0" b="0"/>
                  <wp:wrapNone/>
                  <wp:docPr id="1257" name="Picture 125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56A102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76448" behindDoc="0" locked="0" layoutInCell="1" allowOverlap="1" wp14:anchorId="08A6A66A" wp14:editId="7C4AF5F7">
                  <wp:simplePos x="0" y="0"/>
                  <wp:positionH relativeFrom="column">
                    <wp:posOffset>85725</wp:posOffset>
                  </wp:positionH>
                  <wp:positionV relativeFrom="paragraph">
                    <wp:posOffset>19050</wp:posOffset>
                  </wp:positionV>
                  <wp:extent cx="133350" cy="133350"/>
                  <wp:effectExtent l="0" t="0" r="0" b="0"/>
                  <wp:wrapNone/>
                  <wp:docPr id="1256" name="Picture 1256"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0FADAF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77472" behindDoc="0" locked="0" layoutInCell="1" allowOverlap="1" wp14:anchorId="62CAED2E" wp14:editId="1DF9DFA5">
                  <wp:simplePos x="0" y="0"/>
                  <wp:positionH relativeFrom="column">
                    <wp:posOffset>95250</wp:posOffset>
                  </wp:positionH>
                  <wp:positionV relativeFrom="paragraph">
                    <wp:posOffset>19050</wp:posOffset>
                  </wp:positionV>
                  <wp:extent cx="123825" cy="133350"/>
                  <wp:effectExtent l="0" t="0" r="9525" b="0"/>
                  <wp:wrapNone/>
                  <wp:docPr id="1255" name="Picture 125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descr="Z:\common\Bronchiolitis Network Meta-analysis 2016\8.0 Manuscript\Drafts\Tables\Rob_icons\LOW.png"/>
                          <pic:cNvPicPr>
                            <a:picLocks noChangeAspect="1" noChangeArrowheads="1"/>
                          </pic:cNvPicPr>
                        </pic:nvPicPr>
                        <pic:blipFill>
                          <a:blip r:embed="rId21" r:link="rId9"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2AE5EE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78496" behindDoc="0" locked="0" layoutInCell="1" allowOverlap="1" wp14:anchorId="16057FEE" wp14:editId="6C098FC5">
                  <wp:simplePos x="0" y="0"/>
                  <wp:positionH relativeFrom="column">
                    <wp:posOffset>95250</wp:posOffset>
                  </wp:positionH>
                  <wp:positionV relativeFrom="paragraph">
                    <wp:posOffset>19050</wp:posOffset>
                  </wp:positionV>
                  <wp:extent cx="114300" cy="133350"/>
                  <wp:effectExtent l="0" t="0" r="0" b="0"/>
                  <wp:wrapNone/>
                  <wp:docPr id="1254" name="Picture 1254"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descr="Z:\common\Bronchiolitis Network Meta-analysis 2016\8.0 Manuscript\Drafts\Tables\Rob_icons\LOW.png"/>
                          <pic:cNvPicPr>
                            <a:picLocks noChangeAspect="1" noChangeArrowheads="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67B16A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79520" behindDoc="0" locked="0" layoutInCell="1" allowOverlap="1" wp14:anchorId="45DD6F41" wp14:editId="5B01DFA9">
                  <wp:simplePos x="0" y="0"/>
                  <wp:positionH relativeFrom="column">
                    <wp:posOffset>95250</wp:posOffset>
                  </wp:positionH>
                  <wp:positionV relativeFrom="paragraph">
                    <wp:posOffset>19050</wp:posOffset>
                  </wp:positionV>
                  <wp:extent cx="114300" cy="133350"/>
                  <wp:effectExtent l="0" t="0" r="0" b="0"/>
                  <wp:wrapNone/>
                  <wp:docPr id="1253" name="Picture 125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descr="Z:\common\Bronchiolitis Network Meta-analysis 2016\8.0 Manuscript\Drafts\Tables\Rob_icons\LOW.png"/>
                          <pic:cNvPicPr>
                            <a:picLocks noChangeAspect="1" noChangeArrowheads="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B21365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80544" behindDoc="0" locked="0" layoutInCell="1" allowOverlap="1" wp14:anchorId="71EE486F" wp14:editId="5D5DB5B2">
                  <wp:simplePos x="0" y="0"/>
                  <wp:positionH relativeFrom="column">
                    <wp:posOffset>95250</wp:posOffset>
                  </wp:positionH>
                  <wp:positionV relativeFrom="paragraph">
                    <wp:posOffset>19050</wp:posOffset>
                  </wp:positionV>
                  <wp:extent cx="114300" cy="133350"/>
                  <wp:effectExtent l="0" t="0" r="0" b="0"/>
                  <wp:wrapNone/>
                  <wp:docPr id="1252" name="Picture 1252"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descr="Z:\common\Bronchiolitis Network Meta-analysis 2016\8.0 Manuscript\Drafts\Tables\Rob_icons\UNCLEAR.png"/>
                          <pic:cNvPicPr>
                            <a:picLocks noChangeAspect="1" noChangeArrowheads="1"/>
                          </pic:cNvPicPr>
                        </pic:nvPicPr>
                        <pic:blipFill>
                          <a:blip r:embed="rId14" r:link="rId11"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60D8712A"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3E4402C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Tinsa 2009</w:t>
            </w:r>
          </w:p>
        </w:tc>
        <w:tc>
          <w:tcPr>
            <w:tcW w:w="596" w:type="dxa"/>
            <w:tcBorders>
              <w:top w:val="nil"/>
              <w:left w:val="nil"/>
              <w:bottom w:val="single" w:sz="4" w:space="0" w:color="auto"/>
              <w:right w:val="nil"/>
            </w:tcBorders>
            <w:shd w:val="clear" w:color="auto" w:fill="FFFFFF"/>
            <w:noWrap/>
            <w:vAlign w:val="bottom"/>
            <w:hideMark/>
          </w:tcPr>
          <w:p w14:paraId="522C51C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81568" behindDoc="0" locked="0" layoutInCell="1" allowOverlap="1" wp14:anchorId="6F1052BD" wp14:editId="60431E22">
                  <wp:simplePos x="0" y="0"/>
                  <wp:positionH relativeFrom="column">
                    <wp:posOffset>85725</wp:posOffset>
                  </wp:positionH>
                  <wp:positionV relativeFrom="paragraph">
                    <wp:posOffset>28575</wp:posOffset>
                  </wp:positionV>
                  <wp:extent cx="133350" cy="123825"/>
                  <wp:effectExtent l="0" t="0" r="0" b="9525"/>
                  <wp:wrapNone/>
                  <wp:docPr id="1251" name="Picture 125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94A414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82592" behindDoc="0" locked="0" layoutInCell="1" allowOverlap="1" wp14:anchorId="09E7F9C3" wp14:editId="23656789">
                  <wp:simplePos x="0" y="0"/>
                  <wp:positionH relativeFrom="column">
                    <wp:posOffset>85725</wp:posOffset>
                  </wp:positionH>
                  <wp:positionV relativeFrom="paragraph">
                    <wp:posOffset>28575</wp:posOffset>
                  </wp:positionV>
                  <wp:extent cx="133350" cy="123825"/>
                  <wp:effectExtent l="0" t="0" r="0" b="9525"/>
                  <wp:wrapNone/>
                  <wp:docPr id="1250" name="Picture 1250"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0B7B9B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83616" behindDoc="0" locked="0" layoutInCell="1" allowOverlap="1" wp14:anchorId="0441C75E" wp14:editId="6A8A1765">
                  <wp:simplePos x="0" y="0"/>
                  <wp:positionH relativeFrom="column">
                    <wp:posOffset>85725</wp:posOffset>
                  </wp:positionH>
                  <wp:positionV relativeFrom="paragraph">
                    <wp:posOffset>28575</wp:posOffset>
                  </wp:positionV>
                  <wp:extent cx="133350" cy="123825"/>
                  <wp:effectExtent l="0" t="0" r="0" b="9525"/>
                  <wp:wrapNone/>
                  <wp:docPr id="1249" name="Picture 1249"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35C17F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84640" behindDoc="0" locked="0" layoutInCell="1" allowOverlap="1" wp14:anchorId="4EB06B03" wp14:editId="61062C74">
                  <wp:simplePos x="0" y="0"/>
                  <wp:positionH relativeFrom="column">
                    <wp:posOffset>85725</wp:posOffset>
                  </wp:positionH>
                  <wp:positionV relativeFrom="paragraph">
                    <wp:posOffset>28575</wp:posOffset>
                  </wp:positionV>
                  <wp:extent cx="133350" cy="123825"/>
                  <wp:effectExtent l="0" t="0" r="0" b="9525"/>
                  <wp:wrapNone/>
                  <wp:docPr id="1248" name="Picture 1248"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F1035F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85664" behindDoc="0" locked="0" layoutInCell="1" allowOverlap="1" wp14:anchorId="44E43A3A" wp14:editId="029AA5FB">
                  <wp:simplePos x="0" y="0"/>
                  <wp:positionH relativeFrom="column">
                    <wp:posOffset>95250</wp:posOffset>
                  </wp:positionH>
                  <wp:positionV relativeFrom="paragraph">
                    <wp:posOffset>28575</wp:posOffset>
                  </wp:positionV>
                  <wp:extent cx="123825" cy="123825"/>
                  <wp:effectExtent l="0" t="0" r="9525" b="9525"/>
                  <wp:wrapNone/>
                  <wp:docPr id="1247" name="Picture 124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BF27AB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86688" behindDoc="0" locked="0" layoutInCell="1" allowOverlap="1" wp14:anchorId="01DE38AC" wp14:editId="4530D196">
                  <wp:simplePos x="0" y="0"/>
                  <wp:positionH relativeFrom="column">
                    <wp:posOffset>95250</wp:posOffset>
                  </wp:positionH>
                  <wp:positionV relativeFrom="paragraph">
                    <wp:posOffset>28575</wp:posOffset>
                  </wp:positionV>
                  <wp:extent cx="114300" cy="123825"/>
                  <wp:effectExtent l="0" t="0" r="0" b="9525"/>
                  <wp:wrapNone/>
                  <wp:docPr id="1246" name="Picture 1246"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05B837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87712" behindDoc="0" locked="0" layoutInCell="1" allowOverlap="1" wp14:anchorId="7CE553AE" wp14:editId="04C83DDD">
                  <wp:simplePos x="0" y="0"/>
                  <wp:positionH relativeFrom="column">
                    <wp:posOffset>95250</wp:posOffset>
                  </wp:positionH>
                  <wp:positionV relativeFrom="paragraph">
                    <wp:posOffset>28575</wp:posOffset>
                  </wp:positionV>
                  <wp:extent cx="114300" cy="123825"/>
                  <wp:effectExtent l="0" t="0" r="0" b="9525"/>
                  <wp:wrapNone/>
                  <wp:docPr id="1245" name="Picture 1245"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1CFED8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88736" behindDoc="0" locked="0" layoutInCell="1" allowOverlap="1" wp14:anchorId="10FA004F" wp14:editId="61EA92F1">
                  <wp:simplePos x="0" y="0"/>
                  <wp:positionH relativeFrom="column">
                    <wp:posOffset>95250</wp:posOffset>
                  </wp:positionH>
                  <wp:positionV relativeFrom="paragraph">
                    <wp:posOffset>28575</wp:posOffset>
                  </wp:positionV>
                  <wp:extent cx="114300" cy="123825"/>
                  <wp:effectExtent l="0" t="0" r="0" b="9525"/>
                  <wp:wrapNone/>
                  <wp:docPr id="1244" name="Picture 1244"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0D563A3B"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6A7A54A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Tinsa 2014</w:t>
            </w:r>
          </w:p>
        </w:tc>
        <w:tc>
          <w:tcPr>
            <w:tcW w:w="596" w:type="dxa"/>
            <w:tcBorders>
              <w:top w:val="nil"/>
              <w:left w:val="nil"/>
              <w:bottom w:val="single" w:sz="4" w:space="0" w:color="auto"/>
              <w:right w:val="nil"/>
            </w:tcBorders>
            <w:shd w:val="clear" w:color="auto" w:fill="FFFFFF"/>
            <w:noWrap/>
            <w:vAlign w:val="bottom"/>
            <w:hideMark/>
          </w:tcPr>
          <w:p w14:paraId="720DDF2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89760" behindDoc="0" locked="0" layoutInCell="1" allowOverlap="1" wp14:anchorId="7F1402E3" wp14:editId="3DBFA86A">
                  <wp:simplePos x="0" y="0"/>
                  <wp:positionH relativeFrom="column">
                    <wp:posOffset>85725</wp:posOffset>
                  </wp:positionH>
                  <wp:positionV relativeFrom="paragraph">
                    <wp:posOffset>28575</wp:posOffset>
                  </wp:positionV>
                  <wp:extent cx="133350" cy="123825"/>
                  <wp:effectExtent l="0" t="0" r="0" b="9525"/>
                  <wp:wrapNone/>
                  <wp:docPr id="1243" name="Picture 124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936071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90784" behindDoc="0" locked="0" layoutInCell="1" allowOverlap="1" wp14:anchorId="7CACBE59" wp14:editId="0A0F665B">
                  <wp:simplePos x="0" y="0"/>
                  <wp:positionH relativeFrom="column">
                    <wp:posOffset>85725</wp:posOffset>
                  </wp:positionH>
                  <wp:positionV relativeFrom="paragraph">
                    <wp:posOffset>28575</wp:posOffset>
                  </wp:positionV>
                  <wp:extent cx="133350" cy="123825"/>
                  <wp:effectExtent l="0" t="0" r="0" b="9525"/>
                  <wp:wrapNone/>
                  <wp:docPr id="1242" name="Picture 1242"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8BB2BB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91808" behindDoc="0" locked="0" layoutInCell="1" allowOverlap="1" wp14:anchorId="0BD654A7" wp14:editId="387A48DC">
                  <wp:simplePos x="0" y="0"/>
                  <wp:positionH relativeFrom="column">
                    <wp:posOffset>85725</wp:posOffset>
                  </wp:positionH>
                  <wp:positionV relativeFrom="paragraph">
                    <wp:posOffset>28575</wp:posOffset>
                  </wp:positionV>
                  <wp:extent cx="133350" cy="123825"/>
                  <wp:effectExtent l="0" t="0" r="0" b="9525"/>
                  <wp:wrapNone/>
                  <wp:docPr id="1241" name="Picture 124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F88D8F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92832" behindDoc="0" locked="0" layoutInCell="1" allowOverlap="1" wp14:anchorId="4649F09F" wp14:editId="1DA0CF4B">
                  <wp:simplePos x="0" y="0"/>
                  <wp:positionH relativeFrom="column">
                    <wp:posOffset>85725</wp:posOffset>
                  </wp:positionH>
                  <wp:positionV relativeFrom="paragraph">
                    <wp:posOffset>28575</wp:posOffset>
                  </wp:positionV>
                  <wp:extent cx="133350" cy="123825"/>
                  <wp:effectExtent l="0" t="0" r="0" b="9525"/>
                  <wp:wrapNone/>
                  <wp:docPr id="1240" name="Picture 1240"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FF801C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93856" behindDoc="0" locked="0" layoutInCell="1" allowOverlap="1" wp14:anchorId="3D3D2752" wp14:editId="6E1A3BAB">
                  <wp:simplePos x="0" y="0"/>
                  <wp:positionH relativeFrom="column">
                    <wp:posOffset>95250</wp:posOffset>
                  </wp:positionH>
                  <wp:positionV relativeFrom="paragraph">
                    <wp:posOffset>28575</wp:posOffset>
                  </wp:positionV>
                  <wp:extent cx="123825" cy="123825"/>
                  <wp:effectExtent l="0" t="0" r="9525" b="9525"/>
                  <wp:wrapNone/>
                  <wp:docPr id="1239" name="Picture 1239"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descr="Z:\common\Bronchiolitis Network Meta-analysis 2016\8.0 Manuscript\Drafts\Tables\Rob_icons\UNCLEAR.png"/>
                          <pic:cNvPicPr>
                            <a:picLocks noChangeAspect="1" noChangeArrowheads="1"/>
                          </pic:cNvPicPr>
                        </pic:nvPicPr>
                        <pic:blipFill>
                          <a:blip r:embed="rId17" r:link="rId1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869E44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94880" behindDoc="0" locked="0" layoutInCell="1" allowOverlap="1" wp14:anchorId="7F7008E0" wp14:editId="08118006">
                  <wp:simplePos x="0" y="0"/>
                  <wp:positionH relativeFrom="column">
                    <wp:posOffset>95250</wp:posOffset>
                  </wp:positionH>
                  <wp:positionV relativeFrom="paragraph">
                    <wp:posOffset>28575</wp:posOffset>
                  </wp:positionV>
                  <wp:extent cx="114300" cy="123825"/>
                  <wp:effectExtent l="0" t="0" r="0" b="9525"/>
                  <wp:wrapNone/>
                  <wp:docPr id="1238" name="Picture 1238"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16814C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95904" behindDoc="0" locked="0" layoutInCell="1" allowOverlap="1" wp14:anchorId="22692964" wp14:editId="3765B88C">
                  <wp:simplePos x="0" y="0"/>
                  <wp:positionH relativeFrom="column">
                    <wp:posOffset>95250</wp:posOffset>
                  </wp:positionH>
                  <wp:positionV relativeFrom="paragraph">
                    <wp:posOffset>28575</wp:posOffset>
                  </wp:positionV>
                  <wp:extent cx="114300" cy="123825"/>
                  <wp:effectExtent l="0" t="0" r="0" b="9525"/>
                  <wp:wrapNone/>
                  <wp:docPr id="1228" name="Picture 1228"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0F0B4D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96928" behindDoc="0" locked="0" layoutInCell="1" allowOverlap="1" wp14:anchorId="546596D2" wp14:editId="5857C676">
                  <wp:simplePos x="0" y="0"/>
                  <wp:positionH relativeFrom="column">
                    <wp:posOffset>95250</wp:posOffset>
                  </wp:positionH>
                  <wp:positionV relativeFrom="paragraph">
                    <wp:posOffset>28575</wp:posOffset>
                  </wp:positionV>
                  <wp:extent cx="114300" cy="123825"/>
                  <wp:effectExtent l="0" t="0" r="0" b="9525"/>
                  <wp:wrapNone/>
                  <wp:docPr id="1227" name="Picture 1227"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descr="Z:\common\Bronchiolitis Network Meta-analysis 2016\8.0 Manuscript\Drafts\Tables\Rob_icons\HIGH.pn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79476D6A"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40049DA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Totapally 2001</w:t>
            </w:r>
          </w:p>
        </w:tc>
        <w:tc>
          <w:tcPr>
            <w:tcW w:w="596" w:type="dxa"/>
            <w:tcBorders>
              <w:top w:val="nil"/>
              <w:left w:val="nil"/>
              <w:bottom w:val="single" w:sz="4" w:space="0" w:color="auto"/>
              <w:right w:val="nil"/>
            </w:tcBorders>
            <w:shd w:val="clear" w:color="auto" w:fill="FFFFFF"/>
            <w:noWrap/>
            <w:vAlign w:val="bottom"/>
            <w:hideMark/>
          </w:tcPr>
          <w:p w14:paraId="0C21270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97952" behindDoc="0" locked="0" layoutInCell="1" allowOverlap="1" wp14:anchorId="3A658458" wp14:editId="6392F7E3">
                  <wp:simplePos x="0" y="0"/>
                  <wp:positionH relativeFrom="column">
                    <wp:posOffset>85725</wp:posOffset>
                  </wp:positionH>
                  <wp:positionV relativeFrom="paragraph">
                    <wp:posOffset>28575</wp:posOffset>
                  </wp:positionV>
                  <wp:extent cx="133350" cy="123825"/>
                  <wp:effectExtent l="0" t="0" r="0" b="9525"/>
                  <wp:wrapNone/>
                  <wp:docPr id="1226" name="Picture 1226"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EE2E7B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798976" behindDoc="0" locked="0" layoutInCell="1" allowOverlap="1" wp14:anchorId="183CAA17" wp14:editId="6A55FA09">
                  <wp:simplePos x="0" y="0"/>
                  <wp:positionH relativeFrom="column">
                    <wp:posOffset>85725</wp:posOffset>
                  </wp:positionH>
                  <wp:positionV relativeFrom="paragraph">
                    <wp:posOffset>28575</wp:posOffset>
                  </wp:positionV>
                  <wp:extent cx="133350" cy="123825"/>
                  <wp:effectExtent l="0" t="0" r="0" b="9525"/>
                  <wp:wrapNone/>
                  <wp:docPr id="1225" name="Picture 122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1E0762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00000" behindDoc="0" locked="0" layoutInCell="1" allowOverlap="1" wp14:anchorId="7F66289F" wp14:editId="0D31578C">
                  <wp:simplePos x="0" y="0"/>
                  <wp:positionH relativeFrom="column">
                    <wp:posOffset>85725</wp:posOffset>
                  </wp:positionH>
                  <wp:positionV relativeFrom="paragraph">
                    <wp:posOffset>28575</wp:posOffset>
                  </wp:positionV>
                  <wp:extent cx="133350" cy="123825"/>
                  <wp:effectExtent l="0" t="0" r="0" b="9525"/>
                  <wp:wrapNone/>
                  <wp:docPr id="1224" name="Picture 1224"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B2291C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01024" behindDoc="0" locked="0" layoutInCell="1" allowOverlap="1" wp14:anchorId="38F84C09" wp14:editId="2889B543">
                  <wp:simplePos x="0" y="0"/>
                  <wp:positionH relativeFrom="column">
                    <wp:posOffset>85725</wp:posOffset>
                  </wp:positionH>
                  <wp:positionV relativeFrom="paragraph">
                    <wp:posOffset>28575</wp:posOffset>
                  </wp:positionV>
                  <wp:extent cx="133350" cy="123825"/>
                  <wp:effectExtent l="0" t="0" r="0" b="9525"/>
                  <wp:wrapNone/>
                  <wp:docPr id="1223" name="Picture 122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83EB18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02048" behindDoc="0" locked="0" layoutInCell="1" allowOverlap="1" wp14:anchorId="45FB8376" wp14:editId="5CEF2194">
                  <wp:simplePos x="0" y="0"/>
                  <wp:positionH relativeFrom="column">
                    <wp:posOffset>95250</wp:posOffset>
                  </wp:positionH>
                  <wp:positionV relativeFrom="paragraph">
                    <wp:posOffset>28575</wp:posOffset>
                  </wp:positionV>
                  <wp:extent cx="123825" cy="123825"/>
                  <wp:effectExtent l="0" t="0" r="9525" b="9525"/>
                  <wp:wrapNone/>
                  <wp:docPr id="1222" name="Picture 1222"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82D007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03072" behindDoc="0" locked="0" layoutInCell="1" allowOverlap="1" wp14:anchorId="5CE81131" wp14:editId="4DE86A41">
                  <wp:simplePos x="0" y="0"/>
                  <wp:positionH relativeFrom="column">
                    <wp:posOffset>95250</wp:posOffset>
                  </wp:positionH>
                  <wp:positionV relativeFrom="paragraph">
                    <wp:posOffset>28575</wp:posOffset>
                  </wp:positionV>
                  <wp:extent cx="114300" cy="123825"/>
                  <wp:effectExtent l="0" t="0" r="0" b="9525"/>
                  <wp:wrapNone/>
                  <wp:docPr id="1221" name="Picture 122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17814E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04096" behindDoc="0" locked="0" layoutInCell="1" allowOverlap="1" wp14:anchorId="68411734" wp14:editId="24240CB2">
                  <wp:simplePos x="0" y="0"/>
                  <wp:positionH relativeFrom="column">
                    <wp:posOffset>95250</wp:posOffset>
                  </wp:positionH>
                  <wp:positionV relativeFrom="paragraph">
                    <wp:posOffset>28575</wp:posOffset>
                  </wp:positionV>
                  <wp:extent cx="114300" cy="123825"/>
                  <wp:effectExtent l="0" t="0" r="0" b="9525"/>
                  <wp:wrapNone/>
                  <wp:docPr id="1220" name="Picture 1220"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6C6877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05120" behindDoc="0" locked="0" layoutInCell="1" allowOverlap="1" wp14:anchorId="1607C43C" wp14:editId="42FFF4C8">
                  <wp:simplePos x="0" y="0"/>
                  <wp:positionH relativeFrom="column">
                    <wp:posOffset>95250</wp:posOffset>
                  </wp:positionH>
                  <wp:positionV relativeFrom="paragraph">
                    <wp:posOffset>28575</wp:posOffset>
                  </wp:positionV>
                  <wp:extent cx="114300" cy="123825"/>
                  <wp:effectExtent l="0" t="0" r="0" b="9525"/>
                  <wp:wrapNone/>
                  <wp:docPr id="1219" name="Picture 1219"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5816BE84"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443D7A8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Turner 2014</w:t>
            </w:r>
          </w:p>
        </w:tc>
        <w:tc>
          <w:tcPr>
            <w:tcW w:w="596" w:type="dxa"/>
            <w:tcBorders>
              <w:top w:val="nil"/>
              <w:left w:val="nil"/>
              <w:bottom w:val="single" w:sz="4" w:space="0" w:color="auto"/>
              <w:right w:val="nil"/>
            </w:tcBorders>
            <w:shd w:val="clear" w:color="auto" w:fill="FFFFFF"/>
            <w:noWrap/>
            <w:vAlign w:val="bottom"/>
            <w:hideMark/>
          </w:tcPr>
          <w:p w14:paraId="0591C8F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06144" behindDoc="0" locked="0" layoutInCell="1" allowOverlap="1" wp14:anchorId="705E8554" wp14:editId="752DDE33">
                  <wp:simplePos x="0" y="0"/>
                  <wp:positionH relativeFrom="column">
                    <wp:posOffset>85725</wp:posOffset>
                  </wp:positionH>
                  <wp:positionV relativeFrom="paragraph">
                    <wp:posOffset>19050</wp:posOffset>
                  </wp:positionV>
                  <wp:extent cx="133350" cy="133350"/>
                  <wp:effectExtent l="0" t="0" r="0" b="0"/>
                  <wp:wrapNone/>
                  <wp:docPr id="1218" name="Picture 1218"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4D64E6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07168" behindDoc="0" locked="0" layoutInCell="1" allowOverlap="1" wp14:anchorId="7BB23FF0" wp14:editId="004BCC4F">
                  <wp:simplePos x="0" y="0"/>
                  <wp:positionH relativeFrom="column">
                    <wp:posOffset>85725</wp:posOffset>
                  </wp:positionH>
                  <wp:positionV relativeFrom="paragraph">
                    <wp:posOffset>19050</wp:posOffset>
                  </wp:positionV>
                  <wp:extent cx="133350" cy="133350"/>
                  <wp:effectExtent l="0" t="0" r="0" b="0"/>
                  <wp:wrapNone/>
                  <wp:docPr id="1210" name="Picture 1210"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C8A3CC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08192" behindDoc="0" locked="0" layoutInCell="1" allowOverlap="1" wp14:anchorId="76E99863" wp14:editId="7A87F5D0">
                  <wp:simplePos x="0" y="0"/>
                  <wp:positionH relativeFrom="column">
                    <wp:posOffset>85725</wp:posOffset>
                  </wp:positionH>
                  <wp:positionV relativeFrom="paragraph">
                    <wp:posOffset>19050</wp:posOffset>
                  </wp:positionV>
                  <wp:extent cx="133350" cy="133350"/>
                  <wp:effectExtent l="0" t="0" r="0" b="0"/>
                  <wp:wrapNone/>
                  <wp:docPr id="1209" name="Picture 1209"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descr="Z:\common\Bronchiolitis Network Meta-analysis 2016\8.0 Manuscript\Drafts\Tables\Rob_icons\HIGH.png"/>
                          <pic:cNvPicPr>
                            <a:picLocks noChangeAspect="1" noChangeArrowheads="1"/>
                          </pic:cNvPicPr>
                        </pic:nvPicPr>
                        <pic:blipFill>
                          <a:blip r:embed="rId26" r:link="rId23"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E4B629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09216" behindDoc="0" locked="0" layoutInCell="1" allowOverlap="1" wp14:anchorId="4CEE31B6" wp14:editId="68F5E46A">
                  <wp:simplePos x="0" y="0"/>
                  <wp:positionH relativeFrom="column">
                    <wp:posOffset>85725</wp:posOffset>
                  </wp:positionH>
                  <wp:positionV relativeFrom="paragraph">
                    <wp:posOffset>19050</wp:posOffset>
                  </wp:positionV>
                  <wp:extent cx="133350" cy="133350"/>
                  <wp:effectExtent l="0" t="0" r="0" b="0"/>
                  <wp:wrapNone/>
                  <wp:docPr id="1208" name="Picture 1208"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descr="Z:\common\Bronchiolitis Network Meta-analysis 2016\8.0 Manuscript\Drafts\Tables\Rob_icons\UNCLEAR.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D11CD5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10240" behindDoc="0" locked="0" layoutInCell="1" allowOverlap="1" wp14:anchorId="3C48936B" wp14:editId="474C52B4">
                  <wp:simplePos x="0" y="0"/>
                  <wp:positionH relativeFrom="column">
                    <wp:posOffset>95250</wp:posOffset>
                  </wp:positionH>
                  <wp:positionV relativeFrom="paragraph">
                    <wp:posOffset>19050</wp:posOffset>
                  </wp:positionV>
                  <wp:extent cx="123825" cy="133350"/>
                  <wp:effectExtent l="0" t="0" r="9525" b="0"/>
                  <wp:wrapNone/>
                  <wp:docPr id="1207" name="Picture 1207"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descr="Z:\common\Bronchiolitis Network Meta-analysis 2016\8.0 Manuscript\Drafts\Tables\Rob_icons\UNCLEAR.png"/>
                          <pic:cNvPicPr>
                            <a:picLocks noChangeAspect="1" noChangeArrowheads="1"/>
                          </pic:cNvPicPr>
                        </pic:nvPicPr>
                        <pic:blipFill>
                          <a:blip r:embed="rId12" r:link="rId11"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F003D7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11264" behindDoc="0" locked="0" layoutInCell="1" allowOverlap="1" wp14:anchorId="560D8D45" wp14:editId="60F16DA6">
                  <wp:simplePos x="0" y="0"/>
                  <wp:positionH relativeFrom="column">
                    <wp:posOffset>95250</wp:posOffset>
                  </wp:positionH>
                  <wp:positionV relativeFrom="paragraph">
                    <wp:posOffset>19050</wp:posOffset>
                  </wp:positionV>
                  <wp:extent cx="114300" cy="133350"/>
                  <wp:effectExtent l="0" t="0" r="0" b="0"/>
                  <wp:wrapNone/>
                  <wp:docPr id="1206" name="Picture 1206"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descr="Z:\common\Bronchiolitis Network Meta-analysis 2016\8.0 Manuscript\Drafts\Tables\Rob_icons\LOW.png"/>
                          <pic:cNvPicPr>
                            <a:picLocks noChangeAspect="1" noChangeArrowheads="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7426ED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12288" behindDoc="0" locked="0" layoutInCell="1" allowOverlap="1" wp14:anchorId="2908747D" wp14:editId="4469AA90">
                  <wp:simplePos x="0" y="0"/>
                  <wp:positionH relativeFrom="column">
                    <wp:posOffset>95250</wp:posOffset>
                  </wp:positionH>
                  <wp:positionV relativeFrom="paragraph">
                    <wp:posOffset>19050</wp:posOffset>
                  </wp:positionV>
                  <wp:extent cx="114300" cy="133350"/>
                  <wp:effectExtent l="0" t="0" r="0" b="0"/>
                  <wp:wrapNone/>
                  <wp:docPr id="1205" name="Picture 1205"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descr="Z:\common\Bronchiolitis Network Meta-analysis 2016\8.0 Manuscript\Drafts\Tables\Rob_icons\UNCLEAR.png"/>
                          <pic:cNvPicPr>
                            <a:picLocks noChangeAspect="1" noChangeArrowheads="1"/>
                          </pic:cNvPicPr>
                        </pic:nvPicPr>
                        <pic:blipFill>
                          <a:blip r:embed="rId14" r:link="rId11"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AA431C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13312" behindDoc="0" locked="0" layoutInCell="1" allowOverlap="1" wp14:anchorId="24C13746" wp14:editId="23722D8E">
                  <wp:simplePos x="0" y="0"/>
                  <wp:positionH relativeFrom="column">
                    <wp:posOffset>95250</wp:posOffset>
                  </wp:positionH>
                  <wp:positionV relativeFrom="paragraph">
                    <wp:posOffset>19050</wp:posOffset>
                  </wp:positionV>
                  <wp:extent cx="114300" cy="133350"/>
                  <wp:effectExtent l="0" t="0" r="0" b="0"/>
                  <wp:wrapNone/>
                  <wp:docPr id="1204" name="Picture 1204"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descr="Z:\common\Bronchiolitis Network Meta-analysis 2016\8.0 Manuscript\Drafts\Tables\Rob_icons\HIGH.png"/>
                          <pic:cNvPicPr>
                            <a:picLocks noChangeAspect="1" noChangeArrowheads="1"/>
                          </pic:cNvPicPr>
                        </pic:nvPicPr>
                        <pic:blipFill>
                          <a:blip r:embed="rId27" r:link="rId23"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3B421D72"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7B97A74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Uysalol 2017</w:t>
            </w:r>
          </w:p>
        </w:tc>
        <w:tc>
          <w:tcPr>
            <w:tcW w:w="596" w:type="dxa"/>
            <w:tcBorders>
              <w:top w:val="nil"/>
              <w:left w:val="nil"/>
              <w:bottom w:val="single" w:sz="4" w:space="0" w:color="auto"/>
              <w:right w:val="nil"/>
            </w:tcBorders>
            <w:shd w:val="clear" w:color="auto" w:fill="FFFFFF"/>
            <w:noWrap/>
            <w:vAlign w:val="bottom"/>
            <w:hideMark/>
          </w:tcPr>
          <w:p w14:paraId="03F8C95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14336" behindDoc="0" locked="0" layoutInCell="1" allowOverlap="1" wp14:anchorId="6E4A721B" wp14:editId="390867A0">
                  <wp:simplePos x="0" y="0"/>
                  <wp:positionH relativeFrom="column">
                    <wp:posOffset>85725</wp:posOffset>
                  </wp:positionH>
                  <wp:positionV relativeFrom="paragraph">
                    <wp:posOffset>28575</wp:posOffset>
                  </wp:positionV>
                  <wp:extent cx="133350" cy="123825"/>
                  <wp:effectExtent l="0" t="0" r="0" b="9525"/>
                  <wp:wrapNone/>
                  <wp:docPr id="1203" name="Picture 120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A50451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15360" behindDoc="0" locked="0" layoutInCell="1" allowOverlap="1" wp14:anchorId="127C3BAC" wp14:editId="4309E118">
                  <wp:simplePos x="0" y="0"/>
                  <wp:positionH relativeFrom="column">
                    <wp:posOffset>85725</wp:posOffset>
                  </wp:positionH>
                  <wp:positionV relativeFrom="paragraph">
                    <wp:posOffset>28575</wp:posOffset>
                  </wp:positionV>
                  <wp:extent cx="133350" cy="123825"/>
                  <wp:effectExtent l="0" t="0" r="0" b="9525"/>
                  <wp:wrapNone/>
                  <wp:docPr id="1202" name="Picture 1202"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477C90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16384" behindDoc="0" locked="0" layoutInCell="1" allowOverlap="1" wp14:anchorId="6D0D249E" wp14:editId="2C42A581">
                  <wp:simplePos x="0" y="0"/>
                  <wp:positionH relativeFrom="column">
                    <wp:posOffset>85725</wp:posOffset>
                  </wp:positionH>
                  <wp:positionV relativeFrom="paragraph">
                    <wp:posOffset>28575</wp:posOffset>
                  </wp:positionV>
                  <wp:extent cx="133350" cy="123825"/>
                  <wp:effectExtent l="0" t="0" r="0" b="9525"/>
                  <wp:wrapNone/>
                  <wp:docPr id="1201" name="Picture 1201"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2677EE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17408" behindDoc="0" locked="0" layoutInCell="1" allowOverlap="1" wp14:anchorId="13D4131E" wp14:editId="49EE23CA">
                  <wp:simplePos x="0" y="0"/>
                  <wp:positionH relativeFrom="column">
                    <wp:posOffset>85725</wp:posOffset>
                  </wp:positionH>
                  <wp:positionV relativeFrom="paragraph">
                    <wp:posOffset>28575</wp:posOffset>
                  </wp:positionV>
                  <wp:extent cx="133350" cy="123825"/>
                  <wp:effectExtent l="0" t="0" r="0" b="9525"/>
                  <wp:wrapNone/>
                  <wp:docPr id="1200" name="Picture 1200"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77B9B9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18432" behindDoc="0" locked="0" layoutInCell="1" allowOverlap="1" wp14:anchorId="4FDFD792" wp14:editId="595DD80D">
                  <wp:simplePos x="0" y="0"/>
                  <wp:positionH relativeFrom="column">
                    <wp:posOffset>95250</wp:posOffset>
                  </wp:positionH>
                  <wp:positionV relativeFrom="paragraph">
                    <wp:posOffset>28575</wp:posOffset>
                  </wp:positionV>
                  <wp:extent cx="123825" cy="123825"/>
                  <wp:effectExtent l="0" t="0" r="9525" b="9525"/>
                  <wp:wrapNone/>
                  <wp:docPr id="1199" name="Picture 119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C0DA50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19456" behindDoc="0" locked="0" layoutInCell="1" allowOverlap="1" wp14:anchorId="003646AA" wp14:editId="3D41965D">
                  <wp:simplePos x="0" y="0"/>
                  <wp:positionH relativeFrom="column">
                    <wp:posOffset>95250</wp:posOffset>
                  </wp:positionH>
                  <wp:positionV relativeFrom="paragraph">
                    <wp:posOffset>28575</wp:posOffset>
                  </wp:positionV>
                  <wp:extent cx="114300" cy="123825"/>
                  <wp:effectExtent l="0" t="0" r="0" b="9525"/>
                  <wp:wrapNone/>
                  <wp:docPr id="1198" name="Picture 1198"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28028C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20480" behindDoc="0" locked="0" layoutInCell="1" allowOverlap="1" wp14:anchorId="183246E1" wp14:editId="5BD5E67A">
                  <wp:simplePos x="0" y="0"/>
                  <wp:positionH relativeFrom="column">
                    <wp:posOffset>95250</wp:posOffset>
                  </wp:positionH>
                  <wp:positionV relativeFrom="paragraph">
                    <wp:posOffset>28575</wp:posOffset>
                  </wp:positionV>
                  <wp:extent cx="114300" cy="123825"/>
                  <wp:effectExtent l="0" t="0" r="0" b="9525"/>
                  <wp:wrapNone/>
                  <wp:docPr id="1197" name="Picture 1197"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9AA09A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21504" behindDoc="0" locked="0" layoutInCell="1" allowOverlap="1" wp14:anchorId="37F7ADC3" wp14:editId="33D1EAB5">
                  <wp:simplePos x="0" y="0"/>
                  <wp:positionH relativeFrom="column">
                    <wp:posOffset>95250</wp:posOffset>
                  </wp:positionH>
                  <wp:positionV relativeFrom="paragraph">
                    <wp:posOffset>28575</wp:posOffset>
                  </wp:positionV>
                  <wp:extent cx="114300" cy="123825"/>
                  <wp:effectExtent l="0" t="0" r="0" b="9525"/>
                  <wp:wrapNone/>
                  <wp:docPr id="1196" name="Picture 1196"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7CFAE666"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727071F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van Woensel 1997</w:t>
            </w:r>
          </w:p>
        </w:tc>
        <w:tc>
          <w:tcPr>
            <w:tcW w:w="596" w:type="dxa"/>
            <w:tcBorders>
              <w:top w:val="nil"/>
              <w:left w:val="nil"/>
              <w:bottom w:val="single" w:sz="4" w:space="0" w:color="auto"/>
              <w:right w:val="nil"/>
            </w:tcBorders>
            <w:shd w:val="clear" w:color="auto" w:fill="FFFFFF"/>
            <w:noWrap/>
            <w:vAlign w:val="bottom"/>
            <w:hideMark/>
          </w:tcPr>
          <w:p w14:paraId="5ED0B22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22528" behindDoc="0" locked="0" layoutInCell="1" allowOverlap="1" wp14:anchorId="1725E591" wp14:editId="23E4ADEA">
                  <wp:simplePos x="0" y="0"/>
                  <wp:positionH relativeFrom="column">
                    <wp:posOffset>85725</wp:posOffset>
                  </wp:positionH>
                  <wp:positionV relativeFrom="paragraph">
                    <wp:posOffset>28575</wp:posOffset>
                  </wp:positionV>
                  <wp:extent cx="133350" cy="123825"/>
                  <wp:effectExtent l="0" t="0" r="0" b="9525"/>
                  <wp:wrapNone/>
                  <wp:docPr id="1195" name="Picture 119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74F363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23552" behindDoc="0" locked="0" layoutInCell="1" allowOverlap="1" wp14:anchorId="16F0B35E" wp14:editId="2B1DC9F5">
                  <wp:simplePos x="0" y="0"/>
                  <wp:positionH relativeFrom="column">
                    <wp:posOffset>85725</wp:posOffset>
                  </wp:positionH>
                  <wp:positionV relativeFrom="paragraph">
                    <wp:posOffset>28575</wp:posOffset>
                  </wp:positionV>
                  <wp:extent cx="133350" cy="123825"/>
                  <wp:effectExtent l="0" t="0" r="0" b="9525"/>
                  <wp:wrapNone/>
                  <wp:docPr id="1194" name="Picture 1194"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4E0CB9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24576" behindDoc="0" locked="0" layoutInCell="1" allowOverlap="1" wp14:anchorId="30D9874F" wp14:editId="2428AA3B">
                  <wp:simplePos x="0" y="0"/>
                  <wp:positionH relativeFrom="column">
                    <wp:posOffset>85725</wp:posOffset>
                  </wp:positionH>
                  <wp:positionV relativeFrom="paragraph">
                    <wp:posOffset>28575</wp:posOffset>
                  </wp:positionV>
                  <wp:extent cx="133350" cy="123825"/>
                  <wp:effectExtent l="0" t="0" r="0" b="9525"/>
                  <wp:wrapNone/>
                  <wp:docPr id="1193" name="Picture 1193"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EEECB8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25600" behindDoc="0" locked="0" layoutInCell="1" allowOverlap="1" wp14:anchorId="47176CAE" wp14:editId="68B1217B">
                  <wp:simplePos x="0" y="0"/>
                  <wp:positionH relativeFrom="column">
                    <wp:posOffset>85725</wp:posOffset>
                  </wp:positionH>
                  <wp:positionV relativeFrom="paragraph">
                    <wp:posOffset>28575</wp:posOffset>
                  </wp:positionV>
                  <wp:extent cx="133350" cy="123825"/>
                  <wp:effectExtent l="0" t="0" r="0" b="9525"/>
                  <wp:wrapNone/>
                  <wp:docPr id="1192" name="Picture 1192"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A03B17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26624" behindDoc="0" locked="0" layoutInCell="1" allowOverlap="1" wp14:anchorId="6E5E5674" wp14:editId="34279A20">
                  <wp:simplePos x="0" y="0"/>
                  <wp:positionH relativeFrom="column">
                    <wp:posOffset>95250</wp:posOffset>
                  </wp:positionH>
                  <wp:positionV relativeFrom="paragraph">
                    <wp:posOffset>28575</wp:posOffset>
                  </wp:positionV>
                  <wp:extent cx="123825" cy="123825"/>
                  <wp:effectExtent l="0" t="0" r="9525" b="9525"/>
                  <wp:wrapNone/>
                  <wp:docPr id="1191" name="Picture 119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ABB385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27648" behindDoc="0" locked="0" layoutInCell="1" allowOverlap="1" wp14:anchorId="6E508C5F" wp14:editId="2326150B">
                  <wp:simplePos x="0" y="0"/>
                  <wp:positionH relativeFrom="column">
                    <wp:posOffset>95250</wp:posOffset>
                  </wp:positionH>
                  <wp:positionV relativeFrom="paragraph">
                    <wp:posOffset>28575</wp:posOffset>
                  </wp:positionV>
                  <wp:extent cx="114300" cy="123825"/>
                  <wp:effectExtent l="0" t="0" r="0" b="9525"/>
                  <wp:wrapNone/>
                  <wp:docPr id="1190" name="Picture 1190"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B6DE20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28672" behindDoc="0" locked="0" layoutInCell="1" allowOverlap="1" wp14:anchorId="07021CA5" wp14:editId="77118AA7">
                  <wp:simplePos x="0" y="0"/>
                  <wp:positionH relativeFrom="column">
                    <wp:posOffset>95250</wp:posOffset>
                  </wp:positionH>
                  <wp:positionV relativeFrom="paragraph">
                    <wp:posOffset>28575</wp:posOffset>
                  </wp:positionV>
                  <wp:extent cx="114300" cy="123825"/>
                  <wp:effectExtent l="0" t="0" r="0" b="9525"/>
                  <wp:wrapNone/>
                  <wp:docPr id="1189" name="Picture 118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184569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29696" behindDoc="0" locked="0" layoutInCell="1" allowOverlap="1" wp14:anchorId="77012904" wp14:editId="028F8481">
                  <wp:simplePos x="0" y="0"/>
                  <wp:positionH relativeFrom="column">
                    <wp:posOffset>95250</wp:posOffset>
                  </wp:positionH>
                  <wp:positionV relativeFrom="paragraph">
                    <wp:posOffset>28575</wp:posOffset>
                  </wp:positionV>
                  <wp:extent cx="114300" cy="123825"/>
                  <wp:effectExtent l="0" t="0" r="0" b="9525"/>
                  <wp:wrapNone/>
                  <wp:docPr id="1188" name="Picture 1188"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1AA263D5"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4065C78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Wainwright 2003</w:t>
            </w:r>
          </w:p>
        </w:tc>
        <w:tc>
          <w:tcPr>
            <w:tcW w:w="596" w:type="dxa"/>
            <w:tcBorders>
              <w:top w:val="nil"/>
              <w:left w:val="nil"/>
              <w:bottom w:val="single" w:sz="4" w:space="0" w:color="auto"/>
              <w:right w:val="nil"/>
            </w:tcBorders>
            <w:shd w:val="clear" w:color="auto" w:fill="FFFFFF"/>
            <w:noWrap/>
            <w:vAlign w:val="bottom"/>
            <w:hideMark/>
          </w:tcPr>
          <w:p w14:paraId="1BA42BE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30720" behindDoc="0" locked="0" layoutInCell="1" allowOverlap="1" wp14:anchorId="56DAFAB1" wp14:editId="29D02A20">
                  <wp:simplePos x="0" y="0"/>
                  <wp:positionH relativeFrom="column">
                    <wp:posOffset>85725</wp:posOffset>
                  </wp:positionH>
                  <wp:positionV relativeFrom="paragraph">
                    <wp:posOffset>28575</wp:posOffset>
                  </wp:positionV>
                  <wp:extent cx="133350" cy="123825"/>
                  <wp:effectExtent l="0" t="0" r="0" b="9525"/>
                  <wp:wrapNone/>
                  <wp:docPr id="1187" name="Picture 118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4344C8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31744" behindDoc="0" locked="0" layoutInCell="1" allowOverlap="1" wp14:anchorId="31ECE598" wp14:editId="6830B522">
                  <wp:simplePos x="0" y="0"/>
                  <wp:positionH relativeFrom="column">
                    <wp:posOffset>85725</wp:posOffset>
                  </wp:positionH>
                  <wp:positionV relativeFrom="paragraph">
                    <wp:posOffset>28575</wp:posOffset>
                  </wp:positionV>
                  <wp:extent cx="133350" cy="123825"/>
                  <wp:effectExtent l="0" t="0" r="0" b="9525"/>
                  <wp:wrapNone/>
                  <wp:docPr id="1186" name="Picture 1186"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5689F3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32768" behindDoc="0" locked="0" layoutInCell="1" allowOverlap="1" wp14:anchorId="2FA1CD0B" wp14:editId="6D43E3DA">
                  <wp:simplePos x="0" y="0"/>
                  <wp:positionH relativeFrom="column">
                    <wp:posOffset>85725</wp:posOffset>
                  </wp:positionH>
                  <wp:positionV relativeFrom="paragraph">
                    <wp:posOffset>28575</wp:posOffset>
                  </wp:positionV>
                  <wp:extent cx="133350" cy="123825"/>
                  <wp:effectExtent l="0" t="0" r="0" b="9525"/>
                  <wp:wrapNone/>
                  <wp:docPr id="1185" name="Picture 118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9B03E4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33792" behindDoc="0" locked="0" layoutInCell="1" allowOverlap="1" wp14:anchorId="60891FA0" wp14:editId="078F19AA">
                  <wp:simplePos x="0" y="0"/>
                  <wp:positionH relativeFrom="column">
                    <wp:posOffset>85725</wp:posOffset>
                  </wp:positionH>
                  <wp:positionV relativeFrom="paragraph">
                    <wp:posOffset>28575</wp:posOffset>
                  </wp:positionV>
                  <wp:extent cx="133350" cy="123825"/>
                  <wp:effectExtent l="0" t="0" r="0" b="9525"/>
                  <wp:wrapNone/>
                  <wp:docPr id="1184" name="Picture 1184"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952AA1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34816" behindDoc="0" locked="0" layoutInCell="1" allowOverlap="1" wp14:anchorId="17D84EC0" wp14:editId="6051D3DF">
                  <wp:simplePos x="0" y="0"/>
                  <wp:positionH relativeFrom="column">
                    <wp:posOffset>95250</wp:posOffset>
                  </wp:positionH>
                  <wp:positionV relativeFrom="paragraph">
                    <wp:posOffset>28575</wp:posOffset>
                  </wp:positionV>
                  <wp:extent cx="123825" cy="123825"/>
                  <wp:effectExtent l="0" t="0" r="9525" b="9525"/>
                  <wp:wrapNone/>
                  <wp:docPr id="63" name="Picture 6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355503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35840" behindDoc="0" locked="0" layoutInCell="1" allowOverlap="1" wp14:anchorId="3E39EDB9" wp14:editId="4F61B8A2">
                  <wp:simplePos x="0" y="0"/>
                  <wp:positionH relativeFrom="column">
                    <wp:posOffset>95250</wp:posOffset>
                  </wp:positionH>
                  <wp:positionV relativeFrom="paragraph">
                    <wp:posOffset>28575</wp:posOffset>
                  </wp:positionV>
                  <wp:extent cx="114300" cy="123825"/>
                  <wp:effectExtent l="0" t="0" r="0" b="9525"/>
                  <wp:wrapNone/>
                  <wp:docPr id="62" name="Picture 62"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AF3FA1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36864" behindDoc="0" locked="0" layoutInCell="1" allowOverlap="1" wp14:anchorId="72F5044D" wp14:editId="3CB2FBED">
                  <wp:simplePos x="0" y="0"/>
                  <wp:positionH relativeFrom="column">
                    <wp:posOffset>95250</wp:posOffset>
                  </wp:positionH>
                  <wp:positionV relativeFrom="paragraph">
                    <wp:posOffset>28575</wp:posOffset>
                  </wp:positionV>
                  <wp:extent cx="114300" cy="123825"/>
                  <wp:effectExtent l="0" t="0" r="0" b="9525"/>
                  <wp:wrapNone/>
                  <wp:docPr id="61" name="Picture 6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CCD4A2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37888" behindDoc="0" locked="0" layoutInCell="1" allowOverlap="1" wp14:anchorId="397799FA" wp14:editId="3C5ACE5B">
                  <wp:simplePos x="0" y="0"/>
                  <wp:positionH relativeFrom="column">
                    <wp:posOffset>95250</wp:posOffset>
                  </wp:positionH>
                  <wp:positionV relativeFrom="paragraph">
                    <wp:posOffset>28575</wp:posOffset>
                  </wp:positionV>
                  <wp:extent cx="114300" cy="123825"/>
                  <wp:effectExtent l="0" t="0" r="0" b="9525"/>
                  <wp:wrapNone/>
                  <wp:docPr id="60" name="Picture 60"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750756B4"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62DC958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Walsh 2008</w:t>
            </w:r>
          </w:p>
        </w:tc>
        <w:tc>
          <w:tcPr>
            <w:tcW w:w="596" w:type="dxa"/>
            <w:tcBorders>
              <w:top w:val="nil"/>
              <w:left w:val="nil"/>
              <w:bottom w:val="single" w:sz="4" w:space="0" w:color="auto"/>
              <w:right w:val="nil"/>
            </w:tcBorders>
            <w:shd w:val="clear" w:color="auto" w:fill="FFFFFF"/>
            <w:noWrap/>
            <w:vAlign w:val="bottom"/>
            <w:hideMark/>
          </w:tcPr>
          <w:p w14:paraId="436244B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38912" behindDoc="0" locked="0" layoutInCell="1" allowOverlap="1" wp14:anchorId="02AB5E4A" wp14:editId="034CFF93">
                  <wp:simplePos x="0" y="0"/>
                  <wp:positionH relativeFrom="column">
                    <wp:posOffset>85725</wp:posOffset>
                  </wp:positionH>
                  <wp:positionV relativeFrom="paragraph">
                    <wp:posOffset>19050</wp:posOffset>
                  </wp:positionV>
                  <wp:extent cx="133350" cy="133350"/>
                  <wp:effectExtent l="0" t="0" r="0" b="0"/>
                  <wp:wrapNone/>
                  <wp:docPr id="59" name="Picture 5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BF43D4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39936" behindDoc="0" locked="0" layoutInCell="1" allowOverlap="1" wp14:anchorId="3BF550D8" wp14:editId="4D2B3FE9">
                  <wp:simplePos x="0" y="0"/>
                  <wp:positionH relativeFrom="column">
                    <wp:posOffset>85725</wp:posOffset>
                  </wp:positionH>
                  <wp:positionV relativeFrom="paragraph">
                    <wp:posOffset>19050</wp:posOffset>
                  </wp:positionV>
                  <wp:extent cx="133350" cy="133350"/>
                  <wp:effectExtent l="0" t="0" r="0" b="0"/>
                  <wp:wrapNone/>
                  <wp:docPr id="58" name="Picture 58"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3DF0011"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40960" behindDoc="0" locked="0" layoutInCell="1" allowOverlap="1" wp14:anchorId="0F3FB0DA" wp14:editId="1970618E">
                  <wp:simplePos x="0" y="0"/>
                  <wp:positionH relativeFrom="column">
                    <wp:posOffset>85725</wp:posOffset>
                  </wp:positionH>
                  <wp:positionV relativeFrom="paragraph">
                    <wp:posOffset>19050</wp:posOffset>
                  </wp:positionV>
                  <wp:extent cx="133350" cy="133350"/>
                  <wp:effectExtent l="0" t="0" r="0" b="0"/>
                  <wp:wrapNone/>
                  <wp:docPr id="57" name="Picture 5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D12660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41984" behindDoc="0" locked="0" layoutInCell="1" allowOverlap="1" wp14:anchorId="075B4D92" wp14:editId="54BB8A5E">
                  <wp:simplePos x="0" y="0"/>
                  <wp:positionH relativeFrom="column">
                    <wp:posOffset>85725</wp:posOffset>
                  </wp:positionH>
                  <wp:positionV relativeFrom="paragraph">
                    <wp:posOffset>19050</wp:posOffset>
                  </wp:positionV>
                  <wp:extent cx="133350" cy="133350"/>
                  <wp:effectExtent l="0" t="0" r="0" b="0"/>
                  <wp:wrapNone/>
                  <wp:docPr id="56" name="Picture 56"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5E0792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43008" behindDoc="0" locked="0" layoutInCell="1" allowOverlap="1" wp14:anchorId="39B8180F" wp14:editId="667FBE1B">
                  <wp:simplePos x="0" y="0"/>
                  <wp:positionH relativeFrom="column">
                    <wp:posOffset>95250</wp:posOffset>
                  </wp:positionH>
                  <wp:positionV relativeFrom="paragraph">
                    <wp:posOffset>19050</wp:posOffset>
                  </wp:positionV>
                  <wp:extent cx="123825" cy="133350"/>
                  <wp:effectExtent l="0" t="0" r="9525" b="0"/>
                  <wp:wrapNone/>
                  <wp:docPr id="55" name="Picture 5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descr="Z:\common\Bronchiolitis Network Meta-analysis 2016\8.0 Manuscript\Drafts\Tables\Rob_icons\LOW.png"/>
                          <pic:cNvPicPr>
                            <a:picLocks noChangeAspect="1" noChangeArrowheads="1"/>
                          </pic:cNvPicPr>
                        </pic:nvPicPr>
                        <pic:blipFill>
                          <a:blip r:embed="rId21" r:link="rId9"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F939A0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44032" behindDoc="0" locked="0" layoutInCell="1" allowOverlap="1" wp14:anchorId="4DACF6A9" wp14:editId="7F7F9DF6">
                  <wp:simplePos x="0" y="0"/>
                  <wp:positionH relativeFrom="column">
                    <wp:posOffset>95250</wp:posOffset>
                  </wp:positionH>
                  <wp:positionV relativeFrom="paragraph">
                    <wp:posOffset>19050</wp:posOffset>
                  </wp:positionV>
                  <wp:extent cx="114300" cy="133350"/>
                  <wp:effectExtent l="0" t="0" r="0" b="0"/>
                  <wp:wrapNone/>
                  <wp:docPr id="54" name="Picture 54"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descr="Z:\common\Bronchiolitis Network Meta-analysis 2016\8.0 Manuscript\Drafts\Tables\Rob_icons\HIGH.png"/>
                          <pic:cNvPicPr>
                            <a:picLocks noChangeAspect="1" noChangeArrowheads="1"/>
                          </pic:cNvPicPr>
                        </pic:nvPicPr>
                        <pic:blipFill>
                          <a:blip r:embed="rId27" r:link="rId23"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C8859A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45056" behindDoc="0" locked="0" layoutInCell="1" allowOverlap="1" wp14:anchorId="5DDBEE23" wp14:editId="594B93A6">
                  <wp:simplePos x="0" y="0"/>
                  <wp:positionH relativeFrom="column">
                    <wp:posOffset>95250</wp:posOffset>
                  </wp:positionH>
                  <wp:positionV relativeFrom="paragraph">
                    <wp:posOffset>19050</wp:posOffset>
                  </wp:positionV>
                  <wp:extent cx="114300" cy="133350"/>
                  <wp:effectExtent l="0" t="0" r="0" b="0"/>
                  <wp:wrapNone/>
                  <wp:docPr id="53" name="Picture 53"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descr="Z:\common\Bronchiolitis Network Meta-analysis 2016\8.0 Manuscript\Drafts\Tables\Rob_icons\UNCLEAR.png"/>
                          <pic:cNvPicPr>
                            <a:picLocks noChangeAspect="1" noChangeArrowheads="1"/>
                          </pic:cNvPicPr>
                        </pic:nvPicPr>
                        <pic:blipFill>
                          <a:blip r:embed="rId14" r:link="rId11"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5E533F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46080" behindDoc="0" locked="0" layoutInCell="1" allowOverlap="1" wp14:anchorId="436C2677" wp14:editId="270C70EF">
                  <wp:simplePos x="0" y="0"/>
                  <wp:positionH relativeFrom="column">
                    <wp:posOffset>95250</wp:posOffset>
                  </wp:positionH>
                  <wp:positionV relativeFrom="paragraph">
                    <wp:posOffset>19050</wp:posOffset>
                  </wp:positionV>
                  <wp:extent cx="114300" cy="133350"/>
                  <wp:effectExtent l="0" t="0" r="0" b="0"/>
                  <wp:wrapNone/>
                  <wp:docPr id="52" name="Picture 52"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descr="Z:\common\Bronchiolitis Network Meta-analysis 2016\8.0 Manuscript\Drafts\Tables\Rob_icons\HIGH.png"/>
                          <pic:cNvPicPr>
                            <a:picLocks noChangeAspect="1" noChangeArrowheads="1"/>
                          </pic:cNvPicPr>
                        </pic:nvPicPr>
                        <pic:blipFill>
                          <a:blip r:embed="rId27" r:link="rId23"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01CB4D56"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35963EC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Wang 1992</w:t>
            </w:r>
          </w:p>
        </w:tc>
        <w:tc>
          <w:tcPr>
            <w:tcW w:w="596" w:type="dxa"/>
            <w:tcBorders>
              <w:top w:val="nil"/>
              <w:left w:val="nil"/>
              <w:bottom w:val="single" w:sz="4" w:space="0" w:color="auto"/>
              <w:right w:val="nil"/>
            </w:tcBorders>
            <w:shd w:val="clear" w:color="auto" w:fill="FFFFFF"/>
            <w:noWrap/>
            <w:vAlign w:val="bottom"/>
            <w:hideMark/>
          </w:tcPr>
          <w:p w14:paraId="5FF3878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47104" behindDoc="0" locked="0" layoutInCell="1" allowOverlap="1" wp14:anchorId="2355422A" wp14:editId="18D807B9">
                  <wp:simplePos x="0" y="0"/>
                  <wp:positionH relativeFrom="column">
                    <wp:posOffset>85725</wp:posOffset>
                  </wp:positionH>
                  <wp:positionV relativeFrom="paragraph">
                    <wp:posOffset>28575</wp:posOffset>
                  </wp:positionV>
                  <wp:extent cx="133350" cy="123825"/>
                  <wp:effectExtent l="0" t="0" r="0" b="9525"/>
                  <wp:wrapNone/>
                  <wp:docPr id="51" name="Picture 5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CA4009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48128" behindDoc="0" locked="0" layoutInCell="1" allowOverlap="1" wp14:anchorId="32ACFC1B" wp14:editId="31505E9E">
                  <wp:simplePos x="0" y="0"/>
                  <wp:positionH relativeFrom="column">
                    <wp:posOffset>85725</wp:posOffset>
                  </wp:positionH>
                  <wp:positionV relativeFrom="paragraph">
                    <wp:posOffset>28575</wp:posOffset>
                  </wp:positionV>
                  <wp:extent cx="133350" cy="123825"/>
                  <wp:effectExtent l="0" t="0" r="0" b="9525"/>
                  <wp:wrapNone/>
                  <wp:docPr id="50" name="Picture 50"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AB78EE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49152" behindDoc="0" locked="0" layoutInCell="1" allowOverlap="1" wp14:anchorId="734A9FD3" wp14:editId="10E245FC">
                  <wp:simplePos x="0" y="0"/>
                  <wp:positionH relativeFrom="column">
                    <wp:posOffset>85725</wp:posOffset>
                  </wp:positionH>
                  <wp:positionV relativeFrom="paragraph">
                    <wp:posOffset>28575</wp:posOffset>
                  </wp:positionV>
                  <wp:extent cx="133350" cy="123825"/>
                  <wp:effectExtent l="0" t="0" r="0" b="9525"/>
                  <wp:wrapNone/>
                  <wp:docPr id="49" name="Picture 49"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EF2ED6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50176" behindDoc="0" locked="0" layoutInCell="1" allowOverlap="1" wp14:anchorId="53A3906A" wp14:editId="44E8115E">
                  <wp:simplePos x="0" y="0"/>
                  <wp:positionH relativeFrom="column">
                    <wp:posOffset>85725</wp:posOffset>
                  </wp:positionH>
                  <wp:positionV relativeFrom="paragraph">
                    <wp:posOffset>28575</wp:posOffset>
                  </wp:positionV>
                  <wp:extent cx="133350" cy="123825"/>
                  <wp:effectExtent l="0" t="0" r="0" b="9525"/>
                  <wp:wrapNone/>
                  <wp:docPr id="48" name="Picture 48"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88AFB1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51200" behindDoc="0" locked="0" layoutInCell="1" allowOverlap="1" wp14:anchorId="15EF1B58" wp14:editId="10F8AA6E">
                  <wp:simplePos x="0" y="0"/>
                  <wp:positionH relativeFrom="column">
                    <wp:posOffset>95250</wp:posOffset>
                  </wp:positionH>
                  <wp:positionV relativeFrom="paragraph">
                    <wp:posOffset>28575</wp:posOffset>
                  </wp:positionV>
                  <wp:extent cx="123825" cy="123825"/>
                  <wp:effectExtent l="0" t="0" r="9525" b="9525"/>
                  <wp:wrapNone/>
                  <wp:docPr id="47" name="Picture 4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6D047D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52224" behindDoc="0" locked="0" layoutInCell="1" allowOverlap="1" wp14:anchorId="2EAEFEED" wp14:editId="0A769016">
                  <wp:simplePos x="0" y="0"/>
                  <wp:positionH relativeFrom="column">
                    <wp:posOffset>95250</wp:posOffset>
                  </wp:positionH>
                  <wp:positionV relativeFrom="paragraph">
                    <wp:posOffset>28575</wp:posOffset>
                  </wp:positionV>
                  <wp:extent cx="114300" cy="123825"/>
                  <wp:effectExtent l="0" t="0" r="0" b="9525"/>
                  <wp:wrapNone/>
                  <wp:docPr id="46" name="Picture 46"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F603DA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53248" behindDoc="0" locked="0" layoutInCell="1" allowOverlap="1" wp14:anchorId="01824223" wp14:editId="7D2FD748">
                  <wp:simplePos x="0" y="0"/>
                  <wp:positionH relativeFrom="column">
                    <wp:posOffset>95250</wp:posOffset>
                  </wp:positionH>
                  <wp:positionV relativeFrom="paragraph">
                    <wp:posOffset>28575</wp:posOffset>
                  </wp:positionV>
                  <wp:extent cx="114300" cy="123825"/>
                  <wp:effectExtent l="0" t="0" r="0" b="9525"/>
                  <wp:wrapNone/>
                  <wp:docPr id="45" name="Picture 4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A29D48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54272" behindDoc="0" locked="0" layoutInCell="1" allowOverlap="1" wp14:anchorId="2F62E98F" wp14:editId="00A6D078">
                  <wp:simplePos x="0" y="0"/>
                  <wp:positionH relativeFrom="column">
                    <wp:posOffset>95250</wp:posOffset>
                  </wp:positionH>
                  <wp:positionV relativeFrom="paragraph">
                    <wp:posOffset>28575</wp:posOffset>
                  </wp:positionV>
                  <wp:extent cx="114300" cy="123825"/>
                  <wp:effectExtent l="0" t="0" r="0" b="9525"/>
                  <wp:wrapNone/>
                  <wp:docPr id="44" name="Picture 44"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69F2D0AF"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6F628D3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Wu 2014</w:t>
            </w:r>
          </w:p>
        </w:tc>
        <w:tc>
          <w:tcPr>
            <w:tcW w:w="596" w:type="dxa"/>
            <w:tcBorders>
              <w:top w:val="nil"/>
              <w:left w:val="nil"/>
              <w:bottom w:val="single" w:sz="4" w:space="0" w:color="auto"/>
              <w:right w:val="nil"/>
            </w:tcBorders>
            <w:shd w:val="clear" w:color="auto" w:fill="FFFFFF"/>
            <w:noWrap/>
            <w:vAlign w:val="bottom"/>
            <w:hideMark/>
          </w:tcPr>
          <w:p w14:paraId="32D17BC9"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55296" behindDoc="0" locked="0" layoutInCell="1" allowOverlap="1" wp14:anchorId="1A9843F1" wp14:editId="5E733ECE">
                  <wp:simplePos x="0" y="0"/>
                  <wp:positionH relativeFrom="column">
                    <wp:posOffset>85725</wp:posOffset>
                  </wp:positionH>
                  <wp:positionV relativeFrom="paragraph">
                    <wp:posOffset>28575</wp:posOffset>
                  </wp:positionV>
                  <wp:extent cx="133350" cy="123825"/>
                  <wp:effectExtent l="0" t="0" r="0" b="9525"/>
                  <wp:wrapNone/>
                  <wp:docPr id="43" name="Picture 4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986ACF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56320" behindDoc="0" locked="0" layoutInCell="1" allowOverlap="1" wp14:anchorId="063D4A68" wp14:editId="785C203D">
                  <wp:simplePos x="0" y="0"/>
                  <wp:positionH relativeFrom="column">
                    <wp:posOffset>85725</wp:posOffset>
                  </wp:positionH>
                  <wp:positionV relativeFrom="paragraph">
                    <wp:posOffset>28575</wp:posOffset>
                  </wp:positionV>
                  <wp:extent cx="133350" cy="123825"/>
                  <wp:effectExtent l="0" t="0" r="0" b="9525"/>
                  <wp:wrapNone/>
                  <wp:docPr id="42" name="Picture 42"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EA5EBC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57344" behindDoc="0" locked="0" layoutInCell="1" allowOverlap="1" wp14:anchorId="014DC7AA" wp14:editId="1FF16FD8">
                  <wp:simplePos x="0" y="0"/>
                  <wp:positionH relativeFrom="column">
                    <wp:posOffset>85725</wp:posOffset>
                  </wp:positionH>
                  <wp:positionV relativeFrom="paragraph">
                    <wp:posOffset>28575</wp:posOffset>
                  </wp:positionV>
                  <wp:extent cx="133350" cy="123825"/>
                  <wp:effectExtent l="0" t="0" r="0" b="9525"/>
                  <wp:wrapNone/>
                  <wp:docPr id="41" name="Picture 4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E53E52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58368" behindDoc="0" locked="0" layoutInCell="1" allowOverlap="1" wp14:anchorId="0C5C75F5" wp14:editId="5225F7BB">
                  <wp:simplePos x="0" y="0"/>
                  <wp:positionH relativeFrom="column">
                    <wp:posOffset>85725</wp:posOffset>
                  </wp:positionH>
                  <wp:positionV relativeFrom="paragraph">
                    <wp:posOffset>28575</wp:posOffset>
                  </wp:positionV>
                  <wp:extent cx="133350" cy="123825"/>
                  <wp:effectExtent l="0" t="0" r="0" b="9525"/>
                  <wp:wrapNone/>
                  <wp:docPr id="40" name="Picture 40"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Z:\common\Bronchiolitis Network Meta-analysis 2016\8.0 Manuscript\Drafts\Tables\Rob_icons\LOW.png"/>
                          <pic:cNvPicPr>
                            <a:picLocks noChangeAspect="1" noChangeArrowheads="1"/>
                          </pic:cNvPicPr>
                        </pic:nvPicPr>
                        <pic:blipFill>
                          <a:blip r:embed="rId15" r:link="rId9"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38BB0A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59392" behindDoc="0" locked="0" layoutInCell="1" allowOverlap="1" wp14:anchorId="159D9A37" wp14:editId="5A31E088">
                  <wp:simplePos x="0" y="0"/>
                  <wp:positionH relativeFrom="column">
                    <wp:posOffset>95250</wp:posOffset>
                  </wp:positionH>
                  <wp:positionV relativeFrom="paragraph">
                    <wp:posOffset>28575</wp:posOffset>
                  </wp:positionV>
                  <wp:extent cx="123825" cy="123825"/>
                  <wp:effectExtent l="0" t="0" r="9525" b="9525"/>
                  <wp:wrapNone/>
                  <wp:docPr id="39" name="Picture 3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106126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60416" behindDoc="0" locked="0" layoutInCell="1" allowOverlap="1" wp14:anchorId="467FB638" wp14:editId="2C7E6301">
                  <wp:simplePos x="0" y="0"/>
                  <wp:positionH relativeFrom="column">
                    <wp:posOffset>95250</wp:posOffset>
                  </wp:positionH>
                  <wp:positionV relativeFrom="paragraph">
                    <wp:posOffset>28575</wp:posOffset>
                  </wp:positionV>
                  <wp:extent cx="114300" cy="123825"/>
                  <wp:effectExtent l="0" t="0" r="0" b="9525"/>
                  <wp:wrapNone/>
                  <wp:docPr id="37" name="Picture 37"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60FCB15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61440" behindDoc="0" locked="0" layoutInCell="1" allowOverlap="1" wp14:anchorId="07A8DCFB" wp14:editId="743244D3">
                  <wp:simplePos x="0" y="0"/>
                  <wp:positionH relativeFrom="column">
                    <wp:posOffset>95250</wp:posOffset>
                  </wp:positionH>
                  <wp:positionV relativeFrom="paragraph">
                    <wp:posOffset>28575</wp:posOffset>
                  </wp:positionV>
                  <wp:extent cx="114300" cy="123825"/>
                  <wp:effectExtent l="0" t="0" r="0" b="9525"/>
                  <wp:wrapNone/>
                  <wp:docPr id="36" name="Picture 36"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92B373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62464" behindDoc="0" locked="0" layoutInCell="1" allowOverlap="1" wp14:anchorId="478742F8" wp14:editId="2B2108B9">
                  <wp:simplePos x="0" y="0"/>
                  <wp:positionH relativeFrom="column">
                    <wp:posOffset>95250</wp:posOffset>
                  </wp:positionH>
                  <wp:positionV relativeFrom="paragraph">
                    <wp:posOffset>28575</wp:posOffset>
                  </wp:positionV>
                  <wp:extent cx="114300" cy="123825"/>
                  <wp:effectExtent l="0" t="0" r="0" b="9525"/>
                  <wp:wrapNone/>
                  <wp:docPr id="35" name="Picture 3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517998EF"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233CCC4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Zamani 2015</w:t>
            </w:r>
          </w:p>
        </w:tc>
        <w:tc>
          <w:tcPr>
            <w:tcW w:w="596" w:type="dxa"/>
            <w:tcBorders>
              <w:top w:val="nil"/>
              <w:left w:val="nil"/>
              <w:bottom w:val="single" w:sz="4" w:space="0" w:color="auto"/>
              <w:right w:val="nil"/>
            </w:tcBorders>
            <w:shd w:val="clear" w:color="auto" w:fill="FFFFFF"/>
            <w:noWrap/>
            <w:vAlign w:val="bottom"/>
            <w:hideMark/>
          </w:tcPr>
          <w:p w14:paraId="6E7484B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63488" behindDoc="0" locked="0" layoutInCell="1" allowOverlap="1" wp14:anchorId="2D5878E0" wp14:editId="3621F0C8">
                  <wp:simplePos x="0" y="0"/>
                  <wp:positionH relativeFrom="column">
                    <wp:posOffset>85725</wp:posOffset>
                  </wp:positionH>
                  <wp:positionV relativeFrom="paragraph">
                    <wp:posOffset>28575</wp:posOffset>
                  </wp:positionV>
                  <wp:extent cx="133350" cy="123825"/>
                  <wp:effectExtent l="0" t="0" r="0" b="9525"/>
                  <wp:wrapNone/>
                  <wp:docPr id="34" name="Picture 34"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7138B8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64512" behindDoc="0" locked="0" layoutInCell="1" allowOverlap="1" wp14:anchorId="4F1F0677" wp14:editId="7447ECF4">
                  <wp:simplePos x="0" y="0"/>
                  <wp:positionH relativeFrom="column">
                    <wp:posOffset>85725</wp:posOffset>
                  </wp:positionH>
                  <wp:positionV relativeFrom="paragraph">
                    <wp:posOffset>28575</wp:posOffset>
                  </wp:positionV>
                  <wp:extent cx="133350" cy="123825"/>
                  <wp:effectExtent l="0" t="0" r="0" b="9525"/>
                  <wp:wrapNone/>
                  <wp:docPr id="33" name="Picture 33"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3DBFB5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65536" behindDoc="0" locked="0" layoutInCell="1" allowOverlap="1" wp14:anchorId="065A31CC" wp14:editId="4D351AFA">
                  <wp:simplePos x="0" y="0"/>
                  <wp:positionH relativeFrom="column">
                    <wp:posOffset>85725</wp:posOffset>
                  </wp:positionH>
                  <wp:positionV relativeFrom="paragraph">
                    <wp:posOffset>28575</wp:posOffset>
                  </wp:positionV>
                  <wp:extent cx="133350" cy="123825"/>
                  <wp:effectExtent l="0" t="0" r="0" b="9525"/>
                  <wp:wrapNone/>
                  <wp:docPr id="32" name="Picture 32"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9459E1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66560" behindDoc="0" locked="0" layoutInCell="1" allowOverlap="1" wp14:anchorId="0958C7AF" wp14:editId="2DF13667">
                  <wp:simplePos x="0" y="0"/>
                  <wp:positionH relativeFrom="column">
                    <wp:posOffset>85725</wp:posOffset>
                  </wp:positionH>
                  <wp:positionV relativeFrom="paragraph">
                    <wp:posOffset>28575</wp:posOffset>
                  </wp:positionV>
                  <wp:extent cx="133350" cy="123825"/>
                  <wp:effectExtent l="0" t="0" r="0" b="9525"/>
                  <wp:wrapNone/>
                  <wp:docPr id="31" name="Picture 31"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ECE59E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67584" behindDoc="0" locked="0" layoutInCell="1" allowOverlap="1" wp14:anchorId="19C0DF3E" wp14:editId="17410E7D">
                  <wp:simplePos x="0" y="0"/>
                  <wp:positionH relativeFrom="column">
                    <wp:posOffset>95250</wp:posOffset>
                  </wp:positionH>
                  <wp:positionV relativeFrom="paragraph">
                    <wp:posOffset>28575</wp:posOffset>
                  </wp:positionV>
                  <wp:extent cx="123825" cy="123825"/>
                  <wp:effectExtent l="0" t="0" r="9525" b="9525"/>
                  <wp:wrapNone/>
                  <wp:docPr id="30" name="Picture 30"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descr="Z:\common\Bronchiolitis Network Meta-analysis 2016\8.0 Manuscript\Drafts\Tables\Rob_icons\UNCLEAR.png"/>
                          <pic:cNvPicPr>
                            <a:picLocks noChangeAspect="1" noChangeArrowheads="1"/>
                          </pic:cNvPicPr>
                        </pic:nvPicPr>
                        <pic:blipFill>
                          <a:blip r:embed="rId17" r:link="rId1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D5CD24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68608" behindDoc="0" locked="0" layoutInCell="1" allowOverlap="1" wp14:anchorId="35D59765" wp14:editId="5E1DCA31">
                  <wp:simplePos x="0" y="0"/>
                  <wp:positionH relativeFrom="column">
                    <wp:posOffset>95250</wp:posOffset>
                  </wp:positionH>
                  <wp:positionV relativeFrom="paragraph">
                    <wp:posOffset>28575</wp:posOffset>
                  </wp:positionV>
                  <wp:extent cx="114300" cy="123825"/>
                  <wp:effectExtent l="0" t="0" r="0" b="9525"/>
                  <wp:wrapNone/>
                  <wp:docPr id="29" name="Picture 29"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CFAFCDF"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69632" behindDoc="0" locked="0" layoutInCell="1" allowOverlap="1" wp14:anchorId="37E2A519" wp14:editId="0CE48E1F">
                  <wp:simplePos x="0" y="0"/>
                  <wp:positionH relativeFrom="column">
                    <wp:posOffset>95250</wp:posOffset>
                  </wp:positionH>
                  <wp:positionV relativeFrom="paragraph">
                    <wp:posOffset>28575</wp:posOffset>
                  </wp:positionV>
                  <wp:extent cx="114300" cy="123825"/>
                  <wp:effectExtent l="0" t="0" r="0" b="9525"/>
                  <wp:wrapNone/>
                  <wp:docPr id="28" name="Picture 28"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3C4017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70656" behindDoc="0" locked="0" layoutInCell="1" allowOverlap="1" wp14:anchorId="372CED2A" wp14:editId="51933D0C">
                  <wp:simplePos x="0" y="0"/>
                  <wp:positionH relativeFrom="column">
                    <wp:posOffset>95250</wp:posOffset>
                  </wp:positionH>
                  <wp:positionV relativeFrom="paragraph">
                    <wp:posOffset>28575</wp:posOffset>
                  </wp:positionV>
                  <wp:extent cx="114300" cy="123825"/>
                  <wp:effectExtent l="0" t="0" r="0" b="9525"/>
                  <wp:wrapNone/>
                  <wp:docPr id="27" name="Picture 27"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78ACA7EF"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40ECED1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Zhang 2003</w:t>
            </w:r>
          </w:p>
        </w:tc>
        <w:tc>
          <w:tcPr>
            <w:tcW w:w="596" w:type="dxa"/>
            <w:tcBorders>
              <w:top w:val="nil"/>
              <w:left w:val="nil"/>
              <w:bottom w:val="single" w:sz="4" w:space="0" w:color="auto"/>
              <w:right w:val="nil"/>
            </w:tcBorders>
            <w:shd w:val="clear" w:color="auto" w:fill="FFFFFF"/>
            <w:noWrap/>
            <w:vAlign w:val="bottom"/>
            <w:hideMark/>
          </w:tcPr>
          <w:p w14:paraId="5C4FF37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71680" behindDoc="0" locked="0" layoutInCell="1" allowOverlap="1" wp14:anchorId="1899D891" wp14:editId="6115F908">
                  <wp:simplePos x="0" y="0"/>
                  <wp:positionH relativeFrom="column">
                    <wp:posOffset>85725</wp:posOffset>
                  </wp:positionH>
                  <wp:positionV relativeFrom="paragraph">
                    <wp:posOffset>19050</wp:posOffset>
                  </wp:positionV>
                  <wp:extent cx="133350" cy="133350"/>
                  <wp:effectExtent l="0" t="0" r="0" b="0"/>
                  <wp:wrapNone/>
                  <wp:docPr id="26" name="Picture 26"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23B852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72704" behindDoc="0" locked="0" layoutInCell="1" allowOverlap="1" wp14:anchorId="22FF9740" wp14:editId="425A48F1">
                  <wp:simplePos x="0" y="0"/>
                  <wp:positionH relativeFrom="column">
                    <wp:posOffset>85725</wp:posOffset>
                  </wp:positionH>
                  <wp:positionV relativeFrom="paragraph">
                    <wp:posOffset>19050</wp:posOffset>
                  </wp:positionV>
                  <wp:extent cx="133350" cy="133350"/>
                  <wp:effectExtent l="0" t="0" r="0" b="0"/>
                  <wp:wrapNone/>
                  <wp:docPr id="25" name="Picture 25"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descr="Z:\common\Bronchiolitis Network Meta-analysis 2016\8.0 Manuscript\Drafts\Tables\Rob_icons\LOW.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4070051B"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73728" behindDoc="0" locked="0" layoutInCell="1" allowOverlap="1" wp14:anchorId="1CAD2576" wp14:editId="3982E686">
                  <wp:simplePos x="0" y="0"/>
                  <wp:positionH relativeFrom="column">
                    <wp:posOffset>85725</wp:posOffset>
                  </wp:positionH>
                  <wp:positionV relativeFrom="paragraph">
                    <wp:posOffset>19050</wp:posOffset>
                  </wp:positionV>
                  <wp:extent cx="133350" cy="133350"/>
                  <wp:effectExtent l="0" t="0" r="0" b="0"/>
                  <wp:wrapNone/>
                  <wp:docPr id="24" name="Picture 24"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descr="Z:\common\Bronchiolitis Network Meta-analysis 2016\8.0 Manuscript\Drafts\Tables\Rob_icons\HIGH.png"/>
                          <pic:cNvPicPr>
                            <a:picLocks noChangeAspect="1" noChangeArrowheads="1"/>
                          </pic:cNvPicPr>
                        </pic:nvPicPr>
                        <pic:blipFill>
                          <a:blip r:embed="rId26" r:link="rId23"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2480B1C8"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74752" behindDoc="0" locked="0" layoutInCell="1" allowOverlap="1" wp14:anchorId="6DD28788" wp14:editId="40A658FA">
                  <wp:simplePos x="0" y="0"/>
                  <wp:positionH relativeFrom="column">
                    <wp:posOffset>85725</wp:posOffset>
                  </wp:positionH>
                  <wp:positionV relativeFrom="paragraph">
                    <wp:posOffset>19050</wp:posOffset>
                  </wp:positionV>
                  <wp:extent cx="133350" cy="133350"/>
                  <wp:effectExtent l="0" t="0" r="0" b="0"/>
                  <wp:wrapNone/>
                  <wp:docPr id="23" name="Picture 23"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descr="Z:\common\Bronchiolitis Network Meta-analysis 2016\8.0 Manuscript\Drafts\Tables\Rob_icons\HIGH.png"/>
                          <pic:cNvPicPr>
                            <a:picLocks noChangeAspect="1" noChangeArrowheads="1"/>
                          </pic:cNvPicPr>
                        </pic:nvPicPr>
                        <pic:blipFill>
                          <a:blip r:embed="rId26" r:link="rId23"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8310F62"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75776" behindDoc="0" locked="0" layoutInCell="1" allowOverlap="1" wp14:anchorId="48B0504D" wp14:editId="2F057FE0">
                  <wp:simplePos x="0" y="0"/>
                  <wp:positionH relativeFrom="column">
                    <wp:posOffset>95250</wp:posOffset>
                  </wp:positionH>
                  <wp:positionV relativeFrom="paragraph">
                    <wp:posOffset>19050</wp:posOffset>
                  </wp:positionV>
                  <wp:extent cx="123825" cy="133350"/>
                  <wp:effectExtent l="0" t="0" r="9525" b="0"/>
                  <wp:wrapNone/>
                  <wp:docPr id="22" name="Picture 22"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descr="Z:\common\Bronchiolitis Network Meta-analysis 2016\8.0 Manuscript\Drafts\Tables\Rob_icons\LOW.png"/>
                          <pic:cNvPicPr>
                            <a:picLocks noChangeAspect="1" noChangeArrowheads="1"/>
                          </pic:cNvPicPr>
                        </pic:nvPicPr>
                        <pic:blipFill>
                          <a:blip r:embed="rId21" r:link="rId9"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0D28189E"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76800" behindDoc="0" locked="0" layoutInCell="1" allowOverlap="1" wp14:anchorId="01078F6B" wp14:editId="1A15A396">
                  <wp:simplePos x="0" y="0"/>
                  <wp:positionH relativeFrom="column">
                    <wp:posOffset>95250</wp:posOffset>
                  </wp:positionH>
                  <wp:positionV relativeFrom="paragraph">
                    <wp:posOffset>19050</wp:posOffset>
                  </wp:positionV>
                  <wp:extent cx="114300" cy="133350"/>
                  <wp:effectExtent l="0" t="0" r="0" b="0"/>
                  <wp:wrapNone/>
                  <wp:docPr id="21" name="Picture 21"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descr="Z:\common\Bronchiolitis Network Meta-analysis 2016\8.0 Manuscript\Drafts\Tables\Rob_icons\LOW.png"/>
                          <pic:cNvPicPr>
                            <a:picLocks noChangeAspect="1" noChangeArrowheads="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6451C2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77824" behindDoc="0" locked="0" layoutInCell="1" allowOverlap="1" wp14:anchorId="4B316F4F" wp14:editId="4288096C">
                  <wp:simplePos x="0" y="0"/>
                  <wp:positionH relativeFrom="column">
                    <wp:posOffset>95250</wp:posOffset>
                  </wp:positionH>
                  <wp:positionV relativeFrom="paragraph">
                    <wp:posOffset>19050</wp:posOffset>
                  </wp:positionV>
                  <wp:extent cx="114300" cy="133350"/>
                  <wp:effectExtent l="0" t="0" r="0" b="0"/>
                  <wp:wrapNone/>
                  <wp:docPr id="20" name="Picture 20"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descr="Z:\common\Bronchiolitis Network Meta-analysis 2016\8.0 Manuscript\Drafts\Tables\Rob_icons\LOW.png"/>
                          <pic:cNvPicPr>
                            <a:picLocks noChangeAspect="1" noChangeArrowheads="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456955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78848" behindDoc="0" locked="0" layoutInCell="1" allowOverlap="1" wp14:anchorId="77DE3C9D" wp14:editId="23C83EB6">
                  <wp:simplePos x="0" y="0"/>
                  <wp:positionH relativeFrom="column">
                    <wp:posOffset>95250</wp:posOffset>
                  </wp:positionH>
                  <wp:positionV relativeFrom="paragraph">
                    <wp:posOffset>19050</wp:posOffset>
                  </wp:positionV>
                  <wp:extent cx="114300" cy="133350"/>
                  <wp:effectExtent l="0" t="0" r="0" b="0"/>
                  <wp:wrapNone/>
                  <wp:docPr id="19" name="Picture 19" descr="Z:\common\Bronchiolitis Network Meta-analysis 2016\8.0 Manuscript\Drafts\Tables\Rob_icons\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descr="Z:\common\Bronchiolitis Network Meta-analysis 2016\8.0 Manuscript\Drafts\Tables\Rob_icons\HIGH.png"/>
                          <pic:cNvPicPr>
                            <a:picLocks noChangeAspect="1" noChangeArrowheads="1"/>
                          </pic:cNvPicPr>
                        </pic:nvPicPr>
                        <pic:blipFill>
                          <a:blip r:embed="rId27" r:link="rId23"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pic:spPr>
                      </pic:pic>
                    </a:graphicData>
                  </a:graphic>
                  <wp14:sizeRelH relativeFrom="page">
                    <wp14:pctWidth>0</wp14:pctWidth>
                  </wp14:sizeRelH>
                  <wp14:sizeRelV relativeFrom="page">
                    <wp14:pctHeight>0</wp14:pctHeight>
                  </wp14:sizeRelV>
                </wp:anchor>
              </w:drawing>
            </w:r>
          </w:p>
        </w:tc>
      </w:tr>
      <w:tr w:rsidR="00054333" w14:paraId="5654B13D" w14:textId="77777777" w:rsidTr="00F3376F">
        <w:trPr>
          <w:trHeight w:val="300"/>
        </w:trPr>
        <w:tc>
          <w:tcPr>
            <w:tcW w:w="2756" w:type="dxa"/>
            <w:tcBorders>
              <w:top w:val="nil"/>
              <w:left w:val="nil"/>
              <w:bottom w:val="single" w:sz="4" w:space="0" w:color="auto"/>
              <w:right w:val="nil"/>
            </w:tcBorders>
            <w:shd w:val="clear" w:color="auto" w:fill="FFFFFF"/>
            <w:noWrap/>
            <w:vAlign w:val="bottom"/>
            <w:hideMark/>
          </w:tcPr>
          <w:p w14:paraId="12B380E6"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asciiTheme="minorHAnsi" w:hAnsiTheme="minorHAnsi" w:cstheme="minorHAnsi"/>
                <w:color w:val="000000"/>
                <w:sz w:val="22"/>
                <w:lang w:val="en-US"/>
              </w:rPr>
              <w:t>Zhou 2001</w:t>
            </w:r>
          </w:p>
        </w:tc>
        <w:tc>
          <w:tcPr>
            <w:tcW w:w="596" w:type="dxa"/>
            <w:tcBorders>
              <w:top w:val="nil"/>
              <w:left w:val="nil"/>
              <w:bottom w:val="single" w:sz="4" w:space="0" w:color="auto"/>
              <w:right w:val="nil"/>
            </w:tcBorders>
            <w:shd w:val="clear" w:color="auto" w:fill="FFFFFF"/>
            <w:noWrap/>
            <w:vAlign w:val="bottom"/>
            <w:hideMark/>
          </w:tcPr>
          <w:p w14:paraId="0B64C1D0"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79872" behindDoc="0" locked="0" layoutInCell="1" allowOverlap="1" wp14:anchorId="541A8057" wp14:editId="17BA7A9A">
                  <wp:simplePos x="0" y="0"/>
                  <wp:positionH relativeFrom="column">
                    <wp:posOffset>85725</wp:posOffset>
                  </wp:positionH>
                  <wp:positionV relativeFrom="paragraph">
                    <wp:posOffset>28575</wp:posOffset>
                  </wp:positionV>
                  <wp:extent cx="133350" cy="123825"/>
                  <wp:effectExtent l="0" t="0" r="0" b="9525"/>
                  <wp:wrapNone/>
                  <wp:docPr id="18" name="Picture 18"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36BFC44"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80896" behindDoc="0" locked="0" layoutInCell="1" allowOverlap="1" wp14:anchorId="67FE161F" wp14:editId="19A39B99">
                  <wp:simplePos x="0" y="0"/>
                  <wp:positionH relativeFrom="column">
                    <wp:posOffset>85725</wp:posOffset>
                  </wp:positionH>
                  <wp:positionV relativeFrom="paragraph">
                    <wp:posOffset>28575</wp:posOffset>
                  </wp:positionV>
                  <wp:extent cx="133350" cy="123825"/>
                  <wp:effectExtent l="0" t="0" r="0" b="9525"/>
                  <wp:wrapNone/>
                  <wp:docPr id="17" name="Picture 17"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50B97CEA"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81920" behindDoc="0" locked="0" layoutInCell="1" allowOverlap="1" wp14:anchorId="34950B7C" wp14:editId="54E651C9">
                  <wp:simplePos x="0" y="0"/>
                  <wp:positionH relativeFrom="column">
                    <wp:posOffset>85725</wp:posOffset>
                  </wp:positionH>
                  <wp:positionV relativeFrom="paragraph">
                    <wp:posOffset>28575</wp:posOffset>
                  </wp:positionV>
                  <wp:extent cx="133350" cy="123825"/>
                  <wp:effectExtent l="0" t="0" r="0" b="9525"/>
                  <wp:wrapNone/>
                  <wp:docPr id="16" name="Picture 16"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6FA1065"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82944" behindDoc="0" locked="0" layoutInCell="1" allowOverlap="1" wp14:anchorId="22DC7FA3" wp14:editId="00194E1C">
                  <wp:simplePos x="0" y="0"/>
                  <wp:positionH relativeFrom="column">
                    <wp:posOffset>85725</wp:posOffset>
                  </wp:positionH>
                  <wp:positionV relativeFrom="paragraph">
                    <wp:posOffset>28575</wp:posOffset>
                  </wp:positionV>
                  <wp:extent cx="133350" cy="123825"/>
                  <wp:effectExtent l="0" t="0" r="0" b="9525"/>
                  <wp:wrapNone/>
                  <wp:docPr id="15" name="Picture 15"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descr="Z:\common\Bronchiolitis Network Meta-analysis 2016\8.0 Manuscript\Drafts\Tables\Rob_icons\UNCLEAR.png"/>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253E867"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83968" behindDoc="0" locked="0" layoutInCell="1" allowOverlap="1" wp14:anchorId="65D63CFF" wp14:editId="66EEDEA6">
                  <wp:simplePos x="0" y="0"/>
                  <wp:positionH relativeFrom="column">
                    <wp:posOffset>95250</wp:posOffset>
                  </wp:positionH>
                  <wp:positionV relativeFrom="paragraph">
                    <wp:posOffset>28575</wp:posOffset>
                  </wp:positionV>
                  <wp:extent cx="123825" cy="123825"/>
                  <wp:effectExtent l="0" t="0" r="9525" b="9525"/>
                  <wp:wrapNone/>
                  <wp:docPr id="14" name="Picture 14"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descr="Z:\common\Bronchiolitis Network Meta-analysis 2016\8.0 Manuscript\Drafts\Tables\Rob_icons\LOW.png"/>
                          <pic:cNvPicPr>
                            <a:picLocks noChangeAspect="1" noChangeArrowheads="1"/>
                          </pic:cNvPicPr>
                        </pic:nvPicPr>
                        <pic:blipFill>
                          <a:blip r:embed="rId20" r:link="rId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18079F0C"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84992" behindDoc="0" locked="0" layoutInCell="1" allowOverlap="1" wp14:anchorId="74E06FE0" wp14:editId="6130E1F4">
                  <wp:simplePos x="0" y="0"/>
                  <wp:positionH relativeFrom="column">
                    <wp:posOffset>95250</wp:posOffset>
                  </wp:positionH>
                  <wp:positionV relativeFrom="paragraph">
                    <wp:posOffset>28575</wp:posOffset>
                  </wp:positionV>
                  <wp:extent cx="114300" cy="123825"/>
                  <wp:effectExtent l="0" t="0" r="0" b="9525"/>
                  <wp:wrapNone/>
                  <wp:docPr id="13" name="Picture 13" descr="Z:\common\Bronchiolitis Network Meta-analysis 2016\8.0 Manuscript\Drafts\Tables\Rob_icon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descr="Z:\common\Bronchiolitis Network Meta-analysis 2016\8.0 Manuscript\Drafts\Tables\Rob_icons\LOW.png"/>
                          <pic:cNvPicPr>
                            <a:picLocks noChangeAspect="1" noChangeArrowheads="1"/>
                          </pic:cNvPicPr>
                        </pic:nvPicPr>
                        <pic:blipFill>
                          <a:blip r:embed="rId18" r:link="rId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776D4AED"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86016" behindDoc="0" locked="0" layoutInCell="1" allowOverlap="1" wp14:anchorId="2B5937F7" wp14:editId="18C4CEE8">
                  <wp:simplePos x="0" y="0"/>
                  <wp:positionH relativeFrom="column">
                    <wp:posOffset>95250</wp:posOffset>
                  </wp:positionH>
                  <wp:positionV relativeFrom="paragraph">
                    <wp:posOffset>28575</wp:posOffset>
                  </wp:positionV>
                  <wp:extent cx="114300" cy="123825"/>
                  <wp:effectExtent l="0" t="0" r="0" b="9525"/>
                  <wp:wrapNone/>
                  <wp:docPr id="12" name="Picture 12"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596" w:type="dxa"/>
            <w:tcBorders>
              <w:top w:val="nil"/>
              <w:left w:val="nil"/>
              <w:bottom w:val="single" w:sz="4" w:space="0" w:color="auto"/>
              <w:right w:val="nil"/>
            </w:tcBorders>
            <w:shd w:val="clear" w:color="auto" w:fill="FFFFFF"/>
            <w:noWrap/>
            <w:vAlign w:val="bottom"/>
            <w:hideMark/>
          </w:tcPr>
          <w:p w14:paraId="36E04F73" w14:textId="77777777" w:rsidR="00054333" w:rsidRDefault="00054333" w:rsidP="00F3376F">
            <w:pPr>
              <w:spacing w:after="0" w:line="240" w:lineRule="auto"/>
              <w:ind w:firstLine="0"/>
              <w:rPr>
                <w:rFonts w:asciiTheme="minorHAnsi" w:hAnsiTheme="minorHAnsi" w:cstheme="minorHAnsi"/>
                <w:color w:val="000000"/>
                <w:sz w:val="22"/>
                <w:lang w:val="en-US"/>
              </w:rPr>
            </w:pPr>
            <w:r>
              <w:rPr>
                <w:rFonts w:cs="Times New Roman"/>
                <w:noProof/>
                <w:szCs w:val="24"/>
                <w:lang w:eastAsia="en-GB"/>
              </w:rPr>
              <w:drawing>
                <wp:anchor distT="0" distB="0" distL="114300" distR="114300" simplePos="0" relativeHeight="252887040" behindDoc="0" locked="0" layoutInCell="1" allowOverlap="1" wp14:anchorId="51425B65" wp14:editId="79B9059C">
                  <wp:simplePos x="0" y="0"/>
                  <wp:positionH relativeFrom="column">
                    <wp:posOffset>95250</wp:posOffset>
                  </wp:positionH>
                  <wp:positionV relativeFrom="paragraph">
                    <wp:posOffset>28575</wp:posOffset>
                  </wp:positionV>
                  <wp:extent cx="114300" cy="123825"/>
                  <wp:effectExtent l="0" t="0" r="0" b="9525"/>
                  <wp:wrapNone/>
                  <wp:docPr id="7" name="Picture 7" descr="Z:\common\Bronchiolitis Network Meta-analysis 2016\8.0 Manuscript\Drafts\Tables\Rob_icons\UN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descr="Z:\common\Bronchiolitis Network Meta-analysis 2016\8.0 Manuscript\Drafts\Tables\Rob_icons\UNCLEAR.png"/>
                          <pic:cNvPicPr>
                            <a:picLocks noChangeAspect="1" noChangeArrowheads="1"/>
                          </pic:cNvPicPr>
                        </pic:nvPicPr>
                        <pic:blipFill>
                          <a:blip r:embed="rId19" r:link="rId1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pic:spPr>
                      </pic:pic>
                    </a:graphicData>
                  </a:graphic>
                  <wp14:sizeRelH relativeFrom="page">
                    <wp14:pctWidth>0</wp14:pctWidth>
                  </wp14:sizeRelH>
                  <wp14:sizeRelV relativeFrom="page">
                    <wp14:pctHeight>0</wp14:pctHeight>
                  </wp14:sizeRelV>
                </wp:anchor>
              </w:drawing>
            </w:r>
          </w:p>
        </w:tc>
      </w:tr>
    </w:tbl>
    <w:p w14:paraId="0A204F6C" w14:textId="77777777" w:rsidR="00054333" w:rsidRDefault="00054333">
      <w:pPr>
        <w:spacing w:line="259" w:lineRule="auto"/>
        <w:ind w:firstLine="0"/>
        <w:rPr>
          <w:rFonts w:asciiTheme="minorHAnsi" w:hAnsiTheme="minorHAnsi" w:cstheme="minorHAnsi"/>
          <w:sz w:val="22"/>
        </w:rPr>
        <w:sectPr w:rsidR="00054333" w:rsidSect="00F3376F">
          <w:pgSz w:w="12240" w:h="15840" w:code="1"/>
          <w:pgMar w:top="1440" w:right="1440" w:bottom="1440" w:left="1440" w:header="720" w:footer="720" w:gutter="0"/>
          <w:cols w:space="720"/>
          <w:docGrid w:linePitch="360"/>
        </w:sectPr>
      </w:pPr>
    </w:p>
    <w:p w14:paraId="1493A90B" w14:textId="77777777" w:rsidR="00054333" w:rsidRPr="008046DA" w:rsidRDefault="00054333" w:rsidP="00F3376F">
      <w:pPr>
        <w:pStyle w:val="Heading2"/>
      </w:pPr>
      <w:bookmarkStart w:id="5" w:name="Table2"/>
      <w:bookmarkStart w:id="6" w:name="_Toc54601643"/>
      <w:r w:rsidRPr="008046DA">
        <w:lastRenderedPageBreak/>
        <w:t xml:space="preserve">eTable </w:t>
      </w:r>
      <w:bookmarkEnd w:id="5"/>
      <w:r w:rsidRPr="008046DA">
        <w:t xml:space="preserve">4. </w:t>
      </w:r>
      <w:r>
        <w:t>Summary</w:t>
      </w:r>
      <w:r w:rsidRPr="008046DA">
        <w:t xml:space="preserve"> of nodes in a network meta-analysis of the effectiveness of treatments for bronchiolitis on admission rate at day 1 (ARD1</w:t>
      </w:r>
      <w:r>
        <w:t>)</w:t>
      </w:r>
      <w:r w:rsidRPr="008046DA">
        <w:t>.</w:t>
      </w:r>
      <w:bookmarkEnd w:id="6"/>
    </w:p>
    <w:tbl>
      <w:tblPr>
        <w:tblStyle w:val="PlainTable11"/>
        <w:tblW w:w="4726" w:type="pct"/>
        <w:tblInd w:w="85" w:type="dxa"/>
        <w:tblLayout w:type="fixed"/>
        <w:tblLook w:val="0460" w:firstRow="1" w:lastRow="1" w:firstColumn="0" w:lastColumn="0" w:noHBand="0" w:noVBand="1"/>
      </w:tblPr>
      <w:tblGrid>
        <w:gridCol w:w="1832"/>
        <w:gridCol w:w="3609"/>
        <w:gridCol w:w="1417"/>
        <w:gridCol w:w="1133"/>
        <w:gridCol w:w="991"/>
        <w:gridCol w:w="1133"/>
        <w:gridCol w:w="2125"/>
      </w:tblGrid>
      <w:tr w:rsidR="00054333" w:rsidRPr="009456B5" w14:paraId="6978576D" w14:textId="77777777" w:rsidTr="00F3376F">
        <w:trPr>
          <w:cnfStyle w:val="100000000000" w:firstRow="1" w:lastRow="0" w:firstColumn="0" w:lastColumn="0" w:oddVBand="0" w:evenVBand="0" w:oddHBand="0" w:evenHBand="0" w:firstRowFirstColumn="0" w:firstRowLastColumn="0" w:lastRowFirstColumn="0" w:lastRowLastColumn="0"/>
          <w:trHeight w:val="300"/>
        </w:trPr>
        <w:tc>
          <w:tcPr>
            <w:tcW w:w="748" w:type="pct"/>
            <w:noWrap/>
          </w:tcPr>
          <w:p w14:paraId="7FC8D76B" w14:textId="77777777" w:rsidR="00054333" w:rsidRPr="00C05C33" w:rsidRDefault="00054333" w:rsidP="00F3376F">
            <w:pPr>
              <w:pStyle w:val="NoSpacing"/>
            </w:pPr>
            <w:r w:rsidRPr="00C05C33">
              <w:t>Node</w:t>
            </w:r>
          </w:p>
        </w:tc>
        <w:tc>
          <w:tcPr>
            <w:tcW w:w="1474" w:type="pct"/>
            <w:noWrap/>
          </w:tcPr>
          <w:p w14:paraId="56FD2E90" w14:textId="77777777" w:rsidR="00054333" w:rsidRPr="00C05C33" w:rsidRDefault="00054333" w:rsidP="00F3376F">
            <w:pPr>
              <w:pStyle w:val="NoSpacing"/>
            </w:pPr>
            <w:r w:rsidRPr="00C05C33">
              <w:t>Definition</w:t>
            </w:r>
          </w:p>
        </w:tc>
        <w:tc>
          <w:tcPr>
            <w:tcW w:w="579" w:type="pct"/>
            <w:noWrap/>
          </w:tcPr>
          <w:p w14:paraId="49F02C8B" w14:textId="77777777" w:rsidR="00054333" w:rsidRPr="00C05C33" w:rsidRDefault="00054333" w:rsidP="00F3376F">
            <w:pPr>
              <w:pStyle w:val="NoSpacing"/>
            </w:pPr>
            <w:r w:rsidRPr="00C05C33">
              <w:t xml:space="preserve">Studies </w:t>
            </w:r>
            <w:r>
              <w:t xml:space="preserve">in </w:t>
            </w:r>
            <w:r w:rsidRPr="00C05C33">
              <w:t xml:space="preserve">node </w:t>
            </w:r>
          </w:p>
          <w:p w14:paraId="1DE9AF5C" w14:textId="77777777" w:rsidR="00054333" w:rsidRPr="00C05C33" w:rsidRDefault="00054333" w:rsidP="00F3376F">
            <w:pPr>
              <w:pStyle w:val="NoSpacing"/>
            </w:pPr>
            <w:r w:rsidRPr="00C05C33">
              <w:t>(N)</w:t>
            </w:r>
          </w:p>
        </w:tc>
        <w:tc>
          <w:tcPr>
            <w:tcW w:w="463" w:type="pct"/>
            <w:noWrap/>
          </w:tcPr>
          <w:p w14:paraId="28F90E40" w14:textId="77777777" w:rsidR="00054333" w:rsidRPr="00C05C33" w:rsidRDefault="00054333" w:rsidP="00F3376F">
            <w:pPr>
              <w:pStyle w:val="NoSpacing"/>
            </w:pPr>
            <w:r w:rsidRPr="00C05C33">
              <w:t xml:space="preserve">Patients </w:t>
            </w:r>
          </w:p>
          <w:p w14:paraId="75A47F12" w14:textId="77777777" w:rsidR="00054333" w:rsidRPr="00C05C33" w:rsidRDefault="00054333" w:rsidP="00F3376F">
            <w:pPr>
              <w:pStyle w:val="NoSpacing"/>
            </w:pPr>
            <w:r w:rsidRPr="00C05C33">
              <w:t>(N)</w:t>
            </w:r>
          </w:p>
        </w:tc>
        <w:tc>
          <w:tcPr>
            <w:tcW w:w="405" w:type="pct"/>
            <w:noWrap/>
          </w:tcPr>
          <w:p w14:paraId="42ABBCDE" w14:textId="77777777" w:rsidR="00054333" w:rsidRPr="00C05C33" w:rsidRDefault="00054333" w:rsidP="00F3376F">
            <w:pPr>
              <w:pStyle w:val="NoSpacing"/>
              <w:rPr>
                <w:bCs w:val="0"/>
              </w:rPr>
            </w:pPr>
            <w:r w:rsidRPr="00C05C33">
              <w:t>Age in months</w:t>
            </w:r>
          </w:p>
          <w:p w14:paraId="517956B5" w14:textId="77777777" w:rsidR="00054333" w:rsidRPr="00C05C33" w:rsidRDefault="00054333" w:rsidP="00F3376F">
            <w:pPr>
              <w:pStyle w:val="NoSpacing"/>
            </w:pPr>
            <w:r w:rsidRPr="00C05C33">
              <w:t>Mean (SD)</w:t>
            </w:r>
          </w:p>
        </w:tc>
        <w:tc>
          <w:tcPr>
            <w:tcW w:w="463" w:type="pct"/>
            <w:noWrap/>
          </w:tcPr>
          <w:p w14:paraId="3700313A" w14:textId="77777777" w:rsidR="00054333" w:rsidRPr="00C05C33" w:rsidRDefault="00054333" w:rsidP="00F3376F">
            <w:pPr>
              <w:pStyle w:val="NoSpacing"/>
            </w:pPr>
            <w:r w:rsidRPr="00C05C33">
              <w:t>Males</w:t>
            </w:r>
          </w:p>
          <w:p w14:paraId="1D6D3EE3" w14:textId="77777777" w:rsidR="00054333" w:rsidRPr="00C05C33" w:rsidRDefault="00054333" w:rsidP="00F3376F">
            <w:pPr>
              <w:pStyle w:val="NoSpacing"/>
            </w:pPr>
            <w:r w:rsidRPr="00C05C33">
              <w:t>n/N (%)</w:t>
            </w:r>
          </w:p>
        </w:tc>
        <w:tc>
          <w:tcPr>
            <w:tcW w:w="869" w:type="pct"/>
            <w:noWrap/>
          </w:tcPr>
          <w:p w14:paraId="03124284" w14:textId="77777777" w:rsidR="00054333" w:rsidRPr="00C05C33" w:rsidRDefault="00054333" w:rsidP="00F3376F">
            <w:pPr>
              <w:pStyle w:val="NoSpacing"/>
              <w:rPr>
                <w:i/>
                <w:iCs/>
              </w:rPr>
            </w:pPr>
            <w:r w:rsidRPr="00C05C33">
              <w:t>Severity (%)</w:t>
            </w:r>
          </w:p>
          <w:p w14:paraId="6E8E7055" w14:textId="77777777" w:rsidR="00054333" w:rsidRPr="00C05C33" w:rsidRDefault="00054333" w:rsidP="00F3376F">
            <w:pPr>
              <w:pStyle w:val="NoSpacing"/>
            </w:pPr>
            <w:r w:rsidRPr="00C05C33">
              <w:t>Mild/Mild-moderate/ Moderate/Moderate-severe/Severe/NR</w:t>
            </w:r>
          </w:p>
        </w:tc>
      </w:tr>
      <w:tr w:rsidR="00054333" w:rsidRPr="009456B5" w14:paraId="241AB760" w14:textId="77777777" w:rsidTr="00F3376F">
        <w:trPr>
          <w:cnfStyle w:val="000000100000" w:firstRow="0" w:lastRow="0" w:firstColumn="0" w:lastColumn="0" w:oddVBand="0" w:evenVBand="0" w:oddHBand="1" w:evenHBand="0" w:firstRowFirstColumn="0" w:firstRowLastColumn="0" w:lastRowFirstColumn="0" w:lastRowLastColumn="0"/>
          <w:trHeight w:val="300"/>
        </w:trPr>
        <w:tc>
          <w:tcPr>
            <w:tcW w:w="748" w:type="pct"/>
            <w:noWrap/>
          </w:tcPr>
          <w:p w14:paraId="48BEECC1" w14:textId="77777777" w:rsidR="00054333" w:rsidRPr="00C05C33" w:rsidRDefault="00054333" w:rsidP="00F3376F">
            <w:pPr>
              <w:pStyle w:val="NoSpacing"/>
            </w:pPr>
            <w:r w:rsidRPr="00C05C33">
              <w:t>Placebo (neb)</w:t>
            </w:r>
            <w:r w:rsidRPr="004B7BD0">
              <w:rPr>
                <w:vertAlign w:val="superscript"/>
              </w:rPr>
              <w:t>40,41,73,</w:t>
            </w:r>
            <w:r>
              <w:rPr>
                <w:vertAlign w:val="superscript"/>
              </w:rPr>
              <w:t xml:space="preserve"> </w:t>
            </w:r>
            <w:r w:rsidRPr="004B7BD0">
              <w:rPr>
                <w:vertAlign w:val="superscript"/>
              </w:rPr>
              <w:t>75,84,99,101,145,146,161,177</w:t>
            </w:r>
          </w:p>
        </w:tc>
        <w:tc>
          <w:tcPr>
            <w:tcW w:w="1474" w:type="pct"/>
            <w:noWrap/>
          </w:tcPr>
          <w:p w14:paraId="5F8D8120" w14:textId="77777777" w:rsidR="00054333" w:rsidRPr="00C05C33" w:rsidRDefault="00054333" w:rsidP="00F3376F">
            <w:pPr>
              <w:pStyle w:val="NoSpacing"/>
            </w:pPr>
            <w:r w:rsidRPr="00C05C33">
              <w:t xml:space="preserve">Any nebulised placebo, including </w:t>
            </w:r>
            <w:r>
              <w:t>0·9%</w:t>
            </w:r>
            <w:r w:rsidRPr="00C05C33">
              <w:t xml:space="preserve"> saline.</w:t>
            </w:r>
          </w:p>
        </w:tc>
        <w:tc>
          <w:tcPr>
            <w:tcW w:w="579" w:type="pct"/>
            <w:noWrap/>
          </w:tcPr>
          <w:p w14:paraId="529FA0BC" w14:textId="77777777" w:rsidR="00054333" w:rsidRPr="00C05C33" w:rsidRDefault="00054333" w:rsidP="00F3376F">
            <w:pPr>
              <w:pStyle w:val="NoSpacing"/>
            </w:pPr>
            <w:r w:rsidRPr="00C05C33">
              <w:t>11</w:t>
            </w:r>
          </w:p>
        </w:tc>
        <w:tc>
          <w:tcPr>
            <w:tcW w:w="463" w:type="pct"/>
            <w:noWrap/>
          </w:tcPr>
          <w:p w14:paraId="50E62CA7" w14:textId="77777777" w:rsidR="00054333" w:rsidRPr="00C05C33" w:rsidRDefault="00054333" w:rsidP="00F3376F">
            <w:pPr>
              <w:pStyle w:val="NoSpacing"/>
            </w:pPr>
            <w:r w:rsidRPr="00C05C33">
              <w:t>892</w:t>
            </w:r>
          </w:p>
        </w:tc>
        <w:tc>
          <w:tcPr>
            <w:tcW w:w="405" w:type="pct"/>
            <w:noWrap/>
          </w:tcPr>
          <w:p w14:paraId="294BF323" w14:textId="77777777" w:rsidR="00054333" w:rsidRPr="00C05C33" w:rsidRDefault="00054333" w:rsidP="00F3376F">
            <w:pPr>
              <w:pStyle w:val="NoSpacing"/>
            </w:pPr>
            <w:r w:rsidRPr="00C05C33">
              <w:t>4</w:t>
            </w:r>
            <w:r>
              <w:t>·</w:t>
            </w:r>
            <w:r w:rsidRPr="00C05C33">
              <w:t>83 (1</w:t>
            </w:r>
            <w:r>
              <w:t>·</w:t>
            </w:r>
            <w:r w:rsidRPr="00C05C33">
              <w:t>89)</w:t>
            </w:r>
          </w:p>
        </w:tc>
        <w:tc>
          <w:tcPr>
            <w:tcW w:w="463" w:type="pct"/>
            <w:noWrap/>
          </w:tcPr>
          <w:p w14:paraId="61BB51D7" w14:textId="77777777" w:rsidR="00054333" w:rsidRPr="00C05C33" w:rsidRDefault="00054333" w:rsidP="00F3376F">
            <w:pPr>
              <w:pStyle w:val="NoSpacing"/>
            </w:pPr>
            <w:r w:rsidRPr="00C05C33">
              <w:t>498/837 (59)</w:t>
            </w:r>
          </w:p>
        </w:tc>
        <w:tc>
          <w:tcPr>
            <w:tcW w:w="869" w:type="pct"/>
            <w:noWrap/>
          </w:tcPr>
          <w:p w14:paraId="6A3F93EC" w14:textId="77777777" w:rsidR="00054333" w:rsidRPr="00C05C33" w:rsidRDefault="00054333" w:rsidP="00F3376F">
            <w:pPr>
              <w:pStyle w:val="NoSpacing"/>
            </w:pPr>
            <w:r w:rsidRPr="00C05C33">
              <w:t>0/27/55/0/0/18</w:t>
            </w:r>
          </w:p>
        </w:tc>
      </w:tr>
      <w:tr w:rsidR="00054333" w:rsidRPr="009456B5" w14:paraId="06CCA609" w14:textId="77777777" w:rsidTr="00F3376F">
        <w:trPr>
          <w:trHeight w:val="300"/>
        </w:trPr>
        <w:tc>
          <w:tcPr>
            <w:tcW w:w="748" w:type="pct"/>
            <w:noWrap/>
          </w:tcPr>
          <w:p w14:paraId="2FF9B445" w14:textId="77777777" w:rsidR="00054333" w:rsidRPr="00C05C33" w:rsidRDefault="00054333" w:rsidP="00F3376F">
            <w:pPr>
              <w:pStyle w:val="NoSpacing"/>
            </w:pPr>
            <w:r w:rsidRPr="00C05C33">
              <w:t>Placebo (sys)</w:t>
            </w:r>
            <w:r w:rsidRPr="004B7BD0">
              <w:rPr>
                <w:vertAlign w:val="superscript"/>
              </w:rPr>
              <w:t>63,75</w:t>
            </w:r>
          </w:p>
        </w:tc>
        <w:tc>
          <w:tcPr>
            <w:tcW w:w="1474" w:type="pct"/>
            <w:noWrap/>
          </w:tcPr>
          <w:p w14:paraId="19857F1B" w14:textId="77777777" w:rsidR="00054333" w:rsidRPr="00C05C33" w:rsidRDefault="00054333" w:rsidP="00F3376F">
            <w:pPr>
              <w:pStyle w:val="NoSpacing"/>
            </w:pPr>
            <w:r w:rsidRPr="00C05C33">
              <w:t>Any systemic (i.e., oral, IV, IM) placebo. Includes placebo not specified.</w:t>
            </w:r>
          </w:p>
        </w:tc>
        <w:tc>
          <w:tcPr>
            <w:tcW w:w="579" w:type="pct"/>
            <w:noWrap/>
          </w:tcPr>
          <w:p w14:paraId="3169DF97" w14:textId="77777777" w:rsidR="00054333" w:rsidRPr="00C05C33" w:rsidRDefault="00054333" w:rsidP="00F3376F">
            <w:pPr>
              <w:pStyle w:val="NoSpacing"/>
            </w:pPr>
            <w:r w:rsidRPr="00C05C33">
              <w:t>2</w:t>
            </w:r>
          </w:p>
        </w:tc>
        <w:tc>
          <w:tcPr>
            <w:tcW w:w="463" w:type="pct"/>
            <w:noWrap/>
          </w:tcPr>
          <w:p w14:paraId="45B360D9" w14:textId="77777777" w:rsidR="00054333" w:rsidRPr="00C05C33" w:rsidRDefault="00054333" w:rsidP="00F3376F">
            <w:pPr>
              <w:pStyle w:val="NoSpacing"/>
            </w:pPr>
            <w:r w:rsidRPr="00C05C33">
              <w:t>317</w:t>
            </w:r>
          </w:p>
        </w:tc>
        <w:tc>
          <w:tcPr>
            <w:tcW w:w="405" w:type="pct"/>
            <w:noWrap/>
          </w:tcPr>
          <w:p w14:paraId="0D973921" w14:textId="77777777" w:rsidR="00054333" w:rsidRPr="00C05C33" w:rsidRDefault="00054333" w:rsidP="00F3376F">
            <w:pPr>
              <w:pStyle w:val="NoSpacing"/>
            </w:pPr>
            <w:r w:rsidRPr="00C05C33">
              <w:t>5</w:t>
            </w:r>
            <w:r>
              <w:t>·</w:t>
            </w:r>
            <w:r w:rsidRPr="00C05C33">
              <w:t>11 (0</w:t>
            </w:r>
            <w:r>
              <w:t>·</w:t>
            </w:r>
            <w:r w:rsidRPr="00C05C33">
              <w:t>05)</w:t>
            </w:r>
          </w:p>
        </w:tc>
        <w:tc>
          <w:tcPr>
            <w:tcW w:w="463" w:type="pct"/>
            <w:noWrap/>
          </w:tcPr>
          <w:p w14:paraId="7D7767B9" w14:textId="77777777" w:rsidR="00054333" w:rsidRPr="00C05C33" w:rsidRDefault="00054333" w:rsidP="00F3376F">
            <w:pPr>
              <w:pStyle w:val="NoSpacing"/>
            </w:pPr>
            <w:r w:rsidRPr="00C05C33">
              <w:t>178/295 (60)</w:t>
            </w:r>
          </w:p>
        </w:tc>
        <w:tc>
          <w:tcPr>
            <w:tcW w:w="869" w:type="pct"/>
            <w:noWrap/>
          </w:tcPr>
          <w:p w14:paraId="68D32202" w14:textId="77777777" w:rsidR="00054333" w:rsidRPr="00C05C33" w:rsidRDefault="00054333" w:rsidP="00F3376F">
            <w:pPr>
              <w:pStyle w:val="NoSpacing"/>
            </w:pPr>
            <w:r w:rsidRPr="00C05C33">
              <w:t>0/50/50/0/0/0</w:t>
            </w:r>
          </w:p>
        </w:tc>
      </w:tr>
      <w:tr w:rsidR="00054333" w:rsidRPr="009456B5" w14:paraId="60620D6F" w14:textId="77777777" w:rsidTr="00F3376F">
        <w:trPr>
          <w:cnfStyle w:val="000000100000" w:firstRow="0" w:lastRow="0" w:firstColumn="0" w:lastColumn="0" w:oddVBand="0" w:evenVBand="0" w:oddHBand="1" w:evenHBand="0" w:firstRowFirstColumn="0" w:firstRowLastColumn="0" w:lastRowFirstColumn="0" w:lastRowLastColumn="0"/>
          <w:trHeight w:val="300"/>
        </w:trPr>
        <w:tc>
          <w:tcPr>
            <w:tcW w:w="748" w:type="pct"/>
            <w:noWrap/>
          </w:tcPr>
          <w:p w14:paraId="740A4BAF" w14:textId="77777777" w:rsidR="00054333" w:rsidRPr="004B7BD0" w:rsidRDefault="00054333" w:rsidP="00F3376F">
            <w:pPr>
              <w:pStyle w:val="NoSpacing"/>
              <w:rPr>
                <w:vertAlign w:val="superscript"/>
              </w:rPr>
            </w:pPr>
            <w:commentRangeStart w:id="7"/>
            <w:r w:rsidRPr="00C05C33">
              <w:t>Placebo (air)</w:t>
            </w:r>
            <w:commentRangeEnd w:id="7"/>
            <w:r w:rsidR="00BA1107">
              <w:rPr>
                <w:rStyle w:val="CommentReference"/>
                <w:rFonts w:eastAsia="Times New Roman"/>
                <w:shd w:val="clear" w:color="auto" w:fill="FFFFFF"/>
                <w:lang w:val="en-GB"/>
              </w:rPr>
              <w:commentReference w:id="7"/>
            </w:r>
          </w:p>
        </w:tc>
        <w:tc>
          <w:tcPr>
            <w:tcW w:w="1474" w:type="pct"/>
            <w:noWrap/>
          </w:tcPr>
          <w:p w14:paraId="4A065D0E" w14:textId="77777777" w:rsidR="00054333" w:rsidRPr="00C05C33" w:rsidRDefault="00054333" w:rsidP="00F3376F">
            <w:pPr>
              <w:pStyle w:val="NoSpacing"/>
            </w:pPr>
            <w:r w:rsidRPr="00C05C33">
              <w:t>Inhaled gas placebos (e.g., oxygen, air-oxygen mixture, humidified air, etc.)</w:t>
            </w:r>
          </w:p>
        </w:tc>
        <w:tc>
          <w:tcPr>
            <w:tcW w:w="579" w:type="pct"/>
            <w:noWrap/>
          </w:tcPr>
          <w:p w14:paraId="712CABE3" w14:textId="77777777" w:rsidR="00054333" w:rsidRPr="00C05C33" w:rsidRDefault="00054333" w:rsidP="00F3376F">
            <w:pPr>
              <w:pStyle w:val="NoSpacing"/>
            </w:pPr>
            <w:r w:rsidRPr="00C05C33">
              <w:t>1</w:t>
            </w:r>
          </w:p>
        </w:tc>
        <w:tc>
          <w:tcPr>
            <w:tcW w:w="463" w:type="pct"/>
            <w:noWrap/>
          </w:tcPr>
          <w:p w14:paraId="59CB2072" w14:textId="77777777" w:rsidR="00054333" w:rsidRPr="00C05C33" w:rsidRDefault="00054333" w:rsidP="00F3376F">
            <w:pPr>
              <w:pStyle w:val="NoSpacing"/>
            </w:pPr>
            <w:r w:rsidRPr="00C05C33">
              <w:t>15</w:t>
            </w:r>
          </w:p>
        </w:tc>
        <w:tc>
          <w:tcPr>
            <w:tcW w:w="405" w:type="pct"/>
            <w:noWrap/>
          </w:tcPr>
          <w:p w14:paraId="60A88E5A" w14:textId="77777777" w:rsidR="00054333" w:rsidRPr="00C05C33" w:rsidRDefault="00054333" w:rsidP="00F3376F">
            <w:pPr>
              <w:pStyle w:val="NoSpacing"/>
            </w:pPr>
            <w:r w:rsidRPr="00C05C33">
              <w:t>NR</w:t>
            </w:r>
          </w:p>
        </w:tc>
        <w:tc>
          <w:tcPr>
            <w:tcW w:w="463" w:type="pct"/>
            <w:noWrap/>
          </w:tcPr>
          <w:p w14:paraId="3D6A03D6" w14:textId="77777777" w:rsidR="00054333" w:rsidRPr="00C05C33" w:rsidRDefault="00054333" w:rsidP="00F3376F">
            <w:pPr>
              <w:pStyle w:val="NoSpacing"/>
            </w:pPr>
            <w:r w:rsidRPr="00C05C33">
              <w:t>NR</w:t>
            </w:r>
          </w:p>
        </w:tc>
        <w:tc>
          <w:tcPr>
            <w:tcW w:w="869" w:type="pct"/>
            <w:noWrap/>
          </w:tcPr>
          <w:p w14:paraId="27220D39" w14:textId="77777777" w:rsidR="00054333" w:rsidRPr="00C05C33" w:rsidRDefault="00054333" w:rsidP="00F3376F">
            <w:pPr>
              <w:pStyle w:val="NoSpacing"/>
            </w:pPr>
            <w:r w:rsidRPr="00C05C33">
              <w:t>0/0/100/0/0/0</w:t>
            </w:r>
          </w:p>
        </w:tc>
      </w:tr>
      <w:tr w:rsidR="00054333" w:rsidRPr="009456B5" w14:paraId="185A3AAF" w14:textId="77777777" w:rsidTr="00F3376F">
        <w:trPr>
          <w:trHeight w:val="300"/>
        </w:trPr>
        <w:tc>
          <w:tcPr>
            <w:tcW w:w="748" w:type="pct"/>
            <w:noWrap/>
          </w:tcPr>
          <w:p w14:paraId="2CAA5156" w14:textId="77777777" w:rsidR="00054333" w:rsidRPr="00C05C33" w:rsidRDefault="00054333" w:rsidP="00F3376F">
            <w:pPr>
              <w:pStyle w:val="NoSpacing"/>
            </w:pPr>
            <w:r w:rsidRPr="00C05C33">
              <w:t>Epi (neb)</w:t>
            </w:r>
            <w:r w:rsidRPr="004B7BD0">
              <w:rPr>
                <w:vertAlign w:val="superscript"/>
              </w:rPr>
              <w:t>41,42,44,82,</w:t>
            </w:r>
            <w:r>
              <w:rPr>
                <w:vertAlign w:val="superscript"/>
              </w:rPr>
              <w:t xml:space="preserve"> </w:t>
            </w:r>
            <w:r w:rsidRPr="004B7BD0">
              <w:rPr>
                <w:vertAlign w:val="superscript"/>
              </w:rPr>
              <w:t>84,91,99,108,124,125,132,145,146,149,166,177</w:t>
            </w:r>
          </w:p>
        </w:tc>
        <w:tc>
          <w:tcPr>
            <w:tcW w:w="1474" w:type="pct"/>
            <w:noWrap/>
          </w:tcPr>
          <w:p w14:paraId="1CFF2D4E" w14:textId="77777777" w:rsidR="00054333" w:rsidRPr="00C05C33" w:rsidRDefault="00054333" w:rsidP="00F3376F">
            <w:pPr>
              <w:pStyle w:val="NoSpacing"/>
            </w:pPr>
            <w:r w:rsidRPr="00C05C33">
              <w:t>Nebulised epinephrine</w:t>
            </w:r>
          </w:p>
        </w:tc>
        <w:tc>
          <w:tcPr>
            <w:tcW w:w="579" w:type="pct"/>
            <w:noWrap/>
          </w:tcPr>
          <w:p w14:paraId="0479D3BE" w14:textId="77777777" w:rsidR="00054333" w:rsidRPr="00C05C33" w:rsidRDefault="00054333" w:rsidP="00F3376F">
            <w:pPr>
              <w:pStyle w:val="NoSpacing"/>
            </w:pPr>
            <w:r w:rsidRPr="00C05C33">
              <w:t>16</w:t>
            </w:r>
          </w:p>
        </w:tc>
        <w:tc>
          <w:tcPr>
            <w:tcW w:w="463" w:type="pct"/>
            <w:noWrap/>
          </w:tcPr>
          <w:p w14:paraId="50BCE1A9" w14:textId="77777777" w:rsidR="00054333" w:rsidRPr="00C05C33" w:rsidRDefault="00054333" w:rsidP="00F3376F">
            <w:pPr>
              <w:pStyle w:val="NoSpacing"/>
            </w:pPr>
            <w:r w:rsidRPr="00C05C33">
              <w:t>695</w:t>
            </w:r>
          </w:p>
        </w:tc>
        <w:tc>
          <w:tcPr>
            <w:tcW w:w="405" w:type="pct"/>
            <w:noWrap/>
          </w:tcPr>
          <w:p w14:paraId="7929EEBA" w14:textId="77777777" w:rsidR="00054333" w:rsidRPr="00C05C33" w:rsidRDefault="00054333" w:rsidP="00F3376F">
            <w:pPr>
              <w:pStyle w:val="NoSpacing"/>
            </w:pPr>
            <w:r w:rsidRPr="00C05C33">
              <w:t>6</w:t>
            </w:r>
            <w:r>
              <w:t>·</w:t>
            </w:r>
            <w:r w:rsidRPr="00C05C33">
              <w:t>00 (1</w:t>
            </w:r>
            <w:r>
              <w:t>·</w:t>
            </w:r>
            <w:r w:rsidRPr="00C05C33">
              <w:t>68)</w:t>
            </w:r>
          </w:p>
        </w:tc>
        <w:tc>
          <w:tcPr>
            <w:tcW w:w="463" w:type="pct"/>
            <w:noWrap/>
          </w:tcPr>
          <w:p w14:paraId="58B849B5" w14:textId="77777777" w:rsidR="00054333" w:rsidRPr="00C05C33" w:rsidRDefault="00054333" w:rsidP="00F3376F">
            <w:pPr>
              <w:pStyle w:val="NoSpacing"/>
            </w:pPr>
            <w:r w:rsidRPr="00C05C33">
              <w:t>335/565 (59)</w:t>
            </w:r>
          </w:p>
        </w:tc>
        <w:tc>
          <w:tcPr>
            <w:tcW w:w="869" w:type="pct"/>
            <w:noWrap/>
          </w:tcPr>
          <w:p w14:paraId="30F09393" w14:textId="77777777" w:rsidR="00054333" w:rsidRPr="00C05C33" w:rsidRDefault="00054333" w:rsidP="00F3376F">
            <w:pPr>
              <w:pStyle w:val="NoSpacing"/>
            </w:pPr>
            <w:r w:rsidRPr="00C05C33">
              <w:t>0/13/69/6/0/13</w:t>
            </w:r>
          </w:p>
        </w:tc>
      </w:tr>
      <w:tr w:rsidR="00054333" w:rsidRPr="009456B5" w14:paraId="583EAA6A" w14:textId="77777777" w:rsidTr="00F3376F">
        <w:trPr>
          <w:cnfStyle w:val="000000100000" w:firstRow="0" w:lastRow="0" w:firstColumn="0" w:lastColumn="0" w:oddVBand="0" w:evenVBand="0" w:oddHBand="1" w:evenHBand="0" w:firstRowFirstColumn="0" w:firstRowLastColumn="0" w:lastRowFirstColumn="0" w:lastRowLastColumn="0"/>
          <w:trHeight w:val="300"/>
        </w:trPr>
        <w:tc>
          <w:tcPr>
            <w:tcW w:w="748" w:type="pct"/>
            <w:noWrap/>
          </w:tcPr>
          <w:p w14:paraId="5889FB9A" w14:textId="77777777" w:rsidR="00054333" w:rsidRPr="00C05C33" w:rsidRDefault="00054333" w:rsidP="00F3376F">
            <w:pPr>
              <w:pStyle w:val="NoSpacing"/>
            </w:pPr>
            <w:r w:rsidRPr="00C05C33">
              <w:t>Sal (neb)</w:t>
            </w:r>
            <w:r w:rsidRPr="004B7BD0">
              <w:rPr>
                <w:vertAlign w:val="superscript"/>
              </w:rPr>
              <w:t>41,42,44,48,</w:t>
            </w:r>
            <w:r>
              <w:rPr>
                <w:vertAlign w:val="superscript"/>
              </w:rPr>
              <w:t xml:space="preserve"> </w:t>
            </w:r>
            <w:r w:rsidRPr="004B7BD0">
              <w:rPr>
                <w:vertAlign w:val="superscript"/>
              </w:rPr>
              <w:t>75,99,101,108,109,124,132,146,149,159-161,166,177,182</w:t>
            </w:r>
          </w:p>
        </w:tc>
        <w:tc>
          <w:tcPr>
            <w:tcW w:w="1474" w:type="pct"/>
            <w:noWrap/>
          </w:tcPr>
          <w:p w14:paraId="40862D58" w14:textId="77777777" w:rsidR="00054333" w:rsidRPr="00C05C33" w:rsidRDefault="00054333" w:rsidP="00F3376F">
            <w:pPr>
              <w:pStyle w:val="NoSpacing"/>
            </w:pPr>
            <w:r w:rsidRPr="00C05C33">
              <w:t>Nebulised salbutamol</w:t>
            </w:r>
          </w:p>
        </w:tc>
        <w:tc>
          <w:tcPr>
            <w:tcW w:w="579" w:type="pct"/>
            <w:noWrap/>
          </w:tcPr>
          <w:p w14:paraId="7686601B" w14:textId="77777777" w:rsidR="00054333" w:rsidRPr="00C05C33" w:rsidRDefault="00054333" w:rsidP="00F3376F">
            <w:pPr>
              <w:pStyle w:val="NoSpacing"/>
            </w:pPr>
            <w:r w:rsidRPr="00C05C33">
              <w:t>19</w:t>
            </w:r>
          </w:p>
        </w:tc>
        <w:tc>
          <w:tcPr>
            <w:tcW w:w="463" w:type="pct"/>
            <w:noWrap/>
          </w:tcPr>
          <w:p w14:paraId="1C21F588" w14:textId="77777777" w:rsidR="00054333" w:rsidRPr="00C05C33" w:rsidRDefault="00054333" w:rsidP="00F3376F">
            <w:pPr>
              <w:pStyle w:val="NoSpacing"/>
            </w:pPr>
            <w:r w:rsidRPr="00C05C33">
              <w:t>763</w:t>
            </w:r>
          </w:p>
        </w:tc>
        <w:tc>
          <w:tcPr>
            <w:tcW w:w="405" w:type="pct"/>
            <w:noWrap/>
          </w:tcPr>
          <w:p w14:paraId="5DD5107C" w14:textId="77777777" w:rsidR="00054333" w:rsidRPr="00C05C33" w:rsidRDefault="00054333" w:rsidP="00F3376F">
            <w:pPr>
              <w:pStyle w:val="NoSpacing"/>
            </w:pPr>
            <w:r w:rsidRPr="00C05C33">
              <w:t>6</w:t>
            </w:r>
            <w:r>
              <w:t>·</w:t>
            </w:r>
            <w:r w:rsidRPr="00C05C33">
              <w:t>93 (1</w:t>
            </w:r>
            <w:r>
              <w:t>·</w:t>
            </w:r>
            <w:r w:rsidRPr="00C05C33">
              <w:t>50)</w:t>
            </w:r>
          </w:p>
        </w:tc>
        <w:tc>
          <w:tcPr>
            <w:tcW w:w="463" w:type="pct"/>
            <w:noWrap/>
          </w:tcPr>
          <w:p w14:paraId="51E65A16" w14:textId="77777777" w:rsidR="00054333" w:rsidRPr="00C05C33" w:rsidRDefault="00054333" w:rsidP="00F3376F">
            <w:pPr>
              <w:pStyle w:val="NoSpacing"/>
            </w:pPr>
            <w:r w:rsidRPr="00C05C33">
              <w:t>356/597 (60)</w:t>
            </w:r>
          </w:p>
        </w:tc>
        <w:tc>
          <w:tcPr>
            <w:tcW w:w="869" w:type="pct"/>
            <w:noWrap/>
          </w:tcPr>
          <w:p w14:paraId="0D1ACD32" w14:textId="77777777" w:rsidR="00054333" w:rsidRPr="00C05C33" w:rsidRDefault="00054333" w:rsidP="00F3376F">
            <w:pPr>
              <w:pStyle w:val="NoSpacing"/>
            </w:pPr>
            <w:r w:rsidRPr="00C05C33">
              <w:t>0/26/53/5/0/16</w:t>
            </w:r>
          </w:p>
        </w:tc>
      </w:tr>
      <w:tr w:rsidR="00054333" w:rsidRPr="009456B5" w14:paraId="442849FC" w14:textId="77777777" w:rsidTr="00F3376F">
        <w:trPr>
          <w:trHeight w:val="300"/>
        </w:trPr>
        <w:tc>
          <w:tcPr>
            <w:tcW w:w="748" w:type="pct"/>
            <w:noWrap/>
          </w:tcPr>
          <w:p w14:paraId="771C87A3" w14:textId="77777777" w:rsidR="00054333" w:rsidRPr="00C05C33" w:rsidRDefault="00054333" w:rsidP="00F3376F">
            <w:pPr>
              <w:pStyle w:val="NoSpacing"/>
            </w:pPr>
            <w:r w:rsidRPr="00C05C33">
              <w:t>Sal (neb) + IB (neb)</w:t>
            </w:r>
            <w:r w:rsidRPr="004B7BD0">
              <w:rPr>
                <w:vertAlign w:val="superscript"/>
              </w:rPr>
              <w:t>159</w:t>
            </w:r>
          </w:p>
        </w:tc>
        <w:tc>
          <w:tcPr>
            <w:tcW w:w="1474" w:type="pct"/>
            <w:noWrap/>
          </w:tcPr>
          <w:p w14:paraId="1C8C5DF8" w14:textId="77777777" w:rsidR="00054333" w:rsidRPr="00C05C33" w:rsidRDefault="00054333" w:rsidP="00F3376F">
            <w:pPr>
              <w:pStyle w:val="NoSpacing"/>
            </w:pPr>
            <w:r w:rsidRPr="00C05C33">
              <w:t>Nebulised salbutamol + nebulised ipratropium bromide</w:t>
            </w:r>
          </w:p>
        </w:tc>
        <w:tc>
          <w:tcPr>
            <w:tcW w:w="579" w:type="pct"/>
            <w:noWrap/>
          </w:tcPr>
          <w:p w14:paraId="4FFDC058" w14:textId="77777777" w:rsidR="00054333" w:rsidRPr="00C05C33" w:rsidRDefault="00054333" w:rsidP="00F3376F">
            <w:pPr>
              <w:pStyle w:val="NoSpacing"/>
            </w:pPr>
            <w:r w:rsidRPr="00C05C33">
              <w:t>1</w:t>
            </w:r>
          </w:p>
        </w:tc>
        <w:tc>
          <w:tcPr>
            <w:tcW w:w="463" w:type="pct"/>
            <w:noWrap/>
          </w:tcPr>
          <w:p w14:paraId="54C8D439" w14:textId="77777777" w:rsidR="00054333" w:rsidRPr="00C05C33" w:rsidRDefault="00054333" w:rsidP="00F3376F">
            <w:pPr>
              <w:pStyle w:val="NoSpacing"/>
            </w:pPr>
            <w:r w:rsidRPr="00C05C33">
              <w:t>36</w:t>
            </w:r>
          </w:p>
        </w:tc>
        <w:tc>
          <w:tcPr>
            <w:tcW w:w="405" w:type="pct"/>
            <w:noWrap/>
          </w:tcPr>
          <w:p w14:paraId="378269E5" w14:textId="77777777" w:rsidR="00054333" w:rsidRPr="00C05C33" w:rsidRDefault="00054333" w:rsidP="00F3376F">
            <w:pPr>
              <w:pStyle w:val="NoSpacing"/>
            </w:pPr>
            <w:r w:rsidRPr="00C05C33">
              <w:t>9</w:t>
            </w:r>
            <w:r>
              <w:t>·</w:t>
            </w:r>
            <w:r w:rsidRPr="00C05C33">
              <w:t>4 (6</w:t>
            </w:r>
            <w:r>
              <w:t>·</w:t>
            </w:r>
            <w:r w:rsidRPr="00C05C33">
              <w:t>10)</w:t>
            </w:r>
          </w:p>
        </w:tc>
        <w:tc>
          <w:tcPr>
            <w:tcW w:w="463" w:type="pct"/>
            <w:noWrap/>
          </w:tcPr>
          <w:p w14:paraId="21255235" w14:textId="77777777" w:rsidR="00054333" w:rsidRPr="00C05C33" w:rsidRDefault="00054333" w:rsidP="00F3376F">
            <w:pPr>
              <w:pStyle w:val="NoSpacing"/>
            </w:pPr>
            <w:r w:rsidRPr="00C05C33">
              <w:t>NR</w:t>
            </w:r>
          </w:p>
        </w:tc>
        <w:tc>
          <w:tcPr>
            <w:tcW w:w="869" w:type="pct"/>
            <w:noWrap/>
          </w:tcPr>
          <w:p w14:paraId="2FCF70D4" w14:textId="77777777" w:rsidR="00054333" w:rsidRPr="00C05C33" w:rsidRDefault="00054333" w:rsidP="00F3376F">
            <w:pPr>
              <w:pStyle w:val="NoSpacing"/>
            </w:pPr>
            <w:r w:rsidRPr="00C05C33">
              <w:t>0/0/0/0/0/100</w:t>
            </w:r>
          </w:p>
        </w:tc>
      </w:tr>
      <w:tr w:rsidR="00054333" w:rsidRPr="009456B5" w14:paraId="0D79CB4D" w14:textId="77777777" w:rsidTr="00F3376F">
        <w:trPr>
          <w:cnfStyle w:val="000000100000" w:firstRow="0" w:lastRow="0" w:firstColumn="0" w:lastColumn="0" w:oddVBand="0" w:evenVBand="0" w:oddHBand="1" w:evenHBand="0" w:firstRowFirstColumn="0" w:firstRowLastColumn="0" w:lastRowFirstColumn="0" w:lastRowLastColumn="0"/>
          <w:trHeight w:val="300"/>
        </w:trPr>
        <w:tc>
          <w:tcPr>
            <w:tcW w:w="748" w:type="pct"/>
            <w:noWrap/>
          </w:tcPr>
          <w:p w14:paraId="58AB21A3" w14:textId="77777777" w:rsidR="00054333" w:rsidRPr="00C05C33" w:rsidRDefault="00054333" w:rsidP="00F3376F">
            <w:pPr>
              <w:pStyle w:val="NoSpacing"/>
            </w:pPr>
            <w:r w:rsidRPr="00C05C33">
              <w:t>Steroid (sys)</w:t>
            </w:r>
            <w:r w:rsidRPr="004B7BD0">
              <w:rPr>
                <w:vertAlign w:val="superscript"/>
              </w:rPr>
              <w:t>42,63,144</w:t>
            </w:r>
          </w:p>
        </w:tc>
        <w:tc>
          <w:tcPr>
            <w:tcW w:w="1474" w:type="pct"/>
            <w:noWrap/>
          </w:tcPr>
          <w:p w14:paraId="383642EE" w14:textId="77777777" w:rsidR="00054333" w:rsidRPr="00C05C33" w:rsidRDefault="00054333" w:rsidP="00F3376F">
            <w:pPr>
              <w:pStyle w:val="NoSpacing"/>
            </w:pPr>
            <w:r w:rsidRPr="00C05C33">
              <w:t>Systemically delivered steroid</w:t>
            </w:r>
          </w:p>
        </w:tc>
        <w:tc>
          <w:tcPr>
            <w:tcW w:w="579" w:type="pct"/>
            <w:noWrap/>
          </w:tcPr>
          <w:p w14:paraId="14B280B3" w14:textId="77777777" w:rsidR="00054333" w:rsidRPr="00C05C33" w:rsidRDefault="00054333" w:rsidP="00F3376F">
            <w:pPr>
              <w:pStyle w:val="NoSpacing"/>
            </w:pPr>
            <w:r w:rsidRPr="00C05C33">
              <w:t>3</w:t>
            </w:r>
          </w:p>
        </w:tc>
        <w:tc>
          <w:tcPr>
            <w:tcW w:w="463" w:type="pct"/>
            <w:noWrap/>
          </w:tcPr>
          <w:p w14:paraId="1F001D82" w14:textId="77777777" w:rsidR="00054333" w:rsidRPr="00C05C33" w:rsidRDefault="00054333" w:rsidP="00F3376F">
            <w:pPr>
              <w:pStyle w:val="NoSpacing"/>
            </w:pPr>
            <w:r w:rsidRPr="00C05C33">
              <w:t>519</w:t>
            </w:r>
          </w:p>
        </w:tc>
        <w:tc>
          <w:tcPr>
            <w:tcW w:w="405" w:type="pct"/>
            <w:noWrap/>
          </w:tcPr>
          <w:p w14:paraId="6278CCD5" w14:textId="77777777" w:rsidR="00054333" w:rsidRPr="00C05C33" w:rsidRDefault="00054333" w:rsidP="00F3376F">
            <w:pPr>
              <w:pStyle w:val="NoSpacing"/>
            </w:pPr>
            <w:r w:rsidRPr="00C05C33">
              <w:t>5</w:t>
            </w:r>
            <w:r>
              <w:t>·</w:t>
            </w:r>
            <w:r w:rsidRPr="00C05C33">
              <w:t>06 (0</w:t>
            </w:r>
            <w:r>
              <w:t>·</w:t>
            </w:r>
            <w:r w:rsidRPr="00C05C33">
              <w:t>05)</w:t>
            </w:r>
          </w:p>
        </w:tc>
        <w:tc>
          <w:tcPr>
            <w:tcW w:w="463" w:type="pct"/>
            <w:noWrap/>
          </w:tcPr>
          <w:p w14:paraId="4F56E198" w14:textId="77777777" w:rsidR="00054333" w:rsidRPr="00C05C33" w:rsidRDefault="00054333" w:rsidP="00F3376F">
            <w:pPr>
              <w:pStyle w:val="NoSpacing"/>
            </w:pPr>
            <w:r w:rsidRPr="00C05C33">
              <w:t>317/504 (63)</w:t>
            </w:r>
          </w:p>
        </w:tc>
        <w:tc>
          <w:tcPr>
            <w:tcW w:w="869" w:type="pct"/>
            <w:noWrap/>
          </w:tcPr>
          <w:p w14:paraId="5319525E" w14:textId="77777777" w:rsidR="00054333" w:rsidRPr="00C05C33" w:rsidRDefault="00054333" w:rsidP="00F3376F">
            <w:pPr>
              <w:pStyle w:val="NoSpacing"/>
            </w:pPr>
            <w:r w:rsidRPr="00C05C33">
              <w:t>0/0/100/0/0/0</w:t>
            </w:r>
          </w:p>
        </w:tc>
      </w:tr>
      <w:tr w:rsidR="00054333" w:rsidRPr="009456B5" w14:paraId="6AEF6734" w14:textId="77777777" w:rsidTr="00F3376F">
        <w:trPr>
          <w:trHeight w:val="300"/>
        </w:trPr>
        <w:tc>
          <w:tcPr>
            <w:tcW w:w="748" w:type="pct"/>
            <w:noWrap/>
          </w:tcPr>
          <w:p w14:paraId="1478F2B6" w14:textId="77777777" w:rsidR="00054333" w:rsidRPr="00C05C33" w:rsidRDefault="00054333" w:rsidP="00F3376F">
            <w:pPr>
              <w:pStyle w:val="NoSpacing"/>
            </w:pPr>
            <w:r w:rsidRPr="00C05C33">
              <w:t>Steroid (neb)</w:t>
            </w:r>
            <w:r w:rsidRPr="004B7BD0">
              <w:rPr>
                <w:vertAlign w:val="superscript"/>
              </w:rPr>
              <w:t>42</w:t>
            </w:r>
          </w:p>
        </w:tc>
        <w:tc>
          <w:tcPr>
            <w:tcW w:w="1474" w:type="pct"/>
            <w:noWrap/>
          </w:tcPr>
          <w:p w14:paraId="7F03EA42" w14:textId="77777777" w:rsidR="00054333" w:rsidRPr="00C05C33" w:rsidRDefault="00054333" w:rsidP="00F3376F">
            <w:pPr>
              <w:pStyle w:val="NoSpacing"/>
            </w:pPr>
            <w:r w:rsidRPr="00C05C33">
              <w:t>Nebulised steroid</w:t>
            </w:r>
          </w:p>
        </w:tc>
        <w:tc>
          <w:tcPr>
            <w:tcW w:w="579" w:type="pct"/>
            <w:noWrap/>
          </w:tcPr>
          <w:p w14:paraId="543EE461" w14:textId="77777777" w:rsidR="00054333" w:rsidRPr="00C05C33" w:rsidRDefault="00054333" w:rsidP="00F3376F">
            <w:pPr>
              <w:pStyle w:val="NoSpacing"/>
            </w:pPr>
            <w:r w:rsidRPr="00C05C33">
              <w:t>1</w:t>
            </w:r>
          </w:p>
        </w:tc>
        <w:tc>
          <w:tcPr>
            <w:tcW w:w="463" w:type="pct"/>
            <w:noWrap/>
          </w:tcPr>
          <w:p w14:paraId="0BCC4791" w14:textId="77777777" w:rsidR="00054333" w:rsidRPr="00C05C33" w:rsidRDefault="00054333" w:rsidP="00F3376F">
            <w:pPr>
              <w:pStyle w:val="NoSpacing"/>
            </w:pPr>
            <w:r w:rsidRPr="00C05C33">
              <w:t>15</w:t>
            </w:r>
          </w:p>
        </w:tc>
        <w:tc>
          <w:tcPr>
            <w:tcW w:w="405" w:type="pct"/>
            <w:noWrap/>
          </w:tcPr>
          <w:p w14:paraId="36E22F7D" w14:textId="77777777" w:rsidR="00054333" w:rsidRPr="00C05C33" w:rsidRDefault="00054333" w:rsidP="00F3376F">
            <w:pPr>
              <w:pStyle w:val="NoSpacing"/>
            </w:pPr>
            <w:r w:rsidRPr="00C05C33">
              <w:t>NR</w:t>
            </w:r>
          </w:p>
        </w:tc>
        <w:tc>
          <w:tcPr>
            <w:tcW w:w="463" w:type="pct"/>
            <w:noWrap/>
          </w:tcPr>
          <w:p w14:paraId="1E448F86" w14:textId="77777777" w:rsidR="00054333" w:rsidRPr="00C05C33" w:rsidRDefault="00054333" w:rsidP="00F3376F">
            <w:pPr>
              <w:pStyle w:val="NoSpacing"/>
            </w:pPr>
            <w:r w:rsidRPr="00C05C33">
              <w:t>NR</w:t>
            </w:r>
          </w:p>
        </w:tc>
        <w:tc>
          <w:tcPr>
            <w:tcW w:w="869" w:type="pct"/>
            <w:noWrap/>
          </w:tcPr>
          <w:p w14:paraId="4742DB99" w14:textId="77777777" w:rsidR="00054333" w:rsidRPr="00C05C33" w:rsidRDefault="00054333" w:rsidP="00F3376F">
            <w:pPr>
              <w:pStyle w:val="NoSpacing"/>
            </w:pPr>
            <w:r w:rsidRPr="00C05C33">
              <w:t>0/0/100/0/0/0</w:t>
            </w:r>
          </w:p>
        </w:tc>
      </w:tr>
      <w:tr w:rsidR="00054333" w:rsidRPr="009456B5" w14:paraId="4EE01446" w14:textId="77777777" w:rsidTr="00F3376F">
        <w:trPr>
          <w:cnfStyle w:val="000000100000" w:firstRow="0" w:lastRow="0" w:firstColumn="0" w:lastColumn="0" w:oddVBand="0" w:evenVBand="0" w:oddHBand="1" w:evenHBand="0" w:firstRowFirstColumn="0" w:firstRowLastColumn="0" w:lastRowFirstColumn="0" w:lastRowLastColumn="0"/>
          <w:trHeight w:val="300"/>
        </w:trPr>
        <w:tc>
          <w:tcPr>
            <w:tcW w:w="748" w:type="pct"/>
            <w:noWrap/>
          </w:tcPr>
          <w:p w14:paraId="7D5721EF" w14:textId="77777777" w:rsidR="00054333" w:rsidRPr="00C05C33" w:rsidRDefault="00054333" w:rsidP="00F3376F">
            <w:pPr>
              <w:pStyle w:val="NoSpacing"/>
            </w:pPr>
            <w:r w:rsidRPr="00C05C33">
              <w:t>Hypertonic (neb)</w:t>
            </w:r>
            <w:r w:rsidRPr="004B7BD0">
              <w:rPr>
                <w:vertAlign w:val="superscript"/>
              </w:rPr>
              <w:t>40,73,177</w:t>
            </w:r>
          </w:p>
        </w:tc>
        <w:tc>
          <w:tcPr>
            <w:tcW w:w="1474" w:type="pct"/>
            <w:noWrap/>
          </w:tcPr>
          <w:p w14:paraId="12BDCB55" w14:textId="77777777" w:rsidR="00054333" w:rsidRPr="00C05C33" w:rsidRDefault="00054333" w:rsidP="00F3376F">
            <w:pPr>
              <w:pStyle w:val="NoSpacing"/>
            </w:pPr>
            <w:r w:rsidRPr="00C05C33">
              <w:t>Hypertonic saline (any)</w:t>
            </w:r>
          </w:p>
        </w:tc>
        <w:tc>
          <w:tcPr>
            <w:tcW w:w="579" w:type="pct"/>
            <w:noWrap/>
          </w:tcPr>
          <w:p w14:paraId="162E38F3" w14:textId="77777777" w:rsidR="00054333" w:rsidRPr="00C05C33" w:rsidRDefault="00054333" w:rsidP="00F3376F">
            <w:pPr>
              <w:pStyle w:val="NoSpacing"/>
            </w:pPr>
            <w:r w:rsidRPr="00C05C33">
              <w:t>3</w:t>
            </w:r>
          </w:p>
        </w:tc>
        <w:tc>
          <w:tcPr>
            <w:tcW w:w="463" w:type="pct"/>
            <w:noWrap/>
          </w:tcPr>
          <w:p w14:paraId="064B772E" w14:textId="77777777" w:rsidR="00054333" w:rsidRPr="00C05C33" w:rsidRDefault="00054333" w:rsidP="00F3376F">
            <w:pPr>
              <w:pStyle w:val="NoSpacing"/>
            </w:pPr>
            <w:r w:rsidRPr="00C05C33">
              <w:t>493</w:t>
            </w:r>
          </w:p>
        </w:tc>
        <w:tc>
          <w:tcPr>
            <w:tcW w:w="405" w:type="pct"/>
            <w:noWrap/>
          </w:tcPr>
          <w:p w14:paraId="1827DC55" w14:textId="77777777" w:rsidR="00054333" w:rsidRPr="00C05C33" w:rsidRDefault="00054333" w:rsidP="00F3376F">
            <w:pPr>
              <w:pStyle w:val="NoSpacing"/>
            </w:pPr>
            <w:r w:rsidRPr="00C05C33">
              <w:t>3</w:t>
            </w:r>
            <w:r>
              <w:t>·</w:t>
            </w:r>
            <w:r w:rsidRPr="00C05C33">
              <w:t>89 (1</w:t>
            </w:r>
            <w:r>
              <w:t>·</w:t>
            </w:r>
            <w:r w:rsidRPr="00C05C33">
              <w:t>68)</w:t>
            </w:r>
          </w:p>
        </w:tc>
        <w:tc>
          <w:tcPr>
            <w:tcW w:w="463" w:type="pct"/>
            <w:noWrap/>
          </w:tcPr>
          <w:p w14:paraId="4C3C5A55" w14:textId="77777777" w:rsidR="00054333" w:rsidRPr="00C05C33" w:rsidRDefault="00054333" w:rsidP="00F3376F">
            <w:pPr>
              <w:pStyle w:val="NoSpacing"/>
            </w:pPr>
            <w:r w:rsidRPr="00C05C33">
              <w:t>287/493 (58)</w:t>
            </w:r>
          </w:p>
        </w:tc>
        <w:tc>
          <w:tcPr>
            <w:tcW w:w="869" w:type="pct"/>
            <w:noWrap/>
          </w:tcPr>
          <w:p w14:paraId="42624439" w14:textId="77777777" w:rsidR="00054333" w:rsidRPr="00C05C33" w:rsidRDefault="00054333" w:rsidP="00F3376F">
            <w:pPr>
              <w:pStyle w:val="NoSpacing"/>
            </w:pPr>
            <w:r w:rsidRPr="00C05C33">
              <w:t>0/0/67/0/0/33</w:t>
            </w:r>
          </w:p>
        </w:tc>
      </w:tr>
      <w:tr w:rsidR="00054333" w:rsidRPr="009456B5" w14:paraId="6C1E266D" w14:textId="77777777" w:rsidTr="00F3376F">
        <w:trPr>
          <w:trHeight w:val="300"/>
        </w:trPr>
        <w:tc>
          <w:tcPr>
            <w:tcW w:w="748" w:type="pct"/>
            <w:noWrap/>
          </w:tcPr>
          <w:p w14:paraId="0576ABE8" w14:textId="77777777" w:rsidR="00054333" w:rsidRPr="00C05C33" w:rsidRDefault="00054333" w:rsidP="00F3376F">
            <w:pPr>
              <w:pStyle w:val="NoSpacing"/>
            </w:pPr>
            <w:r w:rsidRPr="00C05C33">
              <w:t>Hypertonic (neb) + Epi (neb)</w:t>
            </w:r>
            <w:r w:rsidRPr="004B7BD0">
              <w:rPr>
                <w:vertAlign w:val="superscript"/>
              </w:rPr>
              <w:t>41,82,91,177</w:t>
            </w:r>
          </w:p>
        </w:tc>
        <w:tc>
          <w:tcPr>
            <w:tcW w:w="1474" w:type="pct"/>
            <w:noWrap/>
          </w:tcPr>
          <w:p w14:paraId="34AD9B07" w14:textId="77777777" w:rsidR="00054333" w:rsidRPr="00C05C33" w:rsidRDefault="00054333" w:rsidP="00F3376F">
            <w:pPr>
              <w:pStyle w:val="NoSpacing"/>
            </w:pPr>
            <w:r w:rsidRPr="00C05C33">
              <w:t>Hypertonic saline + epinephrine</w:t>
            </w:r>
          </w:p>
        </w:tc>
        <w:tc>
          <w:tcPr>
            <w:tcW w:w="579" w:type="pct"/>
            <w:noWrap/>
          </w:tcPr>
          <w:p w14:paraId="03213AC8" w14:textId="77777777" w:rsidR="00054333" w:rsidRPr="00C05C33" w:rsidRDefault="00054333" w:rsidP="00F3376F">
            <w:pPr>
              <w:pStyle w:val="NoSpacing"/>
            </w:pPr>
            <w:r w:rsidRPr="00C05C33">
              <w:t>4</w:t>
            </w:r>
          </w:p>
        </w:tc>
        <w:tc>
          <w:tcPr>
            <w:tcW w:w="463" w:type="pct"/>
            <w:noWrap/>
          </w:tcPr>
          <w:p w14:paraId="2CD8B8F7" w14:textId="77777777" w:rsidR="00054333" w:rsidRPr="00C05C33" w:rsidRDefault="00054333" w:rsidP="00F3376F">
            <w:pPr>
              <w:pStyle w:val="NoSpacing"/>
            </w:pPr>
            <w:r w:rsidRPr="00C05C33">
              <w:t>186</w:t>
            </w:r>
          </w:p>
        </w:tc>
        <w:tc>
          <w:tcPr>
            <w:tcW w:w="405" w:type="pct"/>
            <w:noWrap/>
          </w:tcPr>
          <w:p w14:paraId="113C98F4" w14:textId="77777777" w:rsidR="00054333" w:rsidRPr="00C05C33" w:rsidRDefault="00054333" w:rsidP="00F3376F">
            <w:pPr>
              <w:pStyle w:val="NoSpacing"/>
            </w:pPr>
            <w:r w:rsidRPr="00C05C33">
              <w:t>7</w:t>
            </w:r>
            <w:r>
              <w:t>·</w:t>
            </w:r>
            <w:r w:rsidRPr="00C05C33">
              <w:t>06 (1</w:t>
            </w:r>
            <w:r>
              <w:t>·</w:t>
            </w:r>
            <w:r w:rsidRPr="00C05C33">
              <w:t>32)</w:t>
            </w:r>
          </w:p>
        </w:tc>
        <w:tc>
          <w:tcPr>
            <w:tcW w:w="463" w:type="pct"/>
            <w:noWrap/>
          </w:tcPr>
          <w:p w14:paraId="5CC47C1D" w14:textId="77777777" w:rsidR="00054333" w:rsidRPr="00C05C33" w:rsidRDefault="00054333" w:rsidP="00F3376F">
            <w:pPr>
              <w:pStyle w:val="NoSpacing"/>
            </w:pPr>
            <w:r w:rsidRPr="00C05C33">
              <w:t>118/186 (63)</w:t>
            </w:r>
          </w:p>
        </w:tc>
        <w:tc>
          <w:tcPr>
            <w:tcW w:w="869" w:type="pct"/>
            <w:noWrap/>
          </w:tcPr>
          <w:p w14:paraId="78DA5C91" w14:textId="77777777" w:rsidR="00054333" w:rsidRPr="00C05C33" w:rsidRDefault="00054333" w:rsidP="00F3376F">
            <w:pPr>
              <w:pStyle w:val="NoSpacing"/>
            </w:pPr>
            <w:r w:rsidRPr="00C05C33">
              <w:t>0/25/50/0/0/0</w:t>
            </w:r>
          </w:p>
        </w:tc>
      </w:tr>
      <w:tr w:rsidR="00054333" w:rsidRPr="009456B5" w14:paraId="58512A29" w14:textId="77777777" w:rsidTr="00F3376F">
        <w:trPr>
          <w:cnfStyle w:val="000000100000" w:firstRow="0" w:lastRow="0" w:firstColumn="0" w:lastColumn="0" w:oddVBand="0" w:evenVBand="0" w:oddHBand="1" w:evenHBand="0" w:firstRowFirstColumn="0" w:firstRowLastColumn="0" w:lastRowFirstColumn="0" w:lastRowLastColumn="0"/>
          <w:trHeight w:val="300"/>
        </w:trPr>
        <w:tc>
          <w:tcPr>
            <w:tcW w:w="748" w:type="pct"/>
            <w:noWrap/>
          </w:tcPr>
          <w:p w14:paraId="5BB51842" w14:textId="77777777" w:rsidR="00054333" w:rsidRPr="00C05C33" w:rsidRDefault="00054333" w:rsidP="00F3376F">
            <w:pPr>
              <w:pStyle w:val="NoSpacing"/>
            </w:pPr>
            <w:r w:rsidRPr="00C05C33">
              <w:t>Hypertonic (neb) + Sal (neb)</w:t>
            </w:r>
            <w:r w:rsidRPr="004B7BD0">
              <w:rPr>
                <w:vertAlign w:val="superscript"/>
              </w:rPr>
              <w:t>41,109,182</w:t>
            </w:r>
          </w:p>
        </w:tc>
        <w:tc>
          <w:tcPr>
            <w:tcW w:w="1474" w:type="pct"/>
            <w:noWrap/>
          </w:tcPr>
          <w:p w14:paraId="4D709523" w14:textId="77777777" w:rsidR="00054333" w:rsidRPr="00C05C33" w:rsidRDefault="00054333" w:rsidP="00F3376F">
            <w:pPr>
              <w:pStyle w:val="NoSpacing"/>
            </w:pPr>
            <w:r w:rsidRPr="00C05C33">
              <w:t>Hypertonic saline + nebulised salbutamol</w:t>
            </w:r>
          </w:p>
        </w:tc>
        <w:tc>
          <w:tcPr>
            <w:tcW w:w="579" w:type="pct"/>
            <w:noWrap/>
          </w:tcPr>
          <w:p w14:paraId="73162E89" w14:textId="77777777" w:rsidR="00054333" w:rsidRPr="00C05C33" w:rsidRDefault="00054333" w:rsidP="00F3376F">
            <w:pPr>
              <w:pStyle w:val="NoSpacing"/>
            </w:pPr>
            <w:r w:rsidRPr="00C05C33">
              <w:t>3</w:t>
            </w:r>
          </w:p>
        </w:tc>
        <w:tc>
          <w:tcPr>
            <w:tcW w:w="463" w:type="pct"/>
            <w:noWrap/>
          </w:tcPr>
          <w:p w14:paraId="35044145" w14:textId="77777777" w:rsidR="00054333" w:rsidRPr="00C05C33" w:rsidRDefault="00054333" w:rsidP="00F3376F">
            <w:pPr>
              <w:pStyle w:val="NoSpacing"/>
            </w:pPr>
            <w:r w:rsidRPr="00C05C33">
              <w:t>291</w:t>
            </w:r>
          </w:p>
        </w:tc>
        <w:tc>
          <w:tcPr>
            <w:tcW w:w="405" w:type="pct"/>
            <w:noWrap/>
          </w:tcPr>
          <w:p w14:paraId="7F48C583" w14:textId="77777777" w:rsidR="00054333" w:rsidRPr="00C05C33" w:rsidRDefault="00054333" w:rsidP="00F3376F">
            <w:pPr>
              <w:pStyle w:val="NoSpacing"/>
            </w:pPr>
            <w:r w:rsidRPr="00C05C33">
              <w:t>7</w:t>
            </w:r>
            <w:r>
              <w:t>·</w:t>
            </w:r>
            <w:r w:rsidRPr="00C05C33">
              <w:t>27 (1</w:t>
            </w:r>
            <w:r>
              <w:t>·</w:t>
            </w:r>
            <w:r w:rsidRPr="00C05C33">
              <w:t>17)</w:t>
            </w:r>
          </w:p>
        </w:tc>
        <w:tc>
          <w:tcPr>
            <w:tcW w:w="463" w:type="pct"/>
            <w:noWrap/>
          </w:tcPr>
          <w:p w14:paraId="25CE1D71" w14:textId="77777777" w:rsidR="00054333" w:rsidRPr="00C05C33" w:rsidRDefault="00054333" w:rsidP="00F3376F">
            <w:pPr>
              <w:pStyle w:val="NoSpacing"/>
            </w:pPr>
            <w:r w:rsidRPr="00C05C33">
              <w:t>191/291 (66)</w:t>
            </w:r>
          </w:p>
        </w:tc>
        <w:tc>
          <w:tcPr>
            <w:tcW w:w="869" w:type="pct"/>
            <w:noWrap/>
          </w:tcPr>
          <w:p w14:paraId="6F4C2C6C" w14:textId="77777777" w:rsidR="00054333" w:rsidRPr="00C05C33" w:rsidRDefault="00054333" w:rsidP="00F3376F">
            <w:pPr>
              <w:pStyle w:val="NoSpacing"/>
            </w:pPr>
            <w:r w:rsidRPr="00C05C33">
              <w:t>0/0/67/0/0/33</w:t>
            </w:r>
          </w:p>
        </w:tc>
      </w:tr>
      <w:tr w:rsidR="00054333" w:rsidRPr="009456B5" w14:paraId="17A76CF7" w14:textId="77777777" w:rsidTr="00F3376F">
        <w:trPr>
          <w:trHeight w:val="300"/>
        </w:trPr>
        <w:tc>
          <w:tcPr>
            <w:tcW w:w="748" w:type="pct"/>
            <w:noWrap/>
          </w:tcPr>
          <w:p w14:paraId="3CCB5BB5" w14:textId="77777777" w:rsidR="00054333" w:rsidRPr="00C05C33" w:rsidRDefault="00054333" w:rsidP="00F3376F">
            <w:pPr>
              <w:pStyle w:val="NoSpacing"/>
            </w:pPr>
            <w:r w:rsidRPr="00C05C33">
              <w:t>Epi (neb) + Steroid (sys)</w:t>
            </w:r>
            <w:r w:rsidRPr="004B7BD0">
              <w:rPr>
                <w:vertAlign w:val="superscript"/>
              </w:rPr>
              <w:t>44,108,125,145</w:t>
            </w:r>
          </w:p>
        </w:tc>
        <w:tc>
          <w:tcPr>
            <w:tcW w:w="1474" w:type="pct"/>
            <w:noWrap/>
          </w:tcPr>
          <w:p w14:paraId="608A0F69" w14:textId="77777777" w:rsidR="00054333" w:rsidRPr="00C05C33" w:rsidRDefault="00054333" w:rsidP="00F3376F">
            <w:pPr>
              <w:pStyle w:val="NoSpacing"/>
            </w:pPr>
            <w:r w:rsidRPr="00C05C33">
              <w:t>Epinephrine combined with a systemically delivered steroid</w:t>
            </w:r>
          </w:p>
        </w:tc>
        <w:tc>
          <w:tcPr>
            <w:tcW w:w="579" w:type="pct"/>
            <w:noWrap/>
          </w:tcPr>
          <w:p w14:paraId="2B7E1520" w14:textId="77777777" w:rsidR="00054333" w:rsidRPr="00C05C33" w:rsidRDefault="00054333" w:rsidP="00F3376F">
            <w:pPr>
              <w:pStyle w:val="NoSpacing"/>
            </w:pPr>
            <w:r w:rsidRPr="00C05C33">
              <w:t>4</w:t>
            </w:r>
          </w:p>
        </w:tc>
        <w:tc>
          <w:tcPr>
            <w:tcW w:w="463" w:type="pct"/>
            <w:noWrap/>
          </w:tcPr>
          <w:p w14:paraId="1EFD2845" w14:textId="77777777" w:rsidR="00054333" w:rsidRPr="00C05C33" w:rsidRDefault="00054333" w:rsidP="00F3376F">
            <w:pPr>
              <w:pStyle w:val="NoSpacing"/>
            </w:pPr>
            <w:r w:rsidRPr="00C05C33">
              <w:t>300</w:t>
            </w:r>
          </w:p>
        </w:tc>
        <w:tc>
          <w:tcPr>
            <w:tcW w:w="405" w:type="pct"/>
            <w:noWrap/>
          </w:tcPr>
          <w:p w14:paraId="70FEA905" w14:textId="77777777" w:rsidR="00054333" w:rsidRPr="00C05C33" w:rsidRDefault="00054333" w:rsidP="00F3376F">
            <w:pPr>
              <w:pStyle w:val="NoSpacing"/>
            </w:pPr>
            <w:r w:rsidRPr="00C05C33">
              <w:t>5</w:t>
            </w:r>
            <w:r>
              <w:t>·</w:t>
            </w:r>
            <w:r w:rsidRPr="00C05C33">
              <w:t>38 (0</w:t>
            </w:r>
            <w:r>
              <w:t>·</w:t>
            </w:r>
            <w:r w:rsidRPr="00C05C33">
              <w:t>91)</w:t>
            </w:r>
          </w:p>
        </w:tc>
        <w:tc>
          <w:tcPr>
            <w:tcW w:w="463" w:type="pct"/>
            <w:noWrap/>
          </w:tcPr>
          <w:p w14:paraId="74A7095E" w14:textId="77777777" w:rsidR="00054333" w:rsidRPr="00C05C33" w:rsidRDefault="00054333" w:rsidP="00F3376F">
            <w:pPr>
              <w:pStyle w:val="NoSpacing"/>
            </w:pPr>
            <w:r w:rsidRPr="00C05C33">
              <w:t>171/277 (62)</w:t>
            </w:r>
          </w:p>
        </w:tc>
        <w:tc>
          <w:tcPr>
            <w:tcW w:w="869" w:type="pct"/>
            <w:noWrap/>
          </w:tcPr>
          <w:p w14:paraId="471F525C" w14:textId="77777777" w:rsidR="00054333" w:rsidRPr="00C05C33" w:rsidRDefault="00054333" w:rsidP="00F3376F">
            <w:pPr>
              <w:pStyle w:val="NoSpacing"/>
            </w:pPr>
            <w:r w:rsidRPr="00C05C33">
              <w:t>0/0/100/0/0/0</w:t>
            </w:r>
          </w:p>
        </w:tc>
      </w:tr>
      <w:tr w:rsidR="00054333" w:rsidRPr="009456B5" w14:paraId="4A5E6C5F" w14:textId="77777777" w:rsidTr="00F3376F">
        <w:trPr>
          <w:cnfStyle w:val="000000100000" w:firstRow="0" w:lastRow="0" w:firstColumn="0" w:lastColumn="0" w:oddVBand="0" w:evenVBand="0" w:oddHBand="1" w:evenHBand="0" w:firstRowFirstColumn="0" w:firstRowLastColumn="0" w:lastRowFirstColumn="0" w:lastRowLastColumn="0"/>
          <w:trHeight w:val="300"/>
        </w:trPr>
        <w:tc>
          <w:tcPr>
            <w:tcW w:w="748" w:type="pct"/>
            <w:noWrap/>
          </w:tcPr>
          <w:p w14:paraId="0D0BF588" w14:textId="77777777" w:rsidR="00054333" w:rsidRPr="00C05C33" w:rsidRDefault="00054333" w:rsidP="00F3376F">
            <w:pPr>
              <w:pStyle w:val="NoSpacing"/>
            </w:pPr>
            <w:r w:rsidRPr="00C05C33">
              <w:lastRenderedPageBreak/>
              <w:t>Sal (neb) + Steroid (sys)</w:t>
            </w:r>
            <w:r w:rsidRPr="004B7BD0">
              <w:rPr>
                <w:vertAlign w:val="superscript"/>
              </w:rPr>
              <w:t>42,44,48,108,160</w:t>
            </w:r>
          </w:p>
        </w:tc>
        <w:tc>
          <w:tcPr>
            <w:tcW w:w="1474" w:type="pct"/>
            <w:noWrap/>
          </w:tcPr>
          <w:p w14:paraId="1ED725EB" w14:textId="77777777" w:rsidR="00054333" w:rsidRPr="00C05C33" w:rsidRDefault="00054333" w:rsidP="00F3376F">
            <w:pPr>
              <w:pStyle w:val="NoSpacing"/>
            </w:pPr>
            <w:r w:rsidRPr="00C05C33">
              <w:t>Salbutamol combined with a systemically delivered steroid</w:t>
            </w:r>
          </w:p>
        </w:tc>
        <w:tc>
          <w:tcPr>
            <w:tcW w:w="579" w:type="pct"/>
            <w:noWrap/>
          </w:tcPr>
          <w:p w14:paraId="3ED67519" w14:textId="77777777" w:rsidR="00054333" w:rsidRPr="00C05C33" w:rsidRDefault="00054333" w:rsidP="00F3376F">
            <w:pPr>
              <w:pStyle w:val="NoSpacing"/>
            </w:pPr>
            <w:r w:rsidRPr="00C05C33">
              <w:t>5</w:t>
            </w:r>
          </w:p>
        </w:tc>
        <w:tc>
          <w:tcPr>
            <w:tcW w:w="463" w:type="pct"/>
            <w:noWrap/>
          </w:tcPr>
          <w:p w14:paraId="445719EC" w14:textId="77777777" w:rsidR="00054333" w:rsidRPr="00C05C33" w:rsidRDefault="00054333" w:rsidP="00F3376F">
            <w:pPr>
              <w:pStyle w:val="NoSpacing"/>
            </w:pPr>
            <w:r w:rsidRPr="00C05C33">
              <w:t>134</w:t>
            </w:r>
          </w:p>
        </w:tc>
        <w:tc>
          <w:tcPr>
            <w:tcW w:w="405" w:type="pct"/>
            <w:noWrap/>
          </w:tcPr>
          <w:p w14:paraId="5C8A4468" w14:textId="77777777" w:rsidR="00054333" w:rsidRPr="00C05C33" w:rsidRDefault="00054333" w:rsidP="00F3376F">
            <w:pPr>
              <w:pStyle w:val="NoSpacing"/>
            </w:pPr>
            <w:r w:rsidRPr="00C05C33">
              <w:t>5</w:t>
            </w:r>
            <w:r>
              <w:t>·</w:t>
            </w:r>
            <w:r w:rsidRPr="00C05C33">
              <w:t>78 (1</w:t>
            </w:r>
            <w:r>
              <w:t>·</w:t>
            </w:r>
            <w:r w:rsidRPr="00C05C33">
              <w:t>22)</w:t>
            </w:r>
          </w:p>
        </w:tc>
        <w:tc>
          <w:tcPr>
            <w:tcW w:w="463" w:type="pct"/>
            <w:noWrap/>
          </w:tcPr>
          <w:p w14:paraId="3F6F232C" w14:textId="77777777" w:rsidR="00054333" w:rsidRPr="00C05C33" w:rsidRDefault="00054333" w:rsidP="00F3376F">
            <w:pPr>
              <w:pStyle w:val="NoSpacing"/>
            </w:pPr>
            <w:r w:rsidRPr="00C05C33">
              <w:t>41/76 (54)</w:t>
            </w:r>
          </w:p>
        </w:tc>
        <w:tc>
          <w:tcPr>
            <w:tcW w:w="869" w:type="pct"/>
            <w:noWrap/>
          </w:tcPr>
          <w:p w14:paraId="25A51D36" w14:textId="77777777" w:rsidR="00054333" w:rsidRPr="00C05C33" w:rsidRDefault="00054333" w:rsidP="00F3376F">
            <w:pPr>
              <w:pStyle w:val="NoSpacing"/>
            </w:pPr>
            <w:r w:rsidRPr="00C05C33">
              <w:t>0/20/80/0/0/0</w:t>
            </w:r>
          </w:p>
        </w:tc>
      </w:tr>
      <w:tr w:rsidR="00054333" w:rsidRPr="009456B5" w14:paraId="20C991CC" w14:textId="77777777" w:rsidTr="00F3376F">
        <w:trPr>
          <w:trHeight w:val="300"/>
        </w:trPr>
        <w:tc>
          <w:tcPr>
            <w:tcW w:w="748" w:type="pct"/>
            <w:noWrap/>
          </w:tcPr>
          <w:p w14:paraId="2370447E" w14:textId="77777777" w:rsidR="00054333" w:rsidRPr="00C05C33" w:rsidRDefault="00054333" w:rsidP="00F3376F">
            <w:pPr>
              <w:pStyle w:val="NoSpacing"/>
            </w:pPr>
            <w:r w:rsidRPr="00C05C33">
              <w:t>All</w:t>
            </w:r>
          </w:p>
        </w:tc>
        <w:tc>
          <w:tcPr>
            <w:tcW w:w="1474" w:type="pct"/>
            <w:noWrap/>
          </w:tcPr>
          <w:p w14:paraId="2500504B" w14:textId="77777777" w:rsidR="00054333" w:rsidRPr="00C05C33" w:rsidRDefault="00054333" w:rsidP="00F3376F">
            <w:pPr>
              <w:pStyle w:val="NoSpacing"/>
            </w:pPr>
          </w:p>
        </w:tc>
        <w:tc>
          <w:tcPr>
            <w:tcW w:w="579" w:type="pct"/>
            <w:noWrap/>
          </w:tcPr>
          <w:p w14:paraId="181521C5" w14:textId="77777777" w:rsidR="00054333" w:rsidRPr="00C05C33" w:rsidRDefault="00054333" w:rsidP="00F3376F">
            <w:pPr>
              <w:pStyle w:val="NoSpacing"/>
            </w:pPr>
          </w:p>
        </w:tc>
        <w:tc>
          <w:tcPr>
            <w:tcW w:w="463" w:type="pct"/>
            <w:noWrap/>
          </w:tcPr>
          <w:p w14:paraId="7DBD31D8" w14:textId="77777777" w:rsidR="00054333" w:rsidRPr="00C05C33" w:rsidRDefault="00054333" w:rsidP="00F3376F">
            <w:pPr>
              <w:pStyle w:val="NoSpacing"/>
            </w:pPr>
            <w:r w:rsidRPr="00C05C33">
              <w:t>4656</w:t>
            </w:r>
          </w:p>
        </w:tc>
        <w:tc>
          <w:tcPr>
            <w:tcW w:w="405" w:type="pct"/>
            <w:noWrap/>
          </w:tcPr>
          <w:p w14:paraId="5E2E1CE9" w14:textId="77777777" w:rsidR="00054333" w:rsidRPr="00C05C33" w:rsidRDefault="00054333" w:rsidP="00F3376F">
            <w:pPr>
              <w:pStyle w:val="NoSpacing"/>
            </w:pPr>
            <w:r w:rsidRPr="00C05C33">
              <w:t>5</w:t>
            </w:r>
            <w:r>
              <w:t>·</w:t>
            </w:r>
            <w:r w:rsidRPr="00C05C33">
              <w:t>63 (1</w:t>
            </w:r>
            <w:r>
              <w:t>·</w:t>
            </w:r>
            <w:r w:rsidRPr="00C05C33">
              <w:t>43)</w:t>
            </w:r>
          </w:p>
        </w:tc>
        <w:tc>
          <w:tcPr>
            <w:tcW w:w="463" w:type="pct"/>
            <w:noWrap/>
          </w:tcPr>
          <w:p w14:paraId="2A17F0C9" w14:textId="77777777" w:rsidR="00054333" w:rsidRPr="00C05C33" w:rsidRDefault="00054333" w:rsidP="00F3376F">
            <w:pPr>
              <w:pStyle w:val="NoSpacing"/>
            </w:pPr>
            <w:r w:rsidRPr="00C05C33">
              <w:t>2492/4121 (60)</w:t>
            </w:r>
          </w:p>
        </w:tc>
        <w:tc>
          <w:tcPr>
            <w:tcW w:w="869" w:type="pct"/>
            <w:noWrap/>
          </w:tcPr>
          <w:p w14:paraId="737D1633" w14:textId="77777777" w:rsidR="00054333" w:rsidRPr="00C05C33" w:rsidRDefault="00054333" w:rsidP="00F3376F">
            <w:pPr>
              <w:pStyle w:val="NoSpacing"/>
            </w:pPr>
            <w:r w:rsidRPr="00C05C33">
              <w:t>0/21/63/3/0/14</w:t>
            </w:r>
          </w:p>
        </w:tc>
      </w:tr>
      <w:tr w:rsidR="00054333" w:rsidRPr="009456B5" w14:paraId="27A7C548" w14:textId="77777777" w:rsidTr="00F3376F">
        <w:trPr>
          <w:cnfStyle w:val="010000000000" w:firstRow="0" w:lastRow="1" w:firstColumn="0" w:lastColumn="0" w:oddVBand="0" w:evenVBand="0" w:oddHBand="0" w:evenHBand="0" w:firstRowFirstColumn="0" w:firstRowLastColumn="0" w:lastRowFirstColumn="0" w:lastRowLastColumn="0"/>
          <w:trHeight w:val="300"/>
        </w:trPr>
        <w:tc>
          <w:tcPr>
            <w:tcW w:w="5000" w:type="pct"/>
            <w:gridSpan w:val="7"/>
            <w:noWrap/>
          </w:tcPr>
          <w:p w14:paraId="6FEB0EE8" w14:textId="77777777" w:rsidR="00054333" w:rsidRPr="00C05C33" w:rsidRDefault="00054333" w:rsidP="00F3376F">
            <w:pPr>
              <w:pStyle w:val="NoSpacing"/>
            </w:pPr>
            <w:r w:rsidRPr="00C05C33">
              <w:t>Notes: IV = intravenous; IM = intramuscular injection; NR = not reported; SD = standard deviation</w:t>
            </w:r>
          </w:p>
        </w:tc>
      </w:tr>
    </w:tbl>
    <w:p w14:paraId="6A481D51" w14:textId="77777777" w:rsidR="00054333" w:rsidRPr="009456B5" w:rsidRDefault="00054333" w:rsidP="00F3376F"/>
    <w:p w14:paraId="6B99952C" w14:textId="77777777" w:rsidR="00054333" w:rsidRPr="000F38E6" w:rsidRDefault="00054333" w:rsidP="00F3376F">
      <w:pPr>
        <w:pStyle w:val="Heading2"/>
      </w:pPr>
      <w:r w:rsidRPr="009456B5">
        <w:br w:type="page"/>
      </w:r>
      <w:bookmarkStart w:id="8" w:name="Table3"/>
      <w:bookmarkStart w:id="9" w:name="_Toc54601644"/>
      <w:r>
        <w:lastRenderedPageBreak/>
        <w:t>e</w:t>
      </w:r>
      <w:r w:rsidRPr="00811AA7">
        <w:rPr>
          <w:rStyle w:val="Heading2Char"/>
        </w:rPr>
        <w:t xml:space="preserve">Table </w:t>
      </w:r>
      <w:bookmarkEnd w:id="8"/>
      <w:r>
        <w:rPr>
          <w:rStyle w:val="Heading2Char"/>
        </w:rPr>
        <w:t>5</w:t>
      </w:r>
      <w:r w:rsidRPr="00811AA7">
        <w:rPr>
          <w:rStyle w:val="Heading2Char"/>
        </w:rPr>
        <w:t xml:space="preserve">. </w:t>
      </w:r>
      <w:r>
        <w:rPr>
          <w:rStyle w:val="Heading2Char"/>
        </w:rPr>
        <w:t>Summary</w:t>
      </w:r>
      <w:r w:rsidRPr="00811AA7">
        <w:rPr>
          <w:rStyle w:val="Heading2Char"/>
        </w:rPr>
        <w:t xml:space="preserve"> of nodes in a network meta-analysis of the effectiveness of treatments for bronchiolitis on admission rate</w:t>
      </w:r>
      <w:r w:rsidRPr="000F38E6">
        <w:t xml:space="preserve"> at day 7 (ARD7).</w:t>
      </w:r>
      <w:bookmarkEnd w:id="9"/>
    </w:p>
    <w:tbl>
      <w:tblPr>
        <w:tblStyle w:val="PlainTable11"/>
        <w:tblW w:w="4541" w:type="pct"/>
        <w:tblLayout w:type="fixed"/>
        <w:tblLook w:val="0460" w:firstRow="1" w:lastRow="1" w:firstColumn="0" w:lastColumn="0" w:noHBand="0" w:noVBand="1"/>
      </w:tblPr>
      <w:tblGrid>
        <w:gridCol w:w="2548"/>
        <w:gridCol w:w="3119"/>
        <w:gridCol w:w="993"/>
        <w:gridCol w:w="929"/>
        <w:gridCol w:w="1197"/>
        <w:gridCol w:w="1070"/>
        <w:gridCol w:w="1839"/>
        <w:gridCol w:w="66"/>
      </w:tblGrid>
      <w:tr w:rsidR="00054333" w:rsidRPr="009456B5" w14:paraId="104B8F2F" w14:textId="77777777" w:rsidTr="00F3376F">
        <w:trPr>
          <w:gridAfter w:val="1"/>
          <w:cnfStyle w:val="100000000000" w:firstRow="1" w:lastRow="0" w:firstColumn="0" w:lastColumn="0" w:oddVBand="0" w:evenVBand="0" w:oddHBand="0" w:evenHBand="0" w:firstRowFirstColumn="0" w:firstRowLastColumn="0" w:lastRowFirstColumn="0" w:lastRowLastColumn="0"/>
          <w:wAfter w:w="28" w:type="pct"/>
          <w:trHeight w:val="300"/>
        </w:trPr>
        <w:tc>
          <w:tcPr>
            <w:tcW w:w="1083" w:type="pct"/>
            <w:noWrap/>
          </w:tcPr>
          <w:p w14:paraId="7DFCB6A3" w14:textId="77777777" w:rsidR="00054333" w:rsidRPr="00C05C33" w:rsidRDefault="00054333" w:rsidP="00F3376F">
            <w:pPr>
              <w:pStyle w:val="NoSpacing"/>
            </w:pPr>
            <w:r w:rsidRPr="00C05C33">
              <w:t>Node</w:t>
            </w:r>
          </w:p>
        </w:tc>
        <w:tc>
          <w:tcPr>
            <w:tcW w:w="1326" w:type="pct"/>
            <w:noWrap/>
          </w:tcPr>
          <w:p w14:paraId="62F77C94" w14:textId="77777777" w:rsidR="00054333" w:rsidRPr="00C05C33" w:rsidRDefault="00054333" w:rsidP="00F3376F">
            <w:pPr>
              <w:pStyle w:val="NoSpacing"/>
            </w:pPr>
            <w:r w:rsidRPr="00C05C33">
              <w:t>Definition</w:t>
            </w:r>
          </w:p>
        </w:tc>
        <w:tc>
          <w:tcPr>
            <w:tcW w:w="422" w:type="pct"/>
            <w:noWrap/>
          </w:tcPr>
          <w:p w14:paraId="4B733339" w14:textId="77777777" w:rsidR="00054333" w:rsidRPr="00C05C33" w:rsidRDefault="00054333" w:rsidP="00F3376F">
            <w:pPr>
              <w:pStyle w:val="NoSpacing"/>
            </w:pPr>
            <w:r w:rsidRPr="00C05C33">
              <w:t xml:space="preserve">Studies </w:t>
            </w:r>
            <w:r>
              <w:t>in</w:t>
            </w:r>
            <w:r w:rsidRPr="00C05C33">
              <w:t xml:space="preserve"> node </w:t>
            </w:r>
          </w:p>
          <w:p w14:paraId="1D80FC68" w14:textId="77777777" w:rsidR="00054333" w:rsidRPr="00C05C33" w:rsidRDefault="00054333" w:rsidP="00F3376F">
            <w:pPr>
              <w:pStyle w:val="NoSpacing"/>
            </w:pPr>
            <w:r w:rsidRPr="00C05C33">
              <w:t>(N)</w:t>
            </w:r>
          </w:p>
        </w:tc>
        <w:tc>
          <w:tcPr>
            <w:tcW w:w="395" w:type="pct"/>
          </w:tcPr>
          <w:p w14:paraId="785FEE6E" w14:textId="77777777" w:rsidR="00054333" w:rsidRPr="00C05C33" w:rsidRDefault="00054333" w:rsidP="00F3376F">
            <w:pPr>
              <w:pStyle w:val="NoSpacing"/>
            </w:pPr>
            <w:r w:rsidRPr="00C05C33">
              <w:t>Patients (N)</w:t>
            </w:r>
          </w:p>
        </w:tc>
        <w:tc>
          <w:tcPr>
            <w:tcW w:w="509" w:type="pct"/>
            <w:noWrap/>
          </w:tcPr>
          <w:p w14:paraId="134AEB33" w14:textId="77777777" w:rsidR="00054333" w:rsidRPr="00C05C33" w:rsidRDefault="00054333" w:rsidP="00F3376F">
            <w:pPr>
              <w:pStyle w:val="NoSpacing"/>
              <w:rPr>
                <w:bCs w:val="0"/>
              </w:rPr>
            </w:pPr>
            <w:r w:rsidRPr="00C05C33">
              <w:t>Age in months</w:t>
            </w:r>
          </w:p>
          <w:p w14:paraId="3C2DB31B" w14:textId="77777777" w:rsidR="00054333" w:rsidRPr="00C05C33" w:rsidRDefault="00054333" w:rsidP="00F3376F">
            <w:pPr>
              <w:pStyle w:val="NoSpacing"/>
            </w:pPr>
            <w:r w:rsidRPr="00C05C33">
              <w:t>Mean (SD)</w:t>
            </w:r>
          </w:p>
        </w:tc>
        <w:tc>
          <w:tcPr>
            <w:tcW w:w="455" w:type="pct"/>
            <w:noWrap/>
          </w:tcPr>
          <w:p w14:paraId="403CF9C3" w14:textId="77777777" w:rsidR="00054333" w:rsidRPr="00C05C33" w:rsidRDefault="00054333" w:rsidP="00F3376F">
            <w:pPr>
              <w:pStyle w:val="NoSpacing"/>
            </w:pPr>
            <w:r w:rsidRPr="00C05C33">
              <w:t>Males</w:t>
            </w:r>
          </w:p>
          <w:p w14:paraId="7E467757" w14:textId="77777777" w:rsidR="00054333" w:rsidRPr="00C05C33" w:rsidRDefault="00054333" w:rsidP="00F3376F">
            <w:pPr>
              <w:pStyle w:val="NoSpacing"/>
            </w:pPr>
            <w:r w:rsidRPr="00C05C33">
              <w:t>n/N (%)</w:t>
            </w:r>
          </w:p>
        </w:tc>
        <w:tc>
          <w:tcPr>
            <w:tcW w:w="782" w:type="pct"/>
            <w:noWrap/>
          </w:tcPr>
          <w:p w14:paraId="705D4C13" w14:textId="77777777" w:rsidR="00054333" w:rsidRPr="00C05C33" w:rsidRDefault="00054333" w:rsidP="00F3376F">
            <w:pPr>
              <w:pStyle w:val="NoSpacing"/>
              <w:rPr>
                <w:iCs/>
              </w:rPr>
            </w:pPr>
            <w:r w:rsidRPr="00C05C33">
              <w:t>Severity (%)</w:t>
            </w:r>
          </w:p>
          <w:p w14:paraId="463C5E54" w14:textId="77777777" w:rsidR="00054333" w:rsidRPr="00C05C33" w:rsidRDefault="00054333" w:rsidP="00F3376F">
            <w:pPr>
              <w:pStyle w:val="NoSpacing"/>
            </w:pPr>
            <w:r w:rsidRPr="00C05C33">
              <w:t>Mild/Mild-moderate/ Moderate/</w:t>
            </w:r>
          </w:p>
          <w:p w14:paraId="14FB85E0" w14:textId="77777777" w:rsidR="00054333" w:rsidRPr="00C05C33" w:rsidRDefault="00054333" w:rsidP="00F3376F">
            <w:pPr>
              <w:pStyle w:val="NoSpacing"/>
            </w:pPr>
            <w:r w:rsidRPr="00C05C33">
              <w:t>Moderate-severe/Severe/NR</w:t>
            </w:r>
          </w:p>
        </w:tc>
      </w:tr>
      <w:tr w:rsidR="00054333" w:rsidRPr="009456B5" w14:paraId="7A820E97" w14:textId="77777777" w:rsidTr="00F3376F">
        <w:trPr>
          <w:gridAfter w:val="1"/>
          <w:cnfStyle w:val="000000100000" w:firstRow="0" w:lastRow="0" w:firstColumn="0" w:lastColumn="0" w:oddVBand="0" w:evenVBand="0" w:oddHBand="1" w:evenHBand="0" w:firstRowFirstColumn="0" w:firstRowLastColumn="0" w:lastRowFirstColumn="0" w:lastRowLastColumn="0"/>
          <w:wAfter w:w="28" w:type="pct"/>
          <w:trHeight w:val="300"/>
        </w:trPr>
        <w:tc>
          <w:tcPr>
            <w:tcW w:w="1083" w:type="pct"/>
            <w:noWrap/>
          </w:tcPr>
          <w:p w14:paraId="3DC0C961" w14:textId="77777777" w:rsidR="00054333" w:rsidRPr="00C05C33" w:rsidRDefault="00054333" w:rsidP="00F3376F">
            <w:pPr>
              <w:pStyle w:val="NoSpacing"/>
            </w:pPr>
            <w:r w:rsidRPr="00C05C33">
              <w:t>Placebo (neb)</w:t>
            </w:r>
            <w:r w:rsidRPr="004B7BD0">
              <w:rPr>
                <w:vertAlign w:val="superscript"/>
              </w:rPr>
              <w:t>41,73,110,143</w:t>
            </w:r>
          </w:p>
        </w:tc>
        <w:tc>
          <w:tcPr>
            <w:tcW w:w="1326" w:type="pct"/>
            <w:noWrap/>
          </w:tcPr>
          <w:p w14:paraId="27FA56C5" w14:textId="77777777" w:rsidR="00054333" w:rsidRPr="00C05C33" w:rsidRDefault="00054333" w:rsidP="00F3376F">
            <w:pPr>
              <w:pStyle w:val="NoSpacing"/>
            </w:pPr>
            <w:r w:rsidRPr="00670883">
              <w:t xml:space="preserve">Any nebulised placebo, including </w:t>
            </w:r>
            <w:r>
              <w:t>0·9%</w:t>
            </w:r>
            <w:r w:rsidRPr="00670883">
              <w:t xml:space="preserve"> saline.</w:t>
            </w:r>
          </w:p>
        </w:tc>
        <w:tc>
          <w:tcPr>
            <w:tcW w:w="422" w:type="pct"/>
            <w:noWrap/>
          </w:tcPr>
          <w:p w14:paraId="49DF96D0" w14:textId="77777777" w:rsidR="00054333" w:rsidRPr="00C05C33" w:rsidRDefault="00054333" w:rsidP="00F3376F">
            <w:pPr>
              <w:pStyle w:val="NoSpacing"/>
            </w:pPr>
            <w:r w:rsidRPr="00C05C33">
              <w:t>4</w:t>
            </w:r>
          </w:p>
        </w:tc>
        <w:tc>
          <w:tcPr>
            <w:tcW w:w="395" w:type="pct"/>
          </w:tcPr>
          <w:p w14:paraId="21A97BD6" w14:textId="77777777" w:rsidR="00054333" w:rsidRPr="00C05C33" w:rsidRDefault="00054333" w:rsidP="00F3376F">
            <w:pPr>
              <w:pStyle w:val="NoSpacing"/>
            </w:pPr>
            <w:r w:rsidRPr="00C05C33">
              <w:t>177</w:t>
            </w:r>
          </w:p>
        </w:tc>
        <w:tc>
          <w:tcPr>
            <w:tcW w:w="509" w:type="pct"/>
            <w:noWrap/>
          </w:tcPr>
          <w:p w14:paraId="7E008526" w14:textId="77777777" w:rsidR="00054333" w:rsidRPr="00C05C33" w:rsidRDefault="00054333" w:rsidP="00F3376F">
            <w:pPr>
              <w:pStyle w:val="NoSpacing"/>
            </w:pPr>
            <w:r w:rsidRPr="00C05C33">
              <w:t>7</w:t>
            </w:r>
            <w:r>
              <w:t>·</w:t>
            </w:r>
            <w:r w:rsidRPr="00C05C33">
              <w:t>13 (1</w:t>
            </w:r>
            <w:r>
              <w:t>·</w:t>
            </w:r>
            <w:r w:rsidRPr="00C05C33">
              <w:t>90)</w:t>
            </w:r>
          </w:p>
        </w:tc>
        <w:tc>
          <w:tcPr>
            <w:tcW w:w="455" w:type="pct"/>
            <w:noWrap/>
          </w:tcPr>
          <w:p w14:paraId="7500FCC9" w14:textId="77777777" w:rsidR="00054333" w:rsidRPr="00C05C33" w:rsidRDefault="00054333" w:rsidP="00F3376F">
            <w:pPr>
              <w:pStyle w:val="NoSpacing"/>
            </w:pPr>
            <w:r w:rsidRPr="00C05C33">
              <w:t>109/177 (62)</w:t>
            </w:r>
          </w:p>
        </w:tc>
        <w:tc>
          <w:tcPr>
            <w:tcW w:w="782" w:type="pct"/>
            <w:noWrap/>
          </w:tcPr>
          <w:p w14:paraId="41EEA022" w14:textId="77777777" w:rsidR="00054333" w:rsidRPr="00C05C33" w:rsidRDefault="00054333" w:rsidP="00F3376F">
            <w:pPr>
              <w:pStyle w:val="NoSpacing"/>
            </w:pPr>
            <w:r w:rsidRPr="00C05C33">
              <w:t>0/50/50/0/0/0</w:t>
            </w:r>
          </w:p>
        </w:tc>
      </w:tr>
      <w:tr w:rsidR="00054333" w:rsidRPr="009456B5" w14:paraId="5FF8F741" w14:textId="77777777" w:rsidTr="00F3376F">
        <w:trPr>
          <w:gridAfter w:val="1"/>
          <w:wAfter w:w="28" w:type="pct"/>
          <w:trHeight w:val="300"/>
        </w:trPr>
        <w:tc>
          <w:tcPr>
            <w:tcW w:w="1083" w:type="pct"/>
            <w:noWrap/>
          </w:tcPr>
          <w:p w14:paraId="6A76B9AE" w14:textId="77777777" w:rsidR="00054333" w:rsidRPr="00C05C33" w:rsidRDefault="00054333" w:rsidP="00F3376F">
            <w:pPr>
              <w:pStyle w:val="NoSpacing"/>
            </w:pPr>
            <w:r w:rsidRPr="00C05C33">
              <w:t>Placebo (sys)</w:t>
            </w:r>
            <w:r w:rsidRPr="004B7BD0">
              <w:rPr>
                <w:vertAlign w:val="superscript"/>
              </w:rPr>
              <w:t>63,78,145,160</w:t>
            </w:r>
          </w:p>
        </w:tc>
        <w:tc>
          <w:tcPr>
            <w:tcW w:w="1326" w:type="pct"/>
            <w:noWrap/>
          </w:tcPr>
          <w:p w14:paraId="67BE27BE" w14:textId="77777777" w:rsidR="00054333" w:rsidRPr="00C05C33" w:rsidRDefault="00054333" w:rsidP="00F3376F">
            <w:pPr>
              <w:pStyle w:val="NoSpacing"/>
            </w:pPr>
            <w:r w:rsidRPr="00670883">
              <w:t>Any systemic (i.e., oral, IV, IM) placebo. Includes placebo not specified.</w:t>
            </w:r>
          </w:p>
        </w:tc>
        <w:tc>
          <w:tcPr>
            <w:tcW w:w="422" w:type="pct"/>
            <w:noWrap/>
          </w:tcPr>
          <w:p w14:paraId="05079492" w14:textId="77777777" w:rsidR="00054333" w:rsidRPr="00C05C33" w:rsidRDefault="00054333" w:rsidP="00F3376F">
            <w:pPr>
              <w:pStyle w:val="NoSpacing"/>
            </w:pPr>
            <w:r w:rsidRPr="00C05C33">
              <w:t>4</w:t>
            </w:r>
          </w:p>
        </w:tc>
        <w:tc>
          <w:tcPr>
            <w:tcW w:w="395" w:type="pct"/>
          </w:tcPr>
          <w:p w14:paraId="0EDB51C6" w14:textId="77777777" w:rsidR="00054333" w:rsidRPr="00C05C33" w:rsidRDefault="00054333" w:rsidP="00F3376F">
            <w:pPr>
              <w:pStyle w:val="NoSpacing"/>
            </w:pPr>
            <w:r w:rsidRPr="00C05C33">
              <w:t>554</w:t>
            </w:r>
          </w:p>
        </w:tc>
        <w:tc>
          <w:tcPr>
            <w:tcW w:w="509" w:type="pct"/>
            <w:noWrap/>
          </w:tcPr>
          <w:p w14:paraId="0EDCDD45" w14:textId="77777777" w:rsidR="00054333" w:rsidRPr="00C05C33" w:rsidRDefault="00054333" w:rsidP="00F3376F">
            <w:pPr>
              <w:pStyle w:val="NoSpacing"/>
            </w:pPr>
            <w:r w:rsidRPr="00C05C33">
              <w:t>5</w:t>
            </w:r>
            <w:r>
              <w:t>·</w:t>
            </w:r>
            <w:r w:rsidRPr="00C05C33">
              <w:t>15 (0</w:t>
            </w:r>
            <w:r>
              <w:t>·</w:t>
            </w:r>
            <w:r w:rsidRPr="00C05C33">
              <w:t>46)</w:t>
            </w:r>
          </w:p>
        </w:tc>
        <w:tc>
          <w:tcPr>
            <w:tcW w:w="455" w:type="pct"/>
            <w:noWrap/>
          </w:tcPr>
          <w:p w14:paraId="4A21465B" w14:textId="77777777" w:rsidR="00054333" w:rsidRPr="00C05C33" w:rsidRDefault="00054333" w:rsidP="00F3376F">
            <w:pPr>
              <w:pStyle w:val="NoSpacing"/>
            </w:pPr>
            <w:r w:rsidRPr="00C05C33">
              <w:t>337/554 (61)</w:t>
            </w:r>
          </w:p>
        </w:tc>
        <w:tc>
          <w:tcPr>
            <w:tcW w:w="782" w:type="pct"/>
            <w:noWrap/>
          </w:tcPr>
          <w:p w14:paraId="7994E3ED" w14:textId="77777777" w:rsidR="00054333" w:rsidRPr="00C05C33" w:rsidRDefault="00054333" w:rsidP="00F3376F">
            <w:pPr>
              <w:pStyle w:val="NoSpacing"/>
            </w:pPr>
            <w:r w:rsidRPr="00C05C33">
              <w:t>0/25/75/0/0/0/0</w:t>
            </w:r>
          </w:p>
        </w:tc>
      </w:tr>
      <w:tr w:rsidR="00054333" w:rsidRPr="009456B5" w14:paraId="35E5FBB1" w14:textId="77777777" w:rsidTr="00F3376F">
        <w:trPr>
          <w:gridAfter w:val="1"/>
          <w:cnfStyle w:val="000000100000" w:firstRow="0" w:lastRow="0" w:firstColumn="0" w:lastColumn="0" w:oddVBand="0" w:evenVBand="0" w:oddHBand="1" w:evenHBand="0" w:firstRowFirstColumn="0" w:firstRowLastColumn="0" w:lastRowFirstColumn="0" w:lastRowLastColumn="0"/>
          <w:wAfter w:w="28" w:type="pct"/>
          <w:trHeight w:val="300"/>
        </w:trPr>
        <w:tc>
          <w:tcPr>
            <w:tcW w:w="1083" w:type="pct"/>
            <w:noWrap/>
          </w:tcPr>
          <w:p w14:paraId="6D3251B3" w14:textId="77777777" w:rsidR="00054333" w:rsidRPr="00C05C33" w:rsidRDefault="00054333" w:rsidP="00F3376F">
            <w:pPr>
              <w:pStyle w:val="NoSpacing"/>
            </w:pPr>
            <w:r w:rsidRPr="00C05C33">
              <w:t>Epi (neb)</w:t>
            </w:r>
            <w:r w:rsidRPr="004B7BD0">
              <w:rPr>
                <w:vertAlign w:val="superscript"/>
              </w:rPr>
              <w:t>41,44,108,132,145,180</w:t>
            </w:r>
          </w:p>
        </w:tc>
        <w:tc>
          <w:tcPr>
            <w:tcW w:w="1326" w:type="pct"/>
            <w:noWrap/>
          </w:tcPr>
          <w:p w14:paraId="3E753F1B" w14:textId="77777777" w:rsidR="00054333" w:rsidRPr="00C05C33" w:rsidRDefault="00054333" w:rsidP="00F3376F">
            <w:pPr>
              <w:pStyle w:val="NoSpacing"/>
            </w:pPr>
            <w:r w:rsidRPr="00670883">
              <w:t>Nebulised epinephrine</w:t>
            </w:r>
          </w:p>
        </w:tc>
        <w:tc>
          <w:tcPr>
            <w:tcW w:w="422" w:type="pct"/>
            <w:noWrap/>
          </w:tcPr>
          <w:p w14:paraId="3302CB0C" w14:textId="77777777" w:rsidR="00054333" w:rsidRPr="00C05C33" w:rsidRDefault="00054333" w:rsidP="00F3376F">
            <w:pPr>
              <w:pStyle w:val="NoSpacing"/>
            </w:pPr>
            <w:r w:rsidRPr="00C05C33">
              <w:t>6</w:t>
            </w:r>
          </w:p>
        </w:tc>
        <w:tc>
          <w:tcPr>
            <w:tcW w:w="395" w:type="pct"/>
          </w:tcPr>
          <w:p w14:paraId="0D3455D7" w14:textId="77777777" w:rsidR="00054333" w:rsidRPr="00C05C33" w:rsidRDefault="00054333" w:rsidP="00F3376F">
            <w:pPr>
              <w:pStyle w:val="NoSpacing"/>
            </w:pPr>
            <w:r w:rsidRPr="00C05C33">
              <w:t>630</w:t>
            </w:r>
          </w:p>
        </w:tc>
        <w:tc>
          <w:tcPr>
            <w:tcW w:w="509" w:type="pct"/>
            <w:noWrap/>
          </w:tcPr>
          <w:p w14:paraId="2BCDE1B6" w14:textId="77777777" w:rsidR="00054333" w:rsidRPr="00C05C33" w:rsidRDefault="00054333" w:rsidP="00F3376F">
            <w:pPr>
              <w:pStyle w:val="NoSpacing"/>
            </w:pPr>
            <w:r w:rsidRPr="00C05C33">
              <w:t>5</w:t>
            </w:r>
            <w:r>
              <w:t>·</w:t>
            </w:r>
            <w:r w:rsidRPr="00C05C33">
              <w:t>10 (1</w:t>
            </w:r>
            <w:r>
              <w:t>·</w:t>
            </w:r>
            <w:r w:rsidRPr="00C05C33">
              <w:t>51)</w:t>
            </w:r>
          </w:p>
        </w:tc>
        <w:tc>
          <w:tcPr>
            <w:tcW w:w="455" w:type="pct"/>
            <w:noWrap/>
          </w:tcPr>
          <w:p w14:paraId="1458DD55" w14:textId="77777777" w:rsidR="00054333" w:rsidRPr="00C05C33" w:rsidRDefault="00054333" w:rsidP="00F3376F">
            <w:pPr>
              <w:pStyle w:val="NoSpacing"/>
            </w:pPr>
            <w:r w:rsidRPr="00C05C33">
              <w:t>400/619 (65)</w:t>
            </w:r>
          </w:p>
        </w:tc>
        <w:tc>
          <w:tcPr>
            <w:tcW w:w="782" w:type="pct"/>
            <w:noWrap/>
          </w:tcPr>
          <w:p w14:paraId="302FD408" w14:textId="77777777" w:rsidR="00054333" w:rsidRPr="00C05C33" w:rsidRDefault="00054333" w:rsidP="00F3376F">
            <w:pPr>
              <w:pStyle w:val="NoSpacing"/>
            </w:pPr>
            <w:r w:rsidRPr="00C05C33">
              <w:t>0/17/83/0/0/0</w:t>
            </w:r>
          </w:p>
        </w:tc>
      </w:tr>
      <w:tr w:rsidR="00054333" w:rsidRPr="009456B5" w14:paraId="274B375B" w14:textId="77777777" w:rsidTr="00F3376F">
        <w:trPr>
          <w:gridAfter w:val="1"/>
          <w:wAfter w:w="28" w:type="pct"/>
          <w:trHeight w:val="300"/>
        </w:trPr>
        <w:tc>
          <w:tcPr>
            <w:tcW w:w="1083" w:type="pct"/>
            <w:noWrap/>
          </w:tcPr>
          <w:p w14:paraId="52F58566" w14:textId="77777777" w:rsidR="00054333" w:rsidRPr="00C05C33" w:rsidRDefault="00054333" w:rsidP="00F3376F">
            <w:pPr>
              <w:pStyle w:val="NoSpacing"/>
            </w:pPr>
            <w:r w:rsidRPr="00C05C33">
              <w:t>Hypertonic (neb) + Epi (neb)</w:t>
            </w:r>
            <w:r w:rsidRPr="004B7BD0">
              <w:rPr>
                <w:vertAlign w:val="superscript"/>
              </w:rPr>
              <w:t>41</w:t>
            </w:r>
          </w:p>
        </w:tc>
        <w:tc>
          <w:tcPr>
            <w:tcW w:w="1326" w:type="pct"/>
            <w:noWrap/>
          </w:tcPr>
          <w:p w14:paraId="300B7A90" w14:textId="77777777" w:rsidR="00054333" w:rsidRPr="00C05C33" w:rsidRDefault="00054333" w:rsidP="00F3376F">
            <w:pPr>
              <w:pStyle w:val="NoSpacing"/>
            </w:pPr>
            <w:r w:rsidRPr="00670883">
              <w:t>Hypertonic saline + epinephrine</w:t>
            </w:r>
          </w:p>
        </w:tc>
        <w:tc>
          <w:tcPr>
            <w:tcW w:w="422" w:type="pct"/>
            <w:noWrap/>
          </w:tcPr>
          <w:p w14:paraId="4369BE5A" w14:textId="77777777" w:rsidR="00054333" w:rsidRPr="00C05C33" w:rsidRDefault="00054333" w:rsidP="00F3376F">
            <w:pPr>
              <w:pStyle w:val="NoSpacing"/>
            </w:pPr>
            <w:r w:rsidRPr="00C05C33">
              <w:t>1</w:t>
            </w:r>
          </w:p>
        </w:tc>
        <w:tc>
          <w:tcPr>
            <w:tcW w:w="395" w:type="pct"/>
          </w:tcPr>
          <w:p w14:paraId="4AB86CF1" w14:textId="77777777" w:rsidR="00054333" w:rsidRPr="00C05C33" w:rsidRDefault="00054333" w:rsidP="00F3376F">
            <w:pPr>
              <w:pStyle w:val="NoSpacing"/>
            </w:pPr>
            <w:r w:rsidRPr="00C05C33">
              <w:t>39</w:t>
            </w:r>
          </w:p>
        </w:tc>
        <w:tc>
          <w:tcPr>
            <w:tcW w:w="509" w:type="pct"/>
            <w:noWrap/>
          </w:tcPr>
          <w:p w14:paraId="2038491F" w14:textId="77777777" w:rsidR="00054333" w:rsidRPr="00C05C33" w:rsidRDefault="00054333" w:rsidP="00F3376F">
            <w:pPr>
              <w:pStyle w:val="NoSpacing"/>
            </w:pPr>
            <w:r w:rsidRPr="00C05C33">
              <w:t>9</w:t>
            </w:r>
            <w:r>
              <w:t>·</w:t>
            </w:r>
            <w:r w:rsidRPr="00C05C33">
              <w:t>40 (5</w:t>
            </w:r>
            <w:r>
              <w:t>·</w:t>
            </w:r>
            <w:r w:rsidRPr="00C05C33">
              <w:t>00)</w:t>
            </w:r>
          </w:p>
        </w:tc>
        <w:tc>
          <w:tcPr>
            <w:tcW w:w="455" w:type="pct"/>
            <w:noWrap/>
          </w:tcPr>
          <w:p w14:paraId="2A59EF7F" w14:textId="77777777" w:rsidR="00054333" w:rsidRPr="00C05C33" w:rsidRDefault="00054333" w:rsidP="00F3376F">
            <w:pPr>
              <w:pStyle w:val="NoSpacing"/>
            </w:pPr>
            <w:r w:rsidRPr="00C05C33">
              <w:t>29/39 (74)</w:t>
            </w:r>
          </w:p>
        </w:tc>
        <w:tc>
          <w:tcPr>
            <w:tcW w:w="782" w:type="pct"/>
            <w:noWrap/>
          </w:tcPr>
          <w:p w14:paraId="5745AEAE" w14:textId="77777777" w:rsidR="00054333" w:rsidRPr="00C05C33" w:rsidRDefault="00054333" w:rsidP="00F3376F">
            <w:pPr>
              <w:pStyle w:val="NoSpacing"/>
            </w:pPr>
            <w:r w:rsidRPr="00C05C33">
              <w:t>0/100/0/0/0/0</w:t>
            </w:r>
          </w:p>
        </w:tc>
      </w:tr>
      <w:tr w:rsidR="00054333" w:rsidRPr="009456B5" w14:paraId="16BB0AE4" w14:textId="77777777" w:rsidTr="00F3376F">
        <w:trPr>
          <w:gridAfter w:val="1"/>
          <w:cnfStyle w:val="000000100000" w:firstRow="0" w:lastRow="0" w:firstColumn="0" w:lastColumn="0" w:oddVBand="0" w:evenVBand="0" w:oddHBand="1" w:evenHBand="0" w:firstRowFirstColumn="0" w:firstRowLastColumn="0" w:lastRowFirstColumn="0" w:lastRowLastColumn="0"/>
          <w:wAfter w:w="28" w:type="pct"/>
          <w:trHeight w:val="300"/>
        </w:trPr>
        <w:tc>
          <w:tcPr>
            <w:tcW w:w="1083" w:type="pct"/>
            <w:noWrap/>
          </w:tcPr>
          <w:p w14:paraId="0B97785A" w14:textId="77777777" w:rsidR="00054333" w:rsidRPr="00C05C33" w:rsidRDefault="00054333" w:rsidP="00F3376F">
            <w:pPr>
              <w:pStyle w:val="NoSpacing"/>
            </w:pPr>
            <w:r w:rsidRPr="00C05C33">
              <w:t>Epi (neb) + Steroid (sys)</w:t>
            </w:r>
            <w:r w:rsidRPr="004B7BD0">
              <w:rPr>
                <w:vertAlign w:val="superscript"/>
              </w:rPr>
              <w:t>44,108,145</w:t>
            </w:r>
          </w:p>
        </w:tc>
        <w:tc>
          <w:tcPr>
            <w:tcW w:w="1326" w:type="pct"/>
            <w:noWrap/>
          </w:tcPr>
          <w:p w14:paraId="4CF0C373" w14:textId="77777777" w:rsidR="00054333" w:rsidRPr="00C05C33" w:rsidRDefault="00054333" w:rsidP="00F3376F">
            <w:pPr>
              <w:pStyle w:val="NoSpacing"/>
            </w:pPr>
            <w:r w:rsidRPr="00670883">
              <w:t>Epinephrine combined with a systemically delivered steroid</w:t>
            </w:r>
          </w:p>
        </w:tc>
        <w:tc>
          <w:tcPr>
            <w:tcW w:w="422" w:type="pct"/>
            <w:noWrap/>
          </w:tcPr>
          <w:p w14:paraId="4B86F9CE" w14:textId="77777777" w:rsidR="00054333" w:rsidRPr="00C05C33" w:rsidRDefault="00054333" w:rsidP="00F3376F">
            <w:pPr>
              <w:pStyle w:val="NoSpacing"/>
            </w:pPr>
            <w:r w:rsidRPr="00C05C33">
              <w:t>3</w:t>
            </w:r>
          </w:p>
        </w:tc>
        <w:tc>
          <w:tcPr>
            <w:tcW w:w="395" w:type="pct"/>
          </w:tcPr>
          <w:p w14:paraId="142A2450" w14:textId="77777777" w:rsidR="00054333" w:rsidRPr="00C05C33" w:rsidRDefault="00054333" w:rsidP="00F3376F">
            <w:pPr>
              <w:pStyle w:val="NoSpacing"/>
            </w:pPr>
            <w:r w:rsidRPr="00C05C33">
              <w:t>267</w:t>
            </w:r>
          </w:p>
        </w:tc>
        <w:tc>
          <w:tcPr>
            <w:tcW w:w="509" w:type="pct"/>
            <w:noWrap/>
          </w:tcPr>
          <w:p w14:paraId="2FBFC7B0" w14:textId="77777777" w:rsidR="00054333" w:rsidRPr="00C05C33" w:rsidRDefault="00054333" w:rsidP="00F3376F">
            <w:pPr>
              <w:pStyle w:val="NoSpacing"/>
            </w:pPr>
            <w:r w:rsidRPr="00C05C33">
              <w:t>5</w:t>
            </w:r>
            <w:r>
              <w:t>·</w:t>
            </w:r>
            <w:r w:rsidRPr="00C05C33">
              <w:t>15 (0</w:t>
            </w:r>
            <w:r>
              <w:t>·</w:t>
            </w:r>
            <w:r w:rsidRPr="00C05C33">
              <w:t>64)</w:t>
            </w:r>
          </w:p>
        </w:tc>
        <w:tc>
          <w:tcPr>
            <w:tcW w:w="455" w:type="pct"/>
            <w:noWrap/>
          </w:tcPr>
          <w:p w14:paraId="6B5C6E5F" w14:textId="77777777" w:rsidR="00054333" w:rsidRPr="00C05C33" w:rsidRDefault="00054333" w:rsidP="00F3376F">
            <w:pPr>
              <w:pStyle w:val="NoSpacing"/>
            </w:pPr>
            <w:r w:rsidRPr="00C05C33">
              <w:t>152/244 (62)</w:t>
            </w:r>
          </w:p>
        </w:tc>
        <w:tc>
          <w:tcPr>
            <w:tcW w:w="782" w:type="pct"/>
            <w:noWrap/>
          </w:tcPr>
          <w:p w14:paraId="54031EA2" w14:textId="77777777" w:rsidR="00054333" w:rsidRPr="00C05C33" w:rsidRDefault="00054333" w:rsidP="00F3376F">
            <w:pPr>
              <w:pStyle w:val="NoSpacing"/>
            </w:pPr>
            <w:r w:rsidRPr="00C05C33">
              <w:t>0/0/100/0/0/0</w:t>
            </w:r>
          </w:p>
        </w:tc>
      </w:tr>
      <w:tr w:rsidR="00054333" w:rsidRPr="009456B5" w14:paraId="2176E6A0" w14:textId="77777777" w:rsidTr="00F3376F">
        <w:trPr>
          <w:gridAfter w:val="1"/>
          <w:wAfter w:w="28" w:type="pct"/>
          <w:trHeight w:val="300"/>
        </w:trPr>
        <w:tc>
          <w:tcPr>
            <w:tcW w:w="1083" w:type="pct"/>
            <w:noWrap/>
          </w:tcPr>
          <w:p w14:paraId="209D7EBC" w14:textId="77777777" w:rsidR="00054333" w:rsidRPr="00C05C33" w:rsidRDefault="00054333" w:rsidP="00F3376F">
            <w:pPr>
              <w:pStyle w:val="NoSpacing"/>
            </w:pPr>
            <w:r w:rsidRPr="00C05C33">
              <w:t>Hypertonic (neb)</w:t>
            </w:r>
            <w:r w:rsidRPr="004B7BD0">
              <w:rPr>
                <w:vertAlign w:val="superscript"/>
              </w:rPr>
              <w:t>73,110</w:t>
            </w:r>
          </w:p>
        </w:tc>
        <w:tc>
          <w:tcPr>
            <w:tcW w:w="1326" w:type="pct"/>
            <w:noWrap/>
          </w:tcPr>
          <w:p w14:paraId="5513A4B9" w14:textId="77777777" w:rsidR="00054333" w:rsidRPr="00C05C33" w:rsidRDefault="00054333" w:rsidP="00F3376F">
            <w:pPr>
              <w:pStyle w:val="NoSpacing"/>
            </w:pPr>
            <w:r>
              <w:t>H</w:t>
            </w:r>
            <w:r w:rsidRPr="00670883">
              <w:t>ypertonic saline (any)</w:t>
            </w:r>
          </w:p>
        </w:tc>
        <w:tc>
          <w:tcPr>
            <w:tcW w:w="422" w:type="pct"/>
            <w:noWrap/>
          </w:tcPr>
          <w:p w14:paraId="6DA33069" w14:textId="77777777" w:rsidR="00054333" w:rsidRPr="00C05C33" w:rsidRDefault="00054333" w:rsidP="00F3376F">
            <w:pPr>
              <w:pStyle w:val="NoSpacing"/>
            </w:pPr>
            <w:r w:rsidRPr="00C05C33">
              <w:t>2</w:t>
            </w:r>
          </w:p>
        </w:tc>
        <w:tc>
          <w:tcPr>
            <w:tcW w:w="395" w:type="pct"/>
          </w:tcPr>
          <w:p w14:paraId="288518DE" w14:textId="77777777" w:rsidR="00054333" w:rsidRPr="00C05C33" w:rsidRDefault="00054333" w:rsidP="00F3376F">
            <w:pPr>
              <w:pStyle w:val="NoSpacing"/>
            </w:pPr>
            <w:r w:rsidRPr="00C05C33">
              <w:t>75</w:t>
            </w:r>
          </w:p>
        </w:tc>
        <w:tc>
          <w:tcPr>
            <w:tcW w:w="509" w:type="pct"/>
            <w:noWrap/>
          </w:tcPr>
          <w:p w14:paraId="1517C5B5" w14:textId="77777777" w:rsidR="00054333" w:rsidRPr="00C05C33" w:rsidRDefault="00054333" w:rsidP="00F3376F">
            <w:pPr>
              <w:pStyle w:val="NoSpacing"/>
            </w:pPr>
            <w:r w:rsidRPr="00C05C33">
              <w:t>8</w:t>
            </w:r>
            <w:r>
              <w:t>·</w:t>
            </w:r>
            <w:r w:rsidRPr="00C05C33">
              <w:t>02 (0</w:t>
            </w:r>
            <w:r>
              <w:t>·</w:t>
            </w:r>
            <w:r w:rsidRPr="00C05C33">
              <w:t>69)</w:t>
            </w:r>
          </w:p>
        </w:tc>
        <w:tc>
          <w:tcPr>
            <w:tcW w:w="455" w:type="pct"/>
            <w:noWrap/>
          </w:tcPr>
          <w:p w14:paraId="4C08680D" w14:textId="77777777" w:rsidR="00054333" w:rsidRPr="00C05C33" w:rsidRDefault="00054333" w:rsidP="00F3376F">
            <w:pPr>
              <w:pStyle w:val="NoSpacing"/>
            </w:pPr>
            <w:r w:rsidRPr="00C05C33">
              <w:t>47/75 (63)</w:t>
            </w:r>
          </w:p>
        </w:tc>
        <w:tc>
          <w:tcPr>
            <w:tcW w:w="782" w:type="pct"/>
            <w:noWrap/>
          </w:tcPr>
          <w:p w14:paraId="798C9682" w14:textId="77777777" w:rsidR="00054333" w:rsidRPr="00C05C33" w:rsidRDefault="00054333" w:rsidP="00F3376F">
            <w:pPr>
              <w:pStyle w:val="NoSpacing"/>
            </w:pPr>
            <w:r w:rsidRPr="00C05C33">
              <w:t>0/50/50/0/0/0</w:t>
            </w:r>
          </w:p>
        </w:tc>
      </w:tr>
      <w:tr w:rsidR="00054333" w:rsidRPr="009456B5" w14:paraId="027B235A" w14:textId="77777777" w:rsidTr="00F3376F">
        <w:trPr>
          <w:gridAfter w:val="1"/>
          <w:cnfStyle w:val="000000100000" w:firstRow="0" w:lastRow="0" w:firstColumn="0" w:lastColumn="0" w:oddVBand="0" w:evenVBand="0" w:oddHBand="1" w:evenHBand="0" w:firstRowFirstColumn="0" w:firstRowLastColumn="0" w:lastRowFirstColumn="0" w:lastRowLastColumn="0"/>
          <w:wAfter w:w="28" w:type="pct"/>
          <w:trHeight w:val="300"/>
        </w:trPr>
        <w:tc>
          <w:tcPr>
            <w:tcW w:w="1083" w:type="pct"/>
            <w:noWrap/>
          </w:tcPr>
          <w:p w14:paraId="697A4317" w14:textId="77777777" w:rsidR="00054333" w:rsidRPr="00C05C33" w:rsidRDefault="00054333" w:rsidP="00F3376F">
            <w:pPr>
              <w:pStyle w:val="NoSpacing"/>
            </w:pPr>
            <w:r w:rsidRPr="00C05C33">
              <w:t>Hypertonic (neb) + Sal (neb)</w:t>
            </w:r>
            <w:r w:rsidRPr="004B7BD0">
              <w:rPr>
                <w:vertAlign w:val="superscript"/>
              </w:rPr>
              <w:t>41</w:t>
            </w:r>
          </w:p>
        </w:tc>
        <w:tc>
          <w:tcPr>
            <w:tcW w:w="1326" w:type="pct"/>
            <w:noWrap/>
          </w:tcPr>
          <w:p w14:paraId="126CC7B0" w14:textId="77777777" w:rsidR="00054333" w:rsidRPr="00C05C33" w:rsidRDefault="00054333" w:rsidP="00F3376F">
            <w:pPr>
              <w:pStyle w:val="NoSpacing"/>
            </w:pPr>
            <w:r w:rsidRPr="00670883">
              <w:t>Hypertonic saline + nebulised salbutamol</w:t>
            </w:r>
          </w:p>
        </w:tc>
        <w:tc>
          <w:tcPr>
            <w:tcW w:w="422" w:type="pct"/>
            <w:noWrap/>
          </w:tcPr>
          <w:p w14:paraId="723567DA" w14:textId="77777777" w:rsidR="00054333" w:rsidRPr="00C05C33" w:rsidRDefault="00054333" w:rsidP="00F3376F">
            <w:pPr>
              <w:pStyle w:val="NoSpacing"/>
            </w:pPr>
            <w:r w:rsidRPr="00C05C33">
              <w:t>1</w:t>
            </w:r>
          </w:p>
        </w:tc>
        <w:tc>
          <w:tcPr>
            <w:tcW w:w="395" w:type="pct"/>
          </w:tcPr>
          <w:p w14:paraId="05DE09E3" w14:textId="77777777" w:rsidR="00054333" w:rsidRPr="00C05C33" w:rsidRDefault="00054333" w:rsidP="00F3376F">
            <w:pPr>
              <w:pStyle w:val="NoSpacing"/>
            </w:pPr>
            <w:r w:rsidRPr="00C05C33">
              <w:t>36</w:t>
            </w:r>
          </w:p>
        </w:tc>
        <w:tc>
          <w:tcPr>
            <w:tcW w:w="509" w:type="pct"/>
            <w:noWrap/>
          </w:tcPr>
          <w:p w14:paraId="322E0E53" w14:textId="77777777" w:rsidR="00054333" w:rsidRPr="00C05C33" w:rsidRDefault="00054333" w:rsidP="00F3376F">
            <w:pPr>
              <w:pStyle w:val="NoSpacing"/>
            </w:pPr>
            <w:r w:rsidRPr="00C05C33">
              <w:t>9</w:t>
            </w:r>
            <w:r>
              <w:t>·</w:t>
            </w:r>
            <w:r w:rsidRPr="00C05C33">
              <w:t>70 (6</w:t>
            </w:r>
            <w:r>
              <w:t>·</w:t>
            </w:r>
            <w:r w:rsidRPr="00C05C33">
              <w:t>20)</w:t>
            </w:r>
          </w:p>
        </w:tc>
        <w:tc>
          <w:tcPr>
            <w:tcW w:w="455" w:type="pct"/>
            <w:noWrap/>
          </w:tcPr>
          <w:p w14:paraId="2BE85D38" w14:textId="77777777" w:rsidR="00054333" w:rsidRPr="00C05C33" w:rsidRDefault="00054333" w:rsidP="00F3376F">
            <w:pPr>
              <w:pStyle w:val="NoSpacing"/>
            </w:pPr>
            <w:r w:rsidRPr="00C05C33">
              <w:t>23/36 (64)</w:t>
            </w:r>
          </w:p>
        </w:tc>
        <w:tc>
          <w:tcPr>
            <w:tcW w:w="782" w:type="pct"/>
            <w:noWrap/>
          </w:tcPr>
          <w:p w14:paraId="0C4D09BC" w14:textId="77777777" w:rsidR="00054333" w:rsidRPr="00C05C33" w:rsidRDefault="00054333" w:rsidP="00F3376F">
            <w:pPr>
              <w:pStyle w:val="NoSpacing"/>
            </w:pPr>
            <w:r w:rsidRPr="00C05C33">
              <w:t>0/0/100/0/0/0</w:t>
            </w:r>
          </w:p>
        </w:tc>
      </w:tr>
      <w:tr w:rsidR="00054333" w:rsidRPr="009456B5" w14:paraId="2E637345" w14:textId="77777777" w:rsidTr="00F3376F">
        <w:trPr>
          <w:gridAfter w:val="1"/>
          <w:wAfter w:w="28" w:type="pct"/>
          <w:trHeight w:val="300"/>
        </w:trPr>
        <w:tc>
          <w:tcPr>
            <w:tcW w:w="1083" w:type="pct"/>
            <w:noWrap/>
          </w:tcPr>
          <w:p w14:paraId="4907F40F" w14:textId="77777777" w:rsidR="00054333" w:rsidRPr="00C05C33" w:rsidRDefault="00054333" w:rsidP="00F3376F">
            <w:pPr>
              <w:pStyle w:val="NoSpacing"/>
            </w:pPr>
            <w:r w:rsidRPr="00C05C33">
              <w:t>Sal (neb)</w:t>
            </w:r>
            <w:r w:rsidRPr="004B7BD0">
              <w:rPr>
                <w:vertAlign w:val="superscript"/>
              </w:rPr>
              <w:t>41,44,108,</w:t>
            </w:r>
            <w:r>
              <w:rPr>
                <w:vertAlign w:val="superscript"/>
              </w:rPr>
              <w:t xml:space="preserve"> </w:t>
            </w:r>
            <w:r w:rsidRPr="004B7BD0">
              <w:rPr>
                <w:vertAlign w:val="superscript"/>
              </w:rPr>
              <w:t>132,143,180</w:t>
            </w:r>
          </w:p>
        </w:tc>
        <w:tc>
          <w:tcPr>
            <w:tcW w:w="1326" w:type="pct"/>
            <w:noWrap/>
          </w:tcPr>
          <w:p w14:paraId="512ABE6A" w14:textId="77777777" w:rsidR="00054333" w:rsidRPr="00C05C33" w:rsidRDefault="00054333" w:rsidP="00F3376F">
            <w:pPr>
              <w:pStyle w:val="NoSpacing"/>
            </w:pPr>
            <w:r w:rsidRPr="00670883">
              <w:t>Nebulised salbutamol</w:t>
            </w:r>
          </w:p>
        </w:tc>
        <w:tc>
          <w:tcPr>
            <w:tcW w:w="422" w:type="pct"/>
            <w:noWrap/>
          </w:tcPr>
          <w:p w14:paraId="6FD7C69D" w14:textId="77777777" w:rsidR="00054333" w:rsidRPr="00C05C33" w:rsidRDefault="00054333" w:rsidP="00F3376F">
            <w:pPr>
              <w:pStyle w:val="NoSpacing"/>
            </w:pPr>
            <w:r w:rsidRPr="00C05C33">
              <w:t>6</w:t>
            </w:r>
          </w:p>
        </w:tc>
        <w:tc>
          <w:tcPr>
            <w:tcW w:w="395" w:type="pct"/>
          </w:tcPr>
          <w:p w14:paraId="43EB7AA2" w14:textId="77777777" w:rsidR="00054333" w:rsidRPr="00C05C33" w:rsidRDefault="00054333" w:rsidP="00F3376F">
            <w:pPr>
              <w:pStyle w:val="NoSpacing"/>
            </w:pPr>
            <w:r w:rsidRPr="00C05C33">
              <w:t>513</w:t>
            </w:r>
          </w:p>
        </w:tc>
        <w:tc>
          <w:tcPr>
            <w:tcW w:w="509" w:type="pct"/>
            <w:noWrap/>
          </w:tcPr>
          <w:p w14:paraId="3BCC6D99" w14:textId="77777777" w:rsidR="00054333" w:rsidRPr="00C05C33" w:rsidRDefault="00054333" w:rsidP="00F3376F">
            <w:pPr>
              <w:pStyle w:val="NoSpacing"/>
            </w:pPr>
            <w:r w:rsidRPr="00C05C33">
              <w:t>5</w:t>
            </w:r>
            <w:r>
              <w:t>·</w:t>
            </w:r>
            <w:r w:rsidRPr="00C05C33">
              <w:t>31 (1</w:t>
            </w:r>
            <w:r>
              <w:t>·</w:t>
            </w:r>
            <w:r w:rsidRPr="00C05C33">
              <w:t>29)</w:t>
            </w:r>
          </w:p>
        </w:tc>
        <w:tc>
          <w:tcPr>
            <w:tcW w:w="455" w:type="pct"/>
            <w:noWrap/>
          </w:tcPr>
          <w:p w14:paraId="2C954AC5" w14:textId="77777777" w:rsidR="00054333" w:rsidRPr="00C05C33" w:rsidRDefault="00054333" w:rsidP="00F3376F">
            <w:pPr>
              <w:pStyle w:val="NoSpacing"/>
            </w:pPr>
            <w:r w:rsidRPr="00C05C33">
              <w:t>288/501 (57)</w:t>
            </w:r>
          </w:p>
        </w:tc>
        <w:tc>
          <w:tcPr>
            <w:tcW w:w="782" w:type="pct"/>
            <w:noWrap/>
          </w:tcPr>
          <w:p w14:paraId="76622647" w14:textId="77777777" w:rsidR="00054333" w:rsidRPr="00C05C33" w:rsidRDefault="00054333" w:rsidP="00F3376F">
            <w:pPr>
              <w:pStyle w:val="NoSpacing"/>
            </w:pPr>
            <w:r w:rsidRPr="00C05C33">
              <w:t>0/33/67/0/0/0</w:t>
            </w:r>
          </w:p>
        </w:tc>
      </w:tr>
      <w:tr w:rsidR="00054333" w:rsidRPr="009456B5" w14:paraId="2396E05C" w14:textId="77777777" w:rsidTr="00F3376F">
        <w:trPr>
          <w:gridAfter w:val="1"/>
          <w:cnfStyle w:val="000000100000" w:firstRow="0" w:lastRow="0" w:firstColumn="0" w:lastColumn="0" w:oddVBand="0" w:evenVBand="0" w:oddHBand="1" w:evenHBand="0" w:firstRowFirstColumn="0" w:firstRowLastColumn="0" w:lastRowFirstColumn="0" w:lastRowLastColumn="0"/>
          <w:wAfter w:w="28" w:type="pct"/>
          <w:trHeight w:val="300"/>
        </w:trPr>
        <w:tc>
          <w:tcPr>
            <w:tcW w:w="1083" w:type="pct"/>
            <w:noWrap/>
          </w:tcPr>
          <w:p w14:paraId="3849F31C" w14:textId="77777777" w:rsidR="00054333" w:rsidRPr="00C05C33" w:rsidRDefault="00054333" w:rsidP="00F3376F">
            <w:pPr>
              <w:pStyle w:val="NoSpacing"/>
            </w:pPr>
            <w:r w:rsidRPr="00C05C33">
              <w:t>Sal (neb) + Steroid (sys)</w:t>
            </w:r>
            <w:r w:rsidRPr="004B7BD0">
              <w:rPr>
                <w:vertAlign w:val="superscript"/>
              </w:rPr>
              <w:t>44,108</w:t>
            </w:r>
          </w:p>
        </w:tc>
        <w:tc>
          <w:tcPr>
            <w:tcW w:w="1326" w:type="pct"/>
            <w:noWrap/>
          </w:tcPr>
          <w:p w14:paraId="0800593C" w14:textId="77777777" w:rsidR="00054333" w:rsidRPr="00C05C33" w:rsidRDefault="00054333" w:rsidP="00F3376F">
            <w:pPr>
              <w:pStyle w:val="NoSpacing"/>
            </w:pPr>
            <w:r w:rsidRPr="00670883">
              <w:t>Salbutamol combined with a systemically delivered steroid</w:t>
            </w:r>
          </w:p>
        </w:tc>
        <w:tc>
          <w:tcPr>
            <w:tcW w:w="422" w:type="pct"/>
            <w:noWrap/>
          </w:tcPr>
          <w:p w14:paraId="106C0108" w14:textId="77777777" w:rsidR="00054333" w:rsidRPr="00C05C33" w:rsidRDefault="00054333" w:rsidP="00F3376F">
            <w:pPr>
              <w:pStyle w:val="NoSpacing"/>
            </w:pPr>
            <w:r w:rsidRPr="00C05C33">
              <w:t>2</w:t>
            </w:r>
          </w:p>
        </w:tc>
        <w:tc>
          <w:tcPr>
            <w:tcW w:w="395" w:type="pct"/>
          </w:tcPr>
          <w:p w14:paraId="1A704628" w14:textId="77777777" w:rsidR="00054333" w:rsidRPr="00C05C33" w:rsidRDefault="00054333" w:rsidP="00F3376F">
            <w:pPr>
              <w:pStyle w:val="NoSpacing"/>
            </w:pPr>
            <w:r w:rsidRPr="00C05C33">
              <w:t>63</w:t>
            </w:r>
          </w:p>
        </w:tc>
        <w:tc>
          <w:tcPr>
            <w:tcW w:w="509" w:type="pct"/>
            <w:noWrap/>
          </w:tcPr>
          <w:p w14:paraId="6040337D" w14:textId="77777777" w:rsidR="00054333" w:rsidRPr="00C05C33" w:rsidRDefault="00054333" w:rsidP="00F3376F">
            <w:pPr>
              <w:pStyle w:val="NoSpacing"/>
            </w:pPr>
            <w:r w:rsidRPr="00C05C33">
              <w:t>5</w:t>
            </w:r>
            <w:r>
              <w:t>·</w:t>
            </w:r>
            <w:r w:rsidRPr="00C05C33">
              <w:t>77 (1</w:t>
            </w:r>
            <w:r>
              <w:t>·</w:t>
            </w:r>
            <w:r w:rsidRPr="00C05C33">
              <w:t>63)</w:t>
            </w:r>
          </w:p>
        </w:tc>
        <w:tc>
          <w:tcPr>
            <w:tcW w:w="455" w:type="pct"/>
            <w:noWrap/>
          </w:tcPr>
          <w:p w14:paraId="1A041CC7" w14:textId="77777777" w:rsidR="00054333" w:rsidRPr="00C05C33" w:rsidRDefault="00054333" w:rsidP="00F3376F">
            <w:pPr>
              <w:pStyle w:val="NoSpacing"/>
            </w:pPr>
            <w:r w:rsidRPr="00C05C33">
              <w:t>21/40 (53)</w:t>
            </w:r>
          </w:p>
        </w:tc>
        <w:tc>
          <w:tcPr>
            <w:tcW w:w="782" w:type="pct"/>
            <w:noWrap/>
          </w:tcPr>
          <w:p w14:paraId="2AD0B405" w14:textId="77777777" w:rsidR="00054333" w:rsidRPr="00C05C33" w:rsidRDefault="00054333" w:rsidP="00F3376F">
            <w:pPr>
              <w:pStyle w:val="NoSpacing"/>
            </w:pPr>
            <w:r w:rsidRPr="00C05C33">
              <w:t>0/0/100/0/0/0</w:t>
            </w:r>
          </w:p>
        </w:tc>
      </w:tr>
      <w:tr w:rsidR="00054333" w:rsidRPr="009456B5" w14:paraId="185795F2" w14:textId="77777777" w:rsidTr="00F3376F">
        <w:trPr>
          <w:gridAfter w:val="1"/>
          <w:wAfter w:w="28" w:type="pct"/>
          <w:trHeight w:val="300"/>
        </w:trPr>
        <w:tc>
          <w:tcPr>
            <w:tcW w:w="1083" w:type="pct"/>
            <w:noWrap/>
          </w:tcPr>
          <w:p w14:paraId="6E29FA44" w14:textId="77777777" w:rsidR="00054333" w:rsidRPr="00C05C33" w:rsidRDefault="00054333" w:rsidP="00F3376F">
            <w:pPr>
              <w:pStyle w:val="NoSpacing"/>
            </w:pPr>
            <w:r w:rsidRPr="00C05C33">
              <w:t>Steroid (sys)</w:t>
            </w:r>
            <w:r w:rsidRPr="004B7BD0">
              <w:rPr>
                <w:vertAlign w:val="superscript"/>
              </w:rPr>
              <w:t>63,78,</w:t>
            </w:r>
            <w:r>
              <w:rPr>
                <w:vertAlign w:val="superscript"/>
              </w:rPr>
              <w:t xml:space="preserve"> </w:t>
            </w:r>
            <w:r w:rsidRPr="004B7BD0">
              <w:rPr>
                <w:vertAlign w:val="superscript"/>
              </w:rPr>
              <w:t>145,160</w:t>
            </w:r>
          </w:p>
        </w:tc>
        <w:tc>
          <w:tcPr>
            <w:tcW w:w="1326" w:type="pct"/>
            <w:noWrap/>
          </w:tcPr>
          <w:p w14:paraId="5B730288" w14:textId="77777777" w:rsidR="00054333" w:rsidRPr="00C05C33" w:rsidRDefault="00054333" w:rsidP="00F3376F">
            <w:pPr>
              <w:pStyle w:val="NoSpacing"/>
            </w:pPr>
            <w:r w:rsidRPr="00670883">
              <w:t>Systemically delivered steroid</w:t>
            </w:r>
          </w:p>
        </w:tc>
        <w:tc>
          <w:tcPr>
            <w:tcW w:w="422" w:type="pct"/>
            <w:noWrap/>
          </w:tcPr>
          <w:p w14:paraId="6634F0BF" w14:textId="77777777" w:rsidR="00054333" w:rsidRPr="00C05C33" w:rsidRDefault="00054333" w:rsidP="00F3376F">
            <w:pPr>
              <w:pStyle w:val="NoSpacing"/>
            </w:pPr>
            <w:r w:rsidRPr="00C05C33">
              <w:t>4</w:t>
            </w:r>
          </w:p>
        </w:tc>
        <w:tc>
          <w:tcPr>
            <w:tcW w:w="395" w:type="pct"/>
          </w:tcPr>
          <w:p w14:paraId="1804CB52" w14:textId="77777777" w:rsidR="00054333" w:rsidRPr="00C05C33" w:rsidRDefault="00054333" w:rsidP="00F3376F">
            <w:pPr>
              <w:pStyle w:val="NoSpacing"/>
            </w:pPr>
            <w:r w:rsidRPr="00C05C33">
              <w:t>564</w:t>
            </w:r>
          </w:p>
        </w:tc>
        <w:tc>
          <w:tcPr>
            <w:tcW w:w="509" w:type="pct"/>
            <w:noWrap/>
          </w:tcPr>
          <w:p w14:paraId="0AF8CCE7" w14:textId="77777777" w:rsidR="00054333" w:rsidRPr="00C05C33" w:rsidRDefault="00054333" w:rsidP="00F3376F">
            <w:pPr>
              <w:pStyle w:val="NoSpacing"/>
            </w:pPr>
            <w:r w:rsidRPr="00C05C33">
              <w:t>5</w:t>
            </w:r>
            <w:r>
              <w:t>·</w:t>
            </w:r>
            <w:r w:rsidRPr="00C05C33">
              <w:t>08 (0</w:t>
            </w:r>
            <w:r>
              <w:t>·</w:t>
            </w:r>
            <w:r w:rsidRPr="00C05C33">
              <w:t>34)</w:t>
            </w:r>
          </w:p>
        </w:tc>
        <w:tc>
          <w:tcPr>
            <w:tcW w:w="455" w:type="pct"/>
            <w:noWrap/>
          </w:tcPr>
          <w:p w14:paraId="05D971AB" w14:textId="77777777" w:rsidR="00054333" w:rsidRPr="00C05C33" w:rsidRDefault="00054333" w:rsidP="00F3376F">
            <w:pPr>
              <w:pStyle w:val="NoSpacing"/>
            </w:pPr>
            <w:r w:rsidRPr="00C05C33">
              <w:t>355/564 (63)</w:t>
            </w:r>
          </w:p>
        </w:tc>
        <w:tc>
          <w:tcPr>
            <w:tcW w:w="782" w:type="pct"/>
            <w:noWrap/>
          </w:tcPr>
          <w:p w14:paraId="01EA65FF" w14:textId="77777777" w:rsidR="00054333" w:rsidRPr="00C05C33" w:rsidRDefault="00054333" w:rsidP="00F3376F">
            <w:pPr>
              <w:pStyle w:val="NoSpacing"/>
            </w:pPr>
            <w:r w:rsidRPr="00C05C33">
              <w:t>0/25/75/0/0/0</w:t>
            </w:r>
          </w:p>
        </w:tc>
      </w:tr>
      <w:tr w:rsidR="00054333" w:rsidRPr="009456B5" w14:paraId="69578BEF" w14:textId="77777777" w:rsidTr="00F3376F">
        <w:trPr>
          <w:gridAfter w:val="1"/>
          <w:cnfStyle w:val="000000100000" w:firstRow="0" w:lastRow="0" w:firstColumn="0" w:lastColumn="0" w:oddVBand="0" w:evenVBand="0" w:oddHBand="1" w:evenHBand="0" w:firstRowFirstColumn="0" w:firstRowLastColumn="0" w:lastRowFirstColumn="0" w:lastRowLastColumn="0"/>
          <w:wAfter w:w="28" w:type="pct"/>
          <w:trHeight w:val="300"/>
        </w:trPr>
        <w:tc>
          <w:tcPr>
            <w:tcW w:w="1083" w:type="pct"/>
            <w:noWrap/>
          </w:tcPr>
          <w:p w14:paraId="73202221" w14:textId="77777777" w:rsidR="00054333" w:rsidRPr="00C05C33" w:rsidRDefault="00054333" w:rsidP="00F3376F">
            <w:pPr>
              <w:pStyle w:val="NoSpacing"/>
            </w:pPr>
            <w:r w:rsidRPr="00C05C33">
              <w:t>All</w:t>
            </w:r>
          </w:p>
        </w:tc>
        <w:tc>
          <w:tcPr>
            <w:tcW w:w="1326" w:type="pct"/>
            <w:noWrap/>
          </w:tcPr>
          <w:p w14:paraId="32CA4C31" w14:textId="77777777" w:rsidR="00054333" w:rsidRPr="00C05C33" w:rsidRDefault="00054333" w:rsidP="00F3376F">
            <w:pPr>
              <w:pStyle w:val="NoSpacing"/>
            </w:pPr>
          </w:p>
        </w:tc>
        <w:tc>
          <w:tcPr>
            <w:tcW w:w="422" w:type="pct"/>
            <w:noWrap/>
          </w:tcPr>
          <w:p w14:paraId="15D9C58D" w14:textId="77777777" w:rsidR="00054333" w:rsidRPr="00C05C33" w:rsidRDefault="00054333" w:rsidP="00F3376F">
            <w:pPr>
              <w:pStyle w:val="NoSpacing"/>
            </w:pPr>
          </w:p>
        </w:tc>
        <w:tc>
          <w:tcPr>
            <w:tcW w:w="395" w:type="pct"/>
          </w:tcPr>
          <w:p w14:paraId="5E7C6C37" w14:textId="77777777" w:rsidR="00054333" w:rsidRPr="00C05C33" w:rsidRDefault="00054333" w:rsidP="00F3376F">
            <w:pPr>
              <w:pStyle w:val="NoSpacing"/>
            </w:pPr>
            <w:r w:rsidRPr="00C05C33">
              <w:t>2918</w:t>
            </w:r>
          </w:p>
        </w:tc>
        <w:tc>
          <w:tcPr>
            <w:tcW w:w="509" w:type="pct"/>
            <w:noWrap/>
          </w:tcPr>
          <w:p w14:paraId="66506A72" w14:textId="77777777" w:rsidR="00054333" w:rsidRPr="00C05C33" w:rsidRDefault="00054333" w:rsidP="00F3376F">
            <w:pPr>
              <w:pStyle w:val="NoSpacing"/>
            </w:pPr>
            <w:r w:rsidRPr="00C05C33">
              <w:t>5</w:t>
            </w:r>
            <w:r>
              <w:t>·</w:t>
            </w:r>
            <w:r w:rsidRPr="00C05C33">
              <w:t>47 (1</w:t>
            </w:r>
            <w:r>
              <w:t>·</w:t>
            </w:r>
            <w:r w:rsidRPr="00C05C33">
              <w:t>08)</w:t>
            </w:r>
          </w:p>
        </w:tc>
        <w:tc>
          <w:tcPr>
            <w:tcW w:w="455" w:type="pct"/>
            <w:noWrap/>
          </w:tcPr>
          <w:p w14:paraId="361089E8" w14:textId="77777777" w:rsidR="00054333" w:rsidRPr="00C05C33" w:rsidRDefault="00054333" w:rsidP="00F3376F">
            <w:pPr>
              <w:pStyle w:val="NoSpacing"/>
            </w:pPr>
            <w:r w:rsidRPr="00C05C33">
              <w:t>1761/2849 (62)</w:t>
            </w:r>
          </w:p>
        </w:tc>
        <w:tc>
          <w:tcPr>
            <w:tcW w:w="782" w:type="pct"/>
            <w:noWrap/>
          </w:tcPr>
          <w:p w14:paraId="338751BD" w14:textId="77777777" w:rsidR="00054333" w:rsidRPr="00C05C33" w:rsidRDefault="00054333" w:rsidP="00F3376F">
            <w:pPr>
              <w:pStyle w:val="NoSpacing"/>
            </w:pPr>
            <w:r w:rsidRPr="00C05C33">
              <w:t>0/27/73/0/0/0</w:t>
            </w:r>
          </w:p>
        </w:tc>
      </w:tr>
      <w:tr w:rsidR="00054333" w:rsidRPr="009456B5" w14:paraId="46A6B42A" w14:textId="77777777" w:rsidTr="00F3376F">
        <w:trPr>
          <w:cnfStyle w:val="010000000000" w:firstRow="0" w:lastRow="1" w:firstColumn="0" w:lastColumn="0" w:oddVBand="0" w:evenVBand="0" w:oddHBand="0" w:evenHBand="0" w:firstRowFirstColumn="0" w:firstRowLastColumn="0" w:lastRowFirstColumn="0" w:lastRowLastColumn="0"/>
          <w:trHeight w:val="300"/>
        </w:trPr>
        <w:tc>
          <w:tcPr>
            <w:tcW w:w="5000" w:type="pct"/>
            <w:gridSpan w:val="8"/>
          </w:tcPr>
          <w:p w14:paraId="5EA04C94" w14:textId="77777777" w:rsidR="00054333" w:rsidRPr="00C05C33" w:rsidRDefault="00054333" w:rsidP="00F3376F">
            <w:pPr>
              <w:pStyle w:val="NoSpacing"/>
            </w:pPr>
            <w:r w:rsidRPr="00C05C33">
              <w:t>Notes: IV = intravenous; IM = intramuscular injection; NR = not reported; SD = standard deviation</w:t>
            </w:r>
          </w:p>
        </w:tc>
      </w:tr>
    </w:tbl>
    <w:p w14:paraId="045A8667" w14:textId="77777777" w:rsidR="00054333" w:rsidRPr="009456B5" w:rsidRDefault="00054333" w:rsidP="00F3376F">
      <w:r w:rsidRPr="009456B5">
        <w:lastRenderedPageBreak/>
        <w:br w:type="page"/>
      </w:r>
    </w:p>
    <w:p w14:paraId="1FE2DA69" w14:textId="77777777" w:rsidR="00054333" w:rsidRPr="009456B5" w:rsidRDefault="00054333" w:rsidP="00F3376F">
      <w:pPr>
        <w:pStyle w:val="Heading2"/>
      </w:pPr>
      <w:bookmarkStart w:id="10" w:name="Table4"/>
      <w:bookmarkStart w:id="11" w:name="_Toc54601645"/>
      <w:r>
        <w:lastRenderedPageBreak/>
        <w:t>e</w:t>
      </w:r>
      <w:r w:rsidRPr="009456B5">
        <w:t xml:space="preserve">Table </w:t>
      </w:r>
      <w:bookmarkEnd w:id="10"/>
      <w:r>
        <w:t>6. Summary</w:t>
      </w:r>
      <w:r w:rsidRPr="00C05C33">
        <w:t xml:space="preserve"> of nodes in a network meta-analysis of the effectiveness of treatments for bronchiolitis on hospital length of stay (LOS).</w:t>
      </w:r>
      <w:bookmarkEnd w:id="11"/>
    </w:p>
    <w:tbl>
      <w:tblPr>
        <w:tblStyle w:val="PlainTable11"/>
        <w:tblW w:w="4924" w:type="pct"/>
        <w:tblLayout w:type="fixed"/>
        <w:tblLook w:val="0460" w:firstRow="1" w:lastRow="1" w:firstColumn="0" w:lastColumn="0" w:noHBand="0" w:noVBand="1"/>
      </w:tblPr>
      <w:tblGrid>
        <w:gridCol w:w="2546"/>
        <w:gridCol w:w="2980"/>
        <w:gridCol w:w="1418"/>
        <w:gridCol w:w="928"/>
        <w:gridCol w:w="1395"/>
        <w:gridCol w:w="1456"/>
        <w:gridCol w:w="1974"/>
        <w:gridCol w:w="56"/>
      </w:tblGrid>
      <w:tr w:rsidR="00054333" w:rsidRPr="004E4BD0" w14:paraId="2EA0AD4C" w14:textId="77777777" w:rsidTr="00F3376F">
        <w:trPr>
          <w:gridAfter w:val="1"/>
          <w:cnfStyle w:val="100000000000" w:firstRow="1" w:lastRow="0" w:firstColumn="0" w:lastColumn="0" w:oddVBand="0" w:evenVBand="0" w:oddHBand="0" w:evenHBand="0" w:firstRowFirstColumn="0" w:firstRowLastColumn="0" w:lastRowFirstColumn="0" w:lastRowLastColumn="0"/>
          <w:wAfter w:w="23" w:type="pct"/>
          <w:trHeight w:val="300"/>
        </w:trPr>
        <w:tc>
          <w:tcPr>
            <w:tcW w:w="998" w:type="pct"/>
            <w:hideMark/>
          </w:tcPr>
          <w:p w14:paraId="5CE1C270" w14:textId="77777777" w:rsidR="00054333" w:rsidRPr="005A224F" w:rsidRDefault="00054333" w:rsidP="00F3376F">
            <w:pPr>
              <w:pStyle w:val="NoSpacing"/>
              <w:rPr>
                <w:i/>
              </w:rPr>
            </w:pPr>
            <w:r w:rsidRPr="005A224F">
              <w:t>Node</w:t>
            </w:r>
          </w:p>
        </w:tc>
        <w:tc>
          <w:tcPr>
            <w:tcW w:w="1168" w:type="pct"/>
            <w:hideMark/>
          </w:tcPr>
          <w:p w14:paraId="5BED29CA" w14:textId="77777777" w:rsidR="00054333" w:rsidRPr="005A224F" w:rsidRDefault="00054333" w:rsidP="00F3376F">
            <w:pPr>
              <w:pStyle w:val="NoSpacing"/>
              <w:rPr>
                <w:i/>
              </w:rPr>
            </w:pPr>
            <w:r w:rsidRPr="005A224F">
              <w:t>Definition</w:t>
            </w:r>
          </w:p>
        </w:tc>
        <w:tc>
          <w:tcPr>
            <w:tcW w:w="556" w:type="pct"/>
            <w:noWrap/>
            <w:hideMark/>
          </w:tcPr>
          <w:p w14:paraId="346901D3" w14:textId="77777777" w:rsidR="00054333" w:rsidRPr="005A224F" w:rsidRDefault="00054333" w:rsidP="00F3376F">
            <w:pPr>
              <w:pStyle w:val="NoSpacing"/>
              <w:rPr>
                <w:i/>
              </w:rPr>
            </w:pPr>
            <w:r w:rsidRPr="005A224F">
              <w:t xml:space="preserve">Studies </w:t>
            </w:r>
            <w:r>
              <w:t>in</w:t>
            </w:r>
            <w:r w:rsidRPr="005A224F">
              <w:t xml:space="preserve"> node </w:t>
            </w:r>
          </w:p>
          <w:p w14:paraId="3B77D485" w14:textId="77777777" w:rsidR="00054333" w:rsidRPr="005A224F" w:rsidRDefault="00054333" w:rsidP="00F3376F">
            <w:pPr>
              <w:pStyle w:val="NoSpacing"/>
              <w:rPr>
                <w:i/>
              </w:rPr>
            </w:pPr>
            <w:r w:rsidRPr="005A224F">
              <w:t>(N)</w:t>
            </w:r>
          </w:p>
        </w:tc>
        <w:tc>
          <w:tcPr>
            <w:tcW w:w="364" w:type="pct"/>
          </w:tcPr>
          <w:p w14:paraId="7F20B61F" w14:textId="77777777" w:rsidR="00054333" w:rsidRPr="004E4BD0" w:rsidRDefault="00054333" w:rsidP="00F3376F">
            <w:pPr>
              <w:pStyle w:val="NoSpacing"/>
              <w:rPr>
                <w:i/>
              </w:rPr>
            </w:pPr>
            <w:r w:rsidRPr="004E4BD0">
              <w:t>Patients (N)</w:t>
            </w:r>
          </w:p>
        </w:tc>
        <w:tc>
          <w:tcPr>
            <w:tcW w:w="547" w:type="pct"/>
            <w:noWrap/>
            <w:hideMark/>
          </w:tcPr>
          <w:p w14:paraId="24F7D23A" w14:textId="77777777" w:rsidR="00054333" w:rsidRPr="004E4BD0" w:rsidRDefault="00054333" w:rsidP="00F3376F">
            <w:pPr>
              <w:pStyle w:val="NoSpacing"/>
              <w:rPr>
                <w:i/>
              </w:rPr>
            </w:pPr>
            <w:r w:rsidRPr="004E4BD0">
              <w:t>Age in months</w:t>
            </w:r>
          </w:p>
          <w:p w14:paraId="5248C46D" w14:textId="77777777" w:rsidR="00054333" w:rsidRPr="004E4BD0" w:rsidRDefault="00054333" w:rsidP="00F3376F">
            <w:pPr>
              <w:pStyle w:val="NoSpacing"/>
              <w:rPr>
                <w:i/>
              </w:rPr>
            </w:pPr>
            <w:r w:rsidRPr="004E4BD0">
              <w:t>Mean (SD)</w:t>
            </w:r>
          </w:p>
        </w:tc>
        <w:tc>
          <w:tcPr>
            <w:tcW w:w="571" w:type="pct"/>
            <w:noWrap/>
            <w:hideMark/>
          </w:tcPr>
          <w:p w14:paraId="4CA45CC5" w14:textId="77777777" w:rsidR="00054333" w:rsidRPr="004E4BD0" w:rsidRDefault="00054333" w:rsidP="00F3376F">
            <w:pPr>
              <w:pStyle w:val="NoSpacing"/>
              <w:rPr>
                <w:i/>
              </w:rPr>
            </w:pPr>
            <w:r w:rsidRPr="004E4BD0">
              <w:t>Males</w:t>
            </w:r>
          </w:p>
          <w:p w14:paraId="5887BCDE" w14:textId="77777777" w:rsidR="00054333" w:rsidRPr="004E4BD0" w:rsidRDefault="00054333" w:rsidP="00F3376F">
            <w:pPr>
              <w:pStyle w:val="NoSpacing"/>
              <w:rPr>
                <w:i/>
              </w:rPr>
            </w:pPr>
            <w:r w:rsidRPr="004E4BD0">
              <w:t>n/N (%)</w:t>
            </w:r>
          </w:p>
        </w:tc>
        <w:tc>
          <w:tcPr>
            <w:tcW w:w="774" w:type="pct"/>
            <w:noWrap/>
          </w:tcPr>
          <w:p w14:paraId="6A657F8A" w14:textId="77777777" w:rsidR="00054333" w:rsidRPr="004E4BD0" w:rsidRDefault="00054333" w:rsidP="00F3376F">
            <w:pPr>
              <w:pStyle w:val="NoSpacing"/>
              <w:rPr>
                <w:rFonts w:eastAsiaTheme="majorEastAsia"/>
                <w:i/>
                <w:szCs w:val="16"/>
              </w:rPr>
            </w:pPr>
            <w:r w:rsidRPr="004E4BD0">
              <w:t>Severity (%)</w:t>
            </w:r>
          </w:p>
          <w:p w14:paraId="52DACABE" w14:textId="77777777" w:rsidR="00054333" w:rsidRPr="004E4BD0" w:rsidRDefault="00054333" w:rsidP="00F3376F">
            <w:pPr>
              <w:pStyle w:val="NoSpacing"/>
              <w:rPr>
                <w:i/>
              </w:rPr>
            </w:pPr>
            <w:r w:rsidRPr="004E4BD0">
              <w:rPr>
                <w:rFonts w:eastAsiaTheme="majorEastAsia"/>
              </w:rPr>
              <w:t>Mild/Mild-moderate/ Moderate/Moderate-severe/Severe/NR</w:t>
            </w:r>
          </w:p>
        </w:tc>
      </w:tr>
      <w:tr w:rsidR="00054333" w:rsidRPr="004E4BD0" w14:paraId="55C45C21" w14:textId="77777777" w:rsidTr="00F3376F">
        <w:trPr>
          <w:gridAfter w:val="1"/>
          <w:cnfStyle w:val="000000100000" w:firstRow="0" w:lastRow="0" w:firstColumn="0" w:lastColumn="0" w:oddVBand="0" w:evenVBand="0" w:oddHBand="1" w:evenHBand="0" w:firstRowFirstColumn="0" w:firstRowLastColumn="0" w:lastRowFirstColumn="0" w:lastRowLastColumn="0"/>
          <w:wAfter w:w="23" w:type="pct"/>
          <w:trHeight w:val="300"/>
        </w:trPr>
        <w:tc>
          <w:tcPr>
            <w:tcW w:w="998" w:type="pct"/>
            <w:noWrap/>
          </w:tcPr>
          <w:p w14:paraId="65250104" w14:textId="77777777" w:rsidR="00054333" w:rsidRPr="004E4BD0" w:rsidRDefault="00054333" w:rsidP="00F3376F">
            <w:pPr>
              <w:pStyle w:val="NoSpacing"/>
              <w:rPr>
                <w:vertAlign w:val="superscript"/>
              </w:rPr>
            </w:pPr>
            <w:r w:rsidRPr="005A224F">
              <w:t>Placebo (neb)</w:t>
            </w:r>
            <w:r w:rsidRPr="004B7BD0">
              <w:rPr>
                <w:vertAlign w:val="superscript"/>
              </w:rPr>
              <w:t>43,53,57,59,60,66,79,</w:t>
            </w:r>
            <w:r>
              <w:rPr>
                <w:vertAlign w:val="superscript"/>
              </w:rPr>
              <w:t xml:space="preserve"> </w:t>
            </w:r>
            <w:r w:rsidRPr="004B7BD0">
              <w:rPr>
                <w:vertAlign w:val="superscript"/>
              </w:rPr>
              <w:t>109,120,136,142,151,165,167,174,179,181</w:t>
            </w:r>
          </w:p>
        </w:tc>
        <w:tc>
          <w:tcPr>
            <w:tcW w:w="1168" w:type="pct"/>
            <w:noWrap/>
          </w:tcPr>
          <w:p w14:paraId="57A4F06F" w14:textId="77777777" w:rsidR="00054333" w:rsidRPr="005A224F" w:rsidRDefault="00054333" w:rsidP="00F3376F">
            <w:pPr>
              <w:pStyle w:val="NoSpacing"/>
            </w:pPr>
            <w:r w:rsidRPr="005A224F">
              <w:t xml:space="preserve">Any nebulised placebo, including </w:t>
            </w:r>
            <w:r>
              <w:t>0·9%</w:t>
            </w:r>
            <w:r w:rsidRPr="005A224F">
              <w:t xml:space="preserve"> saline.</w:t>
            </w:r>
          </w:p>
        </w:tc>
        <w:tc>
          <w:tcPr>
            <w:tcW w:w="556" w:type="pct"/>
            <w:noWrap/>
          </w:tcPr>
          <w:p w14:paraId="6DA8C76F" w14:textId="77777777" w:rsidR="00054333" w:rsidRPr="005A224F" w:rsidRDefault="00054333" w:rsidP="00F3376F">
            <w:pPr>
              <w:pStyle w:val="NoSpacing"/>
            </w:pPr>
            <w:r w:rsidRPr="005A224F">
              <w:t>17</w:t>
            </w:r>
          </w:p>
        </w:tc>
        <w:tc>
          <w:tcPr>
            <w:tcW w:w="364" w:type="pct"/>
          </w:tcPr>
          <w:p w14:paraId="7EF7E9DA" w14:textId="77777777" w:rsidR="00054333" w:rsidRPr="004E4BD0" w:rsidRDefault="00054333" w:rsidP="00F3376F">
            <w:pPr>
              <w:pStyle w:val="NoSpacing"/>
            </w:pPr>
            <w:r w:rsidRPr="004E4BD0">
              <w:t>938</w:t>
            </w:r>
          </w:p>
        </w:tc>
        <w:tc>
          <w:tcPr>
            <w:tcW w:w="547" w:type="pct"/>
            <w:noWrap/>
          </w:tcPr>
          <w:p w14:paraId="07D34C35" w14:textId="77777777" w:rsidR="00054333" w:rsidRPr="004E4BD0" w:rsidRDefault="00054333" w:rsidP="00F3376F">
            <w:pPr>
              <w:pStyle w:val="NoSpacing"/>
            </w:pPr>
            <w:r w:rsidRPr="004E4BD0">
              <w:t>4·59 (1·13)</w:t>
            </w:r>
          </w:p>
        </w:tc>
        <w:tc>
          <w:tcPr>
            <w:tcW w:w="571" w:type="pct"/>
            <w:noWrap/>
          </w:tcPr>
          <w:p w14:paraId="501F320B" w14:textId="77777777" w:rsidR="00054333" w:rsidRPr="004E4BD0" w:rsidRDefault="00054333" w:rsidP="00F3376F">
            <w:pPr>
              <w:pStyle w:val="NoSpacing"/>
            </w:pPr>
            <w:r w:rsidRPr="004E4BD0">
              <w:t>546/907 (60)</w:t>
            </w:r>
          </w:p>
        </w:tc>
        <w:tc>
          <w:tcPr>
            <w:tcW w:w="774" w:type="pct"/>
            <w:noWrap/>
          </w:tcPr>
          <w:p w14:paraId="57CFB0F4" w14:textId="77777777" w:rsidR="00054333" w:rsidRPr="004E4BD0" w:rsidRDefault="00054333" w:rsidP="00F3376F">
            <w:pPr>
              <w:pStyle w:val="NoSpacing"/>
            </w:pPr>
            <w:r w:rsidRPr="004E4BD0">
              <w:t>6/18/53/12/0/12</w:t>
            </w:r>
          </w:p>
        </w:tc>
      </w:tr>
      <w:tr w:rsidR="00054333" w:rsidRPr="004E4BD0" w14:paraId="7C9E3354" w14:textId="77777777" w:rsidTr="00F3376F">
        <w:trPr>
          <w:gridAfter w:val="1"/>
          <w:wAfter w:w="23" w:type="pct"/>
          <w:trHeight w:val="300"/>
        </w:trPr>
        <w:tc>
          <w:tcPr>
            <w:tcW w:w="998" w:type="pct"/>
            <w:noWrap/>
          </w:tcPr>
          <w:p w14:paraId="690F2F82" w14:textId="77777777" w:rsidR="00054333" w:rsidRPr="005A224F" w:rsidRDefault="00054333" w:rsidP="00F3376F">
            <w:pPr>
              <w:pStyle w:val="NoSpacing"/>
            </w:pPr>
            <w:r w:rsidRPr="005A224F">
              <w:t>Placebo (sys)</w:t>
            </w:r>
            <w:r w:rsidRPr="004B7BD0">
              <w:rPr>
                <w:vertAlign w:val="superscript"/>
              </w:rPr>
              <w:t>46,52,70,103,122,123,</w:t>
            </w:r>
            <w:r>
              <w:rPr>
                <w:vertAlign w:val="superscript"/>
              </w:rPr>
              <w:t xml:space="preserve"> </w:t>
            </w:r>
            <w:r w:rsidRPr="004B7BD0">
              <w:rPr>
                <w:vertAlign w:val="superscript"/>
              </w:rPr>
              <w:t>144,169,171,178</w:t>
            </w:r>
          </w:p>
        </w:tc>
        <w:tc>
          <w:tcPr>
            <w:tcW w:w="1168" w:type="pct"/>
            <w:noWrap/>
          </w:tcPr>
          <w:p w14:paraId="069E800C" w14:textId="77777777" w:rsidR="00054333" w:rsidRPr="005A224F" w:rsidRDefault="00054333" w:rsidP="00F3376F">
            <w:pPr>
              <w:pStyle w:val="NoSpacing"/>
            </w:pPr>
            <w:r w:rsidRPr="005A224F">
              <w:t>Any systemic (i.e., oral, IV, IM) placebo</w:t>
            </w:r>
          </w:p>
        </w:tc>
        <w:tc>
          <w:tcPr>
            <w:tcW w:w="556" w:type="pct"/>
            <w:noWrap/>
          </w:tcPr>
          <w:p w14:paraId="09A2FC78" w14:textId="77777777" w:rsidR="00054333" w:rsidRPr="005A224F" w:rsidRDefault="00054333" w:rsidP="00F3376F">
            <w:pPr>
              <w:pStyle w:val="NoSpacing"/>
            </w:pPr>
            <w:r w:rsidRPr="005A224F">
              <w:t>10</w:t>
            </w:r>
          </w:p>
        </w:tc>
        <w:tc>
          <w:tcPr>
            <w:tcW w:w="364" w:type="pct"/>
          </w:tcPr>
          <w:p w14:paraId="4CBC2C3C" w14:textId="77777777" w:rsidR="00054333" w:rsidRPr="004E4BD0" w:rsidRDefault="00054333" w:rsidP="00F3376F">
            <w:pPr>
              <w:pStyle w:val="NoSpacing"/>
            </w:pPr>
            <w:r w:rsidRPr="004E4BD0">
              <w:t>518</w:t>
            </w:r>
          </w:p>
        </w:tc>
        <w:tc>
          <w:tcPr>
            <w:tcW w:w="547" w:type="pct"/>
            <w:noWrap/>
          </w:tcPr>
          <w:p w14:paraId="69F9CCD1" w14:textId="77777777" w:rsidR="00054333" w:rsidRPr="004E4BD0" w:rsidRDefault="00054333" w:rsidP="00F3376F">
            <w:pPr>
              <w:pStyle w:val="NoSpacing"/>
            </w:pPr>
            <w:r w:rsidRPr="004E4BD0">
              <w:t>6·41 (2·85)</w:t>
            </w:r>
          </w:p>
        </w:tc>
        <w:tc>
          <w:tcPr>
            <w:tcW w:w="571" w:type="pct"/>
            <w:noWrap/>
          </w:tcPr>
          <w:p w14:paraId="2F3351A8" w14:textId="77777777" w:rsidR="00054333" w:rsidRPr="004E4BD0" w:rsidRDefault="00054333" w:rsidP="00F3376F">
            <w:pPr>
              <w:pStyle w:val="NoSpacing"/>
            </w:pPr>
            <w:r w:rsidRPr="004E4BD0">
              <w:t>305/499 (61)</w:t>
            </w:r>
          </w:p>
        </w:tc>
        <w:tc>
          <w:tcPr>
            <w:tcW w:w="774" w:type="pct"/>
            <w:noWrap/>
          </w:tcPr>
          <w:p w14:paraId="5ED06ACD" w14:textId="77777777" w:rsidR="00054333" w:rsidRPr="004E4BD0" w:rsidRDefault="00054333" w:rsidP="00F3376F">
            <w:pPr>
              <w:pStyle w:val="NoSpacing"/>
            </w:pPr>
            <w:r w:rsidRPr="004E4BD0">
              <w:t>0/20/0/0/0/80</w:t>
            </w:r>
          </w:p>
        </w:tc>
      </w:tr>
      <w:tr w:rsidR="00054333" w:rsidRPr="004E4BD0" w14:paraId="61E659C6" w14:textId="77777777" w:rsidTr="00F3376F">
        <w:trPr>
          <w:gridAfter w:val="1"/>
          <w:cnfStyle w:val="000000100000" w:firstRow="0" w:lastRow="0" w:firstColumn="0" w:lastColumn="0" w:oddVBand="0" w:evenVBand="0" w:oddHBand="1" w:evenHBand="0" w:firstRowFirstColumn="0" w:firstRowLastColumn="0" w:lastRowFirstColumn="0" w:lastRowLastColumn="0"/>
          <w:wAfter w:w="23" w:type="pct"/>
          <w:trHeight w:val="300"/>
        </w:trPr>
        <w:tc>
          <w:tcPr>
            <w:tcW w:w="998" w:type="pct"/>
            <w:noWrap/>
          </w:tcPr>
          <w:p w14:paraId="5C241D31" w14:textId="77777777" w:rsidR="00054333" w:rsidRPr="005A224F" w:rsidRDefault="00054333" w:rsidP="00F3376F">
            <w:pPr>
              <w:pStyle w:val="NoSpacing"/>
            </w:pPr>
            <w:r w:rsidRPr="005A224F">
              <w:t>Placebo (air)</w:t>
            </w:r>
            <w:r w:rsidRPr="004B7BD0">
              <w:rPr>
                <w:vertAlign w:val="superscript"/>
              </w:rPr>
              <w:t>72,79,97,115</w:t>
            </w:r>
          </w:p>
        </w:tc>
        <w:tc>
          <w:tcPr>
            <w:tcW w:w="1168" w:type="pct"/>
            <w:noWrap/>
          </w:tcPr>
          <w:p w14:paraId="7080CE6B" w14:textId="77777777" w:rsidR="00054333" w:rsidRPr="005A224F" w:rsidRDefault="00054333" w:rsidP="00F3376F">
            <w:pPr>
              <w:pStyle w:val="NoSpacing"/>
            </w:pPr>
            <w:r w:rsidRPr="005A224F">
              <w:t>Inhaled gas control group (e.g., heated low-flow oxygen, humidified air, tent mist, etc.)</w:t>
            </w:r>
          </w:p>
        </w:tc>
        <w:tc>
          <w:tcPr>
            <w:tcW w:w="556" w:type="pct"/>
            <w:noWrap/>
          </w:tcPr>
          <w:p w14:paraId="187BD51C" w14:textId="77777777" w:rsidR="00054333" w:rsidRPr="005A224F" w:rsidRDefault="00054333" w:rsidP="00F3376F">
            <w:pPr>
              <w:pStyle w:val="NoSpacing"/>
            </w:pPr>
            <w:r w:rsidRPr="005A224F">
              <w:t>4</w:t>
            </w:r>
          </w:p>
        </w:tc>
        <w:tc>
          <w:tcPr>
            <w:tcW w:w="364" w:type="pct"/>
          </w:tcPr>
          <w:p w14:paraId="61AB5EEC" w14:textId="77777777" w:rsidR="00054333" w:rsidRPr="004E4BD0" w:rsidRDefault="00054333" w:rsidP="00F3376F">
            <w:pPr>
              <w:pStyle w:val="NoSpacing"/>
            </w:pPr>
            <w:r w:rsidRPr="004E4BD0">
              <w:t>886</w:t>
            </w:r>
          </w:p>
        </w:tc>
        <w:tc>
          <w:tcPr>
            <w:tcW w:w="547" w:type="pct"/>
            <w:noWrap/>
          </w:tcPr>
          <w:p w14:paraId="06657614" w14:textId="77777777" w:rsidR="00054333" w:rsidRPr="004E4BD0" w:rsidRDefault="00054333" w:rsidP="00F3376F">
            <w:pPr>
              <w:pStyle w:val="NoSpacing"/>
            </w:pPr>
            <w:r w:rsidRPr="004E4BD0">
              <w:t>6·60 (1·12)</w:t>
            </w:r>
          </w:p>
        </w:tc>
        <w:tc>
          <w:tcPr>
            <w:tcW w:w="571" w:type="pct"/>
            <w:noWrap/>
          </w:tcPr>
          <w:p w14:paraId="7D6F97C8" w14:textId="77777777" w:rsidR="00054333" w:rsidRPr="004E4BD0" w:rsidRDefault="00054333" w:rsidP="00F3376F">
            <w:pPr>
              <w:pStyle w:val="NoSpacing"/>
            </w:pPr>
            <w:r w:rsidRPr="004E4BD0">
              <w:t>576/886 (65)</w:t>
            </w:r>
          </w:p>
        </w:tc>
        <w:tc>
          <w:tcPr>
            <w:tcW w:w="774" w:type="pct"/>
            <w:noWrap/>
          </w:tcPr>
          <w:p w14:paraId="3D1ECE8A" w14:textId="77777777" w:rsidR="00054333" w:rsidRPr="004E4BD0" w:rsidRDefault="00054333" w:rsidP="00F3376F">
            <w:pPr>
              <w:pStyle w:val="NoSpacing"/>
            </w:pPr>
            <w:r w:rsidRPr="004E4BD0">
              <w:t>0/25/50/0/0/25</w:t>
            </w:r>
          </w:p>
        </w:tc>
      </w:tr>
      <w:tr w:rsidR="00054333" w:rsidRPr="004E4BD0" w14:paraId="5D779136" w14:textId="77777777" w:rsidTr="00F3376F">
        <w:trPr>
          <w:gridAfter w:val="1"/>
          <w:wAfter w:w="23" w:type="pct"/>
          <w:trHeight w:val="300"/>
        </w:trPr>
        <w:tc>
          <w:tcPr>
            <w:tcW w:w="998" w:type="pct"/>
            <w:noWrap/>
          </w:tcPr>
          <w:p w14:paraId="5D0EF25F" w14:textId="77777777" w:rsidR="00054333" w:rsidRPr="005A224F" w:rsidRDefault="00054333" w:rsidP="00F3376F">
            <w:pPr>
              <w:pStyle w:val="NoSpacing"/>
            </w:pPr>
            <w:r w:rsidRPr="005A224F">
              <w:t>Standard care</w:t>
            </w:r>
            <w:r w:rsidRPr="004B7BD0">
              <w:rPr>
                <w:vertAlign w:val="superscript"/>
              </w:rPr>
              <w:t>56,69,92,147,184</w:t>
            </w:r>
          </w:p>
        </w:tc>
        <w:tc>
          <w:tcPr>
            <w:tcW w:w="1168" w:type="pct"/>
            <w:noWrap/>
          </w:tcPr>
          <w:p w14:paraId="21750081" w14:textId="77777777" w:rsidR="00054333" w:rsidRPr="005A224F" w:rsidRDefault="00054333" w:rsidP="00F3376F">
            <w:pPr>
              <w:pStyle w:val="NoSpacing"/>
            </w:pPr>
            <w:r w:rsidRPr="005A224F">
              <w:t>Standard or usual care</w:t>
            </w:r>
          </w:p>
        </w:tc>
        <w:tc>
          <w:tcPr>
            <w:tcW w:w="556" w:type="pct"/>
            <w:noWrap/>
          </w:tcPr>
          <w:p w14:paraId="20A10E1C" w14:textId="77777777" w:rsidR="00054333" w:rsidRPr="005A224F" w:rsidRDefault="00054333" w:rsidP="00F3376F">
            <w:pPr>
              <w:pStyle w:val="NoSpacing"/>
            </w:pPr>
            <w:r w:rsidRPr="005A224F">
              <w:t>5</w:t>
            </w:r>
          </w:p>
        </w:tc>
        <w:tc>
          <w:tcPr>
            <w:tcW w:w="364" w:type="pct"/>
          </w:tcPr>
          <w:p w14:paraId="5DA71951" w14:textId="77777777" w:rsidR="00054333" w:rsidRPr="004E4BD0" w:rsidRDefault="00054333" w:rsidP="00F3376F">
            <w:pPr>
              <w:pStyle w:val="NoSpacing"/>
            </w:pPr>
            <w:r w:rsidRPr="004E4BD0">
              <w:t>255</w:t>
            </w:r>
          </w:p>
        </w:tc>
        <w:tc>
          <w:tcPr>
            <w:tcW w:w="547" w:type="pct"/>
            <w:noWrap/>
          </w:tcPr>
          <w:p w14:paraId="6E832DC3" w14:textId="77777777" w:rsidR="00054333" w:rsidRPr="004E4BD0" w:rsidRDefault="00054333" w:rsidP="00F3376F">
            <w:pPr>
              <w:pStyle w:val="NoSpacing"/>
            </w:pPr>
            <w:r w:rsidRPr="004E4BD0">
              <w:t>4·60 (1·96)</w:t>
            </w:r>
          </w:p>
        </w:tc>
        <w:tc>
          <w:tcPr>
            <w:tcW w:w="571" w:type="pct"/>
            <w:noWrap/>
          </w:tcPr>
          <w:p w14:paraId="397F7CEA" w14:textId="77777777" w:rsidR="00054333" w:rsidRPr="004E4BD0" w:rsidRDefault="00054333" w:rsidP="00F3376F">
            <w:pPr>
              <w:pStyle w:val="NoSpacing"/>
            </w:pPr>
            <w:r w:rsidRPr="004E4BD0">
              <w:t>142/240 (60)</w:t>
            </w:r>
          </w:p>
        </w:tc>
        <w:tc>
          <w:tcPr>
            <w:tcW w:w="774" w:type="pct"/>
            <w:noWrap/>
          </w:tcPr>
          <w:p w14:paraId="6AE7E636" w14:textId="77777777" w:rsidR="00054333" w:rsidRPr="004E4BD0" w:rsidRDefault="00054333" w:rsidP="00F3376F">
            <w:pPr>
              <w:pStyle w:val="NoSpacing"/>
            </w:pPr>
            <w:r w:rsidRPr="004E4BD0">
              <w:t>0/0/20/20/0/60</w:t>
            </w:r>
          </w:p>
        </w:tc>
      </w:tr>
      <w:tr w:rsidR="00054333" w:rsidRPr="004E4BD0" w14:paraId="126A6318" w14:textId="77777777" w:rsidTr="00F3376F">
        <w:trPr>
          <w:gridAfter w:val="1"/>
          <w:cnfStyle w:val="000000100000" w:firstRow="0" w:lastRow="0" w:firstColumn="0" w:lastColumn="0" w:oddVBand="0" w:evenVBand="0" w:oddHBand="1" w:evenHBand="0" w:firstRowFirstColumn="0" w:firstRowLastColumn="0" w:lastRowFirstColumn="0" w:lastRowLastColumn="0"/>
          <w:wAfter w:w="23" w:type="pct"/>
          <w:trHeight w:val="300"/>
        </w:trPr>
        <w:tc>
          <w:tcPr>
            <w:tcW w:w="998" w:type="pct"/>
            <w:noWrap/>
          </w:tcPr>
          <w:p w14:paraId="4F0ABE86" w14:textId="77777777" w:rsidR="00054333" w:rsidRPr="005A224F" w:rsidRDefault="00054333" w:rsidP="00F3376F">
            <w:pPr>
              <w:pStyle w:val="NoSpacing"/>
            </w:pPr>
            <w:r w:rsidRPr="005A224F">
              <w:t>Macrolide</w:t>
            </w:r>
            <w:r w:rsidRPr="004B7BD0">
              <w:rPr>
                <w:vertAlign w:val="superscript"/>
              </w:rPr>
              <w:t>46,103,122,123,144,147,169</w:t>
            </w:r>
          </w:p>
        </w:tc>
        <w:tc>
          <w:tcPr>
            <w:tcW w:w="1168" w:type="pct"/>
            <w:noWrap/>
          </w:tcPr>
          <w:p w14:paraId="6A3C08D2" w14:textId="77777777" w:rsidR="00054333" w:rsidRPr="005A224F" w:rsidRDefault="00054333" w:rsidP="00F3376F">
            <w:pPr>
              <w:pStyle w:val="NoSpacing"/>
            </w:pPr>
            <w:r w:rsidRPr="005A224F">
              <w:t>Macrolide antibiotics</w:t>
            </w:r>
          </w:p>
        </w:tc>
        <w:tc>
          <w:tcPr>
            <w:tcW w:w="556" w:type="pct"/>
            <w:noWrap/>
          </w:tcPr>
          <w:p w14:paraId="1C2B60F2" w14:textId="77777777" w:rsidR="00054333" w:rsidRPr="005A224F" w:rsidRDefault="00054333" w:rsidP="00F3376F">
            <w:pPr>
              <w:pStyle w:val="NoSpacing"/>
            </w:pPr>
            <w:r w:rsidRPr="005A224F">
              <w:t>7</w:t>
            </w:r>
          </w:p>
        </w:tc>
        <w:tc>
          <w:tcPr>
            <w:tcW w:w="364" w:type="pct"/>
          </w:tcPr>
          <w:p w14:paraId="4732D2AB" w14:textId="77777777" w:rsidR="00054333" w:rsidRPr="004E4BD0" w:rsidRDefault="00054333" w:rsidP="00F3376F">
            <w:pPr>
              <w:pStyle w:val="NoSpacing"/>
            </w:pPr>
            <w:r w:rsidRPr="004E4BD0">
              <w:t>329</w:t>
            </w:r>
          </w:p>
        </w:tc>
        <w:tc>
          <w:tcPr>
            <w:tcW w:w="547" w:type="pct"/>
            <w:noWrap/>
          </w:tcPr>
          <w:p w14:paraId="03C8D127" w14:textId="77777777" w:rsidR="00054333" w:rsidRPr="004E4BD0" w:rsidRDefault="00054333" w:rsidP="00F3376F">
            <w:pPr>
              <w:pStyle w:val="NoSpacing"/>
            </w:pPr>
            <w:r w:rsidRPr="004E4BD0">
              <w:t>4·34 (1·29)</w:t>
            </w:r>
          </w:p>
        </w:tc>
        <w:tc>
          <w:tcPr>
            <w:tcW w:w="571" w:type="pct"/>
            <w:noWrap/>
          </w:tcPr>
          <w:p w14:paraId="4A0C6F47" w14:textId="77777777" w:rsidR="00054333" w:rsidRPr="004E4BD0" w:rsidRDefault="00054333" w:rsidP="00F3376F">
            <w:pPr>
              <w:pStyle w:val="NoSpacing"/>
            </w:pPr>
            <w:r w:rsidRPr="004E4BD0">
              <w:t>190/307 (62)</w:t>
            </w:r>
          </w:p>
        </w:tc>
        <w:tc>
          <w:tcPr>
            <w:tcW w:w="774" w:type="pct"/>
            <w:noWrap/>
          </w:tcPr>
          <w:p w14:paraId="5A15D3C7" w14:textId="77777777" w:rsidR="00054333" w:rsidRPr="004E4BD0" w:rsidRDefault="00054333" w:rsidP="00F3376F">
            <w:pPr>
              <w:pStyle w:val="NoSpacing"/>
              <w:rPr>
                <w:noProof/>
              </w:rPr>
            </w:pPr>
            <w:r w:rsidRPr="004E4BD0">
              <w:rPr>
                <w:noProof/>
              </w:rPr>
              <w:t>0/0/0/0/0/100</w:t>
            </w:r>
          </w:p>
        </w:tc>
      </w:tr>
      <w:tr w:rsidR="00054333" w:rsidRPr="004E4BD0" w14:paraId="032AEFC0" w14:textId="77777777" w:rsidTr="00F3376F">
        <w:trPr>
          <w:gridAfter w:val="1"/>
          <w:wAfter w:w="23" w:type="pct"/>
          <w:trHeight w:val="300"/>
        </w:trPr>
        <w:tc>
          <w:tcPr>
            <w:tcW w:w="998" w:type="pct"/>
            <w:noWrap/>
          </w:tcPr>
          <w:p w14:paraId="1668557B" w14:textId="77777777" w:rsidR="00054333" w:rsidRPr="005A224F" w:rsidRDefault="00054333" w:rsidP="00F3376F">
            <w:pPr>
              <w:pStyle w:val="NoSpacing"/>
            </w:pPr>
            <w:r w:rsidRPr="005A224F">
              <w:t>Penicillin-like</w:t>
            </w:r>
            <w:r w:rsidRPr="004B7BD0">
              <w:rPr>
                <w:vertAlign w:val="superscript"/>
              </w:rPr>
              <w:t>70,147</w:t>
            </w:r>
          </w:p>
        </w:tc>
        <w:tc>
          <w:tcPr>
            <w:tcW w:w="1168" w:type="pct"/>
            <w:noWrap/>
          </w:tcPr>
          <w:p w14:paraId="3BA40748" w14:textId="77777777" w:rsidR="00054333" w:rsidRPr="005A224F" w:rsidRDefault="00054333" w:rsidP="00F3376F">
            <w:pPr>
              <w:pStyle w:val="NoSpacing"/>
            </w:pPr>
            <w:r w:rsidRPr="005A224F">
              <w:t>Penicillin-like antibiotics</w:t>
            </w:r>
          </w:p>
        </w:tc>
        <w:tc>
          <w:tcPr>
            <w:tcW w:w="556" w:type="pct"/>
            <w:noWrap/>
          </w:tcPr>
          <w:p w14:paraId="1EB82675" w14:textId="77777777" w:rsidR="00054333" w:rsidRPr="005A224F" w:rsidRDefault="00054333" w:rsidP="00F3376F">
            <w:pPr>
              <w:pStyle w:val="NoSpacing"/>
            </w:pPr>
            <w:r w:rsidRPr="005A224F">
              <w:t>2</w:t>
            </w:r>
          </w:p>
        </w:tc>
        <w:tc>
          <w:tcPr>
            <w:tcW w:w="364" w:type="pct"/>
          </w:tcPr>
          <w:p w14:paraId="19A80D0E" w14:textId="77777777" w:rsidR="00054333" w:rsidRPr="004E4BD0" w:rsidRDefault="00054333" w:rsidP="00F3376F">
            <w:pPr>
              <w:pStyle w:val="NoSpacing"/>
            </w:pPr>
            <w:r w:rsidRPr="004E4BD0">
              <w:t>48</w:t>
            </w:r>
          </w:p>
        </w:tc>
        <w:tc>
          <w:tcPr>
            <w:tcW w:w="547" w:type="pct"/>
            <w:noWrap/>
          </w:tcPr>
          <w:p w14:paraId="5F098E8D" w14:textId="77777777" w:rsidR="00054333" w:rsidRPr="004E4BD0" w:rsidRDefault="00054333" w:rsidP="00F3376F">
            <w:pPr>
              <w:pStyle w:val="NoSpacing"/>
            </w:pPr>
            <w:r w:rsidRPr="004E4BD0">
              <w:t>NR</w:t>
            </w:r>
          </w:p>
        </w:tc>
        <w:tc>
          <w:tcPr>
            <w:tcW w:w="571" w:type="pct"/>
            <w:noWrap/>
          </w:tcPr>
          <w:p w14:paraId="0CAEA778" w14:textId="77777777" w:rsidR="00054333" w:rsidRPr="004E4BD0" w:rsidRDefault="00054333" w:rsidP="00F3376F">
            <w:pPr>
              <w:pStyle w:val="NoSpacing"/>
            </w:pPr>
            <w:r w:rsidRPr="004E4BD0">
              <w:t>NR</w:t>
            </w:r>
          </w:p>
        </w:tc>
        <w:tc>
          <w:tcPr>
            <w:tcW w:w="774" w:type="pct"/>
            <w:noWrap/>
          </w:tcPr>
          <w:p w14:paraId="235B5DD1" w14:textId="77777777" w:rsidR="00054333" w:rsidRPr="004E4BD0" w:rsidRDefault="00054333" w:rsidP="00F3376F">
            <w:pPr>
              <w:pStyle w:val="NoSpacing"/>
              <w:rPr>
                <w:noProof/>
              </w:rPr>
            </w:pPr>
            <w:r w:rsidRPr="004E4BD0">
              <w:rPr>
                <w:noProof/>
              </w:rPr>
              <w:t>0/0/0/0/0/100</w:t>
            </w:r>
          </w:p>
        </w:tc>
      </w:tr>
      <w:tr w:rsidR="00054333" w:rsidRPr="004E4BD0" w14:paraId="710A2B83" w14:textId="77777777" w:rsidTr="00F3376F">
        <w:trPr>
          <w:gridAfter w:val="1"/>
          <w:cnfStyle w:val="000000100000" w:firstRow="0" w:lastRow="0" w:firstColumn="0" w:lastColumn="0" w:oddVBand="0" w:evenVBand="0" w:oddHBand="1" w:evenHBand="0" w:firstRowFirstColumn="0" w:firstRowLastColumn="0" w:lastRowFirstColumn="0" w:lastRowLastColumn="0"/>
          <w:wAfter w:w="23" w:type="pct"/>
          <w:trHeight w:val="300"/>
        </w:trPr>
        <w:tc>
          <w:tcPr>
            <w:tcW w:w="998" w:type="pct"/>
            <w:noWrap/>
          </w:tcPr>
          <w:p w14:paraId="213C3D8B" w14:textId="77777777" w:rsidR="00054333" w:rsidRPr="005A224F" w:rsidRDefault="00054333" w:rsidP="00F3376F">
            <w:pPr>
              <w:pStyle w:val="NoSpacing"/>
            </w:pPr>
            <w:r w:rsidRPr="005A224F">
              <w:t>Epi (neb)</w:t>
            </w:r>
            <w:r w:rsidRPr="004B7BD0">
              <w:rPr>
                <w:vertAlign w:val="superscript"/>
              </w:rPr>
              <w:t>38,47,49,50,93,112,128,129,</w:t>
            </w:r>
            <w:r>
              <w:rPr>
                <w:vertAlign w:val="superscript"/>
              </w:rPr>
              <w:t xml:space="preserve"> </w:t>
            </w:r>
            <w:r w:rsidRPr="004B7BD0">
              <w:rPr>
                <w:vertAlign w:val="superscript"/>
              </w:rPr>
              <w:t>139,142,167,170,</w:t>
            </w:r>
            <w:r>
              <w:rPr>
                <w:vertAlign w:val="superscript"/>
              </w:rPr>
              <w:t xml:space="preserve"> </w:t>
            </w:r>
            <w:r w:rsidRPr="004B7BD0">
              <w:rPr>
                <w:vertAlign w:val="superscript"/>
              </w:rPr>
              <w:t>179</w:t>
            </w:r>
          </w:p>
        </w:tc>
        <w:tc>
          <w:tcPr>
            <w:tcW w:w="1168" w:type="pct"/>
            <w:noWrap/>
          </w:tcPr>
          <w:p w14:paraId="1F11B818" w14:textId="77777777" w:rsidR="00054333" w:rsidRPr="005A224F" w:rsidRDefault="00054333" w:rsidP="00F3376F">
            <w:pPr>
              <w:pStyle w:val="NoSpacing"/>
            </w:pPr>
            <w:r w:rsidRPr="005A224F">
              <w:t>Nebulised epinephrine</w:t>
            </w:r>
          </w:p>
        </w:tc>
        <w:tc>
          <w:tcPr>
            <w:tcW w:w="556" w:type="pct"/>
            <w:noWrap/>
          </w:tcPr>
          <w:p w14:paraId="05D03CDA" w14:textId="77777777" w:rsidR="00054333" w:rsidRPr="005A224F" w:rsidRDefault="00054333" w:rsidP="00F3376F">
            <w:pPr>
              <w:pStyle w:val="NoSpacing"/>
            </w:pPr>
            <w:r w:rsidRPr="005A224F">
              <w:t>13</w:t>
            </w:r>
          </w:p>
        </w:tc>
        <w:tc>
          <w:tcPr>
            <w:tcW w:w="364" w:type="pct"/>
          </w:tcPr>
          <w:p w14:paraId="20BB194A" w14:textId="77777777" w:rsidR="00054333" w:rsidRPr="004E4BD0" w:rsidRDefault="00054333" w:rsidP="00F3376F">
            <w:pPr>
              <w:pStyle w:val="NoSpacing"/>
            </w:pPr>
            <w:r w:rsidRPr="004E4BD0">
              <w:t>720</w:t>
            </w:r>
          </w:p>
        </w:tc>
        <w:tc>
          <w:tcPr>
            <w:tcW w:w="547" w:type="pct"/>
            <w:noWrap/>
          </w:tcPr>
          <w:p w14:paraId="44C5F829" w14:textId="77777777" w:rsidR="00054333" w:rsidRPr="004E4BD0" w:rsidRDefault="00054333" w:rsidP="00F3376F">
            <w:pPr>
              <w:pStyle w:val="NoSpacing"/>
            </w:pPr>
            <w:r w:rsidRPr="004E4BD0">
              <w:t>4·42 (5·18)</w:t>
            </w:r>
          </w:p>
        </w:tc>
        <w:tc>
          <w:tcPr>
            <w:tcW w:w="571" w:type="pct"/>
            <w:noWrap/>
          </w:tcPr>
          <w:p w14:paraId="79CE1349" w14:textId="77777777" w:rsidR="00054333" w:rsidRPr="004E4BD0" w:rsidRDefault="00054333" w:rsidP="00F3376F">
            <w:pPr>
              <w:pStyle w:val="NoSpacing"/>
            </w:pPr>
            <w:r w:rsidRPr="004E4BD0">
              <w:t>381/651 (59)</w:t>
            </w:r>
          </w:p>
        </w:tc>
        <w:tc>
          <w:tcPr>
            <w:tcW w:w="774" w:type="pct"/>
            <w:noWrap/>
          </w:tcPr>
          <w:p w14:paraId="71C6C1EA" w14:textId="77777777" w:rsidR="00054333" w:rsidRPr="004E4BD0" w:rsidRDefault="00054333" w:rsidP="00F3376F">
            <w:pPr>
              <w:pStyle w:val="NoSpacing"/>
              <w:rPr>
                <w:noProof/>
              </w:rPr>
            </w:pPr>
            <w:r w:rsidRPr="004E4BD0">
              <w:rPr>
                <w:noProof/>
              </w:rPr>
              <w:t>0/8/46/38/0/8</w:t>
            </w:r>
          </w:p>
        </w:tc>
      </w:tr>
      <w:tr w:rsidR="00054333" w:rsidRPr="004E4BD0" w14:paraId="104C609D" w14:textId="77777777" w:rsidTr="00F3376F">
        <w:trPr>
          <w:gridAfter w:val="1"/>
          <w:wAfter w:w="23" w:type="pct"/>
          <w:trHeight w:val="300"/>
        </w:trPr>
        <w:tc>
          <w:tcPr>
            <w:tcW w:w="998" w:type="pct"/>
            <w:noWrap/>
          </w:tcPr>
          <w:p w14:paraId="2E342405" w14:textId="77777777" w:rsidR="00054333" w:rsidRPr="005A224F" w:rsidRDefault="00054333" w:rsidP="00F3376F">
            <w:pPr>
              <w:pStyle w:val="NoSpacing"/>
            </w:pPr>
            <w:r w:rsidRPr="005A224F">
              <w:t>Sal (neb)</w:t>
            </w:r>
            <w:r w:rsidRPr="004B7BD0">
              <w:rPr>
                <w:vertAlign w:val="superscript"/>
              </w:rPr>
              <w:t>49,50,56,59,60,66,71,79,93,</w:t>
            </w:r>
            <w:r>
              <w:rPr>
                <w:vertAlign w:val="superscript"/>
              </w:rPr>
              <w:t xml:space="preserve"> </w:t>
            </w:r>
            <w:r w:rsidRPr="004B7BD0">
              <w:rPr>
                <w:vertAlign w:val="superscript"/>
              </w:rPr>
              <w:t>102,105,107,112,119,129,131,134,135,138,142,148,164,</w:t>
            </w:r>
            <w:r>
              <w:rPr>
                <w:vertAlign w:val="superscript"/>
              </w:rPr>
              <w:t xml:space="preserve"> </w:t>
            </w:r>
            <w:r w:rsidRPr="004B7BD0">
              <w:rPr>
                <w:vertAlign w:val="superscript"/>
              </w:rPr>
              <w:t>172,181,182</w:t>
            </w:r>
          </w:p>
        </w:tc>
        <w:tc>
          <w:tcPr>
            <w:tcW w:w="1168" w:type="pct"/>
            <w:noWrap/>
          </w:tcPr>
          <w:p w14:paraId="2156AF28" w14:textId="77777777" w:rsidR="00054333" w:rsidRPr="005A224F" w:rsidRDefault="00054333" w:rsidP="00F3376F">
            <w:pPr>
              <w:pStyle w:val="NoSpacing"/>
            </w:pPr>
            <w:r w:rsidRPr="005A224F">
              <w:t>Nebulised salbutamol</w:t>
            </w:r>
          </w:p>
        </w:tc>
        <w:tc>
          <w:tcPr>
            <w:tcW w:w="556" w:type="pct"/>
            <w:noWrap/>
          </w:tcPr>
          <w:p w14:paraId="158A551F" w14:textId="77777777" w:rsidR="00054333" w:rsidRPr="005A224F" w:rsidRDefault="00054333" w:rsidP="00F3376F">
            <w:pPr>
              <w:pStyle w:val="NoSpacing"/>
            </w:pPr>
            <w:r w:rsidRPr="005A224F">
              <w:t>25</w:t>
            </w:r>
          </w:p>
        </w:tc>
        <w:tc>
          <w:tcPr>
            <w:tcW w:w="364" w:type="pct"/>
          </w:tcPr>
          <w:p w14:paraId="76F03397" w14:textId="77777777" w:rsidR="00054333" w:rsidRPr="004E4BD0" w:rsidRDefault="00054333" w:rsidP="00F3376F">
            <w:pPr>
              <w:pStyle w:val="NoSpacing"/>
            </w:pPr>
            <w:r w:rsidRPr="004E4BD0">
              <w:t>933</w:t>
            </w:r>
          </w:p>
        </w:tc>
        <w:tc>
          <w:tcPr>
            <w:tcW w:w="547" w:type="pct"/>
            <w:noWrap/>
          </w:tcPr>
          <w:p w14:paraId="77F823EF" w14:textId="77777777" w:rsidR="00054333" w:rsidRPr="004E4BD0" w:rsidRDefault="00054333" w:rsidP="00F3376F">
            <w:pPr>
              <w:pStyle w:val="NoSpacing"/>
            </w:pPr>
            <w:r w:rsidRPr="004E4BD0">
              <w:t>5·23 (1·93)</w:t>
            </w:r>
          </w:p>
        </w:tc>
        <w:tc>
          <w:tcPr>
            <w:tcW w:w="571" w:type="pct"/>
            <w:noWrap/>
          </w:tcPr>
          <w:p w14:paraId="0587803D" w14:textId="77777777" w:rsidR="00054333" w:rsidRPr="004E4BD0" w:rsidRDefault="00054333" w:rsidP="00F3376F">
            <w:pPr>
              <w:pStyle w:val="NoSpacing"/>
            </w:pPr>
            <w:r w:rsidRPr="004E4BD0">
              <w:t>497/803 (62)</w:t>
            </w:r>
          </w:p>
        </w:tc>
        <w:tc>
          <w:tcPr>
            <w:tcW w:w="774" w:type="pct"/>
            <w:noWrap/>
          </w:tcPr>
          <w:p w14:paraId="3A4F53BE" w14:textId="77777777" w:rsidR="00054333" w:rsidRPr="004E4BD0" w:rsidRDefault="00054333" w:rsidP="00F3376F">
            <w:pPr>
              <w:pStyle w:val="NoSpacing"/>
              <w:rPr>
                <w:noProof/>
              </w:rPr>
            </w:pPr>
            <w:r w:rsidRPr="004E4BD0">
              <w:rPr>
                <w:noProof/>
              </w:rPr>
              <w:t>0/16/76/4/0/4</w:t>
            </w:r>
          </w:p>
        </w:tc>
      </w:tr>
      <w:tr w:rsidR="00054333" w:rsidRPr="004E4BD0" w14:paraId="43805E8B" w14:textId="77777777" w:rsidTr="00F3376F">
        <w:trPr>
          <w:gridAfter w:val="1"/>
          <w:cnfStyle w:val="000000100000" w:firstRow="0" w:lastRow="0" w:firstColumn="0" w:lastColumn="0" w:oddVBand="0" w:evenVBand="0" w:oddHBand="1" w:evenHBand="0" w:firstRowFirstColumn="0" w:firstRowLastColumn="0" w:lastRowFirstColumn="0" w:lastRowLastColumn="0"/>
          <w:wAfter w:w="23" w:type="pct"/>
          <w:trHeight w:val="300"/>
        </w:trPr>
        <w:tc>
          <w:tcPr>
            <w:tcW w:w="998" w:type="pct"/>
            <w:noWrap/>
            <w:hideMark/>
          </w:tcPr>
          <w:p w14:paraId="5D23308A" w14:textId="77777777" w:rsidR="00054333" w:rsidRPr="005A224F" w:rsidRDefault="00054333" w:rsidP="00F3376F">
            <w:pPr>
              <w:pStyle w:val="NoSpacing"/>
            </w:pPr>
            <w:r w:rsidRPr="005A224F">
              <w:t>IB (neb) + Sal (neb)</w:t>
            </w:r>
            <w:r w:rsidRPr="004B7BD0">
              <w:rPr>
                <w:vertAlign w:val="superscript"/>
              </w:rPr>
              <w:t>60,181</w:t>
            </w:r>
          </w:p>
        </w:tc>
        <w:tc>
          <w:tcPr>
            <w:tcW w:w="1168" w:type="pct"/>
            <w:noWrap/>
          </w:tcPr>
          <w:p w14:paraId="2A09FF3E" w14:textId="77777777" w:rsidR="00054333" w:rsidRPr="005A224F" w:rsidRDefault="00054333" w:rsidP="00F3376F">
            <w:pPr>
              <w:pStyle w:val="NoSpacing"/>
            </w:pPr>
            <w:r w:rsidRPr="005A224F">
              <w:t>Nebulised salbutamol + nebulised ipratropium bromide</w:t>
            </w:r>
          </w:p>
        </w:tc>
        <w:tc>
          <w:tcPr>
            <w:tcW w:w="556" w:type="pct"/>
            <w:noWrap/>
            <w:hideMark/>
          </w:tcPr>
          <w:p w14:paraId="5C91B095" w14:textId="77777777" w:rsidR="00054333" w:rsidRPr="005A224F" w:rsidRDefault="00054333" w:rsidP="00F3376F">
            <w:pPr>
              <w:pStyle w:val="NoSpacing"/>
            </w:pPr>
            <w:r w:rsidRPr="005A224F">
              <w:t>2</w:t>
            </w:r>
          </w:p>
        </w:tc>
        <w:tc>
          <w:tcPr>
            <w:tcW w:w="364" w:type="pct"/>
          </w:tcPr>
          <w:p w14:paraId="5C3033C5" w14:textId="77777777" w:rsidR="00054333" w:rsidRPr="004E4BD0" w:rsidRDefault="00054333" w:rsidP="00F3376F">
            <w:pPr>
              <w:pStyle w:val="NoSpacing"/>
            </w:pPr>
            <w:r w:rsidRPr="004E4BD0">
              <w:t>41</w:t>
            </w:r>
          </w:p>
        </w:tc>
        <w:tc>
          <w:tcPr>
            <w:tcW w:w="547" w:type="pct"/>
            <w:noWrap/>
          </w:tcPr>
          <w:p w14:paraId="403EFF22" w14:textId="77777777" w:rsidR="00054333" w:rsidRPr="004E4BD0" w:rsidRDefault="00054333" w:rsidP="00F3376F">
            <w:pPr>
              <w:pStyle w:val="NoSpacing"/>
            </w:pPr>
            <w:r w:rsidRPr="004E4BD0">
              <w:t>3·64 (1·8)</w:t>
            </w:r>
          </w:p>
        </w:tc>
        <w:tc>
          <w:tcPr>
            <w:tcW w:w="571" w:type="pct"/>
            <w:noWrap/>
          </w:tcPr>
          <w:p w14:paraId="4BCE8AC6" w14:textId="77777777" w:rsidR="00054333" w:rsidRPr="004E4BD0" w:rsidRDefault="00054333" w:rsidP="00F3376F">
            <w:pPr>
              <w:pStyle w:val="NoSpacing"/>
            </w:pPr>
            <w:r w:rsidRPr="004E4BD0">
              <w:t>27/41 (66)</w:t>
            </w:r>
          </w:p>
        </w:tc>
        <w:tc>
          <w:tcPr>
            <w:tcW w:w="774" w:type="pct"/>
            <w:noWrap/>
          </w:tcPr>
          <w:p w14:paraId="4DAEBC73" w14:textId="77777777" w:rsidR="00054333" w:rsidRPr="004E4BD0" w:rsidRDefault="00054333" w:rsidP="00F3376F">
            <w:pPr>
              <w:pStyle w:val="NoSpacing"/>
            </w:pPr>
            <w:r w:rsidRPr="004E4BD0">
              <w:t>0/0/100/0/0/0</w:t>
            </w:r>
          </w:p>
        </w:tc>
      </w:tr>
      <w:tr w:rsidR="00054333" w:rsidRPr="004E4BD0" w14:paraId="5F32C215" w14:textId="77777777" w:rsidTr="00F3376F">
        <w:trPr>
          <w:gridAfter w:val="1"/>
          <w:wAfter w:w="23" w:type="pct"/>
          <w:trHeight w:val="300"/>
        </w:trPr>
        <w:tc>
          <w:tcPr>
            <w:tcW w:w="998" w:type="pct"/>
            <w:noWrap/>
            <w:hideMark/>
          </w:tcPr>
          <w:p w14:paraId="2EB7E160" w14:textId="77777777" w:rsidR="00054333" w:rsidRPr="005A224F" w:rsidRDefault="00054333" w:rsidP="00F3376F">
            <w:pPr>
              <w:pStyle w:val="NoSpacing"/>
            </w:pPr>
            <w:r w:rsidRPr="005A224F">
              <w:t>Steroid (sys)</w:t>
            </w:r>
            <w:r w:rsidRPr="004B7BD0">
              <w:rPr>
                <w:vertAlign w:val="superscript"/>
              </w:rPr>
              <w:t>52,171,178,184</w:t>
            </w:r>
          </w:p>
        </w:tc>
        <w:tc>
          <w:tcPr>
            <w:tcW w:w="1168" w:type="pct"/>
            <w:noWrap/>
          </w:tcPr>
          <w:p w14:paraId="5F4DE269" w14:textId="77777777" w:rsidR="00054333" w:rsidRPr="005A224F" w:rsidRDefault="00054333" w:rsidP="00F3376F">
            <w:pPr>
              <w:pStyle w:val="NoSpacing"/>
            </w:pPr>
            <w:r w:rsidRPr="005A224F">
              <w:t>Systemically delivered steroid</w:t>
            </w:r>
          </w:p>
        </w:tc>
        <w:tc>
          <w:tcPr>
            <w:tcW w:w="556" w:type="pct"/>
            <w:noWrap/>
            <w:hideMark/>
          </w:tcPr>
          <w:p w14:paraId="49F3BB5F" w14:textId="77777777" w:rsidR="00054333" w:rsidRPr="005A224F" w:rsidRDefault="00054333" w:rsidP="00F3376F">
            <w:pPr>
              <w:pStyle w:val="NoSpacing"/>
            </w:pPr>
            <w:r w:rsidRPr="005A224F">
              <w:t>4</w:t>
            </w:r>
          </w:p>
        </w:tc>
        <w:tc>
          <w:tcPr>
            <w:tcW w:w="364" w:type="pct"/>
          </w:tcPr>
          <w:p w14:paraId="26681490" w14:textId="77777777" w:rsidR="00054333" w:rsidRPr="004E4BD0" w:rsidRDefault="00054333" w:rsidP="00F3376F">
            <w:pPr>
              <w:pStyle w:val="NoSpacing"/>
            </w:pPr>
            <w:r w:rsidRPr="004E4BD0">
              <w:t>213</w:t>
            </w:r>
          </w:p>
        </w:tc>
        <w:tc>
          <w:tcPr>
            <w:tcW w:w="547" w:type="pct"/>
            <w:noWrap/>
          </w:tcPr>
          <w:p w14:paraId="01E9A51E" w14:textId="77777777" w:rsidR="00054333" w:rsidRPr="004E4BD0" w:rsidRDefault="00054333" w:rsidP="00F3376F">
            <w:pPr>
              <w:pStyle w:val="NoSpacing"/>
            </w:pPr>
            <w:r w:rsidRPr="004E4BD0">
              <w:t>10·43 (4·39)</w:t>
            </w:r>
          </w:p>
        </w:tc>
        <w:tc>
          <w:tcPr>
            <w:tcW w:w="571" w:type="pct"/>
            <w:noWrap/>
          </w:tcPr>
          <w:p w14:paraId="7B702A57" w14:textId="77777777" w:rsidR="00054333" w:rsidRPr="004E4BD0" w:rsidRDefault="00054333" w:rsidP="00F3376F">
            <w:pPr>
              <w:pStyle w:val="NoSpacing"/>
            </w:pPr>
            <w:r w:rsidRPr="004E4BD0">
              <w:t>132/213 (62)</w:t>
            </w:r>
          </w:p>
        </w:tc>
        <w:tc>
          <w:tcPr>
            <w:tcW w:w="774" w:type="pct"/>
            <w:noWrap/>
          </w:tcPr>
          <w:p w14:paraId="19153F86" w14:textId="77777777" w:rsidR="00054333" w:rsidRPr="004E4BD0" w:rsidRDefault="00054333" w:rsidP="00F3376F">
            <w:pPr>
              <w:pStyle w:val="NoSpacing"/>
            </w:pPr>
            <w:r w:rsidRPr="004E4BD0">
              <w:t>0/50/0/0/0/50</w:t>
            </w:r>
          </w:p>
        </w:tc>
      </w:tr>
      <w:tr w:rsidR="00054333" w:rsidRPr="004E4BD0" w14:paraId="0544D6B8" w14:textId="77777777" w:rsidTr="00F3376F">
        <w:trPr>
          <w:gridAfter w:val="1"/>
          <w:cnfStyle w:val="000000100000" w:firstRow="0" w:lastRow="0" w:firstColumn="0" w:lastColumn="0" w:oddVBand="0" w:evenVBand="0" w:oddHBand="1" w:evenHBand="0" w:firstRowFirstColumn="0" w:firstRowLastColumn="0" w:lastRowFirstColumn="0" w:lastRowLastColumn="0"/>
          <w:wAfter w:w="23" w:type="pct"/>
          <w:trHeight w:val="300"/>
        </w:trPr>
        <w:tc>
          <w:tcPr>
            <w:tcW w:w="998" w:type="pct"/>
            <w:noWrap/>
            <w:hideMark/>
          </w:tcPr>
          <w:p w14:paraId="394C87A1" w14:textId="77777777" w:rsidR="00054333" w:rsidRPr="005A224F" w:rsidRDefault="00054333" w:rsidP="00F3376F">
            <w:pPr>
              <w:pStyle w:val="NoSpacing"/>
            </w:pPr>
            <w:r w:rsidRPr="005A224F">
              <w:t>Steroid (neb)</w:t>
            </w:r>
            <w:r w:rsidRPr="004B7BD0">
              <w:rPr>
                <w:vertAlign w:val="superscript"/>
              </w:rPr>
              <w:t>53,57,151</w:t>
            </w:r>
          </w:p>
        </w:tc>
        <w:tc>
          <w:tcPr>
            <w:tcW w:w="1168" w:type="pct"/>
            <w:noWrap/>
          </w:tcPr>
          <w:p w14:paraId="47FC09D3" w14:textId="77777777" w:rsidR="00054333" w:rsidRPr="005A224F" w:rsidRDefault="00054333" w:rsidP="00F3376F">
            <w:pPr>
              <w:pStyle w:val="NoSpacing"/>
            </w:pPr>
            <w:r w:rsidRPr="005A224F">
              <w:t>Nebulised steroids</w:t>
            </w:r>
          </w:p>
        </w:tc>
        <w:tc>
          <w:tcPr>
            <w:tcW w:w="556" w:type="pct"/>
            <w:noWrap/>
            <w:hideMark/>
          </w:tcPr>
          <w:p w14:paraId="2B11B16E" w14:textId="77777777" w:rsidR="00054333" w:rsidRPr="005A224F" w:rsidRDefault="00054333" w:rsidP="00F3376F">
            <w:pPr>
              <w:pStyle w:val="NoSpacing"/>
            </w:pPr>
            <w:r w:rsidRPr="005A224F">
              <w:t>3</w:t>
            </w:r>
          </w:p>
        </w:tc>
        <w:tc>
          <w:tcPr>
            <w:tcW w:w="364" w:type="pct"/>
          </w:tcPr>
          <w:p w14:paraId="60D09144" w14:textId="77777777" w:rsidR="00054333" w:rsidRPr="004E4BD0" w:rsidRDefault="00054333" w:rsidP="00F3376F">
            <w:pPr>
              <w:pStyle w:val="NoSpacing"/>
            </w:pPr>
            <w:r w:rsidRPr="004E4BD0">
              <w:t>121</w:t>
            </w:r>
          </w:p>
        </w:tc>
        <w:tc>
          <w:tcPr>
            <w:tcW w:w="547" w:type="pct"/>
            <w:noWrap/>
          </w:tcPr>
          <w:p w14:paraId="3C61C268" w14:textId="77777777" w:rsidR="00054333" w:rsidRPr="004E4BD0" w:rsidRDefault="00054333" w:rsidP="00F3376F">
            <w:pPr>
              <w:pStyle w:val="NoSpacing"/>
            </w:pPr>
            <w:r w:rsidRPr="004E4BD0">
              <w:t>4·70 (1·06)</w:t>
            </w:r>
          </w:p>
        </w:tc>
        <w:tc>
          <w:tcPr>
            <w:tcW w:w="571" w:type="pct"/>
            <w:noWrap/>
          </w:tcPr>
          <w:p w14:paraId="0D6BEE6B" w14:textId="77777777" w:rsidR="00054333" w:rsidRPr="004E4BD0" w:rsidRDefault="00054333" w:rsidP="00F3376F">
            <w:pPr>
              <w:pStyle w:val="NoSpacing"/>
            </w:pPr>
            <w:r w:rsidRPr="004E4BD0">
              <w:t>70/121 (58)</w:t>
            </w:r>
          </w:p>
        </w:tc>
        <w:tc>
          <w:tcPr>
            <w:tcW w:w="774" w:type="pct"/>
            <w:noWrap/>
          </w:tcPr>
          <w:p w14:paraId="00A64229" w14:textId="77777777" w:rsidR="00054333" w:rsidRPr="004E4BD0" w:rsidRDefault="00054333" w:rsidP="00F3376F">
            <w:pPr>
              <w:pStyle w:val="NoSpacing"/>
            </w:pPr>
            <w:r w:rsidRPr="004E4BD0">
              <w:t>0/67/0/0/0/33</w:t>
            </w:r>
          </w:p>
        </w:tc>
      </w:tr>
      <w:tr w:rsidR="00054333" w:rsidRPr="004E4BD0" w14:paraId="44C62B0D" w14:textId="77777777" w:rsidTr="00F3376F">
        <w:trPr>
          <w:gridAfter w:val="1"/>
          <w:wAfter w:w="23" w:type="pct"/>
          <w:trHeight w:val="300"/>
        </w:trPr>
        <w:tc>
          <w:tcPr>
            <w:tcW w:w="998" w:type="pct"/>
            <w:noWrap/>
          </w:tcPr>
          <w:p w14:paraId="3CEE10AF" w14:textId="77777777" w:rsidR="00054333" w:rsidRPr="005A224F" w:rsidRDefault="00054333" w:rsidP="00F3376F">
            <w:pPr>
              <w:pStyle w:val="NoSpacing"/>
            </w:pPr>
            <w:r w:rsidRPr="005A224F">
              <w:t>Hypertonic (neb)</w:t>
            </w:r>
            <w:r w:rsidRPr="004B7BD0">
              <w:rPr>
                <w:vertAlign w:val="superscript"/>
              </w:rPr>
              <w:t>43,69,72,92,109,120,136,165,174</w:t>
            </w:r>
          </w:p>
        </w:tc>
        <w:tc>
          <w:tcPr>
            <w:tcW w:w="1168" w:type="pct"/>
            <w:noWrap/>
          </w:tcPr>
          <w:p w14:paraId="1402E59F" w14:textId="77777777" w:rsidR="00054333" w:rsidRPr="005A224F" w:rsidRDefault="00054333" w:rsidP="00F3376F">
            <w:pPr>
              <w:pStyle w:val="NoSpacing"/>
            </w:pPr>
            <w:r w:rsidRPr="005A224F">
              <w:t>Hypertonic saline (any)</w:t>
            </w:r>
          </w:p>
        </w:tc>
        <w:tc>
          <w:tcPr>
            <w:tcW w:w="556" w:type="pct"/>
            <w:noWrap/>
          </w:tcPr>
          <w:p w14:paraId="4E2FC965" w14:textId="77777777" w:rsidR="00054333" w:rsidRPr="005A224F" w:rsidRDefault="00054333" w:rsidP="00F3376F">
            <w:pPr>
              <w:pStyle w:val="NoSpacing"/>
            </w:pPr>
            <w:r w:rsidRPr="005A224F">
              <w:t>9</w:t>
            </w:r>
          </w:p>
        </w:tc>
        <w:tc>
          <w:tcPr>
            <w:tcW w:w="364" w:type="pct"/>
          </w:tcPr>
          <w:p w14:paraId="1A4E1038" w14:textId="77777777" w:rsidR="00054333" w:rsidRPr="004E4BD0" w:rsidRDefault="00054333" w:rsidP="00F3376F">
            <w:pPr>
              <w:pStyle w:val="NoSpacing"/>
            </w:pPr>
            <w:r w:rsidRPr="004E4BD0">
              <w:t>666</w:t>
            </w:r>
          </w:p>
        </w:tc>
        <w:tc>
          <w:tcPr>
            <w:tcW w:w="547" w:type="pct"/>
            <w:noWrap/>
          </w:tcPr>
          <w:p w14:paraId="3FD0F6BB" w14:textId="77777777" w:rsidR="00054333" w:rsidRPr="004E4BD0" w:rsidRDefault="00054333" w:rsidP="00F3376F">
            <w:pPr>
              <w:pStyle w:val="NoSpacing"/>
            </w:pPr>
            <w:r w:rsidRPr="004E4BD0">
              <w:t>4·28 (1·73)</w:t>
            </w:r>
          </w:p>
        </w:tc>
        <w:tc>
          <w:tcPr>
            <w:tcW w:w="571" w:type="pct"/>
            <w:noWrap/>
          </w:tcPr>
          <w:p w14:paraId="4E963B39" w14:textId="77777777" w:rsidR="00054333" w:rsidRPr="004E4BD0" w:rsidRDefault="00054333" w:rsidP="00F3376F">
            <w:pPr>
              <w:pStyle w:val="NoSpacing"/>
            </w:pPr>
            <w:r w:rsidRPr="004E4BD0">
              <w:t>363 (638)</w:t>
            </w:r>
          </w:p>
        </w:tc>
        <w:tc>
          <w:tcPr>
            <w:tcW w:w="774" w:type="pct"/>
            <w:noWrap/>
          </w:tcPr>
          <w:p w14:paraId="746AEAFF" w14:textId="77777777" w:rsidR="00054333" w:rsidRPr="004E4BD0" w:rsidRDefault="00054333" w:rsidP="00F3376F">
            <w:pPr>
              <w:pStyle w:val="NoSpacing"/>
            </w:pPr>
            <w:r w:rsidRPr="004E4BD0">
              <w:t>0/22/44/22/0/11</w:t>
            </w:r>
          </w:p>
        </w:tc>
      </w:tr>
      <w:tr w:rsidR="00054333" w:rsidRPr="004E4BD0" w14:paraId="4F80E2ED" w14:textId="77777777" w:rsidTr="00F3376F">
        <w:trPr>
          <w:gridAfter w:val="1"/>
          <w:cnfStyle w:val="000000100000" w:firstRow="0" w:lastRow="0" w:firstColumn="0" w:lastColumn="0" w:oddVBand="0" w:evenVBand="0" w:oddHBand="1" w:evenHBand="0" w:firstRowFirstColumn="0" w:firstRowLastColumn="0" w:lastRowFirstColumn="0" w:lastRowLastColumn="0"/>
          <w:wAfter w:w="23" w:type="pct"/>
          <w:trHeight w:val="300"/>
        </w:trPr>
        <w:tc>
          <w:tcPr>
            <w:tcW w:w="998" w:type="pct"/>
            <w:noWrap/>
          </w:tcPr>
          <w:p w14:paraId="016E79A7" w14:textId="77777777" w:rsidR="00054333" w:rsidRPr="005A224F" w:rsidRDefault="00054333" w:rsidP="00F3376F">
            <w:pPr>
              <w:pStyle w:val="NoSpacing"/>
            </w:pPr>
            <w:r>
              <w:t>Heliox</w:t>
            </w:r>
            <w:r w:rsidRPr="004B7BD0">
              <w:rPr>
                <w:vertAlign w:val="superscript"/>
              </w:rPr>
              <w:t>115</w:t>
            </w:r>
          </w:p>
        </w:tc>
        <w:tc>
          <w:tcPr>
            <w:tcW w:w="1168" w:type="pct"/>
            <w:noWrap/>
          </w:tcPr>
          <w:p w14:paraId="063DACAD" w14:textId="77777777" w:rsidR="00054333" w:rsidRPr="005A224F" w:rsidRDefault="00054333" w:rsidP="00F3376F">
            <w:pPr>
              <w:pStyle w:val="NoSpacing"/>
            </w:pPr>
            <w:r w:rsidRPr="005A224F">
              <w:t>Heliox therapy</w:t>
            </w:r>
          </w:p>
        </w:tc>
        <w:tc>
          <w:tcPr>
            <w:tcW w:w="556" w:type="pct"/>
            <w:noWrap/>
          </w:tcPr>
          <w:p w14:paraId="07161463" w14:textId="77777777" w:rsidR="00054333" w:rsidRPr="005A224F" w:rsidRDefault="00054333" w:rsidP="00F3376F">
            <w:pPr>
              <w:pStyle w:val="NoSpacing"/>
            </w:pPr>
            <w:r w:rsidRPr="005A224F">
              <w:t>1</w:t>
            </w:r>
          </w:p>
        </w:tc>
        <w:tc>
          <w:tcPr>
            <w:tcW w:w="364" w:type="pct"/>
          </w:tcPr>
          <w:p w14:paraId="7518C707" w14:textId="77777777" w:rsidR="00054333" w:rsidRPr="004E4BD0" w:rsidRDefault="00054333" w:rsidP="00F3376F">
            <w:pPr>
              <w:pStyle w:val="NoSpacing"/>
            </w:pPr>
            <w:r w:rsidRPr="004E4BD0">
              <w:t>18</w:t>
            </w:r>
          </w:p>
        </w:tc>
        <w:tc>
          <w:tcPr>
            <w:tcW w:w="547" w:type="pct"/>
            <w:noWrap/>
          </w:tcPr>
          <w:p w14:paraId="529846CB" w14:textId="77777777" w:rsidR="00054333" w:rsidRPr="004E4BD0" w:rsidRDefault="00054333" w:rsidP="00F3376F">
            <w:pPr>
              <w:pStyle w:val="NoSpacing"/>
            </w:pPr>
            <w:r w:rsidRPr="004E4BD0">
              <w:t>1·10 (0·85)</w:t>
            </w:r>
          </w:p>
        </w:tc>
        <w:tc>
          <w:tcPr>
            <w:tcW w:w="571" w:type="pct"/>
            <w:noWrap/>
          </w:tcPr>
          <w:p w14:paraId="36E0B157" w14:textId="77777777" w:rsidR="00054333" w:rsidRPr="004E4BD0" w:rsidRDefault="00054333" w:rsidP="00F3376F">
            <w:pPr>
              <w:pStyle w:val="NoSpacing"/>
            </w:pPr>
            <w:r w:rsidRPr="004E4BD0">
              <w:t>11/18 (61)</w:t>
            </w:r>
          </w:p>
        </w:tc>
        <w:tc>
          <w:tcPr>
            <w:tcW w:w="774" w:type="pct"/>
            <w:noWrap/>
          </w:tcPr>
          <w:p w14:paraId="6500170B" w14:textId="77777777" w:rsidR="00054333" w:rsidRPr="004E4BD0" w:rsidRDefault="00054333" w:rsidP="00F3376F">
            <w:pPr>
              <w:pStyle w:val="NoSpacing"/>
            </w:pPr>
            <w:r w:rsidRPr="004E4BD0">
              <w:t>0/0/100/0/0/0</w:t>
            </w:r>
          </w:p>
        </w:tc>
      </w:tr>
      <w:tr w:rsidR="00054333" w:rsidRPr="004E4BD0" w14:paraId="6FC25F78" w14:textId="77777777" w:rsidTr="00F3376F">
        <w:trPr>
          <w:gridAfter w:val="1"/>
          <w:wAfter w:w="23" w:type="pct"/>
          <w:trHeight w:val="300"/>
        </w:trPr>
        <w:tc>
          <w:tcPr>
            <w:tcW w:w="998" w:type="pct"/>
            <w:noWrap/>
          </w:tcPr>
          <w:p w14:paraId="1E8E8773" w14:textId="77777777" w:rsidR="00054333" w:rsidRPr="005A224F" w:rsidRDefault="00054333" w:rsidP="00F3376F">
            <w:pPr>
              <w:pStyle w:val="NoSpacing"/>
            </w:pPr>
            <w:r w:rsidRPr="005A224F">
              <w:t>High Flow</w:t>
            </w:r>
            <w:r w:rsidRPr="004B7BD0">
              <w:rPr>
                <w:vertAlign w:val="superscript"/>
              </w:rPr>
              <w:t>72,97</w:t>
            </w:r>
          </w:p>
        </w:tc>
        <w:tc>
          <w:tcPr>
            <w:tcW w:w="1168" w:type="pct"/>
            <w:noWrap/>
          </w:tcPr>
          <w:p w14:paraId="5CEF0916" w14:textId="77777777" w:rsidR="00054333" w:rsidRPr="005A224F" w:rsidRDefault="00054333" w:rsidP="00F3376F">
            <w:pPr>
              <w:pStyle w:val="NoSpacing"/>
            </w:pPr>
            <w:r w:rsidRPr="005A224F">
              <w:t>High flow oxygen therapy</w:t>
            </w:r>
          </w:p>
        </w:tc>
        <w:tc>
          <w:tcPr>
            <w:tcW w:w="556" w:type="pct"/>
            <w:noWrap/>
          </w:tcPr>
          <w:p w14:paraId="593C87AD" w14:textId="77777777" w:rsidR="00054333" w:rsidRPr="005A224F" w:rsidRDefault="00054333" w:rsidP="00F3376F">
            <w:pPr>
              <w:pStyle w:val="NoSpacing"/>
            </w:pPr>
            <w:r w:rsidRPr="005A224F">
              <w:t>2</w:t>
            </w:r>
          </w:p>
        </w:tc>
        <w:tc>
          <w:tcPr>
            <w:tcW w:w="364" w:type="pct"/>
          </w:tcPr>
          <w:p w14:paraId="022DED44" w14:textId="77777777" w:rsidR="00054333" w:rsidRPr="004E4BD0" w:rsidRDefault="00054333" w:rsidP="00F3376F">
            <w:pPr>
              <w:pStyle w:val="NoSpacing"/>
            </w:pPr>
            <w:r w:rsidRPr="004E4BD0">
              <w:t>840</w:t>
            </w:r>
          </w:p>
        </w:tc>
        <w:tc>
          <w:tcPr>
            <w:tcW w:w="547" w:type="pct"/>
            <w:noWrap/>
          </w:tcPr>
          <w:p w14:paraId="36F3EF05" w14:textId="77777777" w:rsidR="00054333" w:rsidRPr="004E4BD0" w:rsidRDefault="00054333" w:rsidP="00F3376F">
            <w:pPr>
              <w:pStyle w:val="NoSpacing"/>
            </w:pPr>
            <w:r w:rsidRPr="004E4BD0">
              <w:t>6·58 (0·80)</w:t>
            </w:r>
          </w:p>
        </w:tc>
        <w:tc>
          <w:tcPr>
            <w:tcW w:w="571" w:type="pct"/>
            <w:noWrap/>
          </w:tcPr>
          <w:p w14:paraId="472557D4" w14:textId="77777777" w:rsidR="00054333" w:rsidRPr="004E4BD0" w:rsidRDefault="00054333" w:rsidP="00F3376F">
            <w:pPr>
              <w:pStyle w:val="NoSpacing"/>
            </w:pPr>
            <w:r w:rsidRPr="004E4BD0">
              <w:t>517/840 (62)</w:t>
            </w:r>
          </w:p>
        </w:tc>
        <w:tc>
          <w:tcPr>
            <w:tcW w:w="774" w:type="pct"/>
            <w:noWrap/>
          </w:tcPr>
          <w:p w14:paraId="7EA735A8" w14:textId="77777777" w:rsidR="00054333" w:rsidRPr="004E4BD0" w:rsidRDefault="00054333" w:rsidP="00F3376F">
            <w:pPr>
              <w:pStyle w:val="NoSpacing"/>
            </w:pPr>
            <w:r w:rsidRPr="004E4BD0">
              <w:t>0/50/0/0/0/50</w:t>
            </w:r>
          </w:p>
        </w:tc>
      </w:tr>
      <w:tr w:rsidR="00054333" w:rsidRPr="004E4BD0" w14:paraId="2CE7FBFD" w14:textId="77777777" w:rsidTr="00F3376F">
        <w:trPr>
          <w:gridAfter w:val="1"/>
          <w:cnfStyle w:val="000000100000" w:firstRow="0" w:lastRow="0" w:firstColumn="0" w:lastColumn="0" w:oddVBand="0" w:evenVBand="0" w:oddHBand="1" w:evenHBand="0" w:firstRowFirstColumn="0" w:firstRowLastColumn="0" w:lastRowFirstColumn="0" w:lastRowLastColumn="0"/>
          <w:wAfter w:w="23" w:type="pct"/>
          <w:trHeight w:val="300"/>
        </w:trPr>
        <w:tc>
          <w:tcPr>
            <w:tcW w:w="998" w:type="pct"/>
            <w:noWrap/>
          </w:tcPr>
          <w:p w14:paraId="0ED57F19" w14:textId="77777777" w:rsidR="00054333" w:rsidRPr="005A224F" w:rsidRDefault="00054333" w:rsidP="00F3376F">
            <w:pPr>
              <w:pStyle w:val="NoSpacing"/>
            </w:pPr>
            <w:r w:rsidRPr="005A224F">
              <w:lastRenderedPageBreak/>
              <w:t>IB (neb)</w:t>
            </w:r>
            <w:r w:rsidRPr="004B7BD0">
              <w:rPr>
                <w:vertAlign w:val="superscript"/>
              </w:rPr>
              <w:t>60,79,138,181</w:t>
            </w:r>
          </w:p>
        </w:tc>
        <w:tc>
          <w:tcPr>
            <w:tcW w:w="1168" w:type="pct"/>
            <w:noWrap/>
          </w:tcPr>
          <w:p w14:paraId="2F79A957" w14:textId="77777777" w:rsidR="00054333" w:rsidRPr="005A224F" w:rsidRDefault="00054333" w:rsidP="00F3376F">
            <w:pPr>
              <w:pStyle w:val="NoSpacing"/>
            </w:pPr>
            <w:r w:rsidRPr="005A224F">
              <w:t>Ipratropium bromide (nebulised)</w:t>
            </w:r>
          </w:p>
        </w:tc>
        <w:tc>
          <w:tcPr>
            <w:tcW w:w="556" w:type="pct"/>
            <w:noWrap/>
          </w:tcPr>
          <w:p w14:paraId="69623E7A" w14:textId="77777777" w:rsidR="00054333" w:rsidRPr="005A224F" w:rsidRDefault="00054333" w:rsidP="00F3376F">
            <w:pPr>
              <w:pStyle w:val="NoSpacing"/>
            </w:pPr>
            <w:r w:rsidRPr="005A224F">
              <w:t>4</w:t>
            </w:r>
          </w:p>
        </w:tc>
        <w:tc>
          <w:tcPr>
            <w:tcW w:w="364" w:type="pct"/>
          </w:tcPr>
          <w:p w14:paraId="7903C048" w14:textId="77777777" w:rsidR="00054333" w:rsidRPr="004E4BD0" w:rsidRDefault="00054333" w:rsidP="00F3376F">
            <w:pPr>
              <w:pStyle w:val="NoSpacing"/>
            </w:pPr>
            <w:r w:rsidRPr="004E4BD0">
              <w:t>83</w:t>
            </w:r>
          </w:p>
        </w:tc>
        <w:tc>
          <w:tcPr>
            <w:tcW w:w="547" w:type="pct"/>
            <w:noWrap/>
          </w:tcPr>
          <w:p w14:paraId="1FF494ED" w14:textId="77777777" w:rsidR="00054333" w:rsidRPr="004E4BD0" w:rsidRDefault="00054333" w:rsidP="00F3376F">
            <w:pPr>
              <w:pStyle w:val="NoSpacing"/>
            </w:pPr>
            <w:r w:rsidRPr="004E4BD0">
              <w:t>4·75 (0·52)</w:t>
            </w:r>
          </w:p>
        </w:tc>
        <w:tc>
          <w:tcPr>
            <w:tcW w:w="571" w:type="pct"/>
            <w:noWrap/>
          </w:tcPr>
          <w:p w14:paraId="05020ADD" w14:textId="77777777" w:rsidR="00054333" w:rsidRPr="004E4BD0" w:rsidRDefault="00054333" w:rsidP="00F3376F">
            <w:pPr>
              <w:pStyle w:val="NoSpacing"/>
            </w:pPr>
            <w:r w:rsidRPr="004E4BD0">
              <w:t>47/68 (69)</w:t>
            </w:r>
          </w:p>
        </w:tc>
        <w:tc>
          <w:tcPr>
            <w:tcW w:w="774" w:type="pct"/>
            <w:noWrap/>
          </w:tcPr>
          <w:p w14:paraId="3A676DB1" w14:textId="77777777" w:rsidR="00054333" w:rsidRPr="004E4BD0" w:rsidRDefault="00054333" w:rsidP="00F3376F">
            <w:pPr>
              <w:pStyle w:val="NoSpacing"/>
            </w:pPr>
            <w:r w:rsidRPr="004E4BD0">
              <w:t>0/0/0/100/0/0</w:t>
            </w:r>
          </w:p>
        </w:tc>
      </w:tr>
      <w:tr w:rsidR="00054333" w:rsidRPr="004E4BD0" w14:paraId="00BF40AA" w14:textId="77777777" w:rsidTr="00F3376F">
        <w:trPr>
          <w:gridAfter w:val="1"/>
          <w:wAfter w:w="23" w:type="pct"/>
          <w:trHeight w:val="300"/>
        </w:trPr>
        <w:tc>
          <w:tcPr>
            <w:tcW w:w="998" w:type="pct"/>
            <w:noWrap/>
          </w:tcPr>
          <w:p w14:paraId="5ABAE6D6" w14:textId="77777777" w:rsidR="00054333" w:rsidRPr="005A224F" w:rsidRDefault="00054333" w:rsidP="00F3376F">
            <w:pPr>
              <w:pStyle w:val="NoSpacing"/>
            </w:pPr>
            <w:r w:rsidRPr="005A224F">
              <w:t>Epi (neb) + Steroid (neb)</w:t>
            </w:r>
            <w:r w:rsidRPr="004B7BD0">
              <w:rPr>
                <w:vertAlign w:val="superscript"/>
              </w:rPr>
              <w:t>47</w:t>
            </w:r>
          </w:p>
        </w:tc>
        <w:tc>
          <w:tcPr>
            <w:tcW w:w="1168" w:type="pct"/>
            <w:noWrap/>
          </w:tcPr>
          <w:p w14:paraId="4F3675FC" w14:textId="77777777" w:rsidR="00054333" w:rsidRPr="005A224F" w:rsidRDefault="00054333" w:rsidP="00F3376F">
            <w:pPr>
              <w:pStyle w:val="NoSpacing"/>
            </w:pPr>
            <w:r w:rsidRPr="005A224F">
              <w:t>Epinephrine combined with a nebulised steroid</w:t>
            </w:r>
          </w:p>
        </w:tc>
        <w:tc>
          <w:tcPr>
            <w:tcW w:w="556" w:type="pct"/>
            <w:noWrap/>
          </w:tcPr>
          <w:p w14:paraId="77592101" w14:textId="77777777" w:rsidR="00054333" w:rsidRPr="005A224F" w:rsidRDefault="00054333" w:rsidP="00F3376F">
            <w:pPr>
              <w:pStyle w:val="NoSpacing"/>
            </w:pPr>
            <w:r w:rsidRPr="005A224F">
              <w:t>1</w:t>
            </w:r>
          </w:p>
        </w:tc>
        <w:tc>
          <w:tcPr>
            <w:tcW w:w="364" w:type="pct"/>
          </w:tcPr>
          <w:p w14:paraId="3154291D" w14:textId="77777777" w:rsidR="00054333" w:rsidRPr="004E4BD0" w:rsidRDefault="00054333" w:rsidP="00F3376F">
            <w:pPr>
              <w:pStyle w:val="NoSpacing"/>
            </w:pPr>
            <w:r w:rsidRPr="004E4BD0">
              <w:t>29</w:t>
            </w:r>
          </w:p>
        </w:tc>
        <w:tc>
          <w:tcPr>
            <w:tcW w:w="547" w:type="pct"/>
            <w:noWrap/>
          </w:tcPr>
          <w:p w14:paraId="04B9F9DB" w14:textId="77777777" w:rsidR="00054333" w:rsidRPr="004E4BD0" w:rsidRDefault="00054333" w:rsidP="00F3376F">
            <w:pPr>
              <w:pStyle w:val="NoSpacing"/>
            </w:pPr>
            <w:r w:rsidRPr="004E4BD0">
              <w:t>3·30 (13·46)</w:t>
            </w:r>
          </w:p>
        </w:tc>
        <w:tc>
          <w:tcPr>
            <w:tcW w:w="571" w:type="pct"/>
            <w:noWrap/>
          </w:tcPr>
          <w:p w14:paraId="6DB30280" w14:textId="77777777" w:rsidR="00054333" w:rsidRPr="004E4BD0" w:rsidRDefault="00054333" w:rsidP="00F3376F">
            <w:pPr>
              <w:pStyle w:val="NoSpacing"/>
            </w:pPr>
            <w:r w:rsidRPr="004E4BD0">
              <w:t>14/29 (48)</w:t>
            </w:r>
          </w:p>
        </w:tc>
        <w:tc>
          <w:tcPr>
            <w:tcW w:w="774" w:type="pct"/>
            <w:noWrap/>
          </w:tcPr>
          <w:p w14:paraId="0773CE55" w14:textId="77777777" w:rsidR="00054333" w:rsidRPr="004E4BD0" w:rsidRDefault="00054333" w:rsidP="00F3376F">
            <w:pPr>
              <w:pStyle w:val="NoSpacing"/>
            </w:pPr>
            <w:r w:rsidRPr="004E4BD0">
              <w:t>0/0/0/100/0/0</w:t>
            </w:r>
          </w:p>
        </w:tc>
      </w:tr>
      <w:tr w:rsidR="00054333" w:rsidRPr="004E4BD0" w14:paraId="4DDF8FB4" w14:textId="77777777" w:rsidTr="00F3376F">
        <w:trPr>
          <w:gridAfter w:val="1"/>
          <w:cnfStyle w:val="000000100000" w:firstRow="0" w:lastRow="0" w:firstColumn="0" w:lastColumn="0" w:oddVBand="0" w:evenVBand="0" w:oddHBand="1" w:evenHBand="0" w:firstRowFirstColumn="0" w:firstRowLastColumn="0" w:lastRowFirstColumn="0" w:lastRowLastColumn="0"/>
          <w:wAfter w:w="23" w:type="pct"/>
          <w:trHeight w:val="300"/>
        </w:trPr>
        <w:tc>
          <w:tcPr>
            <w:tcW w:w="998" w:type="pct"/>
            <w:noWrap/>
          </w:tcPr>
          <w:p w14:paraId="44206C8F" w14:textId="77777777" w:rsidR="00054333" w:rsidRPr="005A224F" w:rsidRDefault="00054333" w:rsidP="00F3376F">
            <w:pPr>
              <w:pStyle w:val="NoSpacing"/>
            </w:pPr>
            <w:r w:rsidRPr="005A224F">
              <w:t>Sal (neb) + Steroid (sys)</w:t>
            </w:r>
            <w:r w:rsidRPr="004B7BD0">
              <w:rPr>
                <w:vertAlign w:val="superscript"/>
              </w:rPr>
              <w:t>102</w:t>
            </w:r>
          </w:p>
        </w:tc>
        <w:tc>
          <w:tcPr>
            <w:tcW w:w="1168" w:type="pct"/>
            <w:noWrap/>
          </w:tcPr>
          <w:p w14:paraId="2AF189A3" w14:textId="77777777" w:rsidR="00054333" w:rsidRPr="005A224F" w:rsidRDefault="00054333" w:rsidP="00F3376F">
            <w:pPr>
              <w:pStyle w:val="NoSpacing"/>
            </w:pPr>
            <w:r w:rsidRPr="005A224F">
              <w:t>Salbutamol combined with a systemically delivered steroid</w:t>
            </w:r>
          </w:p>
        </w:tc>
        <w:tc>
          <w:tcPr>
            <w:tcW w:w="556" w:type="pct"/>
            <w:noWrap/>
          </w:tcPr>
          <w:p w14:paraId="0F39EF6F" w14:textId="77777777" w:rsidR="00054333" w:rsidRPr="005A224F" w:rsidRDefault="00054333" w:rsidP="00F3376F">
            <w:pPr>
              <w:pStyle w:val="NoSpacing"/>
            </w:pPr>
            <w:r w:rsidRPr="005A224F">
              <w:t>1</w:t>
            </w:r>
          </w:p>
        </w:tc>
        <w:tc>
          <w:tcPr>
            <w:tcW w:w="364" w:type="pct"/>
          </w:tcPr>
          <w:p w14:paraId="3CA33829" w14:textId="77777777" w:rsidR="00054333" w:rsidRPr="004E4BD0" w:rsidRDefault="00054333" w:rsidP="00F3376F">
            <w:pPr>
              <w:pStyle w:val="NoSpacing"/>
            </w:pPr>
            <w:r w:rsidRPr="004E4BD0">
              <w:t>35</w:t>
            </w:r>
          </w:p>
        </w:tc>
        <w:tc>
          <w:tcPr>
            <w:tcW w:w="547" w:type="pct"/>
            <w:noWrap/>
          </w:tcPr>
          <w:p w14:paraId="5CAE57A2" w14:textId="77777777" w:rsidR="00054333" w:rsidRPr="004E4BD0" w:rsidRDefault="00054333" w:rsidP="00F3376F">
            <w:pPr>
              <w:pStyle w:val="NoSpacing"/>
            </w:pPr>
            <w:r w:rsidRPr="004E4BD0">
              <w:t>4·68 (2·96)</w:t>
            </w:r>
          </w:p>
        </w:tc>
        <w:tc>
          <w:tcPr>
            <w:tcW w:w="571" w:type="pct"/>
            <w:noWrap/>
          </w:tcPr>
          <w:p w14:paraId="2764BA6B" w14:textId="77777777" w:rsidR="00054333" w:rsidRPr="004E4BD0" w:rsidRDefault="00054333" w:rsidP="00F3376F">
            <w:pPr>
              <w:pStyle w:val="NoSpacing"/>
            </w:pPr>
            <w:r w:rsidRPr="004E4BD0">
              <w:t>22/35 (63)</w:t>
            </w:r>
          </w:p>
        </w:tc>
        <w:tc>
          <w:tcPr>
            <w:tcW w:w="774" w:type="pct"/>
            <w:noWrap/>
          </w:tcPr>
          <w:p w14:paraId="5E50692B" w14:textId="77777777" w:rsidR="00054333" w:rsidRPr="004E4BD0" w:rsidRDefault="00054333" w:rsidP="00F3376F">
            <w:pPr>
              <w:pStyle w:val="NoSpacing"/>
            </w:pPr>
            <w:r w:rsidRPr="004E4BD0">
              <w:t>0/0100/0/0/0</w:t>
            </w:r>
          </w:p>
        </w:tc>
      </w:tr>
      <w:tr w:rsidR="00054333" w:rsidRPr="004E4BD0" w14:paraId="00CC6055" w14:textId="77777777" w:rsidTr="00F3376F">
        <w:trPr>
          <w:gridAfter w:val="1"/>
          <w:wAfter w:w="23" w:type="pct"/>
          <w:trHeight w:val="300"/>
        </w:trPr>
        <w:tc>
          <w:tcPr>
            <w:tcW w:w="998" w:type="pct"/>
            <w:noWrap/>
          </w:tcPr>
          <w:p w14:paraId="1498DA9D" w14:textId="77777777" w:rsidR="00054333" w:rsidRPr="005A224F" w:rsidRDefault="00054333" w:rsidP="00F3376F">
            <w:pPr>
              <w:pStyle w:val="NoSpacing"/>
            </w:pPr>
            <w:r w:rsidRPr="005A224F">
              <w:t>Hypertonic (neb) + Epi (neb)</w:t>
            </w:r>
            <w:r w:rsidRPr="004B7BD0">
              <w:rPr>
                <w:vertAlign w:val="superscript"/>
              </w:rPr>
              <w:t>38,72,128,139,170,174</w:t>
            </w:r>
          </w:p>
        </w:tc>
        <w:tc>
          <w:tcPr>
            <w:tcW w:w="1168" w:type="pct"/>
            <w:noWrap/>
          </w:tcPr>
          <w:p w14:paraId="470773EE" w14:textId="77777777" w:rsidR="00054333" w:rsidRPr="005A224F" w:rsidRDefault="00054333" w:rsidP="00F3376F">
            <w:pPr>
              <w:pStyle w:val="NoSpacing"/>
            </w:pPr>
            <w:r w:rsidRPr="005A224F">
              <w:t>Hypertonic saline + epinephrine</w:t>
            </w:r>
          </w:p>
        </w:tc>
        <w:tc>
          <w:tcPr>
            <w:tcW w:w="556" w:type="pct"/>
            <w:noWrap/>
          </w:tcPr>
          <w:p w14:paraId="03F74276" w14:textId="77777777" w:rsidR="00054333" w:rsidRPr="005A224F" w:rsidRDefault="00054333" w:rsidP="00F3376F">
            <w:pPr>
              <w:pStyle w:val="NoSpacing"/>
            </w:pPr>
            <w:r w:rsidRPr="005A224F">
              <w:t>6</w:t>
            </w:r>
          </w:p>
        </w:tc>
        <w:tc>
          <w:tcPr>
            <w:tcW w:w="364" w:type="pct"/>
          </w:tcPr>
          <w:p w14:paraId="3FBD69E8" w14:textId="77777777" w:rsidR="00054333" w:rsidRPr="004E4BD0" w:rsidRDefault="00054333" w:rsidP="00F3376F">
            <w:pPr>
              <w:pStyle w:val="NoSpacing"/>
            </w:pPr>
            <w:r w:rsidRPr="004E4BD0">
              <w:t>394</w:t>
            </w:r>
          </w:p>
        </w:tc>
        <w:tc>
          <w:tcPr>
            <w:tcW w:w="547" w:type="pct"/>
            <w:noWrap/>
          </w:tcPr>
          <w:p w14:paraId="6094B63B" w14:textId="77777777" w:rsidR="00054333" w:rsidRPr="004E4BD0" w:rsidRDefault="00054333" w:rsidP="00F3376F">
            <w:pPr>
              <w:pStyle w:val="NoSpacing"/>
            </w:pPr>
            <w:r w:rsidRPr="004E4BD0">
              <w:t>3·36 (0·94)</w:t>
            </w:r>
          </w:p>
        </w:tc>
        <w:tc>
          <w:tcPr>
            <w:tcW w:w="571" w:type="pct"/>
            <w:noWrap/>
          </w:tcPr>
          <w:p w14:paraId="441FE42D" w14:textId="77777777" w:rsidR="00054333" w:rsidRPr="004E4BD0" w:rsidRDefault="00054333" w:rsidP="00F3376F">
            <w:pPr>
              <w:pStyle w:val="NoSpacing"/>
            </w:pPr>
            <w:r w:rsidRPr="004E4BD0">
              <w:t>197/343 (57)</w:t>
            </w:r>
          </w:p>
        </w:tc>
        <w:tc>
          <w:tcPr>
            <w:tcW w:w="774" w:type="pct"/>
            <w:noWrap/>
          </w:tcPr>
          <w:p w14:paraId="16817E06" w14:textId="77777777" w:rsidR="00054333" w:rsidRPr="004E4BD0" w:rsidRDefault="00054333" w:rsidP="00F3376F">
            <w:pPr>
              <w:pStyle w:val="NoSpacing"/>
            </w:pPr>
            <w:r w:rsidRPr="004E4BD0">
              <w:t>0/0/50/50/0/0</w:t>
            </w:r>
          </w:p>
        </w:tc>
      </w:tr>
      <w:tr w:rsidR="00054333" w:rsidRPr="004E4BD0" w14:paraId="1912BDF3" w14:textId="77777777" w:rsidTr="00F3376F">
        <w:trPr>
          <w:gridAfter w:val="1"/>
          <w:cnfStyle w:val="000000100000" w:firstRow="0" w:lastRow="0" w:firstColumn="0" w:lastColumn="0" w:oddVBand="0" w:evenVBand="0" w:oddHBand="1" w:evenHBand="0" w:firstRowFirstColumn="0" w:firstRowLastColumn="0" w:lastRowFirstColumn="0" w:lastRowLastColumn="0"/>
          <w:wAfter w:w="23" w:type="pct"/>
          <w:trHeight w:val="300"/>
        </w:trPr>
        <w:tc>
          <w:tcPr>
            <w:tcW w:w="998" w:type="pct"/>
            <w:noWrap/>
          </w:tcPr>
          <w:p w14:paraId="3B98608A" w14:textId="77777777" w:rsidR="00054333" w:rsidRPr="005A224F" w:rsidRDefault="00054333" w:rsidP="00F3376F">
            <w:pPr>
              <w:pStyle w:val="NoSpacing"/>
            </w:pPr>
            <w:r w:rsidRPr="005A224F">
              <w:t>Hypertonic (neb) + Sal (neb)</w:t>
            </w:r>
            <w:r w:rsidRPr="004B7BD0">
              <w:rPr>
                <w:vertAlign w:val="superscript"/>
              </w:rPr>
              <w:t>71,105,107,119,131,134,135,148,164,172,182</w:t>
            </w:r>
          </w:p>
        </w:tc>
        <w:tc>
          <w:tcPr>
            <w:tcW w:w="1168" w:type="pct"/>
            <w:noWrap/>
          </w:tcPr>
          <w:p w14:paraId="5FBC68CC" w14:textId="77777777" w:rsidR="00054333" w:rsidRPr="005A224F" w:rsidRDefault="00054333" w:rsidP="00F3376F">
            <w:pPr>
              <w:pStyle w:val="NoSpacing"/>
            </w:pPr>
            <w:r w:rsidRPr="005A224F">
              <w:t>Hypertonic saline + nebulised salbutamol</w:t>
            </w:r>
          </w:p>
        </w:tc>
        <w:tc>
          <w:tcPr>
            <w:tcW w:w="556" w:type="pct"/>
            <w:noWrap/>
          </w:tcPr>
          <w:p w14:paraId="5A0D372B" w14:textId="77777777" w:rsidR="00054333" w:rsidRPr="005A224F" w:rsidRDefault="00054333" w:rsidP="00F3376F">
            <w:pPr>
              <w:pStyle w:val="NoSpacing"/>
            </w:pPr>
            <w:r w:rsidRPr="005A224F">
              <w:t>11</w:t>
            </w:r>
          </w:p>
        </w:tc>
        <w:tc>
          <w:tcPr>
            <w:tcW w:w="364" w:type="pct"/>
          </w:tcPr>
          <w:p w14:paraId="480A5D63" w14:textId="77777777" w:rsidR="00054333" w:rsidRPr="004E4BD0" w:rsidRDefault="00054333" w:rsidP="00F3376F">
            <w:pPr>
              <w:pStyle w:val="NoSpacing"/>
            </w:pPr>
            <w:r w:rsidRPr="004E4BD0">
              <w:t>684</w:t>
            </w:r>
          </w:p>
        </w:tc>
        <w:tc>
          <w:tcPr>
            <w:tcW w:w="547" w:type="pct"/>
            <w:noWrap/>
          </w:tcPr>
          <w:p w14:paraId="50AD86F7" w14:textId="77777777" w:rsidR="00054333" w:rsidRPr="004E4BD0" w:rsidRDefault="00054333" w:rsidP="00F3376F">
            <w:pPr>
              <w:pStyle w:val="NoSpacing"/>
            </w:pPr>
            <w:r w:rsidRPr="004E4BD0">
              <w:t>5·17 (1·41)</w:t>
            </w:r>
          </w:p>
        </w:tc>
        <w:tc>
          <w:tcPr>
            <w:tcW w:w="571" w:type="pct"/>
            <w:noWrap/>
          </w:tcPr>
          <w:p w14:paraId="2C1F9011" w14:textId="77777777" w:rsidR="00054333" w:rsidRPr="004E4BD0" w:rsidRDefault="00054333" w:rsidP="00F3376F">
            <w:pPr>
              <w:pStyle w:val="NoSpacing"/>
            </w:pPr>
            <w:r w:rsidRPr="004E4BD0">
              <w:t>358/614 (58)</w:t>
            </w:r>
          </w:p>
        </w:tc>
        <w:tc>
          <w:tcPr>
            <w:tcW w:w="774" w:type="pct"/>
            <w:noWrap/>
          </w:tcPr>
          <w:p w14:paraId="51E6A9F3" w14:textId="77777777" w:rsidR="00054333" w:rsidRPr="004E4BD0" w:rsidRDefault="00054333" w:rsidP="00F3376F">
            <w:pPr>
              <w:pStyle w:val="NoSpacing"/>
            </w:pPr>
            <w:r w:rsidRPr="004E4BD0">
              <w:t>0/9/73/9/0/9</w:t>
            </w:r>
          </w:p>
        </w:tc>
      </w:tr>
      <w:tr w:rsidR="00054333" w:rsidRPr="004E4BD0" w14:paraId="1C2E3EFF" w14:textId="77777777" w:rsidTr="00F3376F">
        <w:trPr>
          <w:gridAfter w:val="1"/>
          <w:wAfter w:w="23" w:type="pct"/>
          <w:trHeight w:val="300"/>
        </w:trPr>
        <w:tc>
          <w:tcPr>
            <w:tcW w:w="998" w:type="pct"/>
            <w:noWrap/>
          </w:tcPr>
          <w:p w14:paraId="7F0DD19D" w14:textId="77777777" w:rsidR="00054333" w:rsidRPr="005A224F" w:rsidRDefault="00054333" w:rsidP="00F3376F">
            <w:pPr>
              <w:pStyle w:val="NoSpacing"/>
              <w:rPr>
                <w:rFonts w:eastAsiaTheme="majorEastAsia"/>
              </w:rPr>
            </w:pPr>
            <w:r w:rsidRPr="005A224F">
              <w:rPr>
                <w:rFonts w:eastAsiaTheme="majorEastAsia"/>
              </w:rPr>
              <w:t>All</w:t>
            </w:r>
          </w:p>
        </w:tc>
        <w:tc>
          <w:tcPr>
            <w:tcW w:w="1168" w:type="pct"/>
            <w:noWrap/>
          </w:tcPr>
          <w:p w14:paraId="502F7908" w14:textId="77777777" w:rsidR="00054333" w:rsidRPr="005A224F" w:rsidRDefault="00054333" w:rsidP="00F3376F">
            <w:pPr>
              <w:pStyle w:val="NoSpacing"/>
              <w:rPr>
                <w:rFonts w:eastAsiaTheme="majorEastAsia"/>
              </w:rPr>
            </w:pPr>
          </w:p>
        </w:tc>
        <w:tc>
          <w:tcPr>
            <w:tcW w:w="556" w:type="pct"/>
            <w:noWrap/>
          </w:tcPr>
          <w:p w14:paraId="484311A1" w14:textId="77777777" w:rsidR="00054333" w:rsidRPr="005A224F" w:rsidRDefault="00054333" w:rsidP="00F3376F">
            <w:pPr>
              <w:pStyle w:val="NoSpacing"/>
              <w:rPr>
                <w:rFonts w:eastAsiaTheme="majorEastAsia"/>
              </w:rPr>
            </w:pPr>
          </w:p>
        </w:tc>
        <w:tc>
          <w:tcPr>
            <w:tcW w:w="364" w:type="pct"/>
          </w:tcPr>
          <w:p w14:paraId="500832A4" w14:textId="77777777" w:rsidR="00054333" w:rsidRPr="004E4BD0" w:rsidRDefault="00054333" w:rsidP="00F3376F">
            <w:pPr>
              <w:pStyle w:val="NoSpacing"/>
              <w:rPr>
                <w:rFonts w:eastAsiaTheme="majorEastAsia"/>
              </w:rPr>
            </w:pPr>
            <w:r w:rsidRPr="004E4BD0">
              <w:rPr>
                <w:rFonts w:eastAsiaTheme="majorEastAsia"/>
              </w:rPr>
              <w:t>7751</w:t>
            </w:r>
          </w:p>
        </w:tc>
        <w:tc>
          <w:tcPr>
            <w:tcW w:w="547" w:type="pct"/>
            <w:noWrap/>
          </w:tcPr>
          <w:p w14:paraId="658B9FA8" w14:textId="77777777" w:rsidR="00054333" w:rsidRPr="004E4BD0" w:rsidRDefault="00054333" w:rsidP="00F3376F">
            <w:pPr>
              <w:pStyle w:val="NoSpacing"/>
              <w:rPr>
                <w:rFonts w:eastAsiaTheme="majorEastAsia"/>
              </w:rPr>
            </w:pPr>
            <w:r w:rsidRPr="004E4BD0">
              <w:rPr>
                <w:rFonts w:eastAsiaTheme="majorEastAsia"/>
              </w:rPr>
              <w:t>5·35 (1·68)</w:t>
            </w:r>
          </w:p>
        </w:tc>
        <w:tc>
          <w:tcPr>
            <w:tcW w:w="571" w:type="pct"/>
            <w:noWrap/>
          </w:tcPr>
          <w:p w14:paraId="3878E751" w14:textId="77777777" w:rsidR="00054333" w:rsidRPr="004E4BD0" w:rsidRDefault="00054333" w:rsidP="00F3376F">
            <w:pPr>
              <w:pStyle w:val="NoSpacing"/>
            </w:pPr>
            <w:r w:rsidRPr="004E4BD0">
              <w:t>4398/7253 (61)</w:t>
            </w:r>
          </w:p>
        </w:tc>
        <w:tc>
          <w:tcPr>
            <w:tcW w:w="774" w:type="pct"/>
            <w:noWrap/>
          </w:tcPr>
          <w:p w14:paraId="114EEEDD" w14:textId="77777777" w:rsidR="00054333" w:rsidRPr="004E4BD0" w:rsidRDefault="00054333" w:rsidP="00F3376F">
            <w:pPr>
              <w:pStyle w:val="NoSpacing"/>
            </w:pPr>
            <w:r w:rsidRPr="004E4BD0">
              <w:t>1/17/45/13/0/24</w:t>
            </w:r>
          </w:p>
        </w:tc>
      </w:tr>
      <w:tr w:rsidR="00054333" w:rsidRPr="004E4BD0" w14:paraId="147476C6" w14:textId="77777777" w:rsidTr="00F3376F">
        <w:trPr>
          <w:cnfStyle w:val="010000000000" w:firstRow="0" w:lastRow="1" w:firstColumn="0" w:lastColumn="0" w:oddVBand="0" w:evenVBand="0" w:oddHBand="0" w:evenHBand="0" w:firstRowFirstColumn="0" w:firstRowLastColumn="0" w:lastRowFirstColumn="0" w:lastRowLastColumn="0"/>
          <w:trHeight w:val="300"/>
        </w:trPr>
        <w:tc>
          <w:tcPr>
            <w:tcW w:w="5000" w:type="pct"/>
            <w:gridSpan w:val="8"/>
          </w:tcPr>
          <w:p w14:paraId="353384A5" w14:textId="77777777" w:rsidR="00054333" w:rsidRPr="00C05C33" w:rsidRDefault="00054333" w:rsidP="00F3376F">
            <w:pPr>
              <w:pStyle w:val="NoSpacing"/>
            </w:pPr>
            <w:r w:rsidRPr="004E4BD0">
              <w:t>Notes: IV = intravenous; IM = intramuscular injection; NR = not reported; SD = standard deviation</w:t>
            </w:r>
          </w:p>
        </w:tc>
      </w:tr>
    </w:tbl>
    <w:p w14:paraId="52FD52AF" w14:textId="77777777" w:rsidR="00054333" w:rsidRDefault="00054333">
      <w:pPr>
        <w:spacing w:line="259" w:lineRule="auto"/>
        <w:ind w:firstLine="0"/>
        <w:rPr>
          <w:rFonts w:asciiTheme="minorHAnsi" w:hAnsiTheme="minorHAnsi" w:cstheme="minorHAnsi"/>
          <w:sz w:val="22"/>
        </w:rPr>
      </w:pPr>
    </w:p>
    <w:p w14:paraId="5B59EBB9" w14:textId="77777777" w:rsidR="00054333" w:rsidRDefault="00054333">
      <w:pPr>
        <w:spacing w:line="259" w:lineRule="auto"/>
        <w:ind w:firstLine="0"/>
        <w:rPr>
          <w:rFonts w:asciiTheme="minorHAnsi" w:hAnsiTheme="minorHAnsi" w:cstheme="minorHAnsi"/>
          <w:sz w:val="22"/>
        </w:rPr>
      </w:pPr>
      <w:r>
        <w:rPr>
          <w:rFonts w:asciiTheme="minorHAnsi" w:hAnsiTheme="minorHAnsi" w:cstheme="minorHAnsi"/>
          <w:sz w:val="22"/>
        </w:rPr>
        <w:br w:type="page"/>
      </w:r>
    </w:p>
    <w:p w14:paraId="23B5047B" w14:textId="77777777" w:rsidR="00054333" w:rsidRPr="002A2C66" w:rsidRDefault="00054333" w:rsidP="00F3376F">
      <w:pPr>
        <w:pStyle w:val="Heading2"/>
      </w:pPr>
      <w:bookmarkStart w:id="12" w:name="_Toc54601646"/>
      <w:r>
        <w:lastRenderedPageBreak/>
        <w:t>eTable 7</w:t>
      </w:r>
      <w:r w:rsidRPr="002A2C66">
        <w:t xml:space="preserve">. Confidence in a Network Meta-Analysis (CINeMA) assessment for </w:t>
      </w:r>
      <w:r>
        <w:t>admission rate at day 1 (</w:t>
      </w:r>
      <w:r w:rsidRPr="002A2C66">
        <w:t>ARD1</w:t>
      </w:r>
      <w:r>
        <w:t>)</w:t>
      </w:r>
      <w:bookmarkEnd w:id="12"/>
    </w:p>
    <w:tbl>
      <w:tblPr>
        <w:tblW w:w="14006" w:type="dxa"/>
        <w:tblBorders>
          <w:insideH w:val="single" w:sz="4" w:space="0" w:color="auto"/>
        </w:tblBorders>
        <w:tblLook w:val="04A0" w:firstRow="1" w:lastRow="0" w:firstColumn="1" w:lastColumn="0" w:noHBand="0" w:noVBand="1"/>
      </w:tblPr>
      <w:tblGrid>
        <w:gridCol w:w="3330"/>
        <w:gridCol w:w="1080"/>
        <w:gridCol w:w="1440"/>
        <w:gridCol w:w="1127"/>
        <w:gridCol w:w="1183"/>
        <w:gridCol w:w="1440"/>
        <w:gridCol w:w="1440"/>
        <w:gridCol w:w="1538"/>
        <w:gridCol w:w="1488"/>
      </w:tblGrid>
      <w:tr w:rsidR="00054333" w:rsidRPr="002A2C66" w14:paraId="05232A32" w14:textId="77777777" w:rsidTr="00F3376F">
        <w:trPr>
          <w:trHeight w:val="300"/>
        </w:trPr>
        <w:tc>
          <w:tcPr>
            <w:tcW w:w="3330" w:type="dxa"/>
            <w:shd w:val="clear" w:color="auto" w:fill="auto"/>
            <w:noWrap/>
            <w:vAlign w:val="center"/>
            <w:hideMark/>
          </w:tcPr>
          <w:p w14:paraId="7279A837" w14:textId="77777777" w:rsidR="00054333" w:rsidRPr="002A2C66" w:rsidRDefault="00054333" w:rsidP="00F3376F">
            <w:pPr>
              <w:pStyle w:val="NoSpacing"/>
            </w:pPr>
            <w:r w:rsidRPr="002A2C66">
              <w:t>Comparison</w:t>
            </w:r>
          </w:p>
        </w:tc>
        <w:tc>
          <w:tcPr>
            <w:tcW w:w="1080" w:type="dxa"/>
            <w:shd w:val="clear" w:color="auto" w:fill="auto"/>
            <w:noWrap/>
            <w:hideMark/>
          </w:tcPr>
          <w:p w14:paraId="40373566" w14:textId="77777777" w:rsidR="00054333" w:rsidRPr="002A2C66" w:rsidRDefault="00054333" w:rsidP="00F3376F">
            <w:pPr>
              <w:pStyle w:val="NoSpacing"/>
            </w:pPr>
            <w:r w:rsidRPr="002A2C66">
              <w:t>Number of studies</w:t>
            </w:r>
          </w:p>
        </w:tc>
        <w:tc>
          <w:tcPr>
            <w:tcW w:w="1440" w:type="dxa"/>
            <w:shd w:val="clear" w:color="auto" w:fill="auto"/>
            <w:noWrap/>
            <w:hideMark/>
          </w:tcPr>
          <w:p w14:paraId="210867CB" w14:textId="77777777" w:rsidR="00054333" w:rsidRPr="002A2C66" w:rsidRDefault="00054333" w:rsidP="00F3376F">
            <w:pPr>
              <w:pStyle w:val="NoSpacing"/>
            </w:pPr>
            <w:r w:rsidRPr="002A2C66">
              <w:t>Within-study bias</w:t>
            </w:r>
          </w:p>
        </w:tc>
        <w:tc>
          <w:tcPr>
            <w:tcW w:w="1081" w:type="dxa"/>
            <w:shd w:val="clear" w:color="auto" w:fill="auto"/>
            <w:noWrap/>
            <w:hideMark/>
          </w:tcPr>
          <w:p w14:paraId="5A829323" w14:textId="77777777" w:rsidR="00054333" w:rsidRPr="002A2C66" w:rsidRDefault="00054333" w:rsidP="00F3376F">
            <w:pPr>
              <w:pStyle w:val="NoSpacing"/>
            </w:pPr>
            <w:r w:rsidRPr="002A2C66">
              <w:t>Reporting bias</w:t>
            </w:r>
          </w:p>
        </w:tc>
        <w:tc>
          <w:tcPr>
            <w:tcW w:w="1169" w:type="dxa"/>
            <w:shd w:val="clear" w:color="auto" w:fill="auto"/>
            <w:noWrap/>
            <w:hideMark/>
          </w:tcPr>
          <w:p w14:paraId="5E538EFD" w14:textId="77777777" w:rsidR="00054333" w:rsidRPr="002A2C66" w:rsidRDefault="00054333" w:rsidP="00F3376F">
            <w:pPr>
              <w:pStyle w:val="NoSpacing"/>
            </w:pPr>
            <w:r w:rsidRPr="002A2C66">
              <w:t>Indirectness</w:t>
            </w:r>
          </w:p>
        </w:tc>
        <w:tc>
          <w:tcPr>
            <w:tcW w:w="1440" w:type="dxa"/>
            <w:shd w:val="clear" w:color="auto" w:fill="auto"/>
            <w:noWrap/>
            <w:hideMark/>
          </w:tcPr>
          <w:p w14:paraId="46A1619E" w14:textId="77777777" w:rsidR="00054333" w:rsidRPr="002A2C66" w:rsidRDefault="00054333" w:rsidP="00F3376F">
            <w:pPr>
              <w:pStyle w:val="NoSpacing"/>
            </w:pPr>
            <w:r w:rsidRPr="002A2C66">
              <w:t>Imprecision</w:t>
            </w:r>
          </w:p>
        </w:tc>
        <w:tc>
          <w:tcPr>
            <w:tcW w:w="1440" w:type="dxa"/>
            <w:shd w:val="clear" w:color="auto" w:fill="auto"/>
            <w:noWrap/>
            <w:hideMark/>
          </w:tcPr>
          <w:p w14:paraId="382ABED8" w14:textId="77777777" w:rsidR="00054333" w:rsidRPr="002A2C66" w:rsidRDefault="00054333" w:rsidP="00F3376F">
            <w:pPr>
              <w:pStyle w:val="NoSpacing"/>
            </w:pPr>
            <w:r w:rsidRPr="002A2C66">
              <w:t>Heterogeneity</w:t>
            </w:r>
          </w:p>
        </w:tc>
        <w:tc>
          <w:tcPr>
            <w:tcW w:w="1538" w:type="dxa"/>
            <w:shd w:val="clear" w:color="auto" w:fill="auto"/>
            <w:noWrap/>
            <w:hideMark/>
          </w:tcPr>
          <w:p w14:paraId="5AE83324" w14:textId="77777777" w:rsidR="00054333" w:rsidRPr="002A2C66" w:rsidRDefault="00054333" w:rsidP="00F3376F">
            <w:pPr>
              <w:pStyle w:val="NoSpacing"/>
            </w:pPr>
            <w:r w:rsidRPr="002A2C66">
              <w:t>Incoherence</w:t>
            </w:r>
          </w:p>
        </w:tc>
        <w:tc>
          <w:tcPr>
            <w:tcW w:w="1488" w:type="dxa"/>
            <w:shd w:val="clear" w:color="auto" w:fill="auto"/>
            <w:noWrap/>
            <w:hideMark/>
          </w:tcPr>
          <w:p w14:paraId="18FEE1A5" w14:textId="77777777" w:rsidR="00054333" w:rsidRPr="002A2C66" w:rsidRDefault="00054333" w:rsidP="00F3376F">
            <w:pPr>
              <w:pStyle w:val="NoSpacing"/>
            </w:pPr>
            <w:r w:rsidRPr="002A2C66">
              <w:t>Confidence rating</w:t>
            </w:r>
          </w:p>
        </w:tc>
      </w:tr>
      <w:tr w:rsidR="00054333" w:rsidRPr="002A2C66" w14:paraId="16E20E14" w14:textId="77777777" w:rsidTr="00F3376F">
        <w:trPr>
          <w:trHeight w:val="300"/>
        </w:trPr>
        <w:tc>
          <w:tcPr>
            <w:tcW w:w="3330" w:type="dxa"/>
            <w:shd w:val="clear" w:color="auto" w:fill="auto"/>
            <w:noWrap/>
            <w:vAlign w:val="center"/>
            <w:hideMark/>
          </w:tcPr>
          <w:p w14:paraId="31167CEF" w14:textId="77777777" w:rsidR="00054333" w:rsidRPr="002A2C66" w:rsidRDefault="00054333" w:rsidP="00F3376F">
            <w:pPr>
              <w:pStyle w:val="NoSpacing"/>
            </w:pPr>
            <w:r w:rsidRPr="002A2C66">
              <w:t>Epi (neb) vs Epi (neb) + Hypertonic (neb)</w:t>
            </w:r>
          </w:p>
        </w:tc>
        <w:tc>
          <w:tcPr>
            <w:tcW w:w="1080" w:type="dxa"/>
            <w:shd w:val="clear" w:color="auto" w:fill="auto"/>
            <w:noWrap/>
            <w:hideMark/>
          </w:tcPr>
          <w:p w14:paraId="46C39C37" w14:textId="77777777" w:rsidR="00054333" w:rsidRPr="002A2C66" w:rsidRDefault="00054333" w:rsidP="00F3376F">
            <w:pPr>
              <w:pStyle w:val="NoSpacing"/>
            </w:pPr>
            <w:r w:rsidRPr="002A2C66">
              <w:t>4</w:t>
            </w:r>
          </w:p>
        </w:tc>
        <w:tc>
          <w:tcPr>
            <w:tcW w:w="1440" w:type="dxa"/>
            <w:shd w:val="clear" w:color="000000" w:fill="FFD966"/>
            <w:noWrap/>
            <w:hideMark/>
          </w:tcPr>
          <w:p w14:paraId="594CB715" w14:textId="77777777" w:rsidR="00054333" w:rsidRPr="002A2C66" w:rsidRDefault="00054333" w:rsidP="00F3376F">
            <w:pPr>
              <w:pStyle w:val="NoSpacing"/>
            </w:pPr>
            <w:r w:rsidRPr="002A2C66">
              <w:t>Some concerns</w:t>
            </w:r>
          </w:p>
        </w:tc>
        <w:tc>
          <w:tcPr>
            <w:tcW w:w="1081" w:type="dxa"/>
            <w:shd w:val="clear" w:color="000000" w:fill="A9D08E"/>
            <w:noWrap/>
            <w:hideMark/>
          </w:tcPr>
          <w:p w14:paraId="6F1876F2" w14:textId="77777777" w:rsidR="00054333" w:rsidRPr="002A2C66" w:rsidRDefault="00054333" w:rsidP="00F3376F">
            <w:pPr>
              <w:pStyle w:val="NoSpacing"/>
            </w:pPr>
            <w:r w:rsidRPr="002A2C66">
              <w:t>Undetected</w:t>
            </w:r>
          </w:p>
        </w:tc>
        <w:tc>
          <w:tcPr>
            <w:tcW w:w="1169" w:type="dxa"/>
            <w:shd w:val="clear" w:color="000000" w:fill="A9D08E"/>
            <w:noWrap/>
            <w:hideMark/>
          </w:tcPr>
          <w:p w14:paraId="18980559" w14:textId="77777777" w:rsidR="00054333" w:rsidRPr="002A2C66" w:rsidRDefault="00054333" w:rsidP="00F3376F">
            <w:pPr>
              <w:pStyle w:val="NoSpacing"/>
            </w:pPr>
            <w:r w:rsidRPr="002A2C66">
              <w:t>No concerns</w:t>
            </w:r>
          </w:p>
        </w:tc>
        <w:tc>
          <w:tcPr>
            <w:tcW w:w="1440" w:type="dxa"/>
            <w:shd w:val="clear" w:color="000000" w:fill="FF9999"/>
            <w:noWrap/>
            <w:hideMark/>
          </w:tcPr>
          <w:p w14:paraId="1B11DC4F" w14:textId="77777777" w:rsidR="00054333" w:rsidRPr="002A2C66" w:rsidRDefault="00054333" w:rsidP="00F3376F">
            <w:pPr>
              <w:pStyle w:val="NoSpacing"/>
            </w:pPr>
            <w:r w:rsidRPr="002A2C66">
              <w:t>Major concerns</w:t>
            </w:r>
          </w:p>
        </w:tc>
        <w:tc>
          <w:tcPr>
            <w:tcW w:w="1440" w:type="dxa"/>
            <w:shd w:val="clear" w:color="000000" w:fill="A9D08E"/>
            <w:noWrap/>
            <w:hideMark/>
          </w:tcPr>
          <w:p w14:paraId="173D864A" w14:textId="77777777" w:rsidR="00054333" w:rsidRPr="002A2C66" w:rsidRDefault="00054333" w:rsidP="00F3376F">
            <w:pPr>
              <w:pStyle w:val="NoSpacing"/>
            </w:pPr>
            <w:r w:rsidRPr="002A2C66">
              <w:t>No concerns</w:t>
            </w:r>
          </w:p>
        </w:tc>
        <w:tc>
          <w:tcPr>
            <w:tcW w:w="1538" w:type="dxa"/>
            <w:shd w:val="clear" w:color="000000" w:fill="FFD966"/>
            <w:noWrap/>
            <w:hideMark/>
          </w:tcPr>
          <w:p w14:paraId="2E557237" w14:textId="77777777" w:rsidR="00054333" w:rsidRPr="002A2C66" w:rsidRDefault="00054333" w:rsidP="00F3376F">
            <w:pPr>
              <w:pStyle w:val="NoSpacing"/>
            </w:pPr>
            <w:r w:rsidRPr="002A2C66">
              <w:t>Some concerns</w:t>
            </w:r>
          </w:p>
        </w:tc>
        <w:tc>
          <w:tcPr>
            <w:tcW w:w="1488" w:type="dxa"/>
            <w:shd w:val="clear" w:color="000000" w:fill="FF9999"/>
            <w:noWrap/>
            <w:hideMark/>
          </w:tcPr>
          <w:p w14:paraId="1F0B7DB3" w14:textId="77777777" w:rsidR="00054333" w:rsidRPr="002A2C66" w:rsidRDefault="00054333" w:rsidP="00F3376F">
            <w:pPr>
              <w:pStyle w:val="NoSpacing"/>
            </w:pPr>
            <w:r w:rsidRPr="002A2C66">
              <w:t>Very low</w:t>
            </w:r>
          </w:p>
        </w:tc>
      </w:tr>
      <w:tr w:rsidR="00054333" w:rsidRPr="002A2C66" w14:paraId="1DEE7C38" w14:textId="77777777" w:rsidTr="00F3376F">
        <w:trPr>
          <w:trHeight w:val="300"/>
        </w:trPr>
        <w:tc>
          <w:tcPr>
            <w:tcW w:w="3330" w:type="dxa"/>
            <w:shd w:val="clear" w:color="auto" w:fill="auto"/>
            <w:noWrap/>
            <w:vAlign w:val="center"/>
            <w:hideMark/>
          </w:tcPr>
          <w:p w14:paraId="7942C4C4" w14:textId="77777777" w:rsidR="00054333" w:rsidRPr="002A2C66" w:rsidRDefault="00054333" w:rsidP="00F3376F">
            <w:pPr>
              <w:pStyle w:val="NoSpacing"/>
            </w:pPr>
            <w:r w:rsidRPr="002A2C66">
              <w:t>Epi (neb) vs Epi (neb) + Steroid (sys)</w:t>
            </w:r>
          </w:p>
        </w:tc>
        <w:tc>
          <w:tcPr>
            <w:tcW w:w="1080" w:type="dxa"/>
            <w:shd w:val="clear" w:color="auto" w:fill="auto"/>
            <w:noWrap/>
            <w:hideMark/>
          </w:tcPr>
          <w:p w14:paraId="1183998D" w14:textId="77777777" w:rsidR="00054333" w:rsidRPr="002A2C66" w:rsidRDefault="00054333" w:rsidP="00F3376F">
            <w:pPr>
              <w:pStyle w:val="NoSpacing"/>
            </w:pPr>
            <w:r w:rsidRPr="002A2C66">
              <w:t>4</w:t>
            </w:r>
          </w:p>
        </w:tc>
        <w:tc>
          <w:tcPr>
            <w:tcW w:w="1440" w:type="dxa"/>
            <w:shd w:val="clear" w:color="000000" w:fill="A9D08E"/>
            <w:noWrap/>
            <w:hideMark/>
          </w:tcPr>
          <w:p w14:paraId="00A683ED" w14:textId="77777777" w:rsidR="00054333" w:rsidRPr="002A2C66" w:rsidRDefault="00054333" w:rsidP="00F3376F">
            <w:pPr>
              <w:pStyle w:val="NoSpacing"/>
            </w:pPr>
            <w:r w:rsidRPr="002A2C66">
              <w:t>No concerns</w:t>
            </w:r>
          </w:p>
        </w:tc>
        <w:tc>
          <w:tcPr>
            <w:tcW w:w="1081" w:type="dxa"/>
            <w:shd w:val="clear" w:color="000000" w:fill="A9D08E"/>
            <w:noWrap/>
            <w:hideMark/>
          </w:tcPr>
          <w:p w14:paraId="0F1FDC70" w14:textId="77777777" w:rsidR="00054333" w:rsidRPr="002A2C66" w:rsidRDefault="00054333" w:rsidP="00F3376F">
            <w:pPr>
              <w:pStyle w:val="NoSpacing"/>
            </w:pPr>
            <w:r w:rsidRPr="002A2C66">
              <w:t>Undetected</w:t>
            </w:r>
          </w:p>
        </w:tc>
        <w:tc>
          <w:tcPr>
            <w:tcW w:w="1169" w:type="dxa"/>
            <w:shd w:val="clear" w:color="000000" w:fill="A9D08E"/>
            <w:noWrap/>
            <w:hideMark/>
          </w:tcPr>
          <w:p w14:paraId="54587726" w14:textId="77777777" w:rsidR="00054333" w:rsidRPr="002A2C66" w:rsidRDefault="00054333" w:rsidP="00F3376F">
            <w:pPr>
              <w:pStyle w:val="NoSpacing"/>
            </w:pPr>
            <w:r w:rsidRPr="002A2C66">
              <w:t>No concerns</w:t>
            </w:r>
          </w:p>
        </w:tc>
        <w:tc>
          <w:tcPr>
            <w:tcW w:w="1440" w:type="dxa"/>
            <w:shd w:val="clear" w:color="000000" w:fill="FF9999"/>
            <w:noWrap/>
            <w:hideMark/>
          </w:tcPr>
          <w:p w14:paraId="60DFD690" w14:textId="77777777" w:rsidR="00054333" w:rsidRPr="002A2C66" w:rsidRDefault="00054333" w:rsidP="00F3376F">
            <w:pPr>
              <w:pStyle w:val="NoSpacing"/>
            </w:pPr>
            <w:r w:rsidRPr="002A2C66">
              <w:t>Major concerns</w:t>
            </w:r>
          </w:p>
        </w:tc>
        <w:tc>
          <w:tcPr>
            <w:tcW w:w="1440" w:type="dxa"/>
            <w:shd w:val="clear" w:color="000000" w:fill="A9D08E"/>
            <w:noWrap/>
            <w:hideMark/>
          </w:tcPr>
          <w:p w14:paraId="06374E19" w14:textId="77777777" w:rsidR="00054333" w:rsidRPr="002A2C66" w:rsidRDefault="00054333" w:rsidP="00F3376F">
            <w:pPr>
              <w:pStyle w:val="NoSpacing"/>
            </w:pPr>
            <w:r w:rsidRPr="002A2C66">
              <w:t>No concerns</w:t>
            </w:r>
          </w:p>
        </w:tc>
        <w:tc>
          <w:tcPr>
            <w:tcW w:w="1538" w:type="dxa"/>
            <w:shd w:val="clear" w:color="000000" w:fill="FFD966"/>
            <w:noWrap/>
            <w:hideMark/>
          </w:tcPr>
          <w:p w14:paraId="12BBCB42" w14:textId="77777777" w:rsidR="00054333" w:rsidRPr="002A2C66" w:rsidRDefault="00054333" w:rsidP="00F3376F">
            <w:pPr>
              <w:pStyle w:val="NoSpacing"/>
            </w:pPr>
            <w:r w:rsidRPr="002A2C66">
              <w:t>Some concerns</w:t>
            </w:r>
          </w:p>
        </w:tc>
        <w:tc>
          <w:tcPr>
            <w:tcW w:w="1488" w:type="dxa"/>
            <w:shd w:val="clear" w:color="000000" w:fill="FFD966"/>
            <w:noWrap/>
            <w:hideMark/>
          </w:tcPr>
          <w:p w14:paraId="497162F7" w14:textId="77777777" w:rsidR="00054333" w:rsidRPr="002A2C66" w:rsidRDefault="00054333" w:rsidP="00F3376F">
            <w:pPr>
              <w:pStyle w:val="NoSpacing"/>
            </w:pPr>
            <w:r w:rsidRPr="002A2C66">
              <w:t>Low</w:t>
            </w:r>
          </w:p>
        </w:tc>
      </w:tr>
      <w:tr w:rsidR="00054333" w:rsidRPr="002A2C66" w14:paraId="2277BD02" w14:textId="77777777" w:rsidTr="00F3376F">
        <w:trPr>
          <w:trHeight w:val="300"/>
        </w:trPr>
        <w:tc>
          <w:tcPr>
            <w:tcW w:w="3330" w:type="dxa"/>
            <w:shd w:val="clear" w:color="auto" w:fill="auto"/>
            <w:noWrap/>
            <w:vAlign w:val="center"/>
            <w:hideMark/>
          </w:tcPr>
          <w:p w14:paraId="612025B1" w14:textId="77777777" w:rsidR="00054333" w:rsidRPr="002A2C66" w:rsidRDefault="00054333" w:rsidP="00F3376F">
            <w:pPr>
              <w:pStyle w:val="NoSpacing"/>
            </w:pPr>
            <w:r w:rsidRPr="002A2C66">
              <w:t>Epi (neb) vs Hypertonic (neb)</w:t>
            </w:r>
          </w:p>
        </w:tc>
        <w:tc>
          <w:tcPr>
            <w:tcW w:w="1080" w:type="dxa"/>
            <w:shd w:val="clear" w:color="auto" w:fill="auto"/>
            <w:noWrap/>
            <w:hideMark/>
          </w:tcPr>
          <w:p w14:paraId="2952DDBB" w14:textId="77777777" w:rsidR="00054333" w:rsidRPr="002A2C66" w:rsidRDefault="00054333" w:rsidP="00F3376F">
            <w:pPr>
              <w:pStyle w:val="NoSpacing"/>
            </w:pPr>
            <w:r w:rsidRPr="002A2C66">
              <w:t>1</w:t>
            </w:r>
          </w:p>
        </w:tc>
        <w:tc>
          <w:tcPr>
            <w:tcW w:w="1440" w:type="dxa"/>
            <w:shd w:val="clear" w:color="000000" w:fill="FFD966"/>
            <w:noWrap/>
            <w:hideMark/>
          </w:tcPr>
          <w:p w14:paraId="6B110E05" w14:textId="77777777" w:rsidR="00054333" w:rsidRPr="002A2C66" w:rsidRDefault="00054333" w:rsidP="00F3376F">
            <w:pPr>
              <w:pStyle w:val="NoSpacing"/>
            </w:pPr>
            <w:r w:rsidRPr="002A2C66">
              <w:t>Some concerns</w:t>
            </w:r>
          </w:p>
        </w:tc>
        <w:tc>
          <w:tcPr>
            <w:tcW w:w="1081" w:type="dxa"/>
            <w:shd w:val="clear" w:color="000000" w:fill="A9D08E"/>
            <w:noWrap/>
            <w:hideMark/>
          </w:tcPr>
          <w:p w14:paraId="0853D3C6" w14:textId="77777777" w:rsidR="00054333" w:rsidRPr="002A2C66" w:rsidRDefault="00054333" w:rsidP="00F3376F">
            <w:pPr>
              <w:pStyle w:val="NoSpacing"/>
            </w:pPr>
            <w:r w:rsidRPr="002A2C66">
              <w:t>Undetected</w:t>
            </w:r>
          </w:p>
        </w:tc>
        <w:tc>
          <w:tcPr>
            <w:tcW w:w="1169" w:type="dxa"/>
            <w:shd w:val="clear" w:color="000000" w:fill="A9D08E"/>
            <w:noWrap/>
            <w:hideMark/>
          </w:tcPr>
          <w:p w14:paraId="12F01372" w14:textId="77777777" w:rsidR="00054333" w:rsidRPr="002A2C66" w:rsidRDefault="00054333" w:rsidP="00F3376F">
            <w:pPr>
              <w:pStyle w:val="NoSpacing"/>
            </w:pPr>
            <w:r w:rsidRPr="002A2C66">
              <w:t>No concerns</w:t>
            </w:r>
          </w:p>
        </w:tc>
        <w:tc>
          <w:tcPr>
            <w:tcW w:w="1440" w:type="dxa"/>
            <w:shd w:val="clear" w:color="000000" w:fill="FFD966"/>
            <w:noWrap/>
            <w:hideMark/>
          </w:tcPr>
          <w:p w14:paraId="1F26BEF4" w14:textId="77777777" w:rsidR="00054333" w:rsidRPr="002A2C66" w:rsidRDefault="00054333" w:rsidP="00F3376F">
            <w:pPr>
              <w:pStyle w:val="NoSpacing"/>
            </w:pPr>
            <w:r w:rsidRPr="002A2C66">
              <w:t>Some concerns</w:t>
            </w:r>
          </w:p>
        </w:tc>
        <w:tc>
          <w:tcPr>
            <w:tcW w:w="1440" w:type="dxa"/>
            <w:shd w:val="clear" w:color="000000" w:fill="FFD966"/>
            <w:noWrap/>
            <w:hideMark/>
          </w:tcPr>
          <w:p w14:paraId="2C785582" w14:textId="77777777" w:rsidR="00054333" w:rsidRPr="002A2C66" w:rsidRDefault="00054333" w:rsidP="00F3376F">
            <w:pPr>
              <w:pStyle w:val="NoSpacing"/>
            </w:pPr>
            <w:r w:rsidRPr="002A2C66">
              <w:t>Some concerns</w:t>
            </w:r>
          </w:p>
        </w:tc>
        <w:tc>
          <w:tcPr>
            <w:tcW w:w="1538" w:type="dxa"/>
            <w:shd w:val="clear" w:color="000000" w:fill="FFD966"/>
            <w:noWrap/>
            <w:hideMark/>
          </w:tcPr>
          <w:p w14:paraId="1F751EEA" w14:textId="77777777" w:rsidR="00054333" w:rsidRPr="002A2C66" w:rsidRDefault="00054333" w:rsidP="00F3376F">
            <w:pPr>
              <w:pStyle w:val="NoSpacing"/>
            </w:pPr>
            <w:r w:rsidRPr="002A2C66">
              <w:t>Some concerns</w:t>
            </w:r>
          </w:p>
        </w:tc>
        <w:tc>
          <w:tcPr>
            <w:tcW w:w="1488" w:type="dxa"/>
            <w:shd w:val="clear" w:color="000000" w:fill="FFD966"/>
            <w:noWrap/>
            <w:hideMark/>
          </w:tcPr>
          <w:p w14:paraId="6B2FC3CF" w14:textId="77777777" w:rsidR="00054333" w:rsidRPr="002A2C66" w:rsidRDefault="00054333" w:rsidP="00F3376F">
            <w:pPr>
              <w:pStyle w:val="NoSpacing"/>
            </w:pPr>
            <w:r w:rsidRPr="002A2C66">
              <w:t>Low</w:t>
            </w:r>
          </w:p>
        </w:tc>
      </w:tr>
      <w:tr w:rsidR="00054333" w:rsidRPr="002A2C66" w14:paraId="1B1FDF84" w14:textId="77777777" w:rsidTr="00F3376F">
        <w:trPr>
          <w:trHeight w:val="300"/>
        </w:trPr>
        <w:tc>
          <w:tcPr>
            <w:tcW w:w="3330" w:type="dxa"/>
            <w:shd w:val="clear" w:color="auto" w:fill="auto"/>
            <w:noWrap/>
            <w:vAlign w:val="center"/>
            <w:hideMark/>
          </w:tcPr>
          <w:p w14:paraId="669AC346" w14:textId="77777777" w:rsidR="00054333" w:rsidRPr="002A2C66" w:rsidRDefault="00054333" w:rsidP="00F3376F">
            <w:pPr>
              <w:pStyle w:val="NoSpacing"/>
            </w:pPr>
            <w:r w:rsidRPr="002A2C66">
              <w:t>Epi (neb) vs Hypertonic (neb) + Sal (neb)</w:t>
            </w:r>
          </w:p>
        </w:tc>
        <w:tc>
          <w:tcPr>
            <w:tcW w:w="1080" w:type="dxa"/>
            <w:shd w:val="clear" w:color="auto" w:fill="auto"/>
            <w:noWrap/>
            <w:hideMark/>
          </w:tcPr>
          <w:p w14:paraId="5A42548E" w14:textId="77777777" w:rsidR="00054333" w:rsidRPr="002A2C66" w:rsidRDefault="00054333" w:rsidP="00F3376F">
            <w:pPr>
              <w:pStyle w:val="NoSpacing"/>
            </w:pPr>
            <w:r w:rsidRPr="002A2C66">
              <w:t>1</w:t>
            </w:r>
          </w:p>
        </w:tc>
        <w:tc>
          <w:tcPr>
            <w:tcW w:w="1440" w:type="dxa"/>
            <w:shd w:val="clear" w:color="000000" w:fill="FFD966"/>
            <w:noWrap/>
            <w:hideMark/>
          </w:tcPr>
          <w:p w14:paraId="3DB2BCA7" w14:textId="77777777" w:rsidR="00054333" w:rsidRPr="002A2C66" w:rsidRDefault="00054333" w:rsidP="00F3376F">
            <w:pPr>
              <w:pStyle w:val="NoSpacing"/>
            </w:pPr>
            <w:r w:rsidRPr="002A2C66">
              <w:t>Some concerns</w:t>
            </w:r>
          </w:p>
        </w:tc>
        <w:tc>
          <w:tcPr>
            <w:tcW w:w="1081" w:type="dxa"/>
            <w:shd w:val="clear" w:color="000000" w:fill="A9D08E"/>
            <w:noWrap/>
            <w:hideMark/>
          </w:tcPr>
          <w:p w14:paraId="0CFC302F" w14:textId="77777777" w:rsidR="00054333" w:rsidRPr="002A2C66" w:rsidRDefault="00054333" w:rsidP="00F3376F">
            <w:pPr>
              <w:pStyle w:val="NoSpacing"/>
            </w:pPr>
            <w:r w:rsidRPr="002A2C66">
              <w:t>Undetected</w:t>
            </w:r>
          </w:p>
        </w:tc>
        <w:tc>
          <w:tcPr>
            <w:tcW w:w="1169" w:type="dxa"/>
            <w:shd w:val="clear" w:color="000000" w:fill="A9D08E"/>
            <w:noWrap/>
            <w:hideMark/>
          </w:tcPr>
          <w:p w14:paraId="41D12290" w14:textId="77777777" w:rsidR="00054333" w:rsidRPr="002A2C66" w:rsidRDefault="00054333" w:rsidP="00F3376F">
            <w:pPr>
              <w:pStyle w:val="NoSpacing"/>
            </w:pPr>
            <w:r w:rsidRPr="002A2C66">
              <w:t>No concerns</w:t>
            </w:r>
          </w:p>
        </w:tc>
        <w:tc>
          <w:tcPr>
            <w:tcW w:w="1440" w:type="dxa"/>
            <w:shd w:val="clear" w:color="000000" w:fill="FFD966"/>
            <w:noWrap/>
            <w:hideMark/>
          </w:tcPr>
          <w:p w14:paraId="0F27BD97" w14:textId="77777777" w:rsidR="00054333" w:rsidRPr="002A2C66" w:rsidRDefault="00054333" w:rsidP="00F3376F">
            <w:pPr>
              <w:pStyle w:val="NoSpacing"/>
            </w:pPr>
            <w:r w:rsidRPr="002A2C66">
              <w:t>Some concerns</w:t>
            </w:r>
          </w:p>
        </w:tc>
        <w:tc>
          <w:tcPr>
            <w:tcW w:w="1440" w:type="dxa"/>
            <w:shd w:val="clear" w:color="000000" w:fill="FFD966"/>
            <w:noWrap/>
            <w:hideMark/>
          </w:tcPr>
          <w:p w14:paraId="02A10414" w14:textId="77777777" w:rsidR="00054333" w:rsidRPr="002A2C66" w:rsidRDefault="00054333" w:rsidP="00F3376F">
            <w:pPr>
              <w:pStyle w:val="NoSpacing"/>
            </w:pPr>
            <w:r w:rsidRPr="002A2C66">
              <w:t>Some concerns</w:t>
            </w:r>
          </w:p>
        </w:tc>
        <w:tc>
          <w:tcPr>
            <w:tcW w:w="1538" w:type="dxa"/>
            <w:shd w:val="clear" w:color="000000" w:fill="FFD966"/>
            <w:noWrap/>
            <w:hideMark/>
          </w:tcPr>
          <w:p w14:paraId="76262BE9" w14:textId="77777777" w:rsidR="00054333" w:rsidRPr="002A2C66" w:rsidRDefault="00054333" w:rsidP="00F3376F">
            <w:pPr>
              <w:pStyle w:val="NoSpacing"/>
            </w:pPr>
            <w:r w:rsidRPr="002A2C66">
              <w:t>Some concerns</w:t>
            </w:r>
          </w:p>
        </w:tc>
        <w:tc>
          <w:tcPr>
            <w:tcW w:w="1488" w:type="dxa"/>
            <w:shd w:val="clear" w:color="000000" w:fill="FFD966"/>
            <w:noWrap/>
            <w:hideMark/>
          </w:tcPr>
          <w:p w14:paraId="316F6FC6" w14:textId="77777777" w:rsidR="00054333" w:rsidRPr="002A2C66" w:rsidRDefault="00054333" w:rsidP="00F3376F">
            <w:pPr>
              <w:pStyle w:val="NoSpacing"/>
            </w:pPr>
            <w:r w:rsidRPr="002A2C66">
              <w:t>Low</w:t>
            </w:r>
          </w:p>
        </w:tc>
      </w:tr>
      <w:tr w:rsidR="00054333" w:rsidRPr="002A2C66" w14:paraId="7DA4FD7F" w14:textId="77777777" w:rsidTr="00F3376F">
        <w:trPr>
          <w:trHeight w:val="300"/>
        </w:trPr>
        <w:tc>
          <w:tcPr>
            <w:tcW w:w="3330" w:type="dxa"/>
            <w:shd w:val="clear" w:color="auto" w:fill="auto"/>
            <w:noWrap/>
            <w:vAlign w:val="center"/>
            <w:hideMark/>
          </w:tcPr>
          <w:p w14:paraId="30CE839A" w14:textId="77777777" w:rsidR="00054333" w:rsidRPr="002A2C66" w:rsidRDefault="00054333" w:rsidP="00F3376F">
            <w:pPr>
              <w:pStyle w:val="NoSpacing"/>
            </w:pPr>
            <w:r w:rsidRPr="002A2C66">
              <w:t>Epi (neb) vs Placebo (air)</w:t>
            </w:r>
          </w:p>
        </w:tc>
        <w:tc>
          <w:tcPr>
            <w:tcW w:w="1080" w:type="dxa"/>
            <w:shd w:val="clear" w:color="auto" w:fill="auto"/>
            <w:noWrap/>
            <w:hideMark/>
          </w:tcPr>
          <w:p w14:paraId="7D9B6AB5" w14:textId="77777777" w:rsidR="00054333" w:rsidRPr="002A2C66" w:rsidRDefault="00054333" w:rsidP="00F3376F">
            <w:pPr>
              <w:pStyle w:val="NoSpacing"/>
            </w:pPr>
            <w:r w:rsidRPr="002A2C66">
              <w:t>1</w:t>
            </w:r>
          </w:p>
        </w:tc>
        <w:tc>
          <w:tcPr>
            <w:tcW w:w="1440" w:type="dxa"/>
            <w:shd w:val="clear" w:color="000000" w:fill="FFD966"/>
            <w:noWrap/>
            <w:hideMark/>
          </w:tcPr>
          <w:p w14:paraId="4E5991B2" w14:textId="77777777" w:rsidR="00054333" w:rsidRPr="002A2C66" w:rsidRDefault="00054333" w:rsidP="00F3376F">
            <w:pPr>
              <w:pStyle w:val="NoSpacing"/>
            </w:pPr>
            <w:r w:rsidRPr="002A2C66">
              <w:t>Some concerns</w:t>
            </w:r>
          </w:p>
        </w:tc>
        <w:tc>
          <w:tcPr>
            <w:tcW w:w="1081" w:type="dxa"/>
            <w:shd w:val="clear" w:color="000000" w:fill="A9D08E"/>
            <w:noWrap/>
            <w:hideMark/>
          </w:tcPr>
          <w:p w14:paraId="5D3741E3" w14:textId="77777777" w:rsidR="00054333" w:rsidRPr="002A2C66" w:rsidRDefault="00054333" w:rsidP="00F3376F">
            <w:pPr>
              <w:pStyle w:val="NoSpacing"/>
            </w:pPr>
            <w:r w:rsidRPr="002A2C66">
              <w:t>Undetected</w:t>
            </w:r>
          </w:p>
        </w:tc>
        <w:tc>
          <w:tcPr>
            <w:tcW w:w="1169" w:type="dxa"/>
            <w:shd w:val="clear" w:color="000000" w:fill="A9D08E"/>
            <w:noWrap/>
            <w:hideMark/>
          </w:tcPr>
          <w:p w14:paraId="2BE794B5" w14:textId="77777777" w:rsidR="00054333" w:rsidRPr="002A2C66" w:rsidRDefault="00054333" w:rsidP="00F3376F">
            <w:pPr>
              <w:pStyle w:val="NoSpacing"/>
            </w:pPr>
            <w:r w:rsidRPr="002A2C66">
              <w:t>No concerns</w:t>
            </w:r>
          </w:p>
        </w:tc>
        <w:tc>
          <w:tcPr>
            <w:tcW w:w="1440" w:type="dxa"/>
            <w:shd w:val="clear" w:color="000000" w:fill="FF9999"/>
            <w:noWrap/>
            <w:hideMark/>
          </w:tcPr>
          <w:p w14:paraId="6E40A52A" w14:textId="77777777" w:rsidR="00054333" w:rsidRPr="002A2C66" w:rsidRDefault="00054333" w:rsidP="00F3376F">
            <w:pPr>
              <w:pStyle w:val="NoSpacing"/>
            </w:pPr>
            <w:r w:rsidRPr="002A2C66">
              <w:t>Major concerns</w:t>
            </w:r>
          </w:p>
        </w:tc>
        <w:tc>
          <w:tcPr>
            <w:tcW w:w="1440" w:type="dxa"/>
            <w:shd w:val="clear" w:color="000000" w:fill="A9D08E"/>
            <w:noWrap/>
            <w:hideMark/>
          </w:tcPr>
          <w:p w14:paraId="410D2C0D" w14:textId="77777777" w:rsidR="00054333" w:rsidRPr="002A2C66" w:rsidRDefault="00054333" w:rsidP="00F3376F">
            <w:pPr>
              <w:pStyle w:val="NoSpacing"/>
            </w:pPr>
            <w:r w:rsidRPr="002A2C66">
              <w:t>No concerns</w:t>
            </w:r>
          </w:p>
        </w:tc>
        <w:tc>
          <w:tcPr>
            <w:tcW w:w="1538" w:type="dxa"/>
            <w:shd w:val="clear" w:color="000000" w:fill="FFD966"/>
            <w:noWrap/>
            <w:hideMark/>
          </w:tcPr>
          <w:p w14:paraId="315FC8DD" w14:textId="77777777" w:rsidR="00054333" w:rsidRPr="002A2C66" w:rsidRDefault="00054333" w:rsidP="00F3376F">
            <w:pPr>
              <w:pStyle w:val="NoSpacing"/>
            </w:pPr>
            <w:r w:rsidRPr="002A2C66">
              <w:t>Some concerns</w:t>
            </w:r>
          </w:p>
        </w:tc>
        <w:tc>
          <w:tcPr>
            <w:tcW w:w="1488" w:type="dxa"/>
            <w:shd w:val="clear" w:color="000000" w:fill="FF9999"/>
            <w:noWrap/>
            <w:hideMark/>
          </w:tcPr>
          <w:p w14:paraId="42A98D78" w14:textId="77777777" w:rsidR="00054333" w:rsidRPr="002A2C66" w:rsidRDefault="00054333" w:rsidP="00F3376F">
            <w:pPr>
              <w:pStyle w:val="NoSpacing"/>
            </w:pPr>
            <w:r w:rsidRPr="002A2C66">
              <w:t>Very low</w:t>
            </w:r>
          </w:p>
        </w:tc>
      </w:tr>
      <w:tr w:rsidR="00054333" w:rsidRPr="002A2C66" w14:paraId="26C56399" w14:textId="77777777" w:rsidTr="00F3376F">
        <w:trPr>
          <w:trHeight w:val="300"/>
        </w:trPr>
        <w:tc>
          <w:tcPr>
            <w:tcW w:w="3330" w:type="dxa"/>
            <w:shd w:val="clear" w:color="auto" w:fill="auto"/>
            <w:noWrap/>
            <w:vAlign w:val="center"/>
            <w:hideMark/>
          </w:tcPr>
          <w:p w14:paraId="3D9DE739" w14:textId="77777777" w:rsidR="00054333" w:rsidRPr="002A2C66" w:rsidRDefault="00054333" w:rsidP="00F3376F">
            <w:pPr>
              <w:pStyle w:val="NoSpacing"/>
            </w:pPr>
            <w:r w:rsidRPr="002A2C66">
              <w:t>Epi (neb) vs Placebo (neb)</w:t>
            </w:r>
          </w:p>
        </w:tc>
        <w:tc>
          <w:tcPr>
            <w:tcW w:w="1080" w:type="dxa"/>
            <w:shd w:val="clear" w:color="auto" w:fill="auto"/>
            <w:noWrap/>
            <w:hideMark/>
          </w:tcPr>
          <w:p w14:paraId="6DBC59BC" w14:textId="77777777" w:rsidR="00054333" w:rsidRPr="002A2C66" w:rsidRDefault="00054333" w:rsidP="00F3376F">
            <w:pPr>
              <w:pStyle w:val="NoSpacing"/>
            </w:pPr>
            <w:r w:rsidRPr="002A2C66">
              <w:t>6</w:t>
            </w:r>
          </w:p>
        </w:tc>
        <w:tc>
          <w:tcPr>
            <w:tcW w:w="1440" w:type="dxa"/>
            <w:shd w:val="clear" w:color="000000" w:fill="FFD966"/>
            <w:noWrap/>
            <w:hideMark/>
          </w:tcPr>
          <w:p w14:paraId="6DCB6DF1" w14:textId="77777777" w:rsidR="00054333" w:rsidRPr="002A2C66" w:rsidRDefault="00054333" w:rsidP="00F3376F">
            <w:pPr>
              <w:pStyle w:val="NoSpacing"/>
            </w:pPr>
            <w:r w:rsidRPr="002A2C66">
              <w:t>Some concerns</w:t>
            </w:r>
          </w:p>
        </w:tc>
        <w:tc>
          <w:tcPr>
            <w:tcW w:w="1081" w:type="dxa"/>
            <w:shd w:val="clear" w:color="000000" w:fill="A9D08E"/>
            <w:noWrap/>
            <w:hideMark/>
          </w:tcPr>
          <w:p w14:paraId="30459F14" w14:textId="77777777" w:rsidR="00054333" w:rsidRPr="002A2C66" w:rsidRDefault="00054333" w:rsidP="00F3376F">
            <w:pPr>
              <w:pStyle w:val="NoSpacing"/>
            </w:pPr>
            <w:r w:rsidRPr="002A2C66">
              <w:t>Undetected</w:t>
            </w:r>
          </w:p>
        </w:tc>
        <w:tc>
          <w:tcPr>
            <w:tcW w:w="1169" w:type="dxa"/>
            <w:shd w:val="clear" w:color="000000" w:fill="A9D08E"/>
            <w:noWrap/>
            <w:hideMark/>
          </w:tcPr>
          <w:p w14:paraId="79F484B9" w14:textId="77777777" w:rsidR="00054333" w:rsidRPr="002A2C66" w:rsidRDefault="00054333" w:rsidP="00F3376F">
            <w:pPr>
              <w:pStyle w:val="NoSpacing"/>
            </w:pPr>
            <w:r w:rsidRPr="002A2C66">
              <w:t>No concerns</w:t>
            </w:r>
          </w:p>
        </w:tc>
        <w:tc>
          <w:tcPr>
            <w:tcW w:w="1440" w:type="dxa"/>
            <w:shd w:val="clear" w:color="000000" w:fill="FFD966"/>
            <w:noWrap/>
            <w:hideMark/>
          </w:tcPr>
          <w:p w14:paraId="3494B1D5" w14:textId="77777777" w:rsidR="00054333" w:rsidRPr="002A2C66" w:rsidRDefault="00054333" w:rsidP="00F3376F">
            <w:pPr>
              <w:pStyle w:val="NoSpacing"/>
            </w:pPr>
            <w:r w:rsidRPr="002A2C66">
              <w:t>Some concerns</w:t>
            </w:r>
          </w:p>
        </w:tc>
        <w:tc>
          <w:tcPr>
            <w:tcW w:w="1440" w:type="dxa"/>
            <w:shd w:val="clear" w:color="000000" w:fill="A9D08E"/>
            <w:noWrap/>
            <w:hideMark/>
          </w:tcPr>
          <w:p w14:paraId="4776FF56" w14:textId="77777777" w:rsidR="00054333" w:rsidRPr="002A2C66" w:rsidRDefault="00054333" w:rsidP="00F3376F">
            <w:pPr>
              <w:pStyle w:val="NoSpacing"/>
            </w:pPr>
            <w:r w:rsidRPr="002A2C66">
              <w:t>No concerns</w:t>
            </w:r>
          </w:p>
        </w:tc>
        <w:tc>
          <w:tcPr>
            <w:tcW w:w="1538" w:type="dxa"/>
            <w:shd w:val="clear" w:color="000000" w:fill="A9D08E"/>
            <w:noWrap/>
            <w:hideMark/>
          </w:tcPr>
          <w:p w14:paraId="3B2E609B" w14:textId="77777777" w:rsidR="00054333" w:rsidRPr="002A2C66" w:rsidRDefault="00054333" w:rsidP="00F3376F">
            <w:pPr>
              <w:pStyle w:val="NoSpacing"/>
            </w:pPr>
            <w:r w:rsidRPr="002A2C66">
              <w:t>No concerns</w:t>
            </w:r>
          </w:p>
        </w:tc>
        <w:tc>
          <w:tcPr>
            <w:tcW w:w="1488" w:type="dxa"/>
            <w:shd w:val="clear" w:color="000000" w:fill="FFD966"/>
            <w:noWrap/>
            <w:hideMark/>
          </w:tcPr>
          <w:p w14:paraId="7D3CF664" w14:textId="77777777" w:rsidR="00054333" w:rsidRPr="002A2C66" w:rsidRDefault="00054333" w:rsidP="00F3376F">
            <w:pPr>
              <w:pStyle w:val="NoSpacing"/>
            </w:pPr>
            <w:r w:rsidRPr="002A2C66">
              <w:t>Low</w:t>
            </w:r>
          </w:p>
        </w:tc>
      </w:tr>
      <w:tr w:rsidR="00054333" w:rsidRPr="002A2C66" w14:paraId="2EA90736" w14:textId="77777777" w:rsidTr="00F3376F">
        <w:trPr>
          <w:trHeight w:val="300"/>
        </w:trPr>
        <w:tc>
          <w:tcPr>
            <w:tcW w:w="3330" w:type="dxa"/>
            <w:shd w:val="clear" w:color="auto" w:fill="auto"/>
            <w:noWrap/>
            <w:vAlign w:val="center"/>
            <w:hideMark/>
          </w:tcPr>
          <w:p w14:paraId="7D8AB56D" w14:textId="77777777" w:rsidR="00054333" w:rsidRPr="002A2C66" w:rsidRDefault="00054333" w:rsidP="00F3376F">
            <w:pPr>
              <w:pStyle w:val="NoSpacing"/>
            </w:pPr>
            <w:r w:rsidRPr="002A2C66">
              <w:t>Epi (neb) vs Sal (neb)</w:t>
            </w:r>
          </w:p>
        </w:tc>
        <w:tc>
          <w:tcPr>
            <w:tcW w:w="1080" w:type="dxa"/>
            <w:shd w:val="clear" w:color="auto" w:fill="auto"/>
            <w:noWrap/>
            <w:hideMark/>
          </w:tcPr>
          <w:p w14:paraId="4D5F166D" w14:textId="77777777" w:rsidR="00054333" w:rsidRPr="002A2C66" w:rsidRDefault="00054333" w:rsidP="00F3376F">
            <w:pPr>
              <w:pStyle w:val="NoSpacing"/>
            </w:pPr>
            <w:r w:rsidRPr="002A2C66">
              <w:t>11</w:t>
            </w:r>
          </w:p>
        </w:tc>
        <w:tc>
          <w:tcPr>
            <w:tcW w:w="1440" w:type="dxa"/>
            <w:shd w:val="clear" w:color="000000" w:fill="FFD966"/>
            <w:noWrap/>
            <w:hideMark/>
          </w:tcPr>
          <w:p w14:paraId="53EC28F1" w14:textId="77777777" w:rsidR="00054333" w:rsidRPr="002A2C66" w:rsidRDefault="00054333" w:rsidP="00F3376F">
            <w:pPr>
              <w:pStyle w:val="NoSpacing"/>
            </w:pPr>
            <w:r w:rsidRPr="002A2C66">
              <w:t>Some concerns</w:t>
            </w:r>
          </w:p>
        </w:tc>
        <w:tc>
          <w:tcPr>
            <w:tcW w:w="1081" w:type="dxa"/>
            <w:shd w:val="clear" w:color="000000" w:fill="A9D08E"/>
            <w:noWrap/>
            <w:hideMark/>
          </w:tcPr>
          <w:p w14:paraId="25EB7B1F" w14:textId="77777777" w:rsidR="00054333" w:rsidRPr="002A2C66" w:rsidRDefault="00054333" w:rsidP="00F3376F">
            <w:pPr>
              <w:pStyle w:val="NoSpacing"/>
            </w:pPr>
            <w:r w:rsidRPr="002A2C66">
              <w:t>Undetected</w:t>
            </w:r>
          </w:p>
        </w:tc>
        <w:tc>
          <w:tcPr>
            <w:tcW w:w="1169" w:type="dxa"/>
            <w:shd w:val="clear" w:color="000000" w:fill="A9D08E"/>
            <w:noWrap/>
            <w:hideMark/>
          </w:tcPr>
          <w:p w14:paraId="55DF185F" w14:textId="77777777" w:rsidR="00054333" w:rsidRPr="002A2C66" w:rsidRDefault="00054333" w:rsidP="00F3376F">
            <w:pPr>
              <w:pStyle w:val="NoSpacing"/>
            </w:pPr>
            <w:r w:rsidRPr="002A2C66">
              <w:t>No concerns</w:t>
            </w:r>
          </w:p>
        </w:tc>
        <w:tc>
          <w:tcPr>
            <w:tcW w:w="1440" w:type="dxa"/>
            <w:shd w:val="clear" w:color="000000" w:fill="FFD966"/>
            <w:noWrap/>
            <w:hideMark/>
          </w:tcPr>
          <w:p w14:paraId="6AB6D29F" w14:textId="77777777" w:rsidR="00054333" w:rsidRPr="002A2C66" w:rsidRDefault="00054333" w:rsidP="00F3376F">
            <w:pPr>
              <w:pStyle w:val="NoSpacing"/>
            </w:pPr>
            <w:r w:rsidRPr="002A2C66">
              <w:t>Some concerns</w:t>
            </w:r>
          </w:p>
        </w:tc>
        <w:tc>
          <w:tcPr>
            <w:tcW w:w="1440" w:type="dxa"/>
            <w:shd w:val="clear" w:color="000000" w:fill="FFD966"/>
            <w:noWrap/>
            <w:hideMark/>
          </w:tcPr>
          <w:p w14:paraId="02BAFD00" w14:textId="77777777" w:rsidR="00054333" w:rsidRPr="002A2C66" w:rsidRDefault="00054333" w:rsidP="00F3376F">
            <w:pPr>
              <w:pStyle w:val="NoSpacing"/>
            </w:pPr>
            <w:r w:rsidRPr="002A2C66">
              <w:t>Some concerns</w:t>
            </w:r>
          </w:p>
        </w:tc>
        <w:tc>
          <w:tcPr>
            <w:tcW w:w="1538" w:type="dxa"/>
            <w:shd w:val="clear" w:color="000000" w:fill="FFD966"/>
            <w:noWrap/>
            <w:hideMark/>
          </w:tcPr>
          <w:p w14:paraId="5A88974E" w14:textId="77777777" w:rsidR="00054333" w:rsidRPr="002A2C66" w:rsidRDefault="00054333" w:rsidP="00F3376F">
            <w:pPr>
              <w:pStyle w:val="NoSpacing"/>
            </w:pPr>
            <w:r w:rsidRPr="002A2C66">
              <w:t>Some concerns</w:t>
            </w:r>
          </w:p>
        </w:tc>
        <w:tc>
          <w:tcPr>
            <w:tcW w:w="1488" w:type="dxa"/>
            <w:shd w:val="clear" w:color="000000" w:fill="FFD966"/>
            <w:noWrap/>
            <w:hideMark/>
          </w:tcPr>
          <w:p w14:paraId="45216EEB" w14:textId="77777777" w:rsidR="00054333" w:rsidRPr="002A2C66" w:rsidRDefault="00054333" w:rsidP="00F3376F">
            <w:pPr>
              <w:pStyle w:val="NoSpacing"/>
            </w:pPr>
            <w:r w:rsidRPr="002A2C66">
              <w:t>Low</w:t>
            </w:r>
          </w:p>
        </w:tc>
      </w:tr>
      <w:tr w:rsidR="00054333" w:rsidRPr="002A2C66" w14:paraId="53DF8222" w14:textId="77777777" w:rsidTr="00F3376F">
        <w:trPr>
          <w:trHeight w:val="300"/>
        </w:trPr>
        <w:tc>
          <w:tcPr>
            <w:tcW w:w="3330" w:type="dxa"/>
            <w:shd w:val="clear" w:color="auto" w:fill="auto"/>
            <w:noWrap/>
            <w:vAlign w:val="center"/>
            <w:hideMark/>
          </w:tcPr>
          <w:p w14:paraId="2586744A" w14:textId="77777777" w:rsidR="00054333" w:rsidRPr="002A2C66" w:rsidRDefault="00054333" w:rsidP="00F3376F">
            <w:pPr>
              <w:pStyle w:val="NoSpacing"/>
            </w:pPr>
            <w:r w:rsidRPr="002A2C66">
              <w:t>Epi (neb) vs Sal (neb) + Steroid (sys)</w:t>
            </w:r>
          </w:p>
        </w:tc>
        <w:tc>
          <w:tcPr>
            <w:tcW w:w="1080" w:type="dxa"/>
            <w:shd w:val="clear" w:color="auto" w:fill="auto"/>
            <w:noWrap/>
            <w:hideMark/>
          </w:tcPr>
          <w:p w14:paraId="32281446" w14:textId="77777777" w:rsidR="00054333" w:rsidRPr="002A2C66" w:rsidRDefault="00054333" w:rsidP="00F3376F">
            <w:pPr>
              <w:pStyle w:val="NoSpacing"/>
            </w:pPr>
            <w:r w:rsidRPr="002A2C66">
              <w:t>3</w:t>
            </w:r>
          </w:p>
        </w:tc>
        <w:tc>
          <w:tcPr>
            <w:tcW w:w="1440" w:type="dxa"/>
            <w:shd w:val="clear" w:color="000000" w:fill="FFD966"/>
            <w:noWrap/>
            <w:hideMark/>
          </w:tcPr>
          <w:p w14:paraId="469E8FA8" w14:textId="77777777" w:rsidR="00054333" w:rsidRPr="002A2C66" w:rsidRDefault="00054333" w:rsidP="00F3376F">
            <w:pPr>
              <w:pStyle w:val="NoSpacing"/>
            </w:pPr>
            <w:r w:rsidRPr="002A2C66">
              <w:t>Some concerns</w:t>
            </w:r>
          </w:p>
        </w:tc>
        <w:tc>
          <w:tcPr>
            <w:tcW w:w="1081" w:type="dxa"/>
            <w:shd w:val="clear" w:color="000000" w:fill="A9D08E"/>
            <w:noWrap/>
            <w:hideMark/>
          </w:tcPr>
          <w:p w14:paraId="4BF9EBC9" w14:textId="77777777" w:rsidR="00054333" w:rsidRPr="002A2C66" w:rsidRDefault="00054333" w:rsidP="00F3376F">
            <w:pPr>
              <w:pStyle w:val="NoSpacing"/>
            </w:pPr>
            <w:r w:rsidRPr="002A2C66">
              <w:t>Undetected</w:t>
            </w:r>
          </w:p>
        </w:tc>
        <w:tc>
          <w:tcPr>
            <w:tcW w:w="1169" w:type="dxa"/>
            <w:shd w:val="clear" w:color="000000" w:fill="A9D08E"/>
            <w:noWrap/>
            <w:hideMark/>
          </w:tcPr>
          <w:p w14:paraId="4DD749FF" w14:textId="77777777" w:rsidR="00054333" w:rsidRPr="002A2C66" w:rsidRDefault="00054333" w:rsidP="00F3376F">
            <w:pPr>
              <w:pStyle w:val="NoSpacing"/>
            </w:pPr>
            <w:r w:rsidRPr="002A2C66">
              <w:t>No concerns</w:t>
            </w:r>
          </w:p>
        </w:tc>
        <w:tc>
          <w:tcPr>
            <w:tcW w:w="1440" w:type="dxa"/>
            <w:shd w:val="clear" w:color="000000" w:fill="FF9999"/>
            <w:noWrap/>
            <w:hideMark/>
          </w:tcPr>
          <w:p w14:paraId="573E9C85" w14:textId="77777777" w:rsidR="00054333" w:rsidRPr="002A2C66" w:rsidRDefault="00054333" w:rsidP="00F3376F">
            <w:pPr>
              <w:pStyle w:val="NoSpacing"/>
            </w:pPr>
            <w:r w:rsidRPr="002A2C66">
              <w:t>Major concerns</w:t>
            </w:r>
          </w:p>
        </w:tc>
        <w:tc>
          <w:tcPr>
            <w:tcW w:w="1440" w:type="dxa"/>
            <w:shd w:val="clear" w:color="000000" w:fill="A9D08E"/>
            <w:noWrap/>
            <w:hideMark/>
          </w:tcPr>
          <w:p w14:paraId="18076ED7" w14:textId="77777777" w:rsidR="00054333" w:rsidRPr="002A2C66" w:rsidRDefault="00054333" w:rsidP="00F3376F">
            <w:pPr>
              <w:pStyle w:val="NoSpacing"/>
            </w:pPr>
            <w:r w:rsidRPr="002A2C66">
              <w:t>No concerns</w:t>
            </w:r>
          </w:p>
        </w:tc>
        <w:tc>
          <w:tcPr>
            <w:tcW w:w="1538" w:type="dxa"/>
            <w:shd w:val="clear" w:color="000000" w:fill="A9D08E"/>
            <w:noWrap/>
            <w:hideMark/>
          </w:tcPr>
          <w:p w14:paraId="7033DD62" w14:textId="77777777" w:rsidR="00054333" w:rsidRPr="002A2C66" w:rsidRDefault="00054333" w:rsidP="00F3376F">
            <w:pPr>
              <w:pStyle w:val="NoSpacing"/>
            </w:pPr>
            <w:r w:rsidRPr="002A2C66">
              <w:t>No concerns</w:t>
            </w:r>
          </w:p>
        </w:tc>
        <w:tc>
          <w:tcPr>
            <w:tcW w:w="1488" w:type="dxa"/>
            <w:shd w:val="clear" w:color="000000" w:fill="FF9999"/>
            <w:noWrap/>
            <w:hideMark/>
          </w:tcPr>
          <w:p w14:paraId="10C0EA0C" w14:textId="77777777" w:rsidR="00054333" w:rsidRPr="002A2C66" w:rsidRDefault="00054333" w:rsidP="00F3376F">
            <w:pPr>
              <w:pStyle w:val="NoSpacing"/>
            </w:pPr>
            <w:r w:rsidRPr="002A2C66">
              <w:t>Very low</w:t>
            </w:r>
          </w:p>
        </w:tc>
      </w:tr>
      <w:tr w:rsidR="00054333" w:rsidRPr="002A2C66" w14:paraId="196B11A3" w14:textId="77777777" w:rsidTr="00F3376F">
        <w:trPr>
          <w:trHeight w:val="300"/>
        </w:trPr>
        <w:tc>
          <w:tcPr>
            <w:tcW w:w="3330" w:type="dxa"/>
            <w:shd w:val="clear" w:color="auto" w:fill="auto"/>
            <w:noWrap/>
            <w:vAlign w:val="center"/>
            <w:hideMark/>
          </w:tcPr>
          <w:p w14:paraId="40903FE6" w14:textId="77777777" w:rsidR="00054333" w:rsidRPr="002A2C66" w:rsidRDefault="00054333" w:rsidP="00F3376F">
            <w:pPr>
              <w:pStyle w:val="NoSpacing"/>
            </w:pPr>
            <w:r w:rsidRPr="002A2C66">
              <w:t>Epi (neb) vs Steroid (neb)</w:t>
            </w:r>
          </w:p>
        </w:tc>
        <w:tc>
          <w:tcPr>
            <w:tcW w:w="1080" w:type="dxa"/>
            <w:shd w:val="clear" w:color="auto" w:fill="auto"/>
            <w:noWrap/>
            <w:hideMark/>
          </w:tcPr>
          <w:p w14:paraId="78F02375" w14:textId="77777777" w:rsidR="00054333" w:rsidRPr="002A2C66" w:rsidRDefault="00054333" w:rsidP="00F3376F">
            <w:pPr>
              <w:pStyle w:val="NoSpacing"/>
            </w:pPr>
            <w:r w:rsidRPr="002A2C66">
              <w:t>1</w:t>
            </w:r>
          </w:p>
        </w:tc>
        <w:tc>
          <w:tcPr>
            <w:tcW w:w="1440" w:type="dxa"/>
            <w:shd w:val="clear" w:color="000000" w:fill="FFD966"/>
            <w:noWrap/>
            <w:hideMark/>
          </w:tcPr>
          <w:p w14:paraId="2F8D3598" w14:textId="77777777" w:rsidR="00054333" w:rsidRPr="002A2C66" w:rsidRDefault="00054333" w:rsidP="00F3376F">
            <w:pPr>
              <w:pStyle w:val="NoSpacing"/>
            </w:pPr>
            <w:r w:rsidRPr="002A2C66">
              <w:t>Some concerns</w:t>
            </w:r>
          </w:p>
        </w:tc>
        <w:tc>
          <w:tcPr>
            <w:tcW w:w="1081" w:type="dxa"/>
            <w:shd w:val="clear" w:color="000000" w:fill="A9D08E"/>
            <w:noWrap/>
            <w:hideMark/>
          </w:tcPr>
          <w:p w14:paraId="574DC5E2" w14:textId="77777777" w:rsidR="00054333" w:rsidRPr="002A2C66" w:rsidRDefault="00054333" w:rsidP="00F3376F">
            <w:pPr>
              <w:pStyle w:val="NoSpacing"/>
            </w:pPr>
            <w:r w:rsidRPr="002A2C66">
              <w:t>Undetected</w:t>
            </w:r>
          </w:p>
        </w:tc>
        <w:tc>
          <w:tcPr>
            <w:tcW w:w="1169" w:type="dxa"/>
            <w:shd w:val="clear" w:color="000000" w:fill="A9D08E"/>
            <w:noWrap/>
            <w:hideMark/>
          </w:tcPr>
          <w:p w14:paraId="5DAD5BBF" w14:textId="77777777" w:rsidR="00054333" w:rsidRPr="002A2C66" w:rsidRDefault="00054333" w:rsidP="00F3376F">
            <w:pPr>
              <w:pStyle w:val="NoSpacing"/>
            </w:pPr>
            <w:r w:rsidRPr="002A2C66">
              <w:t>No concerns</w:t>
            </w:r>
          </w:p>
        </w:tc>
        <w:tc>
          <w:tcPr>
            <w:tcW w:w="1440" w:type="dxa"/>
            <w:shd w:val="clear" w:color="000000" w:fill="FF9999"/>
            <w:noWrap/>
            <w:hideMark/>
          </w:tcPr>
          <w:p w14:paraId="5EA596C3" w14:textId="77777777" w:rsidR="00054333" w:rsidRPr="002A2C66" w:rsidRDefault="00054333" w:rsidP="00F3376F">
            <w:pPr>
              <w:pStyle w:val="NoSpacing"/>
            </w:pPr>
            <w:r w:rsidRPr="002A2C66">
              <w:t>Major concerns</w:t>
            </w:r>
          </w:p>
        </w:tc>
        <w:tc>
          <w:tcPr>
            <w:tcW w:w="1440" w:type="dxa"/>
            <w:shd w:val="clear" w:color="000000" w:fill="A9D08E"/>
            <w:noWrap/>
            <w:hideMark/>
          </w:tcPr>
          <w:p w14:paraId="119591A8" w14:textId="77777777" w:rsidR="00054333" w:rsidRPr="002A2C66" w:rsidRDefault="00054333" w:rsidP="00F3376F">
            <w:pPr>
              <w:pStyle w:val="NoSpacing"/>
            </w:pPr>
            <w:r w:rsidRPr="002A2C66">
              <w:t>No concerns</w:t>
            </w:r>
          </w:p>
        </w:tc>
        <w:tc>
          <w:tcPr>
            <w:tcW w:w="1538" w:type="dxa"/>
            <w:shd w:val="clear" w:color="000000" w:fill="FFD966"/>
            <w:noWrap/>
            <w:hideMark/>
          </w:tcPr>
          <w:p w14:paraId="32019334" w14:textId="77777777" w:rsidR="00054333" w:rsidRPr="002A2C66" w:rsidRDefault="00054333" w:rsidP="00F3376F">
            <w:pPr>
              <w:pStyle w:val="NoSpacing"/>
            </w:pPr>
            <w:r w:rsidRPr="002A2C66">
              <w:t>Some concerns</w:t>
            </w:r>
          </w:p>
        </w:tc>
        <w:tc>
          <w:tcPr>
            <w:tcW w:w="1488" w:type="dxa"/>
            <w:shd w:val="clear" w:color="000000" w:fill="FF9999"/>
            <w:noWrap/>
            <w:hideMark/>
          </w:tcPr>
          <w:p w14:paraId="0178FC13" w14:textId="77777777" w:rsidR="00054333" w:rsidRPr="002A2C66" w:rsidRDefault="00054333" w:rsidP="00F3376F">
            <w:pPr>
              <w:pStyle w:val="NoSpacing"/>
            </w:pPr>
            <w:r w:rsidRPr="002A2C66">
              <w:t>Very low</w:t>
            </w:r>
          </w:p>
        </w:tc>
      </w:tr>
      <w:tr w:rsidR="00054333" w:rsidRPr="002A2C66" w14:paraId="43E0F667" w14:textId="77777777" w:rsidTr="00F3376F">
        <w:trPr>
          <w:trHeight w:val="300"/>
        </w:trPr>
        <w:tc>
          <w:tcPr>
            <w:tcW w:w="3330" w:type="dxa"/>
            <w:shd w:val="clear" w:color="auto" w:fill="auto"/>
            <w:noWrap/>
            <w:vAlign w:val="center"/>
            <w:hideMark/>
          </w:tcPr>
          <w:p w14:paraId="3B905E8D" w14:textId="77777777" w:rsidR="00054333" w:rsidRPr="002A2C66" w:rsidRDefault="00054333" w:rsidP="00F3376F">
            <w:pPr>
              <w:pStyle w:val="NoSpacing"/>
            </w:pPr>
            <w:r w:rsidRPr="002A2C66">
              <w:t>Epi (neb) vs Steroid (sys)</w:t>
            </w:r>
          </w:p>
        </w:tc>
        <w:tc>
          <w:tcPr>
            <w:tcW w:w="1080" w:type="dxa"/>
            <w:shd w:val="clear" w:color="auto" w:fill="auto"/>
            <w:noWrap/>
            <w:hideMark/>
          </w:tcPr>
          <w:p w14:paraId="2C881F61" w14:textId="77777777" w:rsidR="00054333" w:rsidRPr="002A2C66" w:rsidRDefault="00054333" w:rsidP="00F3376F">
            <w:pPr>
              <w:pStyle w:val="NoSpacing"/>
            </w:pPr>
            <w:r w:rsidRPr="002A2C66">
              <w:t>2</w:t>
            </w:r>
          </w:p>
        </w:tc>
        <w:tc>
          <w:tcPr>
            <w:tcW w:w="1440" w:type="dxa"/>
            <w:shd w:val="clear" w:color="000000" w:fill="A9D08E"/>
            <w:noWrap/>
            <w:hideMark/>
          </w:tcPr>
          <w:p w14:paraId="7D28876E" w14:textId="77777777" w:rsidR="00054333" w:rsidRPr="002A2C66" w:rsidRDefault="00054333" w:rsidP="00F3376F">
            <w:pPr>
              <w:pStyle w:val="NoSpacing"/>
            </w:pPr>
            <w:r w:rsidRPr="002A2C66">
              <w:t>No concerns</w:t>
            </w:r>
          </w:p>
        </w:tc>
        <w:tc>
          <w:tcPr>
            <w:tcW w:w="1081" w:type="dxa"/>
            <w:shd w:val="clear" w:color="000000" w:fill="A9D08E"/>
            <w:noWrap/>
            <w:hideMark/>
          </w:tcPr>
          <w:p w14:paraId="16E073D6" w14:textId="77777777" w:rsidR="00054333" w:rsidRPr="002A2C66" w:rsidRDefault="00054333" w:rsidP="00F3376F">
            <w:pPr>
              <w:pStyle w:val="NoSpacing"/>
            </w:pPr>
            <w:r w:rsidRPr="002A2C66">
              <w:t>Undetected</w:t>
            </w:r>
          </w:p>
        </w:tc>
        <w:tc>
          <w:tcPr>
            <w:tcW w:w="1169" w:type="dxa"/>
            <w:shd w:val="clear" w:color="000000" w:fill="A9D08E"/>
            <w:noWrap/>
            <w:hideMark/>
          </w:tcPr>
          <w:p w14:paraId="3BC8895F" w14:textId="77777777" w:rsidR="00054333" w:rsidRPr="002A2C66" w:rsidRDefault="00054333" w:rsidP="00F3376F">
            <w:pPr>
              <w:pStyle w:val="NoSpacing"/>
            </w:pPr>
            <w:r w:rsidRPr="002A2C66">
              <w:t>No concerns</w:t>
            </w:r>
          </w:p>
        </w:tc>
        <w:tc>
          <w:tcPr>
            <w:tcW w:w="1440" w:type="dxa"/>
            <w:shd w:val="clear" w:color="000000" w:fill="FFD966"/>
            <w:noWrap/>
            <w:hideMark/>
          </w:tcPr>
          <w:p w14:paraId="174AD6EF" w14:textId="77777777" w:rsidR="00054333" w:rsidRPr="002A2C66" w:rsidRDefault="00054333" w:rsidP="00F3376F">
            <w:pPr>
              <w:pStyle w:val="NoSpacing"/>
            </w:pPr>
            <w:r w:rsidRPr="002A2C66">
              <w:t>Some concerns</w:t>
            </w:r>
          </w:p>
        </w:tc>
        <w:tc>
          <w:tcPr>
            <w:tcW w:w="1440" w:type="dxa"/>
            <w:shd w:val="clear" w:color="000000" w:fill="FFD966"/>
            <w:noWrap/>
            <w:hideMark/>
          </w:tcPr>
          <w:p w14:paraId="2D244500" w14:textId="77777777" w:rsidR="00054333" w:rsidRPr="002A2C66" w:rsidRDefault="00054333" w:rsidP="00F3376F">
            <w:pPr>
              <w:pStyle w:val="NoSpacing"/>
            </w:pPr>
            <w:r w:rsidRPr="002A2C66">
              <w:t>Some concerns</w:t>
            </w:r>
          </w:p>
        </w:tc>
        <w:tc>
          <w:tcPr>
            <w:tcW w:w="1538" w:type="dxa"/>
            <w:shd w:val="clear" w:color="000000" w:fill="FFD966"/>
            <w:noWrap/>
            <w:hideMark/>
          </w:tcPr>
          <w:p w14:paraId="6377D0FD" w14:textId="77777777" w:rsidR="00054333" w:rsidRPr="002A2C66" w:rsidRDefault="00054333" w:rsidP="00F3376F">
            <w:pPr>
              <w:pStyle w:val="NoSpacing"/>
            </w:pPr>
            <w:r w:rsidRPr="002A2C66">
              <w:t>Some concerns</w:t>
            </w:r>
          </w:p>
        </w:tc>
        <w:tc>
          <w:tcPr>
            <w:tcW w:w="1488" w:type="dxa"/>
            <w:shd w:val="clear" w:color="000000" w:fill="9BC2E6"/>
            <w:noWrap/>
            <w:hideMark/>
          </w:tcPr>
          <w:p w14:paraId="06995866" w14:textId="77777777" w:rsidR="00054333" w:rsidRPr="002A2C66" w:rsidRDefault="00054333" w:rsidP="00F3376F">
            <w:pPr>
              <w:pStyle w:val="NoSpacing"/>
            </w:pPr>
            <w:r w:rsidRPr="002A2C66">
              <w:t>Moderate</w:t>
            </w:r>
          </w:p>
        </w:tc>
      </w:tr>
      <w:tr w:rsidR="00054333" w:rsidRPr="002A2C66" w14:paraId="7C3AD811" w14:textId="77777777" w:rsidTr="00F3376F">
        <w:trPr>
          <w:trHeight w:val="300"/>
        </w:trPr>
        <w:tc>
          <w:tcPr>
            <w:tcW w:w="3330" w:type="dxa"/>
            <w:shd w:val="clear" w:color="auto" w:fill="auto"/>
            <w:noWrap/>
            <w:vAlign w:val="center"/>
            <w:hideMark/>
          </w:tcPr>
          <w:p w14:paraId="2859B3D9" w14:textId="77777777" w:rsidR="00054333" w:rsidRPr="002A2C66" w:rsidRDefault="00054333" w:rsidP="00F3376F">
            <w:pPr>
              <w:pStyle w:val="NoSpacing"/>
            </w:pPr>
            <w:r w:rsidRPr="002A2C66">
              <w:t>Epi (neb) + Hypertonic (neb) vs Hypertonic (neb)</w:t>
            </w:r>
          </w:p>
        </w:tc>
        <w:tc>
          <w:tcPr>
            <w:tcW w:w="1080" w:type="dxa"/>
            <w:shd w:val="clear" w:color="auto" w:fill="auto"/>
            <w:noWrap/>
            <w:hideMark/>
          </w:tcPr>
          <w:p w14:paraId="14554AED" w14:textId="77777777" w:rsidR="00054333" w:rsidRPr="002A2C66" w:rsidRDefault="00054333" w:rsidP="00F3376F">
            <w:pPr>
              <w:pStyle w:val="NoSpacing"/>
            </w:pPr>
            <w:r w:rsidRPr="002A2C66">
              <w:t>1</w:t>
            </w:r>
          </w:p>
        </w:tc>
        <w:tc>
          <w:tcPr>
            <w:tcW w:w="1440" w:type="dxa"/>
            <w:shd w:val="clear" w:color="000000" w:fill="FFD966"/>
            <w:noWrap/>
            <w:hideMark/>
          </w:tcPr>
          <w:p w14:paraId="27281754" w14:textId="77777777" w:rsidR="00054333" w:rsidRPr="002A2C66" w:rsidRDefault="00054333" w:rsidP="00F3376F">
            <w:pPr>
              <w:pStyle w:val="NoSpacing"/>
            </w:pPr>
            <w:r w:rsidRPr="002A2C66">
              <w:t>Some concerns</w:t>
            </w:r>
          </w:p>
        </w:tc>
        <w:tc>
          <w:tcPr>
            <w:tcW w:w="1081" w:type="dxa"/>
            <w:shd w:val="clear" w:color="000000" w:fill="A9D08E"/>
            <w:noWrap/>
            <w:hideMark/>
          </w:tcPr>
          <w:p w14:paraId="4813B1F4" w14:textId="77777777" w:rsidR="00054333" w:rsidRPr="002A2C66" w:rsidRDefault="00054333" w:rsidP="00F3376F">
            <w:pPr>
              <w:pStyle w:val="NoSpacing"/>
            </w:pPr>
            <w:r w:rsidRPr="002A2C66">
              <w:t>Undetected</w:t>
            </w:r>
          </w:p>
        </w:tc>
        <w:tc>
          <w:tcPr>
            <w:tcW w:w="1169" w:type="dxa"/>
            <w:shd w:val="clear" w:color="000000" w:fill="A9D08E"/>
            <w:noWrap/>
            <w:hideMark/>
          </w:tcPr>
          <w:p w14:paraId="369EBF93" w14:textId="77777777" w:rsidR="00054333" w:rsidRPr="002A2C66" w:rsidRDefault="00054333" w:rsidP="00F3376F">
            <w:pPr>
              <w:pStyle w:val="NoSpacing"/>
            </w:pPr>
            <w:r w:rsidRPr="002A2C66">
              <w:t>No concerns</w:t>
            </w:r>
          </w:p>
        </w:tc>
        <w:tc>
          <w:tcPr>
            <w:tcW w:w="1440" w:type="dxa"/>
            <w:shd w:val="clear" w:color="000000" w:fill="FF9999"/>
            <w:noWrap/>
            <w:hideMark/>
          </w:tcPr>
          <w:p w14:paraId="03282D64" w14:textId="77777777" w:rsidR="00054333" w:rsidRPr="002A2C66" w:rsidRDefault="00054333" w:rsidP="00F3376F">
            <w:pPr>
              <w:pStyle w:val="NoSpacing"/>
            </w:pPr>
            <w:r w:rsidRPr="002A2C66">
              <w:t>Major concerns</w:t>
            </w:r>
          </w:p>
        </w:tc>
        <w:tc>
          <w:tcPr>
            <w:tcW w:w="1440" w:type="dxa"/>
            <w:shd w:val="clear" w:color="000000" w:fill="A9D08E"/>
            <w:noWrap/>
            <w:hideMark/>
          </w:tcPr>
          <w:p w14:paraId="376217A4" w14:textId="77777777" w:rsidR="00054333" w:rsidRPr="002A2C66" w:rsidRDefault="00054333" w:rsidP="00F3376F">
            <w:pPr>
              <w:pStyle w:val="NoSpacing"/>
            </w:pPr>
            <w:r w:rsidRPr="002A2C66">
              <w:t>No concerns</w:t>
            </w:r>
          </w:p>
        </w:tc>
        <w:tc>
          <w:tcPr>
            <w:tcW w:w="1538" w:type="dxa"/>
            <w:shd w:val="clear" w:color="000000" w:fill="FFD966"/>
            <w:noWrap/>
            <w:hideMark/>
          </w:tcPr>
          <w:p w14:paraId="4931BEE7" w14:textId="77777777" w:rsidR="00054333" w:rsidRPr="002A2C66" w:rsidRDefault="00054333" w:rsidP="00F3376F">
            <w:pPr>
              <w:pStyle w:val="NoSpacing"/>
            </w:pPr>
            <w:r w:rsidRPr="002A2C66">
              <w:t>Some concerns</w:t>
            </w:r>
          </w:p>
        </w:tc>
        <w:tc>
          <w:tcPr>
            <w:tcW w:w="1488" w:type="dxa"/>
            <w:shd w:val="clear" w:color="000000" w:fill="FF9999"/>
            <w:noWrap/>
            <w:hideMark/>
          </w:tcPr>
          <w:p w14:paraId="147589F9" w14:textId="77777777" w:rsidR="00054333" w:rsidRPr="002A2C66" w:rsidRDefault="00054333" w:rsidP="00F3376F">
            <w:pPr>
              <w:pStyle w:val="NoSpacing"/>
            </w:pPr>
            <w:r w:rsidRPr="002A2C66">
              <w:t>Very low</w:t>
            </w:r>
          </w:p>
        </w:tc>
      </w:tr>
      <w:tr w:rsidR="00054333" w:rsidRPr="002A2C66" w14:paraId="04975167" w14:textId="77777777" w:rsidTr="00F3376F">
        <w:trPr>
          <w:trHeight w:val="300"/>
        </w:trPr>
        <w:tc>
          <w:tcPr>
            <w:tcW w:w="3330" w:type="dxa"/>
            <w:shd w:val="clear" w:color="auto" w:fill="auto"/>
            <w:noWrap/>
            <w:vAlign w:val="center"/>
            <w:hideMark/>
          </w:tcPr>
          <w:p w14:paraId="787FF05E" w14:textId="77777777" w:rsidR="00054333" w:rsidRPr="002A2C66" w:rsidRDefault="00054333" w:rsidP="00F3376F">
            <w:pPr>
              <w:pStyle w:val="NoSpacing"/>
            </w:pPr>
            <w:r w:rsidRPr="002A2C66">
              <w:t>Epi (neb) + Hypertonic (neb) vs Hypertonic (neb) + Sal (neb)</w:t>
            </w:r>
          </w:p>
        </w:tc>
        <w:tc>
          <w:tcPr>
            <w:tcW w:w="1080" w:type="dxa"/>
            <w:shd w:val="clear" w:color="auto" w:fill="auto"/>
            <w:noWrap/>
            <w:hideMark/>
          </w:tcPr>
          <w:p w14:paraId="5F355170" w14:textId="77777777" w:rsidR="00054333" w:rsidRPr="002A2C66" w:rsidRDefault="00054333" w:rsidP="00F3376F">
            <w:pPr>
              <w:pStyle w:val="NoSpacing"/>
            </w:pPr>
            <w:r w:rsidRPr="002A2C66">
              <w:t>1</w:t>
            </w:r>
          </w:p>
        </w:tc>
        <w:tc>
          <w:tcPr>
            <w:tcW w:w="1440" w:type="dxa"/>
            <w:shd w:val="clear" w:color="000000" w:fill="FFD966"/>
            <w:noWrap/>
            <w:hideMark/>
          </w:tcPr>
          <w:p w14:paraId="1B82294E" w14:textId="77777777" w:rsidR="00054333" w:rsidRPr="002A2C66" w:rsidRDefault="00054333" w:rsidP="00F3376F">
            <w:pPr>
              <w:pStyle w:val="NoSpacing"/>
            </w:pPr>
            <w:r w:rsidRPr="002A2C66">
              <w:t>Some concerns</w:t>
            </w:r>
          </w:p>
        </w:tc>
        <w:tc>
          <w:tcPr>
            <w:tcW w:w="1081" w:type="dxa"/>
            <w:shd w:val="clear" w:color="000000" w:fill="A9D08E"/>
            <w:noWrap/>
            <w:hideMark/>
          </w:tcPr>
          <w:p w14:paraId="6B775339" w14:textId="77777777" w:rsidR="00054333" w:rsidRPr="002A2C66" w:rsidRDefault="00054333" w:rsidP="00F3376F">
            <w:pPr>
              <w:pStyle w:val="NoSpacing"/>
            </w:pPr>
            <w:r w:rsidRPr="002A2C66">
              <w:t>Undetected</w:t>
            </w:r>
          </w:p>
        </w:tc>
        <w:tc>
          <w:tcPr>
            <w:tcW w:w="1169" w:type="dxa"/>
            <w:shd w:val="clear" w:color="000000" w:fill="A9D08E"/>
            <w:noWrap/>
            <w:hideMark/>
          </w:tcPr>
          <w:p w14:paraId="5BC0B342" w14:textId="77777777" w:rsidR="00054333" w:rsidRPr="002A2C66" w:rsidRDefault="00054333" w:rsidP="00F3376F">
            <w:pPr>
              <w:pStyle w:val="NoSpacing"/>
            </w:pPr>
            <w:r w:rsidRPr="002A2C66">
              <w:t>No concerns</w:t>
            </w:r>
          </w:p>
        </w:tc>
        <w:tc>
          <w:tcPr>
            <w:tcW w:w="1440" w:type="dxa"/>
            <w:shd w:val="clear" w:color="000000" w:fill="FF9999"/>
            <w:noWrap/>
            <w:hideMark/>
          </w:tcPr>
          <w:p w14:paraId="0AA9C711" w14:textId="77777777" w:rsidR="00054333" w:rsidRPr="002A2C66" w:rsidRDefault="00054333" w:rsidP="00F3376F">
            <w:pPr>
              <w:pStyle w:val="NoSpacing"/>
            </w:pPr>
            <w:r w:rsidRPr="002A2C66">
              <w:t>Major concerns</w:t>
            </w:r>
          </w:p>
        </w:tc>
        <w:tc>
          <w:tcPr>
            <w:tcW w:w="1440" w:type="dxa"/>
            <w:shd w:val="clear" w:color="000000" w:fill="A9D08E"/>
            <w:noWrap/>
            <w:hideMark/>
          </w:tcPr>
          <w:p w14:paraId="2E4693B8" w14:textId="77777777" w:rsidR="00054333" w:rsidRPr="002A2C66" w:rsidRDefault="00054333" w:rsidP="00F3376F">
            <w:pPr>
              <w:pStyle w:val="NoSpacing"/>
            </w:pPr>
            <w:r w:rsidRPr="002A2C66">
              <w:t>No concerns</w:t>
            </w:r>
          </w:p>
        </w:tc>
        <w:tc>
          <w:tcPr>
            <w:tcW w:w="1538" w:type="dxa"/>
            <w:shd w:val="clear" w:color="000000" w:fill="FFD966"/>
            <w:noWrap/>
            <w:hideMark/>
          </w:tcPr>
          <w:p w14:paraId="649DCAB1" w14:textId="77777777" w:rsidR="00054333" w:rsidRPr="002A2C66" w:rsidRDefault="00054333" w:rsidP="00F3376F">
            <w:pPr>
              <w:pStyle w:val="NoSpacing"/>
            </w:pPr>
            <w:r w:rsidRPr="002A2C66">
              <w:t>Some concerns</w:t>
            </w:r>
          </w:p>
        </w:tc>
        <w:tc>
          <w:tcPr>
            <w:tcW w:w="1488" w:type="dxa"/>
            <w:shd w:val="clear" w:color="000000" w:fill="FF9999"/>
            <w:noWrap/>
            <w:hideMark/>
          </w:tcPr>
          <w:p w14:paraId="1475C1C5" w14:textId="77777777" w:rsidR="00054333" w:rsidRPr="002A2C66" w:rsidRDefault="00054333" w:rsidP="00F3376F">
            <w:pPr>
              <w:pStyle w:val="NoSpacing"/>
            </w:pPr>
            <w:r w:rsidRPr="002A2C66">
              <w:t>Very low</w:t>
            </w:r>
          </w:p>
        </w:tc>
      </w:tr>
      <w:tr w:rsidR="00054333" w:rsidRPr="002A2C66" w14:paraId="5DC6C82B" w14:textId="77777777" w:rsidTr="00F3376F">
        <w:trPr>
          <w:trHeight w:val="300"/>
        </w:trPr>
        <w:tc>
          <w:tcPr>
            <w:tcW w:w="3330" w:type="dxa"/>
            <w:shd w:val="clear" w:color="auto" w:fill="auto"/>
            <w:noWrap/>
            <w:vAlign w:val="center"/>
            <w:hideMark/>
          </w:tcPr>
          <w:p w14:paraId="3C1A7DB0" w14:textId="77777777" w:rsidR="00054333" w:rsidRPr="002A2C66" w:rsidRDefault="00054333" w:rsidP="00F3376F">
            <w:pPr>
              <w:pStyle w:val="NoSpacing"/>
            </w:pPr>
            <w:r w:rsidRPr="002A2C66">
              <w:t>Epi (neb) + Hypertonic (neb) vs Placebo (neb)</w:t>
            </w:r>
          </w:p>
        </w:tc>
        <w:tc>
          <w:tcPr>
            <w:tcW w:w="1080" w:type="dxa"/>
            <w:shd w:val="clear" w:color="auto" w:fill="auto"/>
            <w:noWrap/>
            <w:hideMark/>
          </w:tcPr>
          <w:p w14:paraId="5F54954A" w14:textId="77777777" w:rsidR="00054333" w:rsidRPr="002A2C66" w:rsidRDefault="00054333" w:rsidP="00F3376F">
            <w:pPr>
              <w:pStyle w:val="NoSpacing"/>
            </w:pPr>
            <w:r w:rsidRPr="002A2C66">
              <w:t>2</w:t>
            </w:r>
          </w:p>
        </w:tc>
        <w:tc>
          <w:tcPr>
            <w:tcW w:w="1440" w:type="dxa"/>
            <w:shd w:val="clear" w:color="000000" w:fill="FFD966"/>
            <w:noWrap/>
            <w:hideMark/>
          </w:tcPr>
          <w:p w14:paraId="4AF0153E" w14:textId="77777777" w:rsidR="00054333" w:rsidRPr="002A2C66" w:rsidRDefault="00054333" w:rsidP="00F3376F">
            <w:pPr>
              <w:pStyle w:val="NoSpacing"/>
            </w:pPr>
            <w:r w:rsidRPr="002A2C66">
              <w:t>Some concerns</w:t>
            </w:r>
          </w:p>
        </w:tc>
        <w:tc>
          <w:tcPr>
            <w:tcW w:w="1081" w:type="dxa"/>
            <w:shd w:val="clear" w:color="000000" w:fill="A9D08E"/>
            <w:noWrap/>
            <w:hideMark/>
          </w:tcPr>
          <w:p w14:paraId="776BD1CC" w14:textId="77777777" w:rsidR="00054333" w:rsidRPr="002A2C66" w:rsidRDefault="00054333" w:rsidP="00F3376F">
            <w:pPr>
              <w:pStyle w:val="NoSpacing"/>
            </w:pPr>
            <w:r w:rsidRPr="002A2C66">
              <w:t>Undetected</w:t>
            </w:r>
          </w:p>
        </w:tc>
        <w:tc>
          <w:tcPr>
            <w:tcW w:w="1169" w:type="dxa"/>
            <w:shd w:val="clear" w:color="000000" w:fill="A9D08E"/>
            <w:noWrap/>
            <w:hideMark/>
          </w:tcPr>
          <w:p w14:paraId="7E5C7CFC" w14:textId="77777777" w:rsidR="00054333" w:rsidRPr="002A2C66" w:rsidRDefault="00054333" w:rsidP="00F3376F">
            <w:pPr>
              <w:pStyle w:val="NoSpacing"/>
            </w:pPr>
            <w:r w:rsidRPr="002A2C66">
              <w:t>No concerns</w:t>
            </w:r>
          </w:p>
        </w:tc>
        <w:tc>
          <w:tcPr>
            <w:tcW w:w="1440" w:type="dxa"/>
            <w:shd w:val="clear" w:color="000000" w:fill="FFD966"/>
            <w:noWrap/>
            <w:hideMark/>
          </w:tcPr>
          <w:p w14:paraId="3D33D5BE" w14:textId="77777777" w:rsidR="00054333" w:rsidRPr="002A2C66" w:rsidRDefault="00054333" w:rsidP="00F3376F">
            <w:pPr>
              <w:pStyle w:val="NoSpacing"/>
            </w:pPr>
            <w:r w:rsidRPr="002A2C66">
              <w:t>Some concerns</w:t>
            </w:r>
          </w:p>
        </w:tc>
        <w:tc>
          <w:tcPr>
            <w:tcW w:w="1440" w:type="dxa"/>
            <w:shd w:val="clear" w:color="000000" w:fill="A9D08E"/>
            <w:noWrap/>
            <w:hideMark/>
          </w:tcPr>
          <w:p w14:paraId="089BC028" w14:textId="77777777" w:rsidR="00054333" w:rsidRPr="002A2C66" w:rsidRDefault="00054333" w:rsidP="00F3376F">
            <w:pPr>
              <w:pStyle w:val="NoSpacing"/>
            </w:pPr>
            <w:r w:rsidRPr="002A2C66">
              <w:t>No concerns</w:t>
            </w:r>
          </w:p>
        </w:tc>
        <w:tc>
          <w:tcPr>
            <w:tcW w:w="1538" w:type="dxa"/>
            <w:shd w:val="clear" w:color="000000" w:fill="FFD966"/>
            <w:noWrap/>
            <w:hideMark/>
          </w:tcPr>
          <w:p w14:paraId="5A2761BF" w14:textId="77777777" w:rsidR="00054333" w:rsidRPr="002A2C66" w:rsidRDefault="00054333" w:rsidP="00F3376F">
            <w:pPr>
              <w:pStyle w:val="NoSpacing"/>
            </w:pPr>
            <w:r w:rsidRPr="002A2C66">
              <w:t>Some concerns</w:t>
            </w:r>
          </w:p>
        </w:tc>
        <w:tc>
          <w:tcPr>
            <w:tcW w:w="1488" w:type="dxa"/>
            <w:shd w:val="clear" w:color="000000" w:fill="FFD966"/>
            <w:noWrap/>
            <w:hideMark/>
          </w:tcPr>
          <w:p w14:paraId="33DDC477" w14:textId="77777777" w:rsidR="00054333" w:rsidRPr="002A2C66" w:rsidRDefault="00054333" w:rsidP="00F3376F">
            <w:pPr>
              <w:pStyle w:val="NoSpacing"/>
            </w:pPr>
            <w:r w:rsidRPr="002A2C66">
              <w:t>Low</w:t>
            </w:r>
          </w:p>
        </w:tc>
      </w:tr>
      <w:tr w:rsidR="00054333" w:rsidRPr="002A2C66" w14:paraId="17E9B514" w14:textId="77777777" w:rsidTr="00F3376F">
        <w:trPr>
          <w:trHeight w:val="300"/>
        </w:trPr>
        <w:tc>
          <w:tcPr>
            <w:tcW w:w="3330" w:type="dxa"/>
            <w:shd w:val="clear" w:color="auto" w:fill="auto"/>
            <w:noWrap/>
            <w:vAlign w:val="center"/>
            <w:hideMark/>
          </w:tcPr>
          <w:p w14:paraId="2DFA09A4" w14:textId="77777777" w:rsidR="00054333" w:rsidRPr="002A2C66" w:rsidRDefault="00054333" w:rsidP="00F3376F">
            <w:pPr>
              <w:pStyle w:val="NoSpacing"/>
            </w:pPr>
            <w:r w:rsidRPr="002A2C66">
              <w:t>Epi (neb) + Hypertonic (neb) vs Sal (neb)</w:t>
            </w:r>
          </w:p>
        </w:tc>
        <w:tc>
          <w:tcPr>
            <w:tcW w:w="1080" w:type="dxa"/>
            <w:shd w:val="clear" w:color="auto" w:fill="auto"/>
            <w:noWrap/>
            <w:hideMark/>
          </w:tcPr>
          <w:p w14:paraId="6C50A142" w14:textId="77777777" w:rsidR="00054333" w:rsidRPr="002A2C66" w:rsidRDefault="00054333" w:rsidP="00F3376F">
            <w:pPr>
              <w:pStyle w:val="NoSpacing"/>
            </w:pPr>
            <w:r w:rsidRPr="002A2C66">
              <w:t>2</w:t>
            </w:r>
          </w:p>
        </w:tc>
        <w:tc>
          <w:tcPr>
            <w:tcW w:w="1440" w:type="dxa"/>
            <w:shd w:val="clear" w:color="000000" w:fill="FFD966"/>
            <w:noWrap/>
            <w:hideMark/>
          </w:tcPr>
          <w:p w14:paraId="6C474228" w14:textId="77777777" w:rsidR="00054333" w:rsidRPr="002A2C66" w:rsidRDefault="00054333" w:rsidP="00F3376F">
            <w:pPr>
              <w:pStyle w:val="NoSpacing"/>
            </w:pPr>
            <w:r w:rsidRPr="002A2C66">
              <w:t>Some concerns</w:t>
            </w:r>
          </w:p>
        </w:tc>
        <w:tc>
          <w:tcPr>
            <w:tcW w:w="1081" w:type="dxa"/>
            <w:shd w:val="clear" w:color="000000" w:fill="A9D08E"/>
            <w:noWrap/>
            <w:hideMark/>
          </w:tcPr>
          <w:p w14:paraId="04C1E901" w14:textId="77777777" w:rsidR="00054333" w:rsidRPr="002A2C66" w:rsidRDefault="00054333" w:rsidP="00F3376F">
            <w:pPr>
              <w:pStyle w:val="NoSpacing"/>
            </w:pPr>
            <w:r w:rsidRPr="002A2C66">
              <w:t>Undetected</w:t>
            </w:r>
          </w:p>
        </w:tc>
        <w:tc>
          <w:tcPr>
            <w:tcW w:w="1169" w:type="dxa"/>
            <w:shd w:val="clear" w:color="000000" w:fill="A9D08E"/>
            <w:noWrap/>
            <w:hideMark/>
          </w:tcPr>
          <w:p w14:paraId="1E147134" w14:textId="77777777" w:rsidR="00054333" w:rsidRPr="002A2C66" w:rsidRDefault="00054333" w:rsidP="00F3376F">
            <w:pPr>
              <w:pStyle w:val="NoSpacing"/>
            </w:pPr>
            <w:r w:rsidRPr="002A2C66">
              <w:t>No concerns</w:t>
            </w:r>
          </w:p>
        </w:tc>
        <w:tc>
          <w:tcPr>
            <w:tcW w:w="1440" w:type="dxa"/>
            <w:shd w:val="clear" w:color="000000" w:fill="FF9999"/>
            <w:noWrap/>
            <w:hideMark/>
          </w:tcPr>
          <w:p w14:paraId="1147A751" w14:textId="77777777" w:rsidR="00054333" w:rsidRPr="002A2C66" w:rsidRDefault="00054333" w:rsidP="00F3376F">
            <w:pPr>
              <w:pStyle w:val="NoSpacing"/>
            </w:pPr>
            <w:r w:rsidRPr="002A2C66">
              <w:t>Major concerns</w:t>
            </w:r>
          </w:p>
        </w:tc>
        <w:tc>
          <w:tcPr>
            <w:tcW w:w="1440" w:type="dxa"/>
            <w:shd w:val="clear" w:color="000000" w:fill="A9D08E"/>
            <w:noWrap/>
            <w:hideMark/>
          </w:tcPr>
          <w:p w14:paraId="04EA9696" w14:textId="77777777" w:rsidR="00054333" w:rsidRPr="002A2C66" w:rsidRDefault="00054333" w:rsidP="00F3376F">
            <w:pPr>
              <w:pStyle w:val="NoSpacing"/>
            </w:pPr>
            <w:r w:rsidRPr="002A2C66">
              <w:t>No concerns</w:t>
            </w:r>
          </w:p>
        </w:tc>
        <w:tc>
          <w:tcPr>
            <w:tcW w:w="1538" w:type="dxa"/>
            <w:shd w:val="clear" w:color="000000" w:fill="FF9999"/>
            <w:noWrap/>
            <w:hideMark/>
          </w:tcPr>
          <w:p w14:paraId="369FA8E6" w14:textId="77777777" w:rsidR="00054333" w:rsidRPr="002A2C66" w:rsidRDefault="00054333" w:rsidP="00F3376F">
            <w:pPr>
              <w:pStyle w:val="NoSpacing"/>
            </w:pPr>
            <w:r w:rsidRPr="002A2C66">
              <w:t>Major concerns</w:t>
            </w:r>
          </w:p>
        </w:tc>
        <w:tc>
          <w:tcPr>
            <w:tcW w:w="1488" w:type="dxa"/>
            <w:shd w:val="clear" w:color="000000" w:fill="FF9999"/>
            <w:noWrap/>
            <w:hideMark/>
          </w:tcPr>
          <w:p w14:paraId="261F4012" w14:textId="77777777" w:rsidR="00054333" w:rsidRPr="002A2C66" w:rsidRDefault="00054333" w:rsidP="00F3376F">
            <w:pPr>
              <w:pStyle w:val="NoSpacing"/>
            </w:pPr>
            <w:r w:rsidRPr="002A2C66">
              <w:t>Very low</w:t>
            </w:r>
          </w:p>
        </w:tc>
      </w:tr>
      <w:tr w:rsidR="00054333" w:rsidRPr="002A2C66" w14:paraId="33D89BAC" w14:textId="77777777" w:rsidTr="00F3376F">
        <w:trPr>
          <w:trHeight w:val="300"/>
        </w:trPr>
        <w:tc>
          <w:tcPr>
            <w:tcW w:w="3330" w:type="dxa"/>
            <w:shd w:val="clear" w:color="auto" w:fill="auto"/>
            <w:noWrap/>
            <w:vAlign w:val="center"/>
            <w:hideMark/>
          </w:tcPr>
          <w:p w14:paraId="7BD47F21" w14:textId="77777777" w:rsidR="00054333" w:rsidRPr="002A2C66" w:rsidRDefault="00054333" w:rsidP="00F3376F">
            <w:pPr>
              <w:pStyle w:val="NoSpacing"/>
            </w:pPr>
            <w:r w:rsidRPr="002A2C66">
              <w:lastRenderedPageBreak/>
              <w:t>Epi (neb) + Steroid (sys) vs Placebo (neb)</w:t>
            </w:r>
          </w:p>
        </w:tc>
        <w:tc>
          <w:tcPr>
            <w:tcW w:w="1080" w:type="dxa"/>
            <w:shd w:val="clear" w:color="auto" w:fill="auto"/>
            <w:noWrap/>
            <w:hideMark/>
          </w:tcPr>
          <w:p w14:paraId="221DFE0A" w14:textId="77777777" w:rsidR="00054333" w:rsidRPr="002A2C66" w:rsidRDefault="00054333" w:rsidP="00F3376F">
            <w:pPr>
              <w:pStyle w:val="NoSpacing"/>
            </w:pPr>
            <w:r w:rsidRPr="002A2C66">
              <w:t>1</w:t>
            </w:r>
          </w:p>
        </w:tc>
        <w:tc>
          <w:tcPr>
            <w:tcW w:w="1440" w:type="dxa"/>
            <w:shd w:val="clear" w:color="000000" w:fill="A9D08E"/>
            <w:noWrap/>
            <w:hideMark/>
          </w:tcPr>
          <w:p w14:paraId="73A79295" w14:textId="77777777" w:rsidR="00054333" w:rsidRPr="002A2C66" w:rsidRDefault="00054333" w:rsidP="00F3376F">
            <w:pPr>
              <w:pStyle w:val="NoSpacing"/>
            </w:pPr>
            <w:r w:rsidRPr="002A2C66">
              <w:t>No concerns</w:t>
            </w:r>
          </w:p>
        </w:tc>
        <w:tc>
          <w:tcPr>
            <w:tcW w:w="1081" w:type="dxa"/>
            <w:shd w:val="clear" w:color="000000" w:fill="A9D08E"/>
            <w:noWrap/>
            <w:hideMark/>
          </w:tcPr>
          <w:p w14:paraId="7EAF4CDF" w14:textId="77777777" w:rsidR="00054333" w:rsidRPr="002A2C66" w:rsidRDefault="00054333" w:rsidP="00F3376F">
            <w:pPr>
              <w:pStyle w:val="NoSpacing"/>
            </w:pPr>
            <w:r w:rsidRPr="002A2C66">
              <w:t>Undetected</w:t>
            </w:r>
          </w:p>
        </w:tc>
        <w:tc>
          <w:tcPr>
            <w:tcW w:w="1169" w:type="dxa"/>
            <w:shd w:val="clear" w:color="000000" w:fill="A9D08E"/>
            <w:noWrap/>
            <w:hideMark/>
          </w:tcPr>
          <w:p w14:paraId="2624F2D6" w14:textId="77777777" w:rsidR="00054333" w:rsidRPr="002A2C66" w:rsidRDefault="00054333" w:rsidP="00F3376F">
            <w:pPr>
              <w:pStyle w:val="NoSpacing"/>
            </w:pPr>
            <w:r w:rsidRPr="002A2C66">
              <w:t>No concerns</w:t>
            </w:r>
          </w:p>
        </w:tc>
        <w:tc>
          <w:tcPr>
            <w:tcW w:w="1440" w:type="dxa"/>
            <w:shd w:val="clear" w:color="000000" w:fill="FFD966"/>
            <w:noWrap/>
            <w:hideMark/>
          </w:tcPr>
          <w:p w14:paraId="7284BDE7" w14:textId="77777777" w:rsidR="00054333" w:rsidRPr="002A2C66" w:rsidRDefault="00054333" w:rsidP="00F3376F">
            <w:pPr>
              <w:pStyle w:val="NoSpacing"/>
            </w:pPr>
            <w:r w:rsidRPr="002A2C66">
              <w:t>Some concerns</w:t>
            </w:r>
          </w:p>
        </w:tc>
        <w:tc>
          <w:tcPr>
            <w:tcW w:w="1440" w:type="dxa"/>
            <w:shd w:val="clear" w:color="000000" w:fill="A9D08E"/>
            <w:noWrap/>
            <w:hideMark/>
          </w:tcPr>
          <w:p w14:paraId="69762FAA" w14:textId="77777777" w:rsidR="00054333" w:rsidRPr="002A2C66" w:rsidRDefault="00054333" w:rsidP="00F3376F">
            <w:pPr>
              <w:pStyle w:val="NoSpacing"/>
            </w:pPr>
            <w:r w:rsidRPr="002A2C66">
              <w:t>No concerns</w:t>
            </w:r>
          </w:p>
        </w:tc>
        <w:tc>
          <w:tcPr>
            <w:tcW w:w="1538" w:type="dxa"/>
            <w:shd w:val="clear" w:color="000000" w:fill="FFD966"/>
            <w:noWrap/>
            <w:hideMark/>
          </w:tcPr>
          <w:p w14:paraId="760F8A8F" w14:textId="77777777" w:rsidR="00054333" w:rsidRPr="002A2C66" w:rsidRDefault="00054333" w:rsidP="00F3376F">
            <w:pPr>
              <w:pStyle w:val="NoSpacing"/>
            </w:pPr>
            <w:r w:rsidRPr="002A2C66">
              <w:t>Some concerns</w:t>
            </w:r>
          </w:p>
        </w:tc>
        <w:tc>
          <w:tcPr>
            <w:tcW w:w="1488" w:type="dxa"/>
            <w:shd w:val="clear" w:color="000000" w:fill="9BC2E6"/>
            <w:noWrap/>
            <w:hideMark/>
          </w:tcPr>
          <w:p w14:paraId="4D438F2D" w14:textId="77777777" w:rsidR="00054333" w:rsidRPr="002A2C66" w:rsidRDefault="00054333" w:rsidP="00F3376F">
            <w:pPr>
              <w:pStyle w:val="NoSpacing"/>
            </w:pPr>
            <w:r w:rsidRPr="002A2C66">
              <w:t>Moderate</w:t>
            </w:r>
          </w:p>
        </w:tc>
      </w:tr>
      <w:tr w:rsidR="00054333" w:rsidRPr="002A2C66" w14:paraId="54A5E72C" w14:textId="77777777" w:rsidTr="00F3376F">
        <w:trPr>
          <w:trHeight w:val="300"/>
        </w:trPr>
        <w:tc>
          <w:tcPr>
            <w:tcW w:w="3330" w:type="dxa"/>
            <w:shd w:val="clear" w:color="auto" w:fill="auto"/>
            <w:noWrap/>
            <w:vAlign w:val="center"/>
            <w:hideMark/>
          </w:tcPr>
          <w:p w14:paraId="17D8E5A9" w14:textId="77777777" w:rsidR="00054333" w:rsidRPr="002A2C66" w:rsidRDefault="00054333" w:rsidP="00F3376F">
            <w:pPr>
              <w:pStyle w:val="NoSpacing"/>
            </w:pPr>
            <w:r w:rsidRPr="002A2C66">
              <w:t>Epi (neb) + Steroid (sys) vs Sal (neb)</w:t>
            </w:r>
          </w:p>
        </w:tc>
        <w:tc>
          <w:tcPr>
            <w:tcW w:w="1080" w:type="dxa"/>
            <w:shd w:val="clear" w:color="auto" w:fill="auto"/>
            <w:noWrap/>
            <w:hideMark/>
          </w:tcPr>
          <w:p w14:paraId="76EF4581" w14:textId="77777777" w:rsidR="00054333" w:rsidRPr="002A2C66" w:rsidRDefault="00054333" w:rsidP="00F3376F">
            <w:pPr>
              <w:pStyle w:val="NoSpacing"/>
            </w:pPr>
            <w:r w:rsidRPr="002A2C66">
              <w:t>2</w:t>
            </w:r>
          </w:p>
        </w:tc>
        <w:tc>
          <w:tcPr>
            <w:tcW w:w="1440" w:type="dxa"/>
            <w:shd w:val="clear" w:color="000000" w:fill="FFD966"/>
            <w:noWrap/>
            <w:hideMark/>
          </w:tcPr>
          <w:p w14:paraId="544A6025" w14:textId="77777777" w:rsidR="00054333" w:rsidRPr="002A2C66" w:rsidRDefault="00054333" w:rsidP="00F3376F">
            <w:pPr>
              <w:pStyle w:val="NoSpacing"/>
            </w:pPr>
            <w:r w:rsidRPr="002A2C66">
              <w:t>Some concerns</w:t>
            </w:r>
          </w:p>
        </w:tc>
        <w:tc>
          <w:tcPr>
            <w:tcW w:w="1081" w:type="dxa"/>
            <w:shd w:val="clear" w:color="000000" w:fill="A9D08E"/>
            <w:noWrap/>
            <w:hideMark/>
          </w:tcPr>
          <w:p w14:paraId="44575610" w14:textId="77777777" w:rsidR="00054333" w:rsidRPr="002A2C66" w:rsidRDefault="00054333" w:rsidP="00F3376F">
            <w:pPr>
              <w:pStyle w:val="NoSpacing"/>
            </w:pPr>
            <w:r w:rsidRPr="002A2C66">
              <w:t>Undetected</w:t>
            </w:r>
          </w:p>
        </w:tc>
        <w:tc>
          <w:tcPr>
            <w:tcW w:w="1169" w:type="dxa"/>
            <w:shd w:val="clear" w:color="000000" w:fill="A9D08E"/>
            <w:noWrap/>
            <w:hideMark/>
          </w:tcPr>
          <w:p w14:paraId="658D8FDB" w14:textId="77777777" w:rsidR="00054333" w:rsidRPr="002A2C66" w:rsidRDefault="00054333" w:rsidP="00F3376F">
            <w:pPr>
              <w:pStyle w:val="NoSpacing"/>
            </w:pPr>
            <w:r w:rsidRPr="002A2C66">
              <w:t>No concerns</w:t>
            </w:r>
          </w:p>
        </w:tc>
        <w:tc>
          <w:tcPr>
            <w:tcW w:w="1440" w:type="dxa"/>
            <w:shd w:val="clear" w:color="000000" w:fill="FF9999"/>
            <w:noWrap/>
            <w:hideMark/>
          </w:tcPr>
          <w:p w14:paraId="02D4C1EB" w14:textId="77777777" w:rsidR="00054333" w:rsidRPr="002A2C66" w:rsidRDefault="00054333" w:rsidP="00F3376F">
            <w:pPr>
              <w:pStyle w:val="NoSpacing"/>
            </w:pPr>
            <w:r w:rsidRPr="002A2C66">
              <w:t>Major concerns</w:t>
            </w:r>
          </w:p>
        </w:tc>
        <w:tc>
          <w:tcPr>
            <w:tcW w:w="1440" w:type="dxa"/>
            <w:shd w:val="clear" w:color="000000" w:fill="A9D08E"/>
            <w:noWrap/>
            <w:hideMark/>
          </w:tcPr>
          <w:p w14:paraId="3720036D" w14:textId="77777777" w:rsidR="00054333" w:rsidRPr="002A2C66" w:rsidRDefault="00054333" w:rsidP="00F3376F">
            <w:pPr>
              <w:pStyle w:val="NoSpacing"/>
            </w:pPr>
            <w:r w:rsidRPr="002A2C66">
              <w:t>No concerns</w:t>
            </w:r>
          </w:p>
        </w:tc>
        <w:tc>
          <w:tcPr>
            <w:tcW w:w="1538" w:type="dxa"/>
            <w:shd w:val="clear" w:color="000000" w:fill="FFD966"/>
            <w:noWrap/>
            <w:hideMark/>
          </w:tcPr>
          <w:p w14:paraId="62304922" w14:textId="77777777" w:rsidR="00054333" w:rsidRPr="002A2C66" w:rsidRDefault="00054333" w:rsidP="00F3376F">
            <w:pPr>
              <w:pStyle w:val="NoSpacing"/>
            </w:pPr>
            <w:r w:rsidRPr="002A2C66">
              <w:t>Some concerns</w:t>
            </w:r>
          </w:p>
        </w:tc>
        <w:tc>
          <w:tcPr>
            <w:tcW w:w="1488" w:type="dxa"/>
            <w:shd w:val="clear" w:color="000000" w:fill="FF9999"/>
            <w:noWrap/>
            <w:hideMark/>
          </w:tcPr>
          <w:p w14:paraId="71729AB4" w14:textId="77777777" w:rsidR="00054333" w:rsidRPr="002A2C66" w:rsidRDefault="00054333" w:rsidP="00F3376F">
            <w:pPr>
              <w:pStyle w:val="NoSpacing"/>
            </w:pPr>
            <w:r w:rsidRPr="002A2C66">
              <w:t>Very low</w:t>
            </w:r>
          </w:p>
        </w:tc>
      </w:tr>
      <w:tr w:rsidR="00054333" w:rsidRPr="002A2C66" w14:paraId="230F9C21" w14:textId="77777777" w:rsidTr="00F3376F">
        <w:trPr>
          <w:trHeight w:val="300"/>
        </w:trPr>
        <w:tc>
          <w:tcPr>
            <w:tcW w:w="3330" w:type="dxa"/>
            <w:shd w:val="clear" w:color="auto" w:fill="auto"/>
            <w:noWrap/>
            <w:vAlign w:val="center"/>
            <w:hideMark/>
          </w:tcPr>
          <w:p w14:paraId="7BA25F84" w14:textId="77777777" w:rsidR="00054333" w:rsidRPr="002A2C66" w:rsidRDefault="00054333" w:rsidP="00F3376F">
            <w:pPr>
              <w:pStyle w:val="NoSpacing"/>
            </w:pPr>
            <w:r w:rsidRPr="002A2C66">
              <w:t>Epi (neb) + Steroid (sys) vs Sal (neb) + Steroid (sys)</w:t>
            </w:r>
          </w:p>
        </w:tc>
        <w:tc>
          <w:tcPr>
            <w:tcW w:w="1080" w:type="dxa"/>
            <w:shd w:val="clear" w:color="auto" w:fill="auto"/>
            <w:noWrap/>
            <w:hideMark/>
          </w:tcPr>
          <w:p w14:paraId="1F3757AC" w14:textId="77777777" w:rsidR="00054333" w:rsidRPr="002A2C66" w:rsidRDefault="00054333" w:rsidP="00F3376F">
            <w:pPr>
              <w:pStyle w:val="NoSpacing"/>
            </w:pPr>
            <w:r w:rsidRPr="002A2C66">
              <w:t>2</w:t>
            </w:r>
          </w:p>
        </w:tc>
        <w:tc>
          <w:tcPr>
            <w:tcW w:w="1440" w:type="dxa"/>
            <w:shd w:val="clear" w:color="000000" w:fill="A9D08E"/>
            <w:noWrap/>
            <w:hideMark/>
          </w:tcPr>
          <w:p w14:paraId="292B19C2" w14:textId="77777777" w:rsidR="00054333" w:rsidRPr="002A2C66" w:rsidRDefault="00054333" w:rsidP="00F3376F">
            <w:pPr>
              <w:pStyle w:val="NoSpacing"/>
            </w:pPr>
            <w:r w:rsidRPr="002A2C66">
              <w:t>No concerns</w:t>
            </w:r>
          </w:p>
        </w:tc>
        <w:tc>
          <w:tcPr>
            <w:tcW w:w="1081" w:type="dxa"/>
            <w:shd w:val="clear" w:color="000000" w:fill="A9D08E"/>
            <w:noWrap/>
            <w:hideMark/>
          </w:tcPr>
          <w:p w14:paraId="7587EAC2" w14:textId="77777777" w:rsidR="00054333" w:rsidRPr="002A2C66" w:rsidRDefault="00054333" w:rsidP="00F3376F">
            <w:pPr>
              <w:pStyle w:val="NoSpacing"/>
            </w:pPr>
            <w:r w:rsidRPr="002A2C66">
              <w:t>Undetected</w:t>
            </w:r>
          </w:p>
        </w:tc>
        <w:tc>
          <w:tcPr>
            <w:tcW w:w="1169" w:type="dxa"/>
            <w:shd w:val="clear" w:color="000000" w:fill="A9D08E"/>
            <w:noWrap/>
            <w:hideMark/>
          </w:tcPr>
          <w:p w14:paraId="7A461905" w14:textId="77777777" w:rsidR="00054333" w:rsidRPr="002A2C66" w:rsidRDefault="00054333" w:rsidP="00F3376F">
            <w:pPr>
              <w:pStyle w:val="NoSpacing"/>
            </w:pPr>
            <w:r w:rsidRPr="002A2C66">
              <w:t>No concerns</w:t>
            </w:r>
          </w:p>
        </w:tc>
        <w:tc>
          <w:tcPr>
            <w:tcW w:w="1440" w:type="dxa"/>
            <w:shd w:val="clear" w:color="000000" w:fill="FF9999"/>
            <w:noWrap/>
            <w:hideMark/>
          </w:tcPr>
          <w:p w14:paraId="6E3AE174" w14:textId="77777777" w:rsidR="00054333" w:rsidRPr="002A2C66" w:rsidRDefault="00054333" w:rsidP="00F3376F">
            <w:pPr>
              <w:pStyle w:val="NoSpacing"/>
            </w:pPr>
            <w:r w:rsidRPr="002A2C66">
              <w:t>Major concerns</w:t>
            </w:r>
          </w:p>
        </w:tc>
        <w:tc>
          <w:tcPr>
            <w:tcW w:w="1440" w:type="dxa"/>
            <w:shd w:val="clear" w:color="000000" w:fill="A9D08E"/>
            <w:noWrap/>
            <w:hideMark/>
          </w:tcPr>
          <w:p w14:paraId="63E81D18" w14:textId="77777777" w:rsidR="00054333" w:rsidRPr="002A2C66" w:rsidRDefault="00054333" w:rsidP="00F3376F">
            <w:pPr>
              <w:pStyle w:val="NoSpacing"/>
            </w:pPr>
            <w:r w:rsidRPr="002A2C66">
              <w:t>No concerns</w:t>
            </w:r>
          </w:p>
        </w:tc>
        <w:tc>
          <w:tcPr>
            <w:tcW w:w="1538" w:type="dxa"/>
            <w:shd w:val="clear" w:color="000000" w:fill="A9D08E"/>
            <w:noWrap/>
            <w:hideMark/>
          </w:tcPr>
          <w:p w14:paraId="5AB10898" w14:textId="77777777" w:rsidR="00054333" w:rsidRPr="002A2C66" w:rsidRDefault="00054333" w:rsidP="00F3376F">
            <w:pPr>
              <w:pStyle w:val="NoSpacing"/>
            </w:pPr>
            <w:r w:rsidRPr="002A2C66">
              <w:t>No concerns</w:t>
            </w:r>
          </w:p>
        </w:tc>
        <w:tc>
          <w:tcPr>
            <w:tcW w:w="1488" w:type="dxa"/>
            <w:shd w:val="clear" w:color="000000" w:fill="FFD966"/>
            <w:noWrap/>
            <w:hideMark/>
          </w:tcPr>
          <w:p w14:paraId="54A3981E" w14:textId="77777777" w:rsidR="00054333" w:rsidRPr="002A2C66" w:rsidRDefault="00054333" w:rsidP="00F3376F">
            <w:pPr>
              <w:pStyle w:val="NoSpacing"/>
            </w:pPr>
            <w:r w:rsidRPr="002A2C66">
              <w:t>Low</w:t>
            </w:r>
          </w:p>
        </w:tc>
      </w:tr>
      <w:tr w:rsidR="00054333" w:rsidRPr="002A2C66" w14:paraId="28C5E44F" w14:textId="77777777" w:rsidTr="00F3376F">
        <w:trPr>
          <w:trHeight w:val="300"/>
        </w:trPr>
        <w:tc>
          <w:tcPr>
            <w:tcW w:w="3330" w:type="dxa"/>
            <w:shd w:val="clear" w:color="auto" w:fill="auto"/>
            <w:noWrap/>
            <w:vAlign w:val="center"/>
            <w:hideMark/>
          </w:tcPr>
          <w:p w14:paraId="28E560AD" w14:textId="77777777" w:rsidR="00054333" w:rsidRPr="002A2C66" w:rsidRDefault="00054333" w:rsidP="00F3376F">
            <w:pPr>
              <w:pStyle w:val="NoSpacing"/>
            </w:pPr>
            <w:r w:rsidRPr="002A2C66">
              <w:t>Epi (neb) + Steroid (sys) vs Steroid (sys)</w:t>
            </w:r>
          </w:p>
        </w:tc>
        <w:tc>
          <w:tcPr>
            <w:tcW w:w="1080" w:type="dxa"/>
            <w:shd w:val="clear" w:color="auto" w:fill="auto"/>
            <w:noWrap/>
            <w:hideMark/>
          </w:tcPr>
          <w:p w14:paraId="02BA99A7" w14:textId="77777777" w:rsidR="00054333" w:rsidRPr="002A2C66" w:rsidRDefault="00054333" w:rsidP="00F3376F">
            <w:pPr>
              <w:pStyle w:val="NoSpacing"/>
            </w:pPr>
            <w:r w:rsidRPr="002A2C66">
              <w:t>1</w:t>
            </w:r>
          </w:p>
        </w:tc>
        <w:tc>
          <w:tcPr>
            <w:tcW w:w="1440" w:type="dxa"/>
            <w:shd w:val="clear" w:color="000000" w:fill="A9D08E"/>
            <w:noWrap/>
            <w:hideMark/>
          </w:tcPr>
          <w:p w14:paraId="4BA5561D" w14:textId="77777777" w:rsidR="00054333" w:rsidRPr="002A2C66" w:rsidRDefault="00054333" w:rsidP="00F3376F">
            <w:pPr>
              <w:pStyle w:val="NoSpacing"/>
            </w:pPr>
            <w:r w:rsidRPr="002A2C66">
              <w:t>No concerns</w:t>
            </w:r>
          </w:p>
        </w:tc>
        <w:tc>
          <w:tcPr>
            <w:tcW w:w="1081" w:type="dxa"/>
            <w:shd w:val="clear" w:color="000000" w:fill="A9D08E"/>
            <w:noWrap/>
            <w:hideMark/>
          </w:tcPr>
          <w:p w14:paraId="20E56417" w14:textId="77777777" w:rsidR="00054333" w:rsidRPr="002A2C66" w:rsidRDefault="00054333" w:rsidP="00F3376F">
            <w:pPr>
              <w:pStyle w:val="NoSpacing"/>
            </w:pPr>
            <w:r w:rsidRPr="002A2C66">
              <w:t>Undetected</w:t>
            </w:r>
          </w:p>
        </w:tc>
        <w:tc>
          <w:tcPr>
            <w:tcW w:w="1169" w:type="dxa"/>
            <w:shd w:val="clear" w:color="000000" w:fill="A9D08E"/>
            <w:noWrap/>
            <w:hideMark/>
          </w:tcPr>
          <w:p w14:paraId="1B3D90C3" w14:textId="77777777" w:rsidR="00054333" w:rsidRPr="002A2C66" w:rsidRDefault="00054333" w:rsidP="00F3376F">
            <w:pPr>
              <w:pStyle w:val="NoSpacing"/>
            </w:pPr>
            <w:r w:rsidRPr="002A2C66">
              <w:t>No concerns</w:t>
            </w:r>
          </w:p>
        </w:tc>
        <w:tc>
          <w:tcPr>
            <w:tcW w:w="1440" w:type="dxa"/>
            <w:shd w:val="clear" w:color="000000" w:fill="FF9999"/>
            <w:noWrap/>
            <w:hideMark/>
          </w:tcPr>
          <w:p w14:paraId="23E74A7B" w14:textId="77777777" w:rsidR="00054333" w:rsidRPr="002A2C66" w:rsidRDefault="00054333" w:rsidP="00F3376F">
            <w:pPr>
              <w:pStyle w:val="NoSpacing"/>
            </w:pPr>
            <w:r w:rsidRPr="002A2C66">
              <w:t>Major concerns</w:t>
            </w:r>
          </w:p>
        </w:tc>
        <w:tc>
          <w:tcPr>
            <w:tcW w:w="1440" w:type="dxa"/>
            <w:shd w:val="clear" w:color="000000" w:fill="A9D08E"/>
            <w:noWrap/>
            <w:hideMark/>
          </w:tcPr>
          <w:p w14:paraId="7B2108A7" w14:textId="77777777" w:rsidR="00054333" w:rsidRPr="002A2C66" w:rsidRDefault="00054333" w:rsidP="00F3376F">
            <w:pPr>
              <w:pStyle w:val="NoSpacing"/>
            </w:pPr>
            <w:r w:rsidRPr="002A2C66">
              <w:t>No concerns</w:t>
            </w:r>
          </w:p>
        </w:tc>
        <w:tc>
          <w:tcPr>
            <w:tcW w:w="1538" w:type="dxa"/>
            <w:shd w:val="clear" w:color="000000" w:fill="A9D08E"/>
            <w:noWrap/>
            <w:hideMark/>
          </w:tcPr>
          <w:p w14:paraId="3D55E2CF" w14:textId="77777777" w:rsidR="00054333" w:rsidRPr="002A2C66" w:rsidRDefault="00054333" w:rsidP="00F3376F">
            <w:pPr>
              <w:pStyle w:val="NoSpacing"/>
            </w:pPr>
            <w:r w:rsidRPr="002A2C66">
              <w:t>No concerns</w:t>
            </w:r>
          </w:p>
        </w:tc>
        <w:tc>
          <w:tcPr>
            <w:tcW w:w="1488" w:type="dxa"/>
            <w:shd w:val="clear" w:color="000000" w:fill="FFD966"/>
            <w:noWrap/>
            <w:hideMark/>
          </w:tcPr>
          <w:p w14:paraId="22EAE7A8" w14:textId="77777777" w:rsidR="00054333" w:rsidRPr="002A2C66" w:rsidRDefault="00054333" w:rsidP="00F3376F">
            <w:pPr>
              <w:pStyle w:val="NoSpacing"/>
            </w:pPr>
            <w:r w:rsidRPr="002A2C66">
              <w:t>Low</w:t>
            </w:r>
          </w:p>
        </w:tc>
      </w:tr>
      <w:tr w:rsidR="00054333" w:rsidRPr="002A2C66" w14:paraId="4F25158F" w14:textId="77777777" w:rsidTr="00F3376F">
        <w:trPr>
          <w:trHeight w:val="300"/>
        </w:trPr>
        <w:tc>
          <w:tcPr>
            <w:tcW w:w="3330" w:type="dxa"/>
            <w:shd w:val="clear" w:color="auto" w:fill="auto"/>
            <w:noWrap/>
            <w:vAlign w:val="center"/>
            <w:hideMark/>
          </w:tcPr>
          <w:p w14:paraId="4AD48117" w14:textId="77777777" w:rsidR="00054333" w:rsidRPr="002A2C66" w:rsidRDefault="00054333" w:rsidP="00F3376F">
            <w:pPr>
              <w:pStyle w:val="NoSpacing"/>
            </w:pPr>
            <w:r w:rsidRPr="002A2C66">
              <w:t>Hypertonic (neb) vs Placebo (neb)</w:t>
            </w:r>
          </w:p>
        </w:tc>
        <w:tc>
          <w:tcPr>
            <w:tcW w:w="1080" w:type="dxa"/>
            <w:shd w:val="clear" w:color="auto" w:fill="auto"/>
            <w:noWrap/>
            <w:hideMark/>
          </w:tcPr>
          <w:p w14:paraId="556939C1" w14:textId="77777777" w:rsidR="00054333" w:rsidRPr="002A2C66" w:rsidRDefault="00054333" w:rsidP="00F3376F">
            <w:pPr>
              <w:pStyle w:val="NoSpacing"/>
            </w:pPr>
            <w:r w:rsidRPr="002A2C66">
              <w:t>3</w:t>
            </w:r>
          </w:p>
        </w:tc>
        <w:tc>
          <w:tcPr>
            <w:tcW w:w="1440" w:type="dxa"/>
            <w:shd w:val="clear" w:color="000000" w:fill="A9D08E"/>
            <w:noWrap/>
            <w:hideMark/>
          </w:tcPr>
          <w:p w14:paraId="40D97841" w14:textId="77777777" w:rsidR="00054333" w:rsidRPr="002A2C66" w:rsidRDefault="00054333" w:rsidP="00F3376F">
            <w:pPr>
              <w:pStyle w:val="NoSpacing"/>
            </w:pPr>
            <w:r w:rsidRPr="002A2C66">
              <w:t>No concerns</w:t>
            </w:r>
          </w:p>
        </w:tc>
        <w:tc>
          <w:tcPr>
            <w:tcW w:w="1081" w:type="dxa"/>
            <w:shd w:val="clear" w:color="000000" w:fill="A9D08E"/>
            <w:noWrap/>
            <w:hideMark/>
          </w:tcPr>
          <w:p w14:paraId="71E738F7" w14:textId="77777777" w:rsidR="00054333" w:rsidRPr="002A2C66" w:rsidRDefault="00054333" w:rsidP="00F3376F">
            <w:pPr>
              <w:pStyle w:val="NoSpacing"/>
            </w:pPr>
            <w:r w:rsidRPr="002A2C66">
              <w:t>Undetected</w:t>
            </w:r>
          </w:p>
        </w:tc>
        <w:tc>
          <w:tcPr>
            <w:tcW w:w="1169" w:type="dxa"/>
            <w:shd w:val="clear" w:color="000000" w:fill="A9D08E"/>
            <w:noWrap/>
            <w:hideMark/>
          </w:tcPr>
          <w:p w14:paraId="4E815663" w14:textId="77777777" w:rsidR="00054333" w:rsidRPr="002A2C66" w:rsidRDefault="00054333" w:rsidP="00F3376F">
            <w:pPr>
              <w:pStyle w:val="NoSpacing"/>
            </w:pPr>
            <w:r w:rsidRPr="002A2C66">
              <w:t>No concerns</w:t>
            </w:r>
          </w:p>
        </w:tc>
        <w:tc>
          <w:tcPr>
            <w:tcW w:w="1440" w:type="dxa"/>
            <w:shd w:val="clear" w:color="000000" w:fill="FFD966"/>
            <w:noWrap/>
            <w:hideMark/>
          </w:tcPr>
          <w:p w14:paraId="52DBFB24" w14:textId="77777777" w:rsidR="00054333" w:rsidRPr="002A2C66" w:rsidRDefault="00054333" w:rsidP="00F3376F">
            <w:pPr>
              <w:pStyle w:val="NoSpacing"/>
            </w:pPr>
            <w:r w:rsidRPr="002A2C66">
              <w:t>Some concerns</w:t>
            </w:r>
          </w:p>
        </w:tc>
        <w:tc>
          <w:tcPr>
            <w:tcW w:w="1440" w:type="dxa"/>
            <w:shd w:val="clear" w:color="000000" w:fill="FFD966"/>
            <w:noWrap/>
            <w:hideMark/>
          </w:tcPr>
          <w:p w14:paraId="5C3E727D" w14:textId="77777777" w:rsidR="00054333" w:rsidRPr="002A2C66" w:rsidRDefault="00054333" w:rsidP="00F3376F">
            <w:pPr>
              <w:pStyle w:val="NoSpacing"/>
            </w:pPr>
            <w:r w:rsidRPr="002A2C66">
              <w:t>Some concerns</w:t>
            </w:r>
          </w:p>
        </w:tc>
        <w:tc>
          <w:tcPr>
            <w:tcW w:w="1538" w:type="dxa"/>
            <w:shd w:val="clear" w:color="000000" w:fill="A9D08E"/>
            <w:noWrap/>
            <w:hideMark/>
          </w:tcPr>
          <w:p w14:paraId="62BAFA27" w14:textId="77777777" w:rsidR="00054333" w:rsidRPr="002A2C66" w:rsidRDefault="00054333" w:rsidP="00F3376F">
            <w:pPr>
              <w:pStyle w:val="NoSpacing"/>
            </w:pPr>
            <w:r w:rsidRPr="002A2C66">
              <w:t>No concerns</w:t>
            </w:r>
          </w:p>
        </w:tc>
        <w:tc>
          <w:tcPr>
            <w:tcW w:w="1488" w:type="dxa"/>
            <w:shd w:val="clear" w:color="000000" w:fill="9BC2E6"/>
            <w:noWrap/>
            <w:hideMark/>
          </w:tcPr>
          <w:p w14:paraId="3A1B94B7" w14:textId="77777777" w:rsidR="00054333" w:rsidRPr="002A2C66" w:rsidRDefault="00054333" w:rsidP="00F3376F">
            <w:pPr>
              <w:pStyle w:val="NoSpacing"/>
            </w:pPr>
            <w:r w:rsidRPr="002A2C66">
              <w:t>Moderate</w:t>
            </w:r>
          </w:p>
        </w:tc>
      </w:tr>
      <w:tr w:rsidR="00054333" w:rsidRPr="002A2C66" w14:paraId="32668364" w14:textId="77777777" w:rsidTr="00F3376F">
        <w:trPr>
          <w:trHeight w:val="300"/>
        </w:trPr>
        <w:tc>
          <w:tcPr>
            <w:tcW w:w="3330" w:type="dxa"/>
            <w:shd w:val="clear" w:color="auto" w:fill="auto"/>
            <w:noWrap/>
            <w:vAlign w:val="center"/>
            <w:hideMark/>
          </w:tcPr>
          <w:p w14:paraId="5CB8EA10" w14:textId="77777777" w:rsidR="00054333" w:rsidRPr="002A2C66" w:rsidRDefault="00054333" w:rsidP="00F3376F">
            <w:pPr>
              <w:pStyle w:val="NoSpacing"/>
            </w:pPr>
            <w:r w:rsidRPr="002A2C66">
              <w:t>Hypertonic (neb) vs Sal (neb)</w:t>
            </w:r>
          </w:p>
        </w:tc>
        <w:tc>
          <w:tcPr>
            <w:tcW w:w="1080" w:type="dxa"/>
            <w:shd w:val="clear" w:color="auto" w:fill="auto"/>
            <w:noWrap/>
            <w:hideMark/>
          </w:tcPr>
          <w:p w14:paraId="3CF83CDB" w14:textId="77777777" w:rsidR="00054333" w:rsidRPr="002A2C66" w:rsidRDefault="00054333" w:rsidP="00F3376F">
            <w:pPr>
              <w:pStyle w:val="NoSpacing"/>
            </w:pPr>
            <w:r w:rsidRPr="002A2C66">
              <w:t>1</w:t>
            </w:r>
          </w:p>
        </w:tc>
        <w:tc>
          <w:tcPr>
            <w:tcW w:w="1440" w:type="dxa"/>
            <w:shd w:val="clear" w:color="000000" w:fill="FFD966"/>
            <w:noWrap/>
            <w:hideMark/>
          </w:tcPr>
          <w:p w14:paraId="1A437D9F" w14:textId="77777777" w:rsidR="00054333" w:rsidRPr="002A2C66" w:rsidRDefault="00054333" w:rsidP="00F3376F">
            <w:pPr>
              <w:pStyle w:val="NoSpacing"/>
            </w:pPr>
            <w:r w:rsidRPr="002A2C66">
              <w:t>Some concerns</w:t>
            </w:r>
          </w:p>
        </w:tc>
        <w:tc>
          <w:tcPr>
            <w:tcW w:w="1081" w:type="dxa"/>
            <w:shd w:val="clear" w:color="000000" w:fill="A9D08E"/>
            <w:noWrap/>
            <w:hideMark/>
          </w:tcPr>
          <w:p w14:paraId="2A36EAFE" w14:textId="77777777" w:rsidR="00054333" w:rsidRPr="002A2C66" w:rsidRDefault="00054333" w:rsidP="00F3376F">
            <w:pPr>
              <w:pStyle w:val="NoSpacing"/>
            </w:pPr>
            <w:r w:rsidRPr="002A2C66">
              <w:t>Undetected</w:t>
            </w:r>
          </w:p>
        </w:tc>
        <w:tc>
          <w:tcPr>
            <w:tcW w:w="1169" w:type="dxa"/>
            <w:shd w:val="clear" w:color="000000" w:fill="A9D08E"/>
            <w:noWrap/>
            <w:hideMark/>
          </w:tcPr>
          <w:p w14:paraId="17E1EEE3" w14:textId="77777777" w:rsidR="00054333" w:rsidRPr="002A2C66" w:rsidRDefault="00054333" w:rsidP="00F3376F">
            <w:pPr>
              <w:pStyle w:val="NoSpacing"/>
            </w:pPr>
            <w:r w:rsidRPr="002A2C66">
              <w:t>No concerns</w:t>
            </w:r>
          </w:p>
        </w:tc>
        <w:tc>
          <w:tcPr>
            <w:tcW w:w="1440" w:type="dxa"/>
            <w:shd w:val="clear" w:color="000000" w:fill="FF9999"/>
            <w:noWrap/>
            <w:hideMark/>
          </w:tcPr>
          <w:p w14:paraId="5196416C" w14:textId="77777777" w:rsidR="00054333" w:rsidRPr="002A2C66" w:rsidRDefault="00054333" w:rsidP="00F3376F">
            <w:pPr>
              <w:pStyle w:val="NoSpacing"/>
            </w:pPr>
            <w:r w:rsidRPr="002A2C66">
              <w:t>Major concerns</w:t>
            </w:r>
          </w:p>
        </w:tc>
        <w:tc>
          <w:tcPr>
            <w:tcW w:w="1440" w:type="dxa"/>
            <w:shd w:val="clear" w:color="000000" w:fill="A9D08E"/>
            <w:noWrap/>
            <w:hideMark/>
          </w:tcPr>
          <w:p w14:paraId="0C58A69A" w14:textId="77777777" w:rsidR="00054333" w:rsidRPr="002A2C66" w:rsidRDefault="00054333" w:rsidP="00F3376F">
            <w:pPr>
              <w:pStyle w:val="NoSpacing"/>
            </w:pPr>
            <w:r w:rsidRPr="002A2C66">
              <w:t>No concerns</w:t>
            </w:r>
          </w:p>
        </w:tc>
        <w:tc>
          <w:tcPr>
            <w:tcW w:w="1538" w:type="dxa"/>
            <w:shd w:val="clear" w:color="000000" w:fill="FFD966"/>
            <w:noWrap/>
            <w:hideMark/>
          </w:tcPr>
          <w:p w14:paraId="3FFC17AB" w14:textId="77777777" w:rsidR="00054333" w:rsidRPr="002A2C66" w:rsidRDefault="00054333" w:rsidP="00F3376F">
            <w:pPr>
              <w:pStyle w:val="NoSpacing"/>
            </w:pPr>
            <w:r w:rsidRPr="002A2C66">
              <w:t>Some concerns</w:t>
            </w:r>
          </w:p>
        </w:tc>
        <w:tc>
          <w:tcPr>
            <w:tcW w:w="1488" w:type="dxa"/>
            <w:shd w:val="clear" w:color="000000" w:fill="FF9999"/>
            <w:noWrap/>
            <w:hideMark/>
          </w:tcPr>
          <w:p w14:paraId="4524DE07" w14:textId="77777777" w:rsidR="00054333" w:rsidRPr="002A2C66" w:rsidRDefault="00054333" w:rsidP="00F3376F">
            <w:pPr>
              <w:pStyle w:val="NoSpacing"/>
            </w:pPr>
            <w:r w:rsidRPr="002A2C66">
              <w:t>Very low</w:t>
            </w:r>
          </w:p>
        </w:tc>
      </w:tr>
      <w:tr w:rsidR="00054333" w:rsidRPr="002A2C66" w14:paraId="68122C4B" w14:textId="77777777" w:rsidTr="00F3376F">
        <w:trPr>
          <w:trHeight w:val="300"/>
        </w:trPr>
        <w:tc>
          <w:tcPr>
            <w:tcW w:w="3330" w:type="dxa"/>
            <w:shd w:val="clear" w:color="auto" w:fill="auto"/>
            <w:noWrap/>
            <w:vAlign w:val="center"/>
            <w:hideMark/>
          </w:tcPr>
          <w:p w14:paraId="21CB6CCB" w14:textId="77777777" w:rsidR="00054333" w:rsidRPr="002A2C66" w:rsidRDefault="00054333" w:rsidP="00F3376F">
            <w:pPr>
              <w:pStyle w:val="NoSpacing"/>
            </w:pPr>
            <w:r w:rsidRPr="002A2C66">
              <w:t>Hypertonic (neb) + Sal (neb) vs Placebo (neb)</w:t>
            </w:r>
          </w:p>
        </w:tc>
        <w:tc>
          <w:tcPr>
            <w:tcW w:w="1080" w:type="dxa"/>
            <w:shd w:val="clear" w:color="auto" w:fill="auto"/>
            <w:noWrap/>
            <w:hideMark/>
          </w:tcPr>
          <w:p w14:paraId="14197CF1" w14:textId="77777777" w:rsidR="00054333" w:rsidRPr="002A2C66" w:rsidRDefault="00054333" w:rsidP="00F3376F">
            <w:pPr>
              <w:pStyle w:val="NoSpacing"/>
            </w:pPr>
            <w:r w:rsidRPr="002A2C66">
              <w:t>1</w:t>
            </w:r>
          </w:p>
        </w:tc>
        <w:tc>
          <w:tcPr>
            <w:tcW w:w="1440" w:type="dxa"/>
            <w:shd w:val="clear" w:color="000000" w:fill="FFD966"/>
            <w:noWrap/>
            <w:hideMark/>
          </w:tcPr>
          <w:p w14:paraId="30DAF12F" w14:textId="77777777" w:rsidR="00054333" w:rsidRPr="002A2C66" w:rsidRDefault="00054333" w:rsidP="00F3376F">
            <w:pPr>
              <w:pStyle w:val="NoSpacing"/>
            </w:pPr>
            <w:r w:rsidRPr="002A2C66">
              <w:t>Some concerns</w:t>
            </w:r>
          </w:p>
        </w:tc>
        <w:tc>
          <w:tcPr>
            <w:tcW w:w="1081" w:type="dxa"/>
            <w:shd w:val="clear" w:color="000000" w:fill="A9D08E"/>
            <w:noWrap/>
            <w:hideMark/>
          </w:tcPr>
          <w:p w14:paraId="5A63646D" w14:textId="77777777" w:rsidR="00054333" w:rsidRPr="002A2C66" w:rsidRDefault="00054333" w:rsidP="00F3376F">
            <w:pPr>
              <w:pStyle w:val="NoSpacing"/>
            </w:pPr>
            <w:r w:rsidRPr="002A2C66">
              <w:t>Undetected</w:t>
            </w:r>
          </w:p>
        </w:tc>
        <w:tc>
          <w:tcPr>
            <w:tcW w:w="1169" w:type="dxa"/>
            <w:shd w:val="clear" w:color="000000" w:fill="A9D08E"/>
            <w:noWrap/>
            <w:hideMark/>
          </w:tcPr>
          <w:p w14:paraId="321086F6" w14:textId="77777777" w:rsidR="00054333" w:rsidRPr="002A2C66" w:rsidRDefault="00054333" w:rsidP="00F3376F">
            <w:pPr>
              <w:pStyle w:val="NoSpacing"/>
            </w:pPr>
            <w:r w:rsidRPr="002A2C66">
              <w:t>No concerns</w:t>
            </w:r>
          </w:p>
        </w:tc>
        <w:tc>
          <w:tcPr>
            <w:tcW w:w="1440" w:type="dxa"/>
            <w:shd w:val="clear" w:color="000000" w:fill="A9D08E"/>
            <w:noWrap/>
            <w:hideMark/>
          </w:tcPr>
          <w:p w14:paraId="3F164B48" w14:textId="77777777" w:rsidR="00054333" w:rsidRPr="002A2C66" w:rsidRDefault="00054333" w:rsidP="00F3376F">
            <w:pPr>
              <w:pStyle w:val="NoSpacing"/>
            </w:pPr>
            <w:r w:rsidRPr="002A2C66">
              <w:t>No concerns</w:t>
            </w:r>
          </w:p>
        </w:tc>
        <w:tc>
          <w:tcPr>
            <w:tcW w:w="1440" w:type="dxa"/>
            <w:shd w:val="clear" w:color="000000" w:fill="FFD966"/>
            <w:noWrap/>
            <w:hideMark/>
          </w:tcPr>
          <w:p w14:paraId="5552E0AC" w14:textId="77777777" w:rsidR="00054333" w:rsidRPr="002A2C66" w:rsidRDefault="00054333" w:rsidP="00F3376F">
            <w:pPr>
              <w:pStyle w:val="NoSpacing"/>
            </w:pPr>
            <w:r w:rsidRPr="002A2C66">
              <w:t>Some concerns</w:t>
            </w:r>
          </w:p>
        </w:tc>
        <w:tc>
          <w:tcPr>
            <w:tcW w:w="1538" w:type="dxa"/>
            <w:shd w:val="clear" w:color="000000" w:fill="A9D08E"/>
            <w:noWrap/>
            <w:hideMark/>
          </w:tcPr>
          <w:p w14:paraId="67820651" w14:textId="77777777" w:rsidR="00054333" w:rsidRPr="002A2C66" w:rsidRDefault="00054333" w:rsidP="00F3376F">
            <w:pPr>
              <w:pStyle w:val="NoSpacing"/>
            </w:pPr>
            <w:r w:rsidRPr="002A2C66">
              <w:t>No concerns</w:t>
            </w:r>
          </w:p>
        </w:tc>
        <w:tc>
          <w:tcPr>
            <w:tcW w:w="1488" w:type="dxa"/>
            <w:shd w:val="clear" w:color="000000" w:fill="FFD966"/>
            <w:noWrap/>
            <w:hideMark/>
          </w:tcPr>
          <w:p w14:paraId="0239377B" w14:textId="77777777" w:rsidR="00054333" w:rsidRPr="002A2C66" w:rsidRDefault="00054333" w:rsidP="00F3376F">
            <w:pPr>
              <w:pStyle w:val="NoSpacing"/>
            </w:pPr>
            <w:r w:rsidRPr="002A2C66">
              <w:t>Low</w:t>
            </w:r>
          </w:p>
        </w:tc>
      </w:tr>
      <w:tr w:rsidR="00054333" w:rsidRPr="002A2C66" w14:paraId="7E17BAFA" w14:textId="77777777" w:rsidTr="00F3376F">
        <w:trPr>
          <w:trHeight w:val="300"/>
        </w:trPr>
        <w:tc>
          <w:tcPr>
            <w:tcW w:w="3330" w:type="dxa"/>
            <w:shd w:val="clear" w:color="auto" w:fill="auto"/>
            <w:noWrap/>
            <w:vAlign w:val="center"/>
            <w:hideMark/>
          </w:tcPr>
          <w:p w14:paraId="1C3A2573" w14:textId="77777777" w:rsidR="00054333" w:rsidRPr="002A2C66" w:rsidRDefault="00054333" w:rsidP="00F3376F">
            <w:pPr>
              <w:pStyle w:val="NoSpacing"/>
            </w:pPr>
            <w:r w:rsidRPr="002A2C66">
              <w:t>Hypertonic (neb) + Sal (neb) vs Sal (neb)</w:t>
            </w:r>
          </w:p>
        </w:tc>
        <w:tc>
          <w:tcPr>
            <w:tcW w:w="1080" w:type="dxa"/>
            <w:shd w:val="clear" w:color="auto" w:fill="auto"/>
            <w:noWrap/>
            <w:hideMark/>
          </w:tcPr>
          <w:p w14:paraId="7DBB5BFB" w14:textId="77777777" w:rsidR="00054333" w:rsidRPr="002A2C66" w:rsidRDefault="00054333" w:rsidP="00F3376F">
            <w:pPr>
              <w:pStyle w:val="NoSpacing"/>
            </w:pPr>
            <w:r w:rsidRPr="002A2C66">
              <w:t>3</w:t>
            </w:r>
          </w:p>
        </w:tc>
        <w:tc>
          <w:tcPr>
            <w:tcW w:w="1440" w:type="dxa"/>
            <w:shd w:val="clear" w:color="000000" w:fill="A9D08E"/>
            <w:noWrap/>
            <w:hideMark/>
          </w:tcPr>
          <w:p w14:paraId="17C496A9" w14:textId="77777777" w:rsidR="00054333" w:rsidRPr="002A2C66" w:rsidRDefault="00054333" w:rsidP="00F3376F">
            <w:pPr>
              <w:pStyle w:val="NoSpacing"/>
            </w:pPr>
            <w:r w:rsidRPr="002A2C66">
              <w:t>No concerns</w:t>
            </w:r>
          </w:p>
        </w:tc>
        <w:tc>
          <w:tcPr>
            <w:tcW w:w="1081" w:type="dxa"/>
            <w:shd w:val="clear" w:color="000000" w:fill="A9D08E"/>
            <w:noWrap/>
            <w:hideMark/>
          </w:tcPr>
          <w:p w14:paraId="6BD48937" w14:textId="77777777" w:rsidR="00054333" w:rsidRPr="002A2C66" w:rsidRDefault="00054333" w:rsidP="00F3376F">
            <w:pPr>
              <w:pStyle w:val="NoSpacing"/>
            </w:pPr>
            <w:r w:rsidRPr="002A2C66">
              <w:t>Undetected</w:t>
            </w:r>
          </w:p>
        </w:tc>
        <w:tc>
          <w:tcPr>
            <w:tcW w:w="1169" w:type="dxa"/>
            <w:shd w:val="clear" w:color="000000" w:fill="A9D08E"/>
            <w:noWrap/>
            <w:hideMark/>
          </w:tcPr>
          <w:p w14:paraId="53A0E92F" w14:textId="77777777" w:rsidR="00054333" w:rsidRPr="002A2C66" w:rsidRDefault="00054333" w:rsidP="00F3376F">
            <w:pPr>
              <w:pStyle w:val="NoSpacing"/>
            </w:pPr>
            <w:r w:rsidRPr="002A2C66">
              <w:t>No concerns</w:t>
            </w:r>
          </w:p>
        </w:tc>
        <w:tc>
          <w:tcPr>
            <w:tcW w:w="1440" w:type="dxa"/>
            <w:shd w:val="clear" w:color="000000" w:fill="FFD966"/>
            <w:noWrap/>
            <w:hideMark/>
          </w:tcPr>
          <w:p w14:paraId="5F1E809F" w14:textId="77777777" w:rsidR="00054333" w:rsidRPr="002A2C66" w:rsidRDefault="00054333" w:rsidP="00F3376F">
            <w:pPr>
              <w:pStyle w:val="NoSpacing"/>
            </w:pPr>
            <w:r w:rsidRPr="002A2C66">
              <w:t>Some concerns</w:t>
            </w:r>
          </w:p>
        </w:tc>
        <w:tc>
          <w:tcPr>
            <w:tcW w:w="1440" w:type="dxa"/>
            <w:shd w:val="clear" w:color="000000" w:fill="A9D08E"/>
            <w:noWrap/>
            <w:hideMark/>
          </w:tcPr>
          <w:p w14:paraId="303937B8" w14:textId="77777777" w:rsidR="00054333" w:rsidRPr="002A2C66" w:rsidRDefault="00054333" w:rsidP="00F3376F">
            <w:pPr>
              <w:pStyle w:val="NoSpacing"/>
            </w:pPr>
            <w:r w:rsidRPr="002A2C66">
              <w:t>No concerns</w:t>
            </w:r>
          </w:p>
        </w:tc>
        <w:tc>
          <w:tcPr>
            <w:tcW w:w="1538" w:type="dxa"/>
            <w:shd w:val="clear" w:color="000000" w:fill="A9D08E"/>
            <w:noWrap/>
            <w:hideMark/>
          </w:tcPr>
          <w:p w14:paraId="1E1B4D29" w14:textId="77777777" w:rsidR="00054333" w:rsidRPr="002A2C66" w:rsidRDefault="00054333" w:rsidP="00F3376F">
            <w:pPr>
              <w:pStyle w:val="NoSpacing"/>
            </w:pPr>
            <w:r w:rsidRPr="002A2C66">
              <w:t>No concerns</w:t>
            </w:r>
          </w:p>
        </w:tc>
        <w:tc>
          <w:tcPr>
            <w:tcW w:w="1488" w:type="dxa"/>
            <w:shd w:val="clear" w:color="000000" w:fill="9BC2E6"/>
            <w:noWrap/>
            <w:hideMark/>
          </w:tcPr>
          <w:p w14:paraId="186BE408" w14:textId="77777777" w:rsidR="00054333" w:rsidRPr="002A2C66" w:rsidRDefault="00054333" w:rsidP="00F3376F">
            <w:pPr>
              <w:pStyle w:val="NoSpacing"/>
            </w:pPr>
            <w:r w:rsidRPr="002A2C66">
              <w:t>Moderate</w:t>
            </w:r>
          </w:p>
        </w:tc>
      </w:tr>
      <w:tr w:rsidR="00054333" w:rsidRPr="002A2C66" w14:paraId="07DE03AE" w14:textId="77777777" w:rsidTr="00F3376F">
        <w:trPr>
          <w:trHeight w:val="300"/>
        </w:trPr>
        <w:tc>
          <w:tcPr>
            <w:tcW w:w="3330" w:type="dxa"/>
            <w:shd w:val="clear" w:color="auto" w:fill="auto"/>
            <w:noWrap/>
            <w:vAlign w:val="center"/>
            <w:hideMark/>
          </w:tcPr>
          <w:p w14:paraId="6F6D123C" w14:textId="77777777" w:rsidR="00054333" w:rsidRPr="002A2C66" w:rsidRDefault="00054333" w:rsidP="00F3376F">
            <w:pPr>
              <w:pStyle w:val="NoSpacing"/>
            </w:pPr>
            <w:r w:rsidRPr="002A2C66">
              <w:t>Placebo (air) vs Sal (neb)</w:t>
            </w:r>
          </w:p>
        </w:tc>
        <w:tc>
          <w:tcPr>
            <w:tcW w:w="1080" w:type="dxa"/>
            <w:shd w:val="clear" w:color="auto" w:fill="auto"/>
            <w:noWrap/>
            <w:hideMark/>
          </w:tcPr>
          <w:p w14:paraId="46618D18" w14:textId="77777777" w:rsidR="00054333" w:rsidRPr="002A2C66" w:rsidRDefault="00054333" w:rsidP="00F3376F">
            <w:pPr>
              <w:pStyle w:val="NoSpacing"/>
            </w:pPr>
            <w:r w:rsidRPr="002A2C66">
              <w:t>1</w:t>
            </w:r>
          </w:p>
        </w:tc>
        <w:tc>
          <w:tcPr>
            <w:tcW w:w="1440" w:type="dxa"/>
            <w:shd w:val="clear" w:color="000000" w:fill="FFD966"/>
            <w:noWrap/>
            <w:hideMark/>
          </w:tcPr>
          <w:p w14:paraId="276EB0F4" w14:textId="77777777" w:rsidR="00054333" w:rsidRPr="002A2C66" w:rsidRDefault="00054333" w:rsidP="00F3376F">
            <w:pPr>
              <w:pStyle w:val="NoSpacing"/>
            </w:pPr>
            <w:r w:rsidRPr="002A2C66">
              <w:t>Some concerns</w:t>
            </w:r>
          </w:p>
        </w:tc>
        <w:tc>
          <w:tcPr>
            <w:tcW w:w="1081" w:type="dxa"/>
            <w:shd w:val="clear" w:color="000000" w:fill="A9D08E"/>
            <w:noWrap/>
            <w:hideMark/>
          </w:tcPr>
          <w:p w14:paraId="5C87554F" w14:textId="77777777" w:rsidR="00054333" w:rsidRPr="002A2C66" w:rsidRDefault="00054333" w:rsidP="00F3376F">
            <w:pPr>
              <w:pStyle w:val="NoSpacing"/>
            </w:pPr>
            <w:r w:rsidRPr="002A2C66">
              <w:t>Undetected</w:t>
            </w:r>
          </w:p>
        </w:tc>
        <w:tc>
          <w:tcPr>
            <w:tcW w:w="1169" w:type="dxa"/>
            <w:shd w:val="clear" w:color="000000" w:fill="A9D08E"/>
            <w:noWrap/>
            <w:hideMark/>
          </w:tcPr>
          <w:p w14:paraId="4EE09B47" w14:textId="77777777" w:rsidR="00054333" w:rsidRPr="002A2C66" w:rsidRDefault="00054333" w:rsidP="00F3376F">
            <w:pPr>
              <w:pStyle w:val="NoSpacing"/>
            </w:pPr>
            <w:r w:rsidRPr="002A2C66">
              <w:t>No concerns</w:t>
            </w:r>
          </w:p>
        </w:tc>
        <w:tc>
          <w:tcPr>
            <w:tcW w:w="1440" w:type="dxa"/>
            <w:shd w:val="clear" w:color="000000" w:fill="FF9999"/>
            <w:noWrap/>
            <w:hideMark/>
          </w:tcPr>
          <w:p w14:paraId="19B1DBFF" w14:textId="77777777" w:rsidR="00054333" w:rsidRPr="002A2C66" w:rsidRDefault="00054333" w:rsidP="00F3376F">
            <w:pPr>
              <w:pStyle w:val="NoSpacing"/>
            </w:pPr>
            <w:r w:rsidRPr="002A2C66">
              <w:t>Major concerns</w:t>
            </w:r>
          </w:p>
        </w:tc>
        <w:tc>
          <w:tcPr>
            <w:tcW w:w="1440" w:type="dxa"/>
            <w:shd w:val="clear" w:color="000000" w:fill="A9D08E"/>
            <w:noWrap/>
            <w:hideMark/>
          </w:tcPr>
          <w:p w14:paraId="57517A03" w14:textId="77777777" w:rsidR="00054333" w:rsidRPr="002A2C66" w:rsidRDefault="00054333" w:rsidP="00F3376F">
            <w:pPr>
              <w:pStyle w:val="NoSpacing"/>
            </w:pPr>
            <w:r w:rsidRPr="002A2C66">
              <w:t>No concerns</w:t>
            </w:r>
          </w:p>
        </w:tc>
        <w:tc>
          <w:tcPr>
            <w:tcW w:w="1538" w:type="dxa"/>
            <w:shd w:val="clear" w:color="000000" w:fill="FFD966"/>
            <w:noWrap/>
            <w:hideMark/>
          </w:tcPr>
          <w:p w14:paraId="6BC29DA7" w14:textId="77777777" w:rsidR="00054333" w:rsidRPr="002A2C66" w:rsidRDefault="00054333" w:rsidP="00F3376F">
            <w:pPr>
              <w:pStyle w:val="NoSpacing"/>
            </w:pPr>
            <w:r w:rsidRPr="002A2C66">
              <w:t>Some concerns</w:t>
            </w:r>
          </w:p>
        </w:tc>
        <w:tc>
          <w:tcPr>
            <w:tcW w:w="1488" w:type="dxa"/>
            <w:shd w:val="clear" w:color="000000" w:fill="FF9999"/>
            <w:noWrap/>
            <w:hideMark/>
          </w:tcPr>
          <w:p w14:paraId="24270455" w14:textId="77777777" w:rsidR="00054333" w:rsidRPr="002A2C66" w:rsidRDefault="00054333" w:rsidP="00F3376F">
            <w:pPr>
              <w:pStyle w:val="NoSpacing"/>
            </w:pPr>
            <w:r w:rsidRPr="002A2C66">
              <w:t>Very low</w:t>
            </w:r>
          </w:p>
        </w:tc>
      </w:tr>
      <w:tr w:rsidR="00054333" w:rsidRPr="002A2C66" w14:paraId="265756A7" w14:textId="77777777" w:rsidTr="00F3376F">
        <w:trPr>
          <w:trHeight w:val="300"/>
        </w:trPr>
        <w:tc>
          <w:tcPr>
            <w:tcW w:w="3330" w:type="dxa"/>
            <w:shd w:val="clear" w:color="auto" w:fill="auto"/>
            <w:noWrap/>
            <w:vAlign w:val="center"/>
            <w:hideMark/>
          </w:tcPr>
          <w:p w14:paraId="6B3FD2AB" w14:textId="77777777" w:rsidR="00054333" w:rsidRPr="002A2C66" w:rsidRDefault="00054333" w:rsidP="00F3376F">
            <w:pPr>
              <w:pStyle w:val="NoSpacing"/>
            </w:pPr>
            <w:r w:rsidRPr="002A2C66">
              <w:t>Placebo (air) vs Sal (neb) + Steroid (sys)</w:t>
            </w:r>
          </w:p>
        </w:tc>
        <w:tc>
          <w:tcPr>
            <w:tcW w:w="1080" w:type="dxa"/>
            <w:shd w:val="clear" w:color="auto" w:fill="auto"/>
            <w:noWrap/>
            <w:hideMark/>
          </w:tcPr>
          <w:p w14:paraId="0A81EDA0" w14:textId="77777777" w:rsidR="00054333" w:rsidRPr="002A2C66" w:rsidRDefault="00054333" w:rsidP="00F3376F">
            <w:pPr>
              <w:pStyle w:val="NoSpacing"/>
            </w:pPr>
            <w:r w:rsidRPr="002A2C66">
              <w:t>1</w:t>
            </w:r>
          </w:p>
        </w:tc>
        <w:tc>
          <w:tcPr>
            <w:tcW w:w="1440" w:type="dxa"/>
            <w:shd w:val="clear" w:color="000000" w:fill="FFD966"/>
            <w:noWrap/>
            <w:hideMark/>
          </w:tcPr>
          <w:p w14:paraId="3585BE36" w14:textId="77777777" w:rsidR="00054333" w:rsidRPr="002A2C66" w:rsidRDefault="00054333" w:rsidP="00F3376F">
            <w:pPr>
              <w:pStyle w:val="NoSpacing"/>
            </w:pPr>
            <w:r w:rsidRPr="002A2C66">
              <w:t>Some concerns</w:t>
            </w:r>
          </w:p>
        </w:tc>
        <w:tc>
          <w:tcPr>
            <w:tcW w:w="1081" w:type="dxa"/>
            <w:shd w:val="clear" w:color="000000" w:fill="A9D08E"/>
            <w:noWrap/>
            <w:hideMark/>
          </w:tcPr>
          <w:p w14:paraId="66DEE219" w14:textId="77777777" w:rsidR="00054333" w:rsidRPr="002A2C66" w:rsidRDefault="00054333" w:rsidP="00F3376F">
            <w:pPr>
              <w:pStyle w:val="NoSpacing"/>
            </w:pPr>
            <w:r w:rsidRPr="002A2C66">
              <w:t>Undetected</w:t>
            </w:r>
          </w:p>
        </w:tc>
        <w:tc>
          <w:tcPr>
            <w:tcW w:w="1169" w:type="dxa"/>
            <w:shd w:val="clear" w:color="000000" w:fill="A9D08E"/>
            <w:noWrap/>
            <w:hideMark/>
          </w:tcPr>
          <w:p w14:paraId="0F94DA09" w14:textId="77777777" w:rsidR="00054333" w:rsidRPr="002A2C66" w:rsidRDefault="00054333" w:rsidP="00F3376F">
            <w:pPr>
              <w:pStyle w:val="NoSpacing"/>
            </w:pPr>
            <w:r w:rsidRPr="002A2C66">
              <w:t>No concerns</w:t>
            </w:r>
          </w:p>
        </w:tc>
        <w:tc>
          <w:tcPr>
            <w:tcW w:w="1440" w:type="dxa"/>
            <w:shd w:val="clear" w:color="000000" w:fill="FF9999"/>
            <w:noWrap/>
            <w:hideMark/>
          </w:tcPr>
          <w:p w14:paraId="5C7D55E6" w14:textId="77777777" w:rsidR="00054333" w:rsidRPr="002A2C66" w:rsidRDefault="00054333" w:rsidP="00F3376F">
            <w:pPr>
              <w:pStyle w:val="NoSpacing"/>
            </w:pPr>
            <w:r w:rsidRPr="002A2C66">
              <w:t>Major concerns</w:t>
            </w:r>
          </w:p>
        </w:tc>
        <w:tc>
          <w:tcPr>
            <w:tcW w:w="1440" w:type="dxa"/>
            <w:shd w:val="clear" w:color="000000" w:fill="A9D08E"/>
            <w:noWrap/>
            <w:hideMark/>
          </w:tcPr>
          <w:p w14:paraId="4F552F19" w14:textId="77777777" w:rsidR="00054333" w:rsidRPr="002A2C66" w:rsidRDefault="00054333" w:rsidP="00F3376F">
            <w:pPr>
              <w:pStyle w:val="NoSpacing"/>
            </w:pPr>
            <w:r w:rsidRPr="002A2C66">
              <w:t>No concerns</w:t>
            </w:r>
          </w:p>
        </w:tc>
        <w:tc>
          <w:tcPr>
            <w:tcW w:w="1538" w:type="dxa"/>
            <w:shd w:val="clear" w:color="000000" w:fill="FFD966"/>
            <w:noWrap/>
            <w:hideMark/>
          </w:tcPr>
          <w:p w14:paraId="11FCA40F" w14:textId="77777777" w:rsidR="00054333" w:rsidRPr="002A2C66" w:rsidRDefault="00054333" w:rsidP="00F3376F">
            <w:pPr>
              <w:pStyle w:val="NoSpacing"/>
            </w:pPr>
            <w:r w:rsidRPr="002A2C66">
              <w:t>Some concerns</w:t>
            </w:r>
          </w:p>
        </w:tc>
        <w:tc>
          <w:tcPr>
            <w:tcW w:w="1488" w:type="dxa"/>
            <w:shd w:val="clear" w:color="000000" w:fill="FF9999"/>
            <w:noWrap/>
            <w:hideMark/>
          </w:tcPr>
          <w:p w14:paraId="242E7BFD" w14:textId="77777777" w:rsidR="00054333" w:rsidRPr="002A2C66" w:rsidRDefault="00054333" w:rsidP="00F3376F">
            <w:pPr>
              <w:pStyle w:val="NoSpacing"/>
            </w:pPr>
            <w:r w:rsidRPr="002A2C66">
              <w:t>Very low</w:t>
            </w:r>
          </w:p>
        </w:tc>
      </w:tr>
      <w:tr w:rsidR="00054333" w:rsidRPr="002A2C66" w14:paraId="24559422" w14:textId="77777777" w:rsidTr="00F3376F">
        <w:trPr>
          <w:trHeight w:val="300"/>
        </w:trPr>
        <w:tc>
          <w:tcPr>
            <w:tcW w:w="3330" w:type="dxa"/>
            <w:shd w:val="clear" w:color="auto" w:fill="auto"/>
            <w:noWrap/>
            <w:vAlign w:val="center"/>
            <w:hideMark/>
          </w:tcPr>
          <w:p w14:paraId="7FA411EA" w14:textId="77777777" w:rsidR="00054333" w:rsidRPr="002A2C66" w:rsidRDefault="00054333" w:rsidP="00F3376F">
            <w:pPr>
              <w:pStyle w:val="NoSpacing"/>
            </w:pPr>
            <w:r w:rsidRPr="002A2C66">
              <w:t>Placebo (air) vs Steroid (neb)</w:t>
            </w:r>
          </w:p>
        </w:tc>
        <w:tc>
          <w:tcPr>
            <w:tcW w:w="1080" w:type="dxa"/>
            <w:shd w:val="clear" w:color="auto" w:fill="auto"/>
            <w:noWrap/>
            <w:hideMark/>
          </w:tcPr>
          <w:p w14:paraId="545048A0" w14:textId="77777777" w:rsidR="00054333" w:rsidRPr="002A2C66" w:rsidRDefault="00054333" w:rsidP="00F3376F">
            <w:pPr>
              <w:pStyle w:val="NoSpacing"/>
            </w:pPr>
            <w:r w:rsidRPr="002A2C66">
              <w:t>1</w:t>
            </w:r>
          </w:p>
        </w:tc>
        <w:tc>
          <w:tcPr>
            <w:tcW w:w="1440" w:type="dxa"/>
            <w:shd w:val="clear" w:color="000000" w:fill="FF9999"/>
            <w:noWrap/>
            <w:hideMark/>
          </w:tcPr>
          <w:p w14:paraId="26FEFD77" w14:textId="77777777" w:rsidR="00054333" w:rsidRPr="002A2C66" w:rsidRDefault="00054333" w:rsidP="00F3376F">
            <w:pPr>
              <w:pStyle w:val="NoSpacing"/>
            </w:pPr>
            <w:r w:rsidRPr="002A2C66">
              <w:t>Major concerns</w:t>
            </w:r>
          </w:p>
        </w:tc>
        <w:tc>
          <w:tcPr>
            <w:tcW w:w="1081" w:type="dxa"/>
            <w:shd w:val="clear" w:color="000000" w:fill="A9D08E"/>
            <w:noWrap/>
            <w:hideMark/>
          </w:tcPr>
          <w:p w14:paraId="1F4E81D1" w14:textId="77777777" w:rsidR="00054333" w:rsidRPr="002A2C66" w:rsidRDefault="00054333" w:rsidP="00F3376F">
            <w:pPr>
              <w:pStyle w:val="NoSpacing"/>
            </w:pPr>
            <w:r w:rsidRPr="002A2C66">
              <w:t>Undetected</w:t>
            </w:r>
          </w:p>
        </w:tc>
        <w:tc>
          <w:tcPr>
            <w:tcW w:w="1169" w:type="dxa"/>
            <w:shd w:val="clear" w:color="000000" w:fill="A9D08E"/>
            <w:noWrap/>
            <w:hideMark/>
          </w:tcPr>
          <w:p w14:paraId="21D7029F" w14:textId="77777777" w:rsidR="00054333" w:rsidRPr="002A2C66" w:rsidRDefault="00054333" w:rsidP="00F3376F">
            <w:pPr>
              <w:pStyle w:val="NoSpacing"/>
            </w:pPr>
            <w:r w:rsidRPr="002A2C66">
              <w:t>No concerns</w:t>
            </w:r>
          </w:p>
        </w:tc>
        <w:tc>
          <w:tcPr>
            <w:tcW w:w="1440" w:type="dxa"/>
            <w:shd w:val="clear" w:color="000000" w:fill="FF9999"/>
            <w:noWrap/>
            <w:hideMark/>
          </w:tcPr>
          <w:p w14:paraId="508C637B" w14:textId="77777777" w:rsidR="00054333" w:rsidRPr="002A2C66" w:rsidRDefault="00054333" w:rsidP="00F3376F">
            <w:pPr>
              <w:pStyle w:val="NoSpacing"/>
            </w:pPr>
            <w:r w:rsidRPr="002A2C66">
              <w:t>Major concerns</w:t>
            </w:r>
          </w:p>
        </w:tc>
        <w:tc>
          <w:tcPr>
            <w:tcW w:w="1440" w:type="dxa"/>
            <w:shd w:val="clear" w:color="000000" w:fill="A9D08E"/>
            <w:noWrap/>
            <w:hideMark/>
          </w:tcPr>
          <w:p w14:paraId="34D137BB" w14:textId="77777777" w:rsidR="00054333" w:rsidRPr="002A2C66" w:rsidRDefault="00054333" w:rsidP="00F3376F">
            <w:pPr>
              <w:pStyle w:val="NoSpacing"/>
            </w:pPr>
            <w:r w:rsidRPr="002A2C66">
              <w:t>No concerns</w:t>
            </w:r>
          </w:p>
        </w:tc>
        <w:tc>
          <w:tcPr>
            <w:tcW w:w="1538" w:type="dxa"/>
            <w:shd w:val="clear" w:color="000000" w:fill="A9D08E"/>
            <w:noWrap/>
            <w:hideMark/>
          </w:tcPr>
          <w:p w14:paraId="5953D6CD" w14:textId="77777777" w:rsidR="00054333" w:rsidRPr="002A2C66" w:rsidRDefault="00054333" w:rsidP="00F3376F">
            <w:pPr>
              <w:pStyle w:val="NoSpacing"/>
            </w:pPr>
            <w:r w:rsidRPr="002A2C66">
              <w:t>No concerns</w:t>
            </w:r>
          </w:p>
        </w:tc>
        <w:tc>
          <w:tcPr>
            <w:tcW w:w="1488" w:type="dxa"/>
            <w:shd w:val="clear" w:color="000000" w:fill="FF9999"/>
            <w:noWrap/>
            <w:hideMark/>
          </w:tcPr>
          <w:p w14:paraId="00645676" w14:textId="77777777" w:rsidR="00054333" w:rsidRPr="002A2C66" w:rsidRDefault="00054333" w:rsidP="00F3376F">
            <w:pPr>
              <w:pStyle w:val="NoSpacing"/>
            </w:pPr>
            <w:r w:rsidRPr="002A2C66">
              <w:t>Very low</w:t>
            </w:r>
          </w:p>
        </w:tc>
      </w:tr>
      <w:tr w:rsidR="00054333" w:rsidRPr="002A2C66" w14:paraId="11159368" w14:textId="77777777" w:rsidTr="00F3376F">
        <w:trPr>
          <w:trHeight w:val="300"/>
        </w:trPr>
        <w:tc>
          <w:tcPr>
            <w:tcW w:w="3330" w:type="dxa"/>
            <w:shd w:val="clear" w:color="auto" w:fill="auto"/>
            <w:noWrap/>
            <w:vAlign w:val="center"/>
            <w:hideMark/>
          </w:tcPr>
          <w:p w14:paraId="022096BA" w14:textId="77777777" w:rsidR="00054333" w:rsidRPr="002A2C66" w:rsidRDefault="00054333" w:rsidP="00F3376F">
            <w:pPr>
              <w:pStyle w:val="NoSpacing"/>
            </w:pPr>
            <w:r w:rsidRPr="002A2C66">
              <w:t>Placebo (air) vs Steroid (sys)</w:t>
            </w:r>
          </w:p>
        </w:tc>
        <w:tc>
          <w:tcPr>
            <w:tcW w:w="1080" w:type="dxa"/>
            <w:shd w:val="clear" w:color="auto" w:fill="auto"/>
            <w:noWrap/>
            <w:hideMark/>
          </w:tcPr>
          <w:p w14:paraId="37430C2D" w14:textId="77777777" w:rsidR="00054333" w:rsidRPr="002A2C66" w:rsidRDefault="00054333" w:rsidP="00F3376F">
            <w:pPr>
              <w:pStyle w:val="NoSpacing"/>
            </w:pPr>
            <w:r w:rsidRPr="002A2C66">
              <w:t>1</w:t>
            </w:r>
          </w:p>
        </w:tc>
        <w:tc>
          <w:tcPr>
            <w:tcW w:w="1440" w:type="dxa"/>
            <w:shd w:val="clear" w:color="000000" w:fill="FFD966"/>
            <w:noWrap/>
            <w:hideMark/>
          </w:tcPr>
          <w:p w14:paraId="2236F371" w14:textId="77777777" w:rsidR="00054333" w:rsidRPr="002A2C66" w:rsidRDefault="00054333" w:rsidP="00F3376F">
            <w:pPr>
              <w:pStyle w:val="NoSpacing"/>
            </w:pPr>
            <w:r w:rsidRPr="002A2C66">
              <w:t>Some concerns</w:t>
            </w:r>
          </w:p>
        </w:tc>
        <w:tc>
          <w:tcPr>
            <w:tcW w:w="1081" w:type="dxa"/>
            <w:shd w:val="clear" w:color="000000" w:fill="A9D08E"/>
            <w:noWrap/>
            <w:hideMark/>
          </w:tcPr>
          <w:p w14:paraId="3125FF68" w14:textId="77777777" w:rsidR="00054333" w:rsidRPr="002A2C66" w:rsidRDefault="00054333" w:rsidP="00F3376F">
            <w:pPr>
              <w:pStyle w:val="NoSpacing"/>
            </w:pPr>
            <w:r w:rsidRPr="002A2C66">
              <w:t>Undetected</w:t>
            </w:r>
          </w:p>
        </w:tc>
        <w:tc>
          <w:tcPr>
            <w:tcW w:w="1169" w:type="dxa"/>
            <w:shd w:val="clear" w:color="000000" w:fill="A9D08E"/>
            <w:noWrap/>
            <w:hideMark/>
          </w:tcPr>
          <w:p w14:paraId="19C40BF4" w14:textId="77777777" w:rsidR="00054333" w:rsidRPr="002A2C66" w:rsidRDefault="00054333" w:rsidP="00F3376F">
            <w:pPr>
              <w:pStyle w:val="NoSpacing"/>
            </w:pPr>
            <w:r w:rsidRPr="002A2C66">
              <w:t>No concerns</w:t>
            </w:r>
          </w:p>
        </w:tc>
        <w:tc>
          <w:tcPr>
            <w:tcW w:w="1440" w:type="dxa"/>
            <w:shd w:val="clear" w:color="000000" w:fill="FF9999"/>
            <w:noWrap/>
            <w:hideMark/>
          </w:tcPr>
          <w:p w14:paraId="110B5AF2" w14:textId="77777777" w:rsidR="00054333" w:rsidRPr="002A2C66" w:rsidRDefault="00054333" w:rsidP="00F3376F">
            <w:pPr>
              <w:pStyle w:val="NoSpacing"/>
            </w:pPr>
            <w:r w:rsidRPr="002A2C66">
              <w:t>Major concerns</w:t>
            </w:r>
          </w:p>
        </w:tc>
        <w:tc>
          <w:tcPr>
            <w:tcW w:w="1440" w:type="dxa"/>
            <w:shd w:val="clear" w:color="000000" w:fill="A9D08E"/>
            <w:noWrap/>
            <w:hideMark/>
          </w:tcPr>
          <w:p w14:paraId="7BACBE71" w14:textId="77777777" w:rsidR="00054333" w:rsidRPr="002A2C66" w:rsidRDefault="00054333" w:rsidP="00F3376F">
            <w:pPr>
              <w:pStyle w:val="NoSpacing"/>
            </w:pPr>
            <w:r w:rsidRPr="002A2C66">
              <w:t>No concerns</w:t>
            </w:r>
          </w:p>
        </w:tc>
        <w:tc>
          <w:tcPr>
            <w:tcW w:w="1538" w:type="dxa"/>
            <w:shd w:val="clear" w:color="000000" w:fill="FFD966"/>
            <w:noWrap/>
            <w:hideMark/>
          </w:tcPr>
          <w:p w14:paraId="2D12EEA9" w14:textId="77777777" w:rsidR="00054333" w:rsidRPr="002A2C66" w:rsidRDefault="00054333" w:rsidP="00F3376F">
            <w:pPr>
              <w:pStyle w:val="NoSpacing"/>
            </w:pPr>
            <w:r w:rsidRPr="002A2C66">
              <w:t>Some concerns</w:t>
            </w:r>
          </w:p>
        </w:tc>
        <w:tc>
          <w:tcPr>
            <w:tcW w:w="1488" w:type="dxa"/>
            <w:shd w:val="clear" w:color="000000" w:fill="FF9999"/>
            <w:noWrap/>
            <w:hideMark/>
          </w:tcPr>
          <w:p w14:paraId="4A5A9BBE" w14:textId="77777777" w:rsidR="00054333" w:rsidRPr="002A2C66" w:rsidRDefault="00054333" w:rsidP="00F3376F">
            <w:pPr>
              <w:pStyle w:val="NoSpacing"/>
            </w:pPr>
            <w:r w:rsidRPr="002A2C66">
              <w:t>Very low</w:t>
            </w:r>
          </w:p>
        </w:tc>
      </w:tr>
      <w:tr w:rsidR="00054333" w:rsidRPr="002A2C66" w14:paraId="6FA95B4B" w14:textId="77777777" w:rsidTr="00F3376F">
        <w:trPr>
          <w:trHeight w:val="300"/>
        </w:trPr>
        <w:tc>
          <w:tcPr>
            <w:tcW w:w="3330" w:type="dxa"/>
            <w:shd w:val="clear" w:color="auto" w:fill="auto"/>
            <w:noWrap/>
            <w:vAlign w:val="center"/>
            <w:hideMark/>
          </w:tcPr>
          <w:p w14:paraId="03C4A5EC" w14:textId="77777777" w:rsidR="00054333" w:rsidRPr="002A2C66" w:rsidRDefault="00054333" w:rsidP="00F3376F">
            <w:pPr>
              <w:pStyle w:val="NoSpacing"/>
            </w:pPr>
            <w:r w:rsidRPr="002A2C66">
              <w:t>Placebo (neb) vs Placebo (sys)</w:t>
            </w:r>
          </w:p>
        </w:tc>
        <w:tc>
          <w:tcPr>
            <w:tcW w:w="1080" w:type="dxa"/>
            <w:shd w:val="clear" w:color="auto" w:fill="auto"/>
            <w:noWrap/>
            <w:hideMark/>
          </w:tcPr>
          <w:p w14:paraId="2A1DF77F" w14:textId="77777777" w:rsidR="00054333" w:rsidRPr="002A2C66" w:rsidRDefault="00054333" w:rsidP="00F3376F">
            <w:pPr>
              <w:pStyle w:val="NoSpacing"/>
            </w:pPr>
            <w:r w:rsidRPr="002A2C66">
              <w:t>1</w:t>
            </w:r>
          </w:p>
        </w:tc>
        <w:tc>
          <w:tcPr>
            <w:tcW w:w="1440" w:type="dxa"/>
            <w:shd w:val="clear" w:color="000000" w:fill="A9D08E"/>
            <w:noWrap/>
            <w:hideMark/>
          </w:tcPr>
          <w:p w14:paraId="5AAC95C8" w14:textId="77777777" w:rsidR="00054333" w:rsidRPr="002A2C66" w:rsidRDefault="00054333" w:rsidP="00F3376F">
            <w:pPr>
              <w:pStyle w:val="NoSpacing"/>
            </w:pPr>
            <w:r w:rsidRPr="002A2C66">
              <w:t>No concerns</w:t>
            </w:r>
          </w:p>
        </w:tc>
        <w:tc>
          <w:tcPr>
            <w:tcW w:w="1081" w:type="dxa"/>
            <w:shd w:val="clear" w:color="000000" w:fill="A9D08E"/>
            <w:noWrap/>
            <w:hideMark/>
          </w:tcPr>
          <w:p w14:paraId="29FB00E9" w14:textId="77777777" w:rsidR="00054333" w:rsidRPr="002A2C66" w:rsidRDefault="00054333" w:rsidP="00F3376F">
            <w:pPr>
              <w:pStyle w:val="NoSpacing"/>
            </w:pPr>
            <w:r w:rsidRPr="002A2C66">
              <w:t>Undetected</w:t>
            </w:r>
          </w:p>
        </w:tc>
        <w:tc>
          <w:tcPr>
            <w:tcW w:w="1169" w:type="dxa"/>
            <w:shd w:val="clear" w:color="000000" w:fill="A9D08E"/>
            <w:noWrap/>
            <w:hideMark/>
          </w:tcPr>
          <w:p w14:paraId="1D5EA9A9" w14:textId="77777777" w:rsidR="00054333" w:rsidRPr="002A2C66" w:rsidRDefault="00054333" w:rsidP="00F3376F">
            <w:pPr>
              <w:pStyle w:val="NoSpacing"/>
            </w:pPr>
            <w:r w:rsidRPr="002A2C66">
              <w:t>No concerns</w:t>
            </w:r>
          </w:p>
        </w:tc>
        <w:tc>
          <w:tcPr>
            <w:tcW w:w="1440" w:type="dxa"/>
            <w:shd w:val="clear" w:color="000000" w:fill="FF9999"/>
            <w:noWrap/>
            <w:hideMark/>
          </w:tcPr>
          <w:p w14:paraId="539F8904" w14:textId="77777777" w:rsidR="00054333" w:rsidRPr="002A2C66" w:rsidRDefault="00054333" w:rsidP="00F3376F">
            <w:pPr>
              <w:pStyle w:val="NoSpacing"/>
            </w:pPr>
            <w:r w:rsidRPr="002A2C66">
              <w:t>Major concerns</w:t>
            </w:r>
          </w:p>
        </w:tc>
        <w:tc>
          <w:tcPr>
            <w:tcW w:w="1440" w:type="dxa"/>
            <w:shd w:val="clear" w:color="000000" w:fill="A9D08E"/>
            <w:noWrap/>
            <w:hideMark/>
          </w:tcPr>
          <w:p w14:paraId="2A584961" w14:textId="77777777" w:rsidR="00054333" w:rsidRPr="002A2C66" w:rsidRDefault="00054333" w:rsidP="00F3376F">
            <w:pPr>
              <w:pStyle w:val="NoSpacing"/>
            </w:pPr>
            <w:r w:rsidRPr="002A2C66">
              <w:t>No concerns</w:t>
            </w:r>
          </w:p>
        </w:tc>
        <w:tc>
          <w:tcPr>
            <w:tcW w:w="1538" w:type="dxa"/>
            <w:shd w:val="clear" w:color="000000" w:fill="FFD966"/>
            <w:noWrap/>
            <w:hideMark/>
          </w:tcPr>
          <w:p w14:paraId="1803C96F" w14:textId="77777777" w:rsidR="00054333" w:rsidRPr="002A2C66" w:rsidRDefault="00054333" w:rsidP="00F3376F">
            <w:pPr>
              <w:pStyle w:val="NoSpacing"/>
            </w:pPr>
            <w:r w:rsidRPr="002A2C66">
              <w:t>Some concerns</w:t>
            </w:r>
          </w:p>
        </w:tc>
        <w:tc>
          <w:tcPr>
            <w:tcW w:w="1488" w:type="dxa"/>
            <w:shd w:val="clear" w:color="000000" w:fill="FF9999"/>
            <w:noWrap/>
            <w:hideMark/>
          </w:tcPr>
          <w:p w14:paraId="64536DD4" w14:textId="77777777" w:rsidR="00054333" w:rsidRPr="002A2C66" w:rsidRDefault="00054333" w:rsidP="00F3376F">
            <w:pPr>
              <w:pStyle w:val="NoSpacing"/>
            </w:pPr>
            <w:r w:rsidRPr="002A2C66">
              <w:t>Very low</w:t>
            </w:r>
          </w:p>
        </w:tc>
      </w:tr>
      <w:tr w:rsidR="00054333" w:rsidRPr="002A2C66" w14:paraId="06546E5E" w14:textId="77777777" w:rsidTr="00F3376F">
        <w:trPr>
          <w:trHeight w:val="300"/>
        </w:trPr>
        <w:tc>
          <w:tcPr>
            <w:tcW w:w="3330" w:type="dxa"/>
            <w:shd w:val="clear" w:color="auto" w:fill="auto"/>
            <w:noWrap/>
            <w:vAlign w:val="center"/>
            <w:hideMark/>
          </w:tcPr>
          <w:p w14:paraId="4F20410F" w14:textId="77777777" w:rsidR="00054333" w:rsidRPr="002A2C66" w:rsidRDefault="00054333" w:rsidP="00F3376F">
            <w:pPr>
              <w:pStyle w:val="NoSpacing"/>
            </w:pPr>
            <w:r w:rsidRPr="002A2C66">
              <w:t>Placebo (neb) vs Sal (neb)</w:t>
            </w:r>
          </w:p>
        </w:tc>
        <w:tc>
          <w:tcPr>
            <w:tcW w:w="1080" w:type="dxa"/>
            <w:shd w:val="clear" w:color="auto" w:fill="auto"/>
            <w:noWrap/>
            <w:hideMark/>
          </w:tcPr>
          <w:p w14:paraId="236CBD2F" w14:textId="77777777" w:rsidR="00054333" w:rsidRPr="002A2C66" w:rsidRDefault="00054333" w:rsidP="00F3376F">
            <w:pPr>
              <w:pStyle w:val="NoSpacing"/>
            </w:pPr>
            <w:r w:rsidRPr="002A2C66">
              <w:t>7</w:t>
            </w:r>
          </w:p>
        </w:tc>
        <w:tc>
          <w:tcPr>
            <w:tcW w:w="1440" w:type="dxa"/>
            <w:shd w:val="clear" w:color="000000" w:fill="FFD966"/>
            <w:noWrap/>
            <w:hideMark/>
          </w:tcPr>
          <w:p w14:paraId="1DA27AA9" w14:textId="77777777" w:rsidR="00054333" w:rsidRPr="002A2C66" w:rsidRDefault="00054333" w:rsidP="00F3376F">
            <w:pPr>
              <w:pStyle w:val="NoSpacing"/>
            </w:pPr>
            <w:r w:rsidRPr="002A2C66">
              <w:t>Some concerns</w:t>
            </w:r>
          </w:p>
        </w:tc>
        <w:tc>
          <w:tcPr>
            <w:tcW w:w="1081" w:type="dxa"/>
            <w:shd w:val="clear" w:color="000000" w:fill="A9D08E"/>
            <w:noWrap/>
            <w:hideMark/>
          </w:tcPr>
          <w:p w14:paraId="7D485CEA" w14:textId="77777777" w:rsidR="00054333" w:rsidRPr="002A2C66" w:rsidRDefault="00054333" w:rsidP="00F3376F">
            <w:pPr>
              <w:pStyle w:val="NoSpacing"/>
            </w:pPr>
            <w:r w:rsidRPr="002A2C66">
              <w:t>Undetected</w:t>
            </w:r>
          </w:p>
        </w:tc>
        <w:tc>
          <w:tcPr>
            <w:tcW w:w="1169" w:type="dxa"/>
            <w:shd w:val="clear" w:color="000000" w:fill="A9D08E"/>
            <w:noWrap/>
            <w:hideMark/>
          </w:tcPr>
          <w:p w14:paraId="5C216DB3" w14:textId="77777777" w:rsidR="00054333" w:rsidRPr="002A2C66" w:rsidRDefault="00054333" w:rsidP="00F3376F">
            <w:pPr>
              <w:pStyle w:val="NoSpacing"/>
            </w:pPr>
            <w:r w:rsidRPr="002A2C66">
              <w:t>No concerns</w:t>
            </w:r>
          </w:p>
        </w:tc>
        <w:tc>
          <w:tcPr>
            <w:tcW w:w="1440" w:type="dxa"/>
            <w:shd w:val="clear" w:color="000000" w:fill="FFD966"/>
            <w:noWrap/>
            <w:hideMark/>
          </w:tcPr>
          <w:p w14:paraId="097A4D10" w14:textId="77777777" w:rsidR="00054333" w:rsidRPr="002A2C66" w:rsidRDefault="00054333" w:rsidP="00F3376F">
            <w:pPr>
              <w:pStyle w:val="NoSpacing"/>
            </w:pPr>
            <w:r w:rsidRPr="002A2C66">
              <w:t>Some concerns</w:t>
            </w:r>
          </w:p>
        </w:tc>
        <w:tc>
          <w:tcPr>
            <w:tcW w:w="1440" w:type="dxa"/>
            <w:shd w:val="clear" w:color="000000" w:fill="FFD966"/>
            <w:noWrap/>
            <w:hideMark/>
          </w:tcPr>
          <w:p w14:paraId="33EB1AE8" w14:textId="77777777" w:rsidR="00054333" w:rsidRPr="002A2C66" w:rsidRDefault="00054333" w:rsidP="00F3376F">
            <w:pPr>
              <w:pStyle w:val="NoSpacing"/>
            </w:pPr>
            <w:r w:rsidRPr="002A2C66">
              <w:t>Some concerns</w:t>
            </w:r>
          </w:p>
        </w:tc>
        <w:tc>
          <w:tcPr>
            <w:tcW w:w="1538" w:type="dxa"/>
            <w:shd w:val="clear" w:color="000000" w:fill="FFD966"/>
            <w:noWrap/>
            <w:hideMark/>
          </w:tcPr>
          <w:p w14:paraId="5D7403AE" w14:textId="77777777" w:rsidR="00054333" w:rsidRPr="002A2C66" w:rsidRDefault="00054333" w:rsidP="00F3376F">
            <w:pPr>
              <w:pStyle w:val="NoSpacing"/>
            </w:pPr>
            <w:r w:rsidRPr="002A2C66">
              <w:t>Some concerns</w:t>
            </w:r>
          </w:p>
        </w:tc>
        <w:tc>
          <w:tcPr>
            <w:tcW w:w="1488" w:type="dxa"/>
            <w:shd w:val="clear" w:color="000000" w:fill="FFD966"/>
            <w:noWrap/>
            <w:hideMark/>
          </w:tcPr>
          <w:p w14:paraId="46BE1C67" w14:textId="77777777" w:rsidR="00054333" w:rsidRPr="002A2C66" w:rsidRDefault="00054333" w:rsidP="00F3376F">
            <w:pPr>
              <w:pStyle w:val="NoSpacing"/>
            </w:pPr>
            <w:r w:rsidRPr="002A2C66">
              <w:t>Low</w:t>
            </w:r>
          </w:p>
        </w:tc>
      </w:tr>
      <w:tr w:rsidR="00054333" w:rsidRPr="002A2C66" w14:paraId="2260B958" w14:textId="77777777" w:rsidTr="00F3376F">
        <w:trPr>
          <w:trHeight w:val="300"/>
        </w:trPr>
        <w:tc>
          <w:tcPr>
            <w:tcW w:w="3330" w:type="dxa"/>
            <w:shd w:val="clear" w:color="auto" w:fill="auto"/>
            <w:noWrap/>
            <w:vAlign w:val="center"/>
            <w:hideMark/>
          </w:tcPr>
          <w:p w14:paraId="701AC28B" w14:textId="77777777" w:rsidR="00054333" w:rsidRPr="002A2C66" w:rsidRDefault="00054333" w:rsidP="00F3376F">
            <w:pPr>
              <w:pStyle w:val="NoSpacing"/>
            </w:pPr>
            <w:r w:rsidRPr="002A2C66">
              <w:t>Placebo (neb) vs Steroid (sys)</w:t>
            </w:r>
          </w:p>
        </w:tc>
        <w:tc>
          <w:tcPr>
            <w:tcW w:w="1080" w:type="dxa"/>
            <w:shd w:val="clear" w:color="auto" w:fill="auto"/>
            <w:noWrap/>
            <w:hideMark/>
          </w:tcPr>
          <w:p w14:paraId="4DA649C1" w14:textId="77777777" w:rsidR="00054333" w:rsidRPr="002A2C66" w:rsidRDefault="00054333" w:rsidP="00F3376F">
            <w:pPr>
              <w:pStyle w:val="NoSpacing"/>
            </w:pPr>
            <w:r w:rsidRPr="002A2C66">
              <w:t>1</w:t>
            </w:r>
          </w:p>
        </w:tc>
        <w:tc>
          <w:tcPr>
            <w:tcW w:w="1440" w:type="dxa"/>
            <w:shd w:val="clear" w:color="000000" w:fill="A9D08E"/>
            <w:noWrap/>
            <w:hideMark/>
          </w:tcPr>
          <w:p w14:paraId="7F68434E" w14:textId="77777777" w:rsidR="00054333" w:rsidRPr="002A2C66" w:rsidRDefault="00054333" w:rsidP="00F3376F">
            <w:pPr>
              <w:pStyle w:val="NoSpacing"/>
            </w:pPr>
            <w:r w:rsidRPr="002A2C66">
              <w:t>No concerns</w:t>
            </w:r>
          </w:p>
        </w:tc>
        <w:tc>
          <w:tcPr>
            <w:tcW w:w="1081" w:type="dxa"/>
            <w:shd w:val="clear" w:color="000000" w:fill="A9D08E"/>
            <w:noWrap/>
            <w:hideMark/>
          </w:tcPr>
          <w:p w14:paraId="5DEB1181" w14:textId="77777777" w:rsidR="00054333" w:rsidRPr="002A2C66" w:rsidRDefault="00054333" w:rsidP="00F3376F">
            <w:pPr>
              <w:pStyle w:val="NoSpacing"/>
            </w:pPr>
            <w:r w:rsidRPr="002A2C66">
              <w:t>Undetected</w:t>
            </w:r>
          </w:p>
        </w:tc>
        <w:tc>
          <w:tcPr>
            <w:tcW w:w="1169" w:type="dxa"/>
            <w:shd w:val="clear" w:color="000000" w:fill="A9D08E"/>
            <w:noWrap/>
            <w:hideMark/>
          </w:tcPr>
          <w:p w14:paraId="1E0B599B" w14:textId="77777777" w:rsidR="00054333" w:rsidRPr="002A2C66" w:rsidRDefault="00054333" w:rsidP="00F3376F">
            <w:pPr>
              <w:pStyle w:val="NoSpacing"/>
            </w:pPr>
            <w:r w:rsidRPr="002A2C66">
              <w:t>No concerns</w:t>
            </w:r>
          </w:p>
        </w:tc>
        <w:tc>
          <w:tcPr>
            <w:tcW w:w="1440" w:type="dxa"/>
            <w:shd w:val="clear" w:color="000000" w:fill="FF9999"/>
            <w:noWrap/>
            <w:hideMark/>
          </w:tcPr>
          <w:p w14:paraId="34795DAF" w14:textId="77777777" w:rsidR="00054333" w:rsidRPr="002A2C66" w:rsidRDefault="00054333" w:rsidP="00F3376F">
            <w:pPr>
              <w:pStyle w:val="NoSpacing"/>
            </w:pPr>
            <w:r w:rsidRPr="002A2C66">
              <w:t>Major concerns</w:t>
            </w:r>
          </w:p>
        </w:tc>
        <w:tc>
          <w:tcPr>
            <w:tcW w:w="1440" w:type="dxa"/>
            <w:shd w:val="clear" w:color="000000" w:fill="A9D08E"/>
            <w:noWrap/>
            <w:hideMark/>
          </w:tcPr>
          <w:p w14:paraId="2F0BDC44" w14:textId="77777777" w:rsidR="00054333" w:rsidRPr="002A2C66" w:rsidRDefault="00054333" w:rsidP="00F3376F">
            <w:pPr>
              <w:pStyle w:val="NoSpacing"/>
            </w:pPr>
            <w:r w:rsidRPr="002A2C66">
              <w:t>No concerns</w:t>
            </w:r>
          </w:p>
        </w:tc>
        <w:tc>
          <w:tcPr>
            <w:tcW w:w="1538" w:type="dxa"/>
            <w:shd w:val="clear" w:color="000000" w:fill="A9D08E"/>
            <w:noWrap/>
            <w:hideMark/>
          </w:tcPr>
          <w:p w14:paraId="750DE06F" w14:textId="77777777" w:rsidR="00054333" w:rsidRPr="002A2C66" w:rsidRDefault="00054333" w:rsidP="00F3376F">
            <w:pPr>
              <w:pStyle w:val="NoSpacing"/>
            </w:pPr>
            <w:r w:rsidRPr="002A2C66">
              <w:t>No concerns</w:t>
            </w:r>
          </w:p>
        </w:tc>
        <w:tc>
          <w:tcPr>
            <w:tcW w:w="1488" w:type="dxa"/>
            <w:shd w:val="clear" w:color="000000" w:fill="FFD966"/>
            <w:noWrap/>
            <w:hideMark/>
          </w:tcPr>
          <w:p w14:paraId="30680A52" w14:textId="77777777" w:rsidR="00054333" w:rsidRPr="002A2C66" w:rsidRDefault="00054333" w:rsidP="00F3376F">
            <w:pPr>
              <w:pStyle w:val="NoSpacing"/>
            </w:pPr>
            <w:r w:rsidRPr="002A2C66">
              <w:t>Low</w:t>
            </w:r>
          </w:p>
        </w:tc>
      </w:tr>
      <w:tr w:rsidR="00054333" w:rsidRPr="002A2C66" w14:paraId="33C0A898" w14:textId="77777777" w:rsidTr="00F3376F">
        <w:trPr>
          <w:trHeight w:val="300"/>
        </w:trPr>
        <w:tc>
          <w:tcPr>
            <w:tcW w:w="3330" w:type="dxa"/>
            <w:shd w:val="clear" w:color="auto" w:fill="auto"/>
            <w:noWrap/>
            <w:vAlign w:val="center"/>
            <w:hideMark/>
          </w:tcPr>
          <w:p w14:paraId="73B3185E" w14:textId="77777777" w:rsidR="00054333" w:rsidRPr="002A2C66" w:rsidRDefault="00054333" w:rsidP="00F3376F">
            <w:pPr>
              <w:pStyle w:val="NoSpacing"/>
            </w:pPr>
            <w:r w:rsidRPr="002A2C66">
              <w:lastRenderedPageBreak/>
              <w:t>Placebo (sys) vs Sal (neb)</w:t>
            </w:r>
          </w:p>
        </w:tc>
        <w:tc>
          <w:tcPr>
            <w:tcW w:w="1080" w:type="dxa"/>
            <w:shd w:val="clear" w:color="auto" w:fill="auto"/>
            <w:noWrap/>
            <w:hideMark/>
          </w:tcPr>
          <w:p w14:paraId="38BABF37" w14:textId="77777777" w:rsidR="00054333" w:rsidRPr="002A2C66" w:rsidRDefault="00054333" w:rsidP="00F3376F">
            <w:pPr>
              <w:pStyle w:val="NoSpacing"/>
            </w:pPr>
            <w:r w:rsidRPr="002A2C66">
              <w:t>1</w:t>
            </w:r>
          </w:p>
        </w:tc>
        <w:tc>
          <w:tcPr>
            <w:tcW w:w="1440" w:type="dxa"/>
            <w:shd w:val="clear" w:color="000000" w:fill="FFD966"/>
            <w:noWrap/>
            <w:hideMark/>
          </w:tcPr>
          <w:p w14:paraId="6F467E90" w14:textId="77777777" w:rsidR="00054333" w:rsidRPr="002A2C66" w:rsidRDefault="00054333" w:rsidP="00F3376F">
            <w:pPr>
              <w:pStyle w:val="NoSpacing"/>
            </w:pPr>
            <w:r w:rsidRPr="002A2C66">
              <w:t>Some concerns</w:t>
            </w:r>
          </w:p>
        </w:tc>
        <w:tc>
          <w:tcPr>
            <w:tcW w:w="1081" w:type="dxa"/>
            <w:shd w:val="clear" w:color="000000" w:fill="A9D08E"/>
            <w:noWrap/>
            <w:hideMark/>
          </w:tcPr>
          <w:p w14:paraId="7E72557E" w14:textId="77777777" w:rsidR="00054333" w:rsidRPr="002A2C66" w:rsidRDefault="00054333" w:rsidP="00F3376F">
            <w:pPr>
              <w:pStyle w:val="NoSpacing"/>
            </w:pPr>
            <w:r w:rsidRPr="002A2C66">
              <w:t>Undetected</w:t>
            </w:r>
          </w:p>
        </w:tc>
        <w:tc>
          <w:tcPr>
            <w:tcW w:w="1169" w:type="dxa"/>
            <w:shd w:val="clear" w:color="000000" w:fill="A9D08E"/>
            <w:noWrap/>
            <w:hideMark/>
          </w:tcPr>
          <w:p w14:paraId="0346B44B" w14:textId="77777777" w:rsidR="00054333" w:rsidRPr="002A2C66" w:rsidRDefault="00054333" w:rsidP="00F3376F">
            <w:pPr>
              <w:pStyle w:val="NoSpacing"/>
            </w:pPr>
            <w:r w:rsidRPr="002A2C66">
              <w:t>No concerns</w:t>
            </w:r>
          </w:p>
        </w:tc>
        <w:tc>
          <w:tcPr>
            <w:tcW w:w="1440" w:type="dxa"/>
            <w:shd w:val="clear" w:color="000000" w:fill="FF9999"/>
            <w:noWrap/>
            <w:hideMark/>
          </w:tcPr>
          <w:p w14:paraId="4A7F5BEA" w14:textId="77777777" w:rsidR="00054333" w:rsidRPr="002A2C66" w:rsidRDefault="00054333" w:rsidP="00F3376F">
            <w:pPr>
              <w:pStyle w:val="NoSpacing"/>
            </w:pPr>
            <w:r w:rsidRPr="002A2C66">
              <w:t>Major concerns</w:t>
            </w:r>
          </w:p>
        </w:tc>
        <w:tc>
          <w:tcPr>
            <w:tcW w:w="1440" w:type="dxa"/>
            <w:shd w:val="clear" w:color="000000" w:fill="A9D08E"/>
            <w:noWrap/>
            <w:hideMark/>
          </w:tcPr>
          <w:p w14:paraId="12F60278" w14:textId="77777777" w:rsidR="00054333" w:rsidRPr="002A2C66" w:rsidRDefault="00054333" w:rsidP="00F3376F">
            <w:pPr>
              <w:pStyle w:val="NoSpacing"/>
            </w:pPr>
            <w:r w:rsidRPr="002A2C66">
              <w:t>No concerns</w:t>
            </w:r>
          </w:p>
        </w:tc>
        <w:tc>
          <w:tcPr>
            <w:tcW w:w="1538" w:type="dxa"/>
            <w:shd w:val="clear" w:color="000000" w:fill="A9D08E"/>
            <w:noWrap/>
            <w:hideMark/>
          </w:tcPr>
          <w:p w14:paraId="02C973A3" w14:textId="77777777" w:rsidR="00054333" w:rsidRPr="002A2C66" w:rsidRDefault="00054333" w:rsidP="00F3376F">
            <w:pPr>
              <w:pStyle w:val="NoSpacing"/>
            </w:pPr>
            <w:r w:rsidRPr="002A2C66">
              <w:t>No concerns</w:t>
            </w:r>
          </w:p>
        </w:tc>
        <w:tc>
          <w:tcPr>
            <w:tcW w:w="1488" w:type="dxa"/>
            <w:shd w:val="clear" w:color="000000" w:fill="FF9999"/>
            <w:noWrap/>
            <w:hideMark/>
          </w:tcPr>
          <w:p w14:paraId="0565F6FB" w14:textId="77777777" w:rsidR="00054333" w:rsidRPr="002A2C66" w:rsidRDefault="00054333" w:rsidP="00F3376F">
            <w:pPr>
              <w:pStyle w:val="NoSpacing"/>
            </w:pPr>
            <w:r w:rsidRPr="002A2C66">
              <w:t>Very low</w:t>
            </w:r>
          </w:p>
        </w:tc>
      </w:tr>
      <w:tr w:rsidR="00054333" w:rsidRPr="002A2C66" w14:paraId="0D41AF82" w14:textId="77777777" w:rsidTr="00F3376F">
        <w:trPr>
          <w:trHeight w:val="300"/>
        </w:trPr>
        <w:tc>
          <w:tcPr>
            <w:tcW w:w="3330" w:type="dxa"/>
            <w:shd w:val="clear" w:color="auto" w:fill="auto"/>
            <w:noWrap/>
            <w:vAlign w:val="center"/>
            <w:hideMark/>
          </w:tcPr>
          <w:p w14:paraId="01109C8A" w14:textId="77777777" w:rsidR="00054333" w:rsidRPr="002A2C66" w:rsidRDefault="00054333" w:rsidP="00F3376F">
            <w:pPr>
              <w:pStyle w:val="NoSpacing"/>
            </w:pPr>
            <w:r w:rsidRPr="002A2C66">
              <w:t>Placebo (sys) vs Steroid (sys)</w:t>
            </w:r>
          </w:p>
        </w:tc>
        <w:tc>
          <w:tcPr>
            <w:tcW w:w="1080" w:type="dxa"/>
            <w:shd w:val="clear" w:color="auto" w:fill="auto"/>
            <w:noWrap/>
            <w:hideMark/>
          </w:tcPr>
          <w:p w14:paraId="75520FBE" w14:textId="77777777" w:rsidR="00054333" w:rsidRPr="002A2C66" w:rsidRDefault="00054333" w:rsidP="00F3376F">
            <w:pPr>
              <w:pStyle w:val="NoSpacing"/>
            </w:pPr>
            <w:r w:rsidRPr="002A2C66">
              <w:t>1</w:t>
            </w:r>
          </w:p>
        </w:tc>
        <w:tc>
          <w:tcPr>
            <w:tcW w:w="1440" w:type="dxa"/>
            <w:shd w:val="clear" w:color="000000" w:fill="A9D08E"/>
            <w:noWrap/>
            <w:hideMark/>
          </w:tcPr>
          <w:p w14:paraId="6832D7A8" w14:textId="77777777" w:rsidR="00054333" w:rsidRPr="002A2C66" w:rsidRDefault="00054333" w:rsidP="00F3376F">
            <w:pPr>
              <w:pStyle w:val="NoSpacing"/>
            </w:pPr>
            <w:r w:rsidRPr="002A2C66">
              <w:t>No concerns</w:t>
            </w:r>
          </w:p>
        </w:tc>
        <w:tc>
          <w:tcPr>
            <w:tcW w:w="1081" w:type="dxa"/>
            <w:shd w:val="clear" w:color="000000" w:fill="A9D08E"/>
            <w:noWrap/>
            <w:hideMark/>
          </w:tcPr>
          <w:p w14:paraId="01883DBF" w14:textId="77777777" w:rsidR="00054333" w:rsidRPr="002A2C66" w:rsidRDefault="00054333" w:rsidP="00F3376F">
            <w:pPr>
              <w:pStyle w:val="NoSpacing"/>
            </w:pPr>
            <w:r w:rsidRPr="002A2C66">
              <w:t>Undetected</w:t>
            </w:r>
          </w:p>
        </w:tc>
        <w:tc>
          <w:tcPr>
            <w:tcW w:w="1169" w:type="dxa"/>
            <w:shd w:val="clear" w:color="000000" w:fill="A9D08E"/>
            <w:noWrap/>
            <w:hideMark/>
          </w:tcPr>
          <w:p w14:paraId="62B58993" w14:textId="77777777" w:rsidR="00054333" w:rsidRPr="002A2C66" w:rsidRDefault="00054333" w:rsidP="00F3376F">
            <w:pPr>
              <w:pStyle w:val="NoSpacing"/>
            </w:pPr>
            <w:r w:rsidRPr="002A2C66">
              <w:t>No concerns</w:t>
            </w:r>
          </w:p>
        </w:tc>
        <w:tc>
          <w:tcPr>
            <w:tcW w:w="1440" w:type="dxa"/>
            <w:shd w:val="clear" w:color="000000" w:fill="FF9999"/>
            <w:noWrap/>
            <w:hideMark/>
          </w:tcPr>
          <w:p w14:paraId="696BA74A" w14:textId="77777777" w:rsidR="00054333" w:rsidRPr="002A2C66" w:rsidRDefault="00054333" w:rsidP="00F3376F">
            <w:pPr>
              <w:pStyle w:val="NoSpacing"/>
            </w:pPr>
            <w:r w:rsidRPr="002A2C66">
              <w:t>Major concerns</w:t>
            </w:r>
          </w:p>
        </w:tc>
        <w:tc>
          <w:tcPr>
            <w:tcW w:w="1440" w:type="dxa"/>
            <w:shd w:val="clear" w:color="000000" w:fill="A9D08E"/>
            <w:noWrap/>
            <w:hideMark/>
          </w:tcPr>
          <w:p w14:paraId="61FDB3D9" w14:textId="77777777" w:rsidR="00054333" w:rsidRPr="002A2C66" w:rsidRDefault="00054333" w:rsidP="00F3376F">
            <w:pPr>
              <w:pStyle w:val="NoSpacing"/>
            </w:pPr>
            <w:r w:rsidRPr="002A2C66">
              <w:t>No concerns</w:t>
            </w:r>
          </w:p>
        </w:tc>
        <w:tc>
          <w:tcPr>
            <w:tcW w:w="1538" w:type="dxa"/>
            <w:shd w:val="clear" w:color="000000" w:fill="A9D08E"/>
            <w:noWrap/>
            <w:hideMark/>
          </w:tcPr>
          <w:p w14:paraId="5CE9703C" w14:textId="77777777" w:rsidR="00054333" w:rsidRPr="002A2C66" w:rsidRDefault="00054333" w:rsidP="00F3376F">
            <w:pPr>
              <w:pStyle w:val="NoSpacing"/>
            </w:pPr>
            <w:r w:rsidRPr="002A2C66">
              <w:t>No concerns</w:t>
            </w:r>
          </w:p>
        </w:tc>
        <w:tc>
          <w:tcPr>
            <w:tcW w:w="1488" w:type="dxa"/>
            <w:shd w:val="clear" w:color="000000" w:fill="FFD966"/>
            <w:noWrap/>
            <w:hideMark/>
          </w:tcPr>
          <w:p w14:paraId="028396ED" w14:textId="77777777" w:rsidR="00054333" w:rsidRPr="002A2C66" w:rsidRDefault="00054333" w:rsidP="00F3376F">
            <w:pPr>
              <w:pStyle w:val="NoSpacing"/>
            </w:pPr>
            <w:r w:rsidRPr="002A2C66">
              <w:t>Low</w:t>
            </w:r>
          </w:p>
        </w:tc>
      </w:tr>
      <w:tr w:rsidR="00054333" w:rsidRPr="002A2C66" w14:paraId="5AEB31E8" w14:textId="77777777" w:rsidTr="00F3376F">
        <w:trPr>
          <w:trHeight w:val="300"/>
        </w:trPr>
        <w:tc>
          <w:tcPr>
            <w:tcW w:w="3330" w:type="dxa"/>
            <w:shd w:val="clear" w:color="auto" w:fill="auto"/>
            <w:noWrap/>
            <w:vAlign w:val="center"/>
            <w:hideMark/>
          </w:tcPr>
          <w:p w14:paraId="2BF6C48E" w14:textId="77777777" w:rsidR="00054333" w:rsidRPr="002A2C66" w:rsidRDefault="00054333" w:rsidP="00F3376F">
            <w:pPr>
              <w:pStyle w:val="NoSpacing"/>
            </w:pPr>
            <w:r w:rsidRPr="002A2C66">
              <w:t>Sal (neb) vs Sal (neb) + IB (neb)</w:t>
            </w:r>
          </w:p>
        </w:tc>
        <w:tc>
          <w:tcPr>
            <w:tcW w:w="1080" w:type="dxa"/>
            <w:shd w:val="clear" w:color="auto" w:fill="auto"/>
            <w:noWrap/>
            <w:hideMark/>
          </w:tcPr>
          <w:p w14:paraId="34DF3A25" w14:textId="77777777" w:rsidR="00054333" w:rsidRPr="002A2C66" w:rsidRDefault="00054333" w:rsidP="00F3376F">
            <w:pPr>
              <w:pStyle w:val="NoSpacing"/>
            </w:pPr>
            <w:r w:rsidRPr="002A2C66">
              <w:t>1</w:t>
            </w:r>
          </w:p>
        </w:tc>
        <w:tc>
          <w:tcPr>
            <w:tcW w:w="1440" w:type="dxa"/>
            <w:shd w:val="clear" w:color="000000" w:fill="A9D08E"/>
            <w:noWrap/>
            <w:hideMark/>
          </w:tcPr>
          <w:p w14:paraId="72C65B5E" w14:textId="77777777" w:rsidR="00054333" w:rsidRPr="002A2C66" w:rsidRDefault="00054333" w:rsidP="00F3376F">
            <w:pPr>
              <w:pStyle w:val="NoSpacing"/>
            </w:pPr>
            <w:r w:rsidRPr="002A2C66">
              <w:t>No concerns</w:t>
            </w:r>
          </w:p>
        </w:tc>
        <w:tc>
          <w:tcPr>
            <w:tcW w:w="1081" w:type="dxa"/>
            <w:shd w:val="clear" w:color="000000" w:fill="A9D08E"/>
            <w:noWrap/>
            <w:hideMark/>
          </w:tcPr>
          <w:p w14:paraId="3EAC1701" w14:textId="77777777" w:rsidR="00054333" w:rsidRPr="002A2C66" w:rsidRDefault="00054333" w:rsidP="00F3376F">
            <w:pPr>
              <w:pStyle w:val="NoSpacing"/>
            </w:pPr>
            <w:r w:rsidRPr="002A2C66">
              <w:t>Undetected</w:t>
            </w:r>
          </w:p>
        </w:tc>
        <w:tc>
          <w:tcPr>
            <w:tcW w:w="1169" w:type="dxa"/>
            <w:shd w:val="clear" w:color="000000" w:fill="A9D08E"/>
            <w:noWrap/>
            <w:hideMark/>
          </w:tcPr>
          <w:p w14:paraId="6AFB482B" w14:textId="77777777" w:rsidR="00054333" w:rsidRPr="002A2C66" w:rsidRDefault="00054333" w:rsidP="00F3376F">
            <w:pPr>
              <w:pStyle w:val="NoSpacing"/>
            </w:pPr>
            <w:r w:rsidRPr="002A2C66">
              <w:t>No concerns</w:t>
            </w:r>
          </w:p>
        </w:tc>
        <w:tc>
          <w:tcPr>
            <w:tcW w:w="1440" w:type="dxa"/>
            <w:shd w:val="clear" w:color="000000" w:fill="FF9999"/>
            <w:noWrap/>
            <w:hideMark/>
          </w:tcPr>
          <w:p w14:paraId="450C8C69" w14:textId="77777777" w:rsidR="00054333" w:rsidRPr="002A2C66" w:rsidRDefault="00054333" w:rsidP="00F3376F">
            <w:pPr>
              <w:pStyle w:val="NoSpacing"/>
            </w:pPr>
            <w:r w:rsidRPr="002A2C66">
              <w:t>Major concerns</w:t>
            </w:r>
          </w:p>
        </w:tc>
        <w:tc>
          <w:tcPr>
            <w:tcW w:w="1440" w:type="dxa"/>
            <w:shd w:val="clear" w:color="000000" w:fill="A9D08E"/>
            <w:noWrap/>
            <w:hideMark/>
          </w:tcPr>
          <w:p w14:paraId="0D737C7A" w14:textId="77777777" w:rsidR="00054333" w:rsidRPr="002A2C66" w:rsidRDefault="00054333" w:rsidP="00F3376F">
            <w:pPr>
              <w:pStyle w:val="NoSpacing"/>
            </w:pPr>
            <w:r w:rsidRPr="002A2C66">
              <w:t>No concerns</w:t>
            </w:r>
          </w:p>
        </w:tc>
        <w:tc>
          <w:tcPr>
            <w:tcW w:w="1538" w:type="dxa"/>
            <w:shd w:val="clear" w:color="000000" w:fill="A9D08E"/>
            <w:noWrap/>
            <w:hideMark/>
          </w:tcPr>
          <w:p w14:paraId="227B101D" w14:textId="77777777" w:rsidR="00054333" w:rsidRPr="002A2C66" w:rsidRDefault="00054333" w:rsidP="00F3376F">
            <w:pPr>
              <w:pStyle w:val="NoSpacing"/>
            </w:pPr>
            <w:r w:rsidRPr="002A2C66">
              <w:t>No concerns</w:t>
            </w:r>
          </w:p>
        </w:tc>
        <w:tc>
          <w:tcPr>
            <w:tcW w:w="1488" w:type="dxa"/>
            <w:shd w:val="clear" w:color="000000" w:fill="FFD966"/>
            <w:noWrap/>
            <w:hideMark/>
          </w:tcPr>
          <w:p w14:paraId="6626006D" w14:textId="77777777" w:rsidR="00054333" w:rsidRPr="002A2C66" w:rsidRDefault="00054333" w:rsidP="00F3376F">
            <w:pPr>
              <w:pStyle w:val="NoSpacing"/>
            </w:pPr>
            <w:r w:rsidRPr="002A2C66">
              <w:t>Low</w:t>
            </w:r>
          </w:p>
        </w:tc>
      </w:tr>
      <w:tr w:rsidR="00054333" w:rsidRPr="002A2C66" w14:paraId="33E06059" w14:textId="77777777" w:rsidTr="00F3376F">
        <w:trPr>
          <w:trHeight w:val="300"/>
        </w:trPr>
        <w:tc>
          <w:tcPr>
            <w:tcW w:w="3330" w:type="dxa"/>
            <w:shd w:val="clear" w:color="auto" w:fill="auto"/>
            <w:noWrap/>
            <w:vAlign w:val="center"/>
            <w:hideMark/>
          </w:tcPr>
          <w:p w14:paraId="0BE68918" w14:textId="77777777" w:rsidR="00054333" w:rsidRPr="002A2C66" w:rsidRDefault="00054333" w:rsidP="00F3376F">
            <w:pPr>
              <w:pStyle w:val="NoSpacing"/>
            </w:pPr>
            <w:r w:rsidRPr="002A2C66">
              <w:t>Sal (neb) vs Sal (neb) + Steroid (sys)</w:t>
            </w:r>
          </w:p>
        </w:tc>
        <w:tc>
          <w:tcPr>
            <w:tcW w:w="1080" w:type="dxa"/>
            <w:shd w:val="clear" w:color="auto" w:fill="auto"/>
            <w:noWrap/>
            <w:hideMark/>
          </w:tcPr>
          <w:p w14:paraId="26262235" w14:textId="77777777" w:rsidR="00054333" w:rsidRPr="002A2C66" w:rsidRDefault="00054333" w:rsidP="00F3376F">
            <w:pPr>
              <w:pStyle w:val="NoSpacing"/>
            </w:pPr>
            <w:r w:rsidRPr="002A2C66">
              <w:t>5</w:t>
            </w:r>
          </w:p>
        </w:tc>
        <w:tc>
          <w:tcPr>
            <w:tcW w:w="1440" w:type="dxa"/>
            <w:shd w:val="clear" w:color="000000" w:fill="FFD966"/>
            <w:noWrap/>
            <w:hideMark/>
          </w:tcPr>
          <w:p w14:paraId="1FFAFF7B" w14:textId="77777777" w:rsidR="00054333" w:rsidRPr="002A2C66" w:rsidRDefault="00054333" w:rsidP="00F3376F">
            <w:pPr>
              <w:pStyle w:val="NoSpacing"/>
            </w:pPr>
            <w:r w:rsidRPr="002A2C66">
              <w:t>Some concerns</w:t>
            </w:r>
          </w:p>
        </w:tc>
        <w:tc>
          <w:tcPr>
            <w:tcW w:w="1081" w:type="dxa"/>
            <w:shd w:val="clear" w:color="000000" w:fill="A9D08E"/>
            <w:noWrap/>
            <w:hideMark/>
          </w:tcPr>
          <w:p w14:paraId="7B27DC4F" w14:textId="77777777" w:rsidR="00054333" w:rsidRPr="002A2C66" w:rsidRDefault="00054333" w:rsidP="00F3376F">
            <w:pPr>
              <w:pStyle w:val="NoSpacing"/>
            </w:pPr>
            <w:r w:rsidRPr="002A2C66">
              <w:t>Undetected</w:t>
            </w:r>
          </w:p>
        </w:tc>
        <w:tc>
          <w:tcPr>
            <w:tcW w:w="1169" w:type="dxa"/>
            <w:shd w:val="clear" w:color="000000" w:fill="A9D08E"/>
            <w:noWrap/>
            <w:hideMark/>
          </w:tcPr>
          <w:p w14:paraId="433BBF9B" w14:textId="77777777" w:rsidR="00054333" w:rsidRPr="002A2C66" w:rsidRDefault="00054333" w:rsidP="00F3376F">
            <w:pPr>
              <w:pStyle w:val="NoSpacing"/>
            </w:pPr>
            <w:r w:rsidRPr="002A2C66">
              <w:t>No concerns</w:t>
            </w:r>
          </w:p>
        </w:tc>
        <w:tc>
          <w:tcPr>
            <w:tcW w:w="1440" w:type="dxa"/>
            <w:shd w:val="clear" w:color="000000" w:fill="FFD966"/>
            <w:noWrap/>
            <w:hideMark/>
          </w:tcPr>
          <w:p w14:paraId="66326F5A" w14:textId="77777777" w:rsidR="00054333" w:rsidRPr="002A2C66" w:rsidRDefault="00054333" w:rsidP="00F3376F">
            <w:pPr>
              <w:pStyle w:val="NoSpacing"/>
            </w:pPr>
            <w:r w:rsidRPr="002A2C66">
              <w:t>Some concerns</w:t>
            </w:r>
          </w:p>
        </w:tc>
        <w:tc>
          <w:tcPr>
            <w:tcW w:w="1440" w:type="dxa"/>
            <w:shd w:val="clear" w:color="000000" w:fill="A9D08E"/>
            <w:noWrap/>
            <w:hideMark/>
          </w:tcPr>
          <w:p w14:paraId="37E6CBED" w14:textId="77777777" w:rsidR="00054333" w:rsidRPr="002A2C66" w:rsidRDefault="00054333" w:rsidP="00F3376F">
            <w:pPr>
              <w:pStyle w:val="NoSpacing"/>
            </w:pPr>
            <w:r w:rsidRPr="002A2C66">
              <w:t>No concerns</w:t>
            </w:r>
          </w:p>
        </w:tc>
        <w:tc>
          <w:tcPr>
            <w:tcW w:w="1538" w:type="dxa"/>
            <w:shd w:val="clear" w:color="000000" w:fill="FFD966"/>
            <w:noWrap/>
            <w:hideMark/>
          </w:tcPr>
          <w:p w14:paraId="2C2A2315" w14:textId="77777777" w:rsidR="00054333" w:rsidRPr="002A2C66" w:rsidRDefault="00054333" w:rsidP="00F3376F">
            <w:pPr>
              <w:pStyle w:val="NoSpacing"/>
            </w:pPr>
            <w:r w:rsidRPr="002A2C66">
              <w:t>Some concerns</w:t>
            </w:r>
          </w:p>
        </w:tc>
        <w:tc>
          <w:tcPr>
            <w:tcW w:w="1488" w:type="dxa"/>
            <w:shd w:val="clear" w:color="000000" w:fill="FFD966"/>
            <w:noWrap/>
            <w:hideMark/>
          </w:tcPr>
          <w:p w14:paraId="6790AA41" w14:textId="77777777" w:rsidR="00054333" w:rsidRPr="002A2C66" w:rsidRDefault="00054333" w:rsidP="00F3376F">
            <w:pPr>
              <w:pStyle w:val="NoSpacing"/>
            </w:pPr>
            <w:r w:rsidRPr="002A2C66">
              <w:t>Low</w:t>
            </w:r>
          </w:p>
        </w:tc>
      </w:tr>
      <w:tr w:rsidR="00054333" w:rsidRPr="002A2C66" w14:paraId="06E3F74C" w14:textId="77777777" w:rsidTr="00F3376F">
        <w:trPr>
          <w:trHeight w:val="300"/>
        </w:trPr>
        <w:tc>
          <w:tcPr>
            <w:tcW w:w="3330" w:type="dxa"/>
            <w:shd w:val="clear" w:color="auto" w:fill="auto"/>
            <w:noWrap/>
            <w:vAlign w:val="center"/>
            <w:hideMark/>
          </w:tcPr>
          <w:p w14:paraId="41DCFCEA" w14:textId="77777777" w:rsidR="00054333" w:rsidRPr="002A2C66" w:rsidRDefault="00054333" w:rsidP="00F3376F">
            <w:pPr>
              <w:pStyle w:val="NoSpacing"/>
            </w:pPr>
            <w:r w:rsidRPr="002A2C66">
              <w:t>Sal (neb) vs Steroid (neb)</w:t>
            </w:r>
          </w:p>
        </w:tc>
        <w:tc>
          <w:tcPr>
            <w:tcW w:w="1080" w:type="dxa"/>
            <w:shd w:val="clear" w:color="auto" w:fill="auto"/>
            <w:noWrap/>
            <w:hideMark/>
          </w:tcPr>
          <w:p w14:paraId="55DF7AE4" w14:textId="77777777" w:rsidR="00054333" w:rsidRPr="002A2C66" w:rsidRDefault="00054333" w:rsidP="00F3376F">
            <w:pPr>
              <w:pStyle w:val="NoSpacing"/>
            </w:pPr>
            <w:r w:rsidRPr="002A2C66">
              <w:t>1</w:t>
            </w:r>
          </w:p>
        </w:tc>
        <w:tc>
          <w:tcPr>
            <w:tcW w:w="1440" w:type="dxa"/>
            <w:shd w:val="clear" w:color="000000" w:fill="FFD966"/>
            <w:noWrap/>
            <w:hideMark/>
          </w:tcPr>
          <w:p w14:paraId="797A6D84" w14:textId="77777777" w:rsidR="00054333" w:rsidRPr="002A2C66" w:rsidRDefault="00054333" w:rsidP="00F3376F">
            <w:pPr>
              <w:pStyle w:val="NoSpacing"/>
            </w:pPr>
            <w:r w:rsidRPr="002A2C66">
              <w:t>Some concerns</w:t>
            </w:r>
          </w:p>
        </w:tc>
        <w:tc>
          <w:tcPr>
            <w:tcW w:w="1081" w:type="dxa"/>
            <w:shd w:val="clear" w:color="000000" w:fill="A9D08E"/>
            <w:noWrap/>
            <w:hideMark/>
          </w:tcPr>
          <w:p w14:paraId="68C86859" w14:textId="77777777" w:rsidR="00054333" w:rsidRPr="002A2C66" w:rsidRDefault="00054333" w:rsidP="00F3376F">
            <w:pPr>
              <w:pStyle w:val="NoSpacing"/>
            </w:pPr>
            <w:r w:rsidRPr="002A2C66">
              <w:t>Undetected</w:t>
            </w:r>
          </w:p>
        </w:tc>
        <w:tc>
          <w:tcPr>
            <w:tcW w:w="1169" w:type="dxa"/>
            <w:shd w:val="clear" w:color="000000" w:fill="A9D08E"/>
            <w:noWrap/>
            <w:hideMark/>
          </w:tcPr>
          <w:p w14:paraId="6B5800DC" w14:textId="77777777" w:rsidR="00054333" w:rsidRPr="002A2C66" w:rsidRDefault="00054333" w:rsidP="00F3376F">
            <w:pPr>
              <w:pStyle w:val="NoSpacing"/>
            </w:pPr>
            <w:r w:rsidRPr="002A2C66">
              <w:t>No concerns</w:t>
            </w:r>
          </w:p>
        </w:tc>
        <w:tc>
          <w:tcPr>
            <w:tcW w:w="1440" w:type="dxa"/>
            <w:shd w:val="clear" w:color="000000" w:fill="FF9999"/>
            <w:noWrap/>
            <w:hideMark/>
          </w:tcPr>
          <w:p w14:paraId="2A25F2A8" w14:textId="77777777" w:rsidR="00054333" w:rsidRPr="002A2C66" w:rsidRDefault="00054333" w:rsidP="00F3376F">
            <w:pPr>
              <w:pStyle w:val="NoSpacing"/>
            </w:pPr>
            <w:r w:rsidRPr="002A2C66">
              <w:t>Major concerns</w:t>
            </w:r>
          </w:p>
        </w:tc>
        <w:tc>
          <w:tcPr>
            <w:tcW w:w="1440" w:type="dxa"/>
            <w:shd w:val="clear" w:color="000000" w:fill="A9D08E"/>
            <w:noWrap/>
            <w:hideMark/>
          </w:tcPr>
          <w:p w14:paraId="0CDADEE4" w14:textId="77777777" w:rsidR="00054333" w:rsidRPr="002A2C66" w:rsidRDefault="00054333" w:rsidP="00F3376F">
            <w:pPr>
              <w:pStyle w:val="NoSpacing"/>
            </w:pPr>
            <w:r w:rsidRPr="002A2C66">
              <w:t>No concerns</w:t>
            </w:r>
          </w:p>
        </w:tc>
        <w:tc>
          <w:tcPr>
            <w:tcW w:w="1538" w:type="dxa"/>
            <w:shd w:val="clear" w:color="000000" w:fill="FFD966"/>
            <w:noWrap/>
            <w:hideMark/>
          </w:tcPr>
          <w:p w14:paraId="43A58BB9" w14:textId="77777777" w:rsidR="00054333" w:rsidRPr="002A2C66" w:rsidRDefault="00054333" w:rsidP="00F3376F">
            <w:pPr>
              <w:pStyle w:val="NoSpacing"/>
            </w:pPr>
            <w:r w:rsidRPr="002A2C66">
              <w:t>Some concerns</w:t>
            </w:r>
          </w:p>
        </w:tc>
        <w:tc>
          <w:tcPr>
            <w:tcW w:w="1488" w:type="dxa"/>
            <w:shd w:val="clear" w:color="000000" w:fill="FF9999"/>
            <w:noWrap/>
            <w:hideMark/>
          </w:tcPr>
          <w:p w14:paraId="40EE0934" w14:textId="77777777" w:rsidR="00054333" w:rsidRPr="002A2C66" w:rsidRDefault="00054333" w:rsidP="00F3376F">
            <w:pPr>
              <w:pStyle w:val="NoSpacing"/>
            </w:pPr>
            <w:r w:rsidRPr="002A2C66">
              <w:t>Very low</w:t>
            </w:r>
          </w:p>
        </w:tc>
      </w:tr>
      <w:tr w:rsidR="00054333" w:rsidRPr="002A2C66" w14:paraId="79187CB6" w14:textId="77777777" w:rsidTr="00F3376F">
        <w:trPr>
          <w:trHeight w:val="300"/>
        </w:trPr>
        <w:tc>
          <w:tcPr>
            <w:tcW w:w="3330" w:type="dxa"/>
            <w:shd w:val="clear" w:color="auto" w:fill="auto"/>
            <w:noWrap/>
            <w:vAlign w:val="center"/>
            <w:hideMark/>
          </w:tcPr>
          <w:p w14:paraId="7292C532" w14:textId="77777777" w:rsidR="00054333" w:rsidRPr="002A2C66" w:rsidRDefault="00054333" w:rsidP="00F3376F">
            <w:pPr>
              <w:pStyle w:val="NoSpacing"/>
            </w:pPr>
            <w:r w:rsidRPr="002A2C66">
              <w:t>Sal (neb) vs Steroid (sys)</w:t>
            </w:r>
          </w:p>
        </w:tc>
        <w:tc>
          <w:tcPr>
            <w:tcW w:w="1080" w:type="dxa"/>
            <w:shd w:val="clear" w:color="auto" w:fill="auto"/>
            <w:noWrap/>
            <w:hideMark/>
          </w:tcPr>
          <w:p w14:paraId="03A3FDE9" w14:textId="77777777" w:rsidR="00054333" w:rsidRPr="002A2C66" w:rsidRDefault="00054333" w:rsidP="00F3376F">
            <w:pPr>
              <w:pStyle w:val="NoSpacing"/>
            </w:pPr>
            <w:r w:rsidRPr="002A2C66">
              <w:t>1</w:t>
            </w:r>
          </w:p>
        </w:tc>
        <w:tc>
          <w:tcPr>
            <w:tcW w:w="1440" w:type="dxa"/>
            <w:shd w:val="clear" w:color="000000" w:fill="FFD966"/>
            <w:noWrap/>
            <w:hideMark/>
          </w:tcPr>
          <w:p w14:paraId="4550991A" w14:textId="77777777" w:rsidR="00054333" w:rsidRPr="002A2C66" w:rsidRDefault="00054333" w:rsidP="00F3376F">
            <w:pPr>
              <w:pStyle w:val="NoSpacing"/>
            </w:pPr>
            <w:r w:rsidRPr="002A2C66">
              <w:t>Some concerns</w:t>
            </w:r>
          </w:p>
        </w:tc>
        <w:tc>
          <w:tcPr>
            <w:tcW w:w="1081" w:type="dxa"/>
            <w:shd w:val="clear" w:color="000000" w:fill="A9D08E"/>
            <w:noWrap/>
            <w:hideMark/>
          </w:tcPr>
          <w:p w14:paraId="400E62E5" w14:textId="77777777" w:rsidR="00054333" w:rsidRPr="002A2C66" w:rsidRDefault="00054333" w:rsidP="00F3376F">
            <w:pPr>
              <w:pStyle w:val="NoSpacing"/>
            </w:pPr>
            <w:r w:rsidRPr="002A2C66">
              <w:t>Undetected</w:t>
            </w:r>
          </w:p>
        </w:tc>
        <w:tc>
          <w:tcPr>
            <w:tcW w:w="1169" w:type="dxa"/>
            <w:shd w:val="clear" w:color="000000" w:fill="A9D08E"/>
            <w:noWrap/>
            <w:hideMark/>
          </w:tcPr>
          <w:p w14:paraId="02F4CCFA" w14:textId="77777777" w:rsidR="00054333" w:rsidRPr="002A2C66" w:rsidRDefault="00054333" w:rsidP="00F3376F">
            <w:pPr>
              <w:pStyle w:val="NoSpacing"/>
            </w:pPr>
            <w:r w:rsidRPr="002A2C66">
              <w:t>No concerns</w:t>
            </w:r>
          </w:p>
        </w:tc>
        <w:tc>
          <w:tcPr>
            <w:tcW w:w="1440" w:type="dxa"/>
            <w:shd w:val="clear" w:color="000000" w:fill="FF9999"/>
            <w:noWrap/>
            <w:hideMark/>
          </w:tcPr>
          <w:p w14:paraId="046847E0" w14:textId="77777777" w:rsidR="00054333" w:rsidRPr="002A2C66" w:rsidRDefault="00054333" w:rsidP="00F3376F">
            <w:pPr>
              <w:pStyle w:val="NoSpacing"/>
            </w:pPr>
            <w:r w:rsidRPr="002A2C66">
              <w:t>Major concerns</w:t>
            </w:r>
          </w:p>
        </w:tc>
        <w:tc>
          <w:tcPr>
            <w:tcW w:w="1440" w:type="dxa"/>
            <w:shd w:val="clear" w:color="000000" w:fill="A9D08E"/>
            <w:noWrap/>
            <w:hideMark/>
          </w:tcPr>
          <w:p w14:paraId="2F9A0092" w14:textId="77777777" w:rsidR="00054333" w:rsidRPr="002A2C66" w:rsidRDefault="00054333" w:rsidP="00F3376F">
            <w:pPr>
              <w:pStyle w:val="NoSpacing"/>
            </w:pPr>
            <w:r w:rsidRPr="002A2C66">
              <w:t>No concerns</w:t>
            </w:r>
          </w:p>
        </w:tc>
        <w:tc>
          <w:tcPr>
            <w:tcW w:w="1538" w:type="dxa"/>
            <w:shd w:val="clear" w:color="000000" w:fill="FFD966"/>
            <w:noWrap/>
            <w:hideMark/>
          </w:tcPr>
          <w:p w14:paraId="4214A13E" w14:textId="77777777" w:rsidR="00054333" w:rsidRPr="002A2C66" w:rsidRDefault="00054333" w:rsidP="00F3376F">
            <w:pPr>
              <w:pStyle w:val="NoSpacing"/>
            </w:pPr>
            <w:r w:rsidRPr="002A2C66">
              <w:t>Some concerns</w:t>
            </w:r>
          </w:p>
        </w:tc>
        <w:tc>
          <w:tcPr>
            <w:tcW w:w="1488" w:type="dxa"/>
            <w:shd w:val="clear" w:color="000000" w:fill="FF9999"/>
            <w:noWrap/>
            <w:hideMark/>
          </w:tcPr>
          <w:p w14:paraId="2C7AABAB" w14:textId="77777777" w:rsidR="00054333" w:rsidRPr="002A2C66" w:rsidRDefault="00054333" w:rsidP="00F3376F">
            <w:pPr>
              <w:pStyle w:val="NoSpacing"/>
            </w:pPr>
            <w:r w:rsidRPr="002A2C66">
              <w:t>Very low</w:t>
            </w:r>
          </w:p>
        </w:tc>
      </w:tr>
      <w:tr w:rsidR="00054333" w:rsidRPr="002A2C66" w14:paraId="6ABD3C16" w14:textId="77777777" w:rsidTr="00F3376F">
        <w:trPr>
          <w:trHeight w:val="300"/>
        </w:trPr>
        <w:tc>
          <w:tcPr>
            <w:tcW w:w="3330" w:type="dxa"/>
            <w:shd w:val="clear" w:color="auto" w:fill="auto"/>
            <w:noWrap/>
            <w:vAlign w:val="center"/>
            <w:hideMark/>
          </w:tcPr>
          <w:p w14:paraId="3B7537CC" w14:textId="77777777" w:rsidR="00054333" w:rsidRPr="002A2C66" w:rsidRDefault="00054333" w:rsidP="00F3376F">
            <w:pPr>
              <w:pStyle w:val="NoSpacing"/>
            </w:pPr>
            <w:r w:rsidRPr="002A2C66">
              <w:t>Sal (neb) + Steroid (sys) vs Steroid (neb)</w:t>
            </w:r>
          </w:p>
        </w:tc>
        <w:tc>
          <w:tcPr>
            <w:tcW w:w="1080" w:type="dxa"/>
            <w:shd w:val="clear" w:color="auto" w:fill="auto"/>
            <w:noWrap/>
            <w:hideMark/>
          </w:tcPr>
          <w:p w14:paraId="1AEA5352" w14:textId="77777777" w:rsidR="00054333" w:rsidRPr="002A2C66" w:rsidRDefault="00054333" w:rsidP="00F3376F">
            <w:pPr>
              <w:pStyle w:val="NoSpacing"/>
            </w:pPr>
            <w:r w:rsidRPr="002A2C66">
              <w:t>1</w:t>
            </w:r>
          </w:p>
        </w:tc>
        <w:tc>
          <w:tcPr>
            <w:tcW w:w="1440" w:type="dxa"/>
            <w:shd w:val="clear" w:color="000000" w:fill="FFD966"/>
            <w:noWrap/>
            <w:hideMark/>
          </w:tcPr>
          <w:p w14:paraId="2A8B2BD6" w14:textId="77777777" w:rsidR="00054333" w:rsidRPr="002A2C66" w:rsidRDefault="00054333" w:rsidP="00F3376F">
            <w:pPr>
              <w:pStyle w:val="NoSpacing"/>
            </w:pPr>
            <w:r w:rsidRPr="002A2C66">
              <w:t>Some concerns</w:t>
            </w:r>
          </w:p>
        </w:tc>
        <w:tc>
          <w:tcPr>
            <w:tcW w:w="1081" w:type="dxa"/>
            <w:shd w:val="clear" w:color="000000" w:fill="A9D08E"/>
            <w:noWrap/>
            <w:hideMark/>
          </w:tcPr>
          <w:p w14:paraId="381D6950" w14:textId="77777777" w:rsidR="00054333" w:rsidRPr="002A2C66" w:rsidRDefault="00054333" w:rsidP="00F3376F">
            <w:pPr>
              <w:pStyle w:val="NoSpacing"/>
            </w:pPr>
            <w:r w:rsidRPr="002A2C66">
              <w:t>Undetected</w:t>
            </w:r>
          </w:p>
        </w:tc>
        <w:tc>
          <w:tcPr>
            <w:tcW w:w="1169" w:type="dxa"/>
            <w:shd w:val="clear" w:color="000000" w:fill="A9D08E"/>
            <w:noWrap/>
            <w:hideMark/>
          </w:tcPr>
          <w:p w14:paraId="5B5E0138" w14:textId="77777777" w:rsidR="00054333" w:rsidRPr="002A2C66" w:rsidRDefault="00054333" w:rsidP="00F3376F">
            <w:pPr>
              <w:pStyle w:val="NoSpacing"/>
            </w:pPr>
            <w:r w:rsidRPr="002A2C66">
              <w:t>No concerns</w:t>
            </w:r>
          </w:p>
        </w:tc>
        <w:tc>
          <w:tcPr>
            <w:tcW w:w="1440" w:type="dxa"/>
            <w:shd w:val="clear" w:color="000000" w:fill="FF9999"/>
            <w:noWrap/>
            <w:hideMark/>
          </w:tcPr>
          <w:p w14:paraId="4061B568" w14:textId="77777777" w:rsidR="00054333" w:rsidRPr="002A2C66" w:rsidRDefault="00054333" w:rsidP="00F3376F">
            <w:pPr>
              <w:pStyle w:val="NoSpacing"/>
            </w:pPr>
            <w:r w:rsidRPr="002A2C66">
              <w:t>Major concerns</w:t>
            </w:r>
          </w:p>
        </w:tc>
        <w:tc>
          <w:tcPr>
            <w:tcW w:w="1440" w:type="dxa"/>
            <w:shd w:val="clear" w:color="000000" w:fill="A9D08E"/>
            <w:noWrap/>
            <w:hideMark/>
          </w:tcPr>
          <w:p w14:paraId="7F793E7A" w14:textId="77777777" w:rsidR="00054333" w:rsidRPr="002A2C66" w:rsidRDefault="00054333" w:rsidP="00F3376F">
            <w:pPr>
              <w:pStyle w:val="NoSpacing"/>
            </w:pPr>
            <w:r w:rsidRPr="002A2C66">
              <w:t>No concerns</w:t>
            </w:r>
          </w:p>
        </w:tc>
        <w:tc>
          <w:tcPr>
            <w:tcW w:w="1538" w:type="dxa"/>
            <w:shd w:val="clear" w:color="000000" w:fill="FFD966"/>
            <w:noWrap/>
            <w:hideMark/>
          </w:tcPr>
          <w:p w14:paraId="695EDD82" w14:textId="77777777" w:rsidR="00054333" w:rsidRPr="002A2C66" w:rsidRDefault="00054333" w:rsidP="00F3376F">
            <w:pPr>
              <w:pStyle w:val="NoSpacing"/>
            </w:pPr>
            <w:r w:rsidRPr="002A2C66">
              <w:t>Some concerns</w:t>
            </w:r>
          </w:p>
        </w:tc>
        <w:tc>
          <w:tcPr>
            <w:tcW w:w="1488" w:type="dxa"/>
            <w:shd w:val="clear" w:color="000000" w:fill="FF9999"/>
            <w:noWrap/>
            <w:hideMark/>
          </w:tcPr>
          <w:p w14:paraId="7764A28F" w14:textId="77777777" w:rsidR="00054333" w:rsidRPr="002A2C66" w:rsidRDefault="00054333" w:rsidP="00F3376F">
            <w:pPr>
              <w:pStyle w:val="NoSpacing"/>
            </w:pPr>
            <w:r w:rsidRPr="002A2C66">
              <w:t>Very low</w:t>
            </w:r>
          </w:p>
        </w:tc>
      </w:tr>
      <w:tr w:rsidR="00054333" w:rsidRPr="002A2C66" w14:paraId="7CE7DD12" w14:textId="77777777" w:rsidTr="00F3376F">
        <w:trPr>
          <w:trHeight w:val="300"/>
        </w:trPr>
        <w:tc>
          <w:tcPr>
            <w:tcW w:w="3330" w:type="dxa"/>
            <w:shd w:val="clear" w:color="auto" w:fill="auto"/>
            <w:noWrap/>
            <w:vAlign w:val="center"/>
            <w:hideMark/>
          </w:tcPr>
          <w:p w14:paraId="78B706CF" w14:textId="77777777" w:rsidR="00054333" w:rsidRPr="002A2C66" w:rsidRDefault="00054333" w:rsidP="00F3376F">
            <w:pPr>
              <w:pStyle w:val="NoSpacing"/>
            </w:pPr>
            <w:r w:rsidRPr="002A2C66">
              <w:t>Sal (neb) + Steroid (sys) vs Steroid (sys)</w:t>
            </w:r>
          </w:p>
        </w:tc>
        <w:tc>
          <w:tcPr>
            <w:tcW w:w="1080" w:type="dxa"/>
            <w:shd w:val="clear" w:color="auto" w:fill="auto"/>
            <w:noWrap/>
            <w:hideMark/>
          </w:tcPr>
          <w:p w14:paraId="208D25D7" w14:textId="77777777" w:rsidR="00054333" w:rsidRPr="002A2C66" w:rsidRDefault="00054333" w:rsidP="00F3376F">
            <w:pPr>
              <w:pStyle w:val="NoSpacing"/>
            </w:pPr>
            <w:r w:rsidRPr="002A2C66">
              <w:t>1</w:t>
            </w:r>
          </w:p>
        </w:tc>
        <w:tc>
          <w:tcPr>
            <w:tcW w:w="1440" w:type="dxa"/>
            <w:shd w:val="clear" w:color="000000" w:fill="FFD966"/>
            <w:noWrap/>
            <w:hideMark/>
          </w:tcPr>
          <w:p w14:paraId="61F17FA5" w14:textId="77777777" w:rsidR="00054333" w:rsidRPr="002A2C66" w:rsidRDefault="00054333" w:rsidP="00F3376F">
            <w:pPr>
              <w:pStyle w:val="NoSpacing"/>
            </w:pPr>
            <w:r w:rsidRPr="002A2C66">
              <w:t>Some concerns</w:t>
            </w:r>
          </w:p>
        </w:tc>
        <w:tc>
          <w:tcPr>
            <w:tcW w:w="1081" w:type="dxa"/>
            <w:shd w:val="clear" w:color="000000" w:fill="A9D08E"/>
            <w:noWrap/>
            <w:hideMark/>
          </w:tcPr>
          <w:p w14:paraId="08BAD548" w14:textId="77777777" w:rsidR="00054333" w:rsidRPr="002A2C66" w:rsidRDefault="00054333" w:rsidP="00F3376F">
            <w:pPr>
              <w:pStyle w:val="NoSpacing"/>
            </w:pPr>
            <w:r w:rsidRPr="002A2C66">
              <w:t>Undetected</w:t>
            </w:r>
          </w:p>
        </w:tc>
        <w:tc>
          <w:tcPr>
            <w:tcW w:w="1169" w:type="dxa"/>
            <w:shd w:val="clear" w:color="000000" w:fill="A9D08E"/>
            <w:noWrap/>
            <w:hideMark/>
          </w:tcPr>
          <w:p w14:paraId="0294D3B2" w14:textId="77777777" w:rsidR="00054333" w:rsidRPr="002A2C66" w:rsidRDefault="00054333" w:rsidP="00F3376F">
            <w:pPr>
              <w:pStyle w:val="NoSpacing"/>
            </w:pPr>
            <w:r w:rsidRPr="002A2C66">
              <w:t>No concerns</w:t>
            </w:r>
          </w:p>
        </w:tc>
        <w:tc>
          <w:tcPr>
            <w:tcW w:w="1440" w:type="dxa"/>
            <w:shd w:val="clear" w:color="000000" w:fill="FFD966"/>
            <w:noWrap/>
            <w:hideMark/>
          </w:tcPr>
          <w:p w14:paraId="228A1168" w14:textId="77777777" w:rsidR="00054333" w:rsidRPr="002A2C66" w:rsidRDefault="00054333" w:rsidP="00F3376F">
            <w:pPr>
              <w:pStyle w:val="NoSpacing"/>
            </w:pPr>
            <w:r w:rsidRPr="002A2C66">
              <w:t>Some concerns</w:t>
            </w:r>
          </w:p>
        </w:tc>
        <w:tc>
          <w:tcPr>
            <w:tcW w:w="1440" w:type="dxa"/>
            <w:shd w:val="clear" w:color="000000" w:fill="FFD966"/>
            <w:noWrap/>
            <w:hideMark/>
          </w:tcPr>
          <w:p w14:paraId="25CA9009" w14:textId="77777777" w:rsidR="00054333" w:rsidRPr="002A2C66" w:rsidRDefault="00054333" w:rsidP="00F3376F">
            <w:pPr>
              <w:pStyle w:val="NoSpacing"/>
            </w:pPr>
            <w:r w:rsidRPr="002A2C66">
              <w:t>Some concerns</w:t>
            </w:r>
          </w:p>
        </w:tc>
        <w:tc>
          <w:tcPr>
            <w:tcW w:w="1538" w:type="dxa"/>
            <w:shd w:val="clear" w:color="000000" w:fill="A9D08E"/>
            <w:noWrap/>
            <w:hideMark/>
          </w:tcPr>
          <w:p w14:paraId="67047E29" w14:textId="77777777" w:rsidR="00054333" w:rsidRPr="002A2C66" w:rsidRDefault="00054333" w:rsidP="00F3376F">
            <w:pPr>
              <w:pStyle w:val="NoSpacing"/>
            </w:pPr>
            <w:r w:rsidRPr="002A2C66">
              <w:t>No concerns</w:t>
            </w:r>
          </w:p>
        </w:tc>
        <w:tc>
          <w:tcPr>
            <w:tcW w:w="1488" w:type="dxa"/>
            <w:shd w:val="clear" w:color="000000" w:fill="FFD966"/>
            <w:noWrap/>
            <w:hideMark/>
          </w:tcPr>
          <w:p w14:paraId="3268E361" w14:textId="77777777" w:rsidR="00054333" w:rsidRPr="002A2C66" w:rsidRDefault="00054333" w:rsidP="00F3376F">
            <w:pPr>
              <w:pStyle w:val="NoSpacing"/>
            </w:pPr>
            <w:r w:rsidRPr="002A2C66">
              <w:t>Low</w:t>
            </w:r>
          </w:p>
        </w:tc>
      </w:tr>
      <w:tr w:rsidR="00054333" w:rsidRPr="002A2C66" w14:paraId="445C6CE2" w14:textId="77777777" w:rsidTr="00F3376F">
        <w:trPr>
          <w:trHeight w:val="300"/>
        </w:trPr>
        <w:tc>
          <w:tcPr>
            <w:tcW w:w="3330" w:type="dxa"/>
            <w:shd w:val="clear" w:color="auto" w:fill="auto"/>
            <w:noWrap/>
            <w:vAlign w:val="center"/>
            <w:hideMark/>
          </w:tcPr>
          <w:p w14:paraId="6618FDC3" w14:textId="77777777" w:rsidR="00054333" w:rsidRPr="002A2C66" w:rsidRDefault="00054333" w:rsidP="00F3376F">
            <w:pPr>
              <w:pStyle w:val="NoSpacing"/>
            </w:pPr>
            <w:r w:rsidRPr="002A2C66">
              <w:t>Steroid (neb) vs Steroid (sys)</w:t>
            </w:r>
          </w:p>
        </w:tc>
        <w:tc>
          <w:tcPr>
            <w:tcW w:w="1080" w:type="dxa"/>
            <w:shd w:val="clear" w:color="auto" w:fill="auto"/>
            <w:noWrap/>
            <w:hideMark/>
          </w:tcPr>
          <w:p w14:paraId="67CC165A" w14:textId="77777777" w:rsidR="00054333" w:rsidRPr="002A2C66" w:rsidRDefault="00054333" w:rsidP="00F3376F">
            <w:pPr>
              <w:pStyle w:val="NoSpacing"/>
            </w:pPr>
            <w:r w:rsidRPr="002A2C66">
              <w:t>1</w:t>
            </w:r>
          </w:p>
        </w:tc>
        <w:tc>
          <w:tcPr>
            <w:tcW w:w="1440" w:type="dxa"/>
            <w:shd w:val="clear" w:color="000000" w:fill="FFD966"/>
            <w:noWrap/>
            <w:hideMark/>
          </w:tcPr>
          <w:p w14:paraId="1B8265D8" w14:textId="77777777" w:rsidR="00054333" w:rsidRPr="002A2C66" w:rsidRDefault="00054333" w:rsidP="00F3376F">
            <w:pPr>
              <w:pStyle w:val="NoSpacing"/>
            </w:pPr>
            <w:r w:rsidRPr="002A2C66">
              <w:t>Some concerns</w:t>
            </w:r>
          </w:p>
        </w:tc>
        <w:tc>
          <w:tcPr>
            <w:tcW w:w="1081" w:type="dxa"/>
            <w:shd w:val="clear" w:color="000000" w:fill="A9D08E"/>
            <w:noWrap/>
            <w:hideMark/>
          </w:tcPr>
          <w:p w14:paraId="7489DF90" w14:textId="77777777" w:rsidR="00054333" w:rsidRPr="002A2C66" w:rsidRDefault="00054333" w:rsidP="00F3376F">
            <w:pPr>
              <w:pStyle w:val="NoSpacing"/>
            </w:pPr>
            <w:r w:rsidRPr="002A2C66">
              <w:t>Undetected</w:t>
            </w:r>
          </w:p>
        </w:tc>
        <w:tc>
          <w:tcPr>
            <w:tcW w:w="1169" w:type="dxa"/>
            <w:shd w:val="clear" w:color="000000" w:fill="A9D08E"/>
            <w:noWrap/>
            <w:hideMark/>
          </w:tcPr>
          <w:p w14:paraId="68529E2E" w14:textId="77777777" w:rsidR="00054333" w:rsidRPr="002A2C66" w:rsidRDefault="00054333" w:rsidP="00F3376F">
            <w:pPr>
              <w:pStyle w:val="NoSpacing"/>
            </w:pPr>
            <w:r w:rsidRPr="002A2C66">
              <w:t>No concerns</w:t>
            </w:r>
          </w:p>
        </w:tc>
        <w:tc>
          <w:tcPr>
            <w:tcW w:w="1440" w:type="dxa"/>
            <w:shd w:val="clear" w:color="000000" w:fill="FF9999"/>
            <w:noWrap/>
            <w:hideMark/>
          </w:tcPr>
          <w:p w14:paraId="448B491D" w14:textId="77777777" w:rsidR="00054333" w:rsidRPr="002A2C66" w:rsidRDefault="00054333" w:rsidP="00F3376F">
            <w:pPr>
              <w:pStyle w:val="NoSpacing"/>
            </w:pPr>
            <w:r w:rsidRPr="002A2C66">
              <w:t>Major concerns</w:t>
            </w:r>
          </w:p>
        </w:tc>
        <w:tc>
          <w:tcPr>
            <w:tcW w:w="1440" w:type="dxa"/>
            <w:shd w:val="clear" w:color="000000" w:fill="A9D08E"/>
            <w:noWrap/>
            <w:hideMark/>
          </w:tcPr>
          <w:p w14:paraId="2E80C7C9" w14:textId="77777777" w:rsidR="00054333" w:rsidRPr="002A2C66" w:rsidRDefault="00054333" w:rsidP="00F3376F">
            <w:pPr>
              <w:pStyle w:val="NoSpacing"/>
            </w:pPr>
            <w:r w:rsidRPr="002A2C66">
              <w:t>No concerns</w:t>
            </w:r>
          </w:p>
        </w:tc>
        <w:tc>
          <w:tcPr>
            <w:tcW w:w="1538" w:type="dxa"/>
            <w:shd w:val="clear" w:color="000000" w:fill="FFD966"/>
            <w:noWrap/>
            <w:hideMark/>
          </w:tcPr>
          <w:p w14:paraId="1D7D333A" w14:textId="77777777" w:rsidR="00054333" w:rsidRPr="002A2C66" w:rsidRDefault="00054333" w:rsidP="00F3376F">
            <w:pPr>
              <w:pStyle w:val="NoSpacing"/>
            </w:pPr>
            <w:r w:rsidRPr="002A2C66">
              <w:t>Some concerns</w:t>
            </w:r>
          </w:p>
        </w:tc>
        <w:tc>
          <w:tcPr>
            <w:tcW w:w="1488" w:type="dxa"/>
            <w:shd w:val="clear" w:color="000000" w:fill="FF9999"/>
            <w:noWrap/>
            <w:hideMark/>
          </w:tcPr>
          <w:p w14:paraId="6722FD4D" w14:textId="77777777" w:rsidR="00054333" w:rsidRPr="002A2C66" w:rsidRDefault="00054333" w:rsidP="00F3376F">
            <w:pPr>
              <w:pStyle w:val="NoSpacing"/>
            </w:pPr>
            <w:r w:rsidRPr="002A2C66">
              <w:t>Very low</w:t>
            </w:r>
          </w:p>
        </w:tc>
      </w:tr>
      <w:tr w:rsidR="00054333" w:rsidRPr="002A2C66" w14:paraId="5C0D5B0E" w14:textId="77777777" w:rsidTr="00F3376F">
        <w:trPr>
          <w:trHeight w:val="300"/>
        </w:trPr>
        <w:tc>
          <w:tcPr>
            <w:tcW w:w="3330" w:type="dxa"/>
            <w:shd w:val="clear" w:color="auto" w:fill="auto"/>
            <w:noWrap/>
            <w:vAlign w:val="center"/>
            <w:hideMark/>
          </w:tcPr>
          <w:p w14:paraId="28C9E1E2" w14:textId="77777777" w:rsidR="00054333" w:rsidRPr="002A2C66" w:rsidRDefault="00054333" w:rsidP="00F3376F">
            <w:pPr>
              <w:pStyle w:val="NoSpacing"/>
            </w:pPr>
            <w:r w:rsidRPr="002A2C66">
              <w:t>Epi (neb) vs Placebo (sys)</w:t>
            </w:r>
          </w:p>
        </w:tc>
        <w:tc>
          <w:tcPr>
            <w:tcW w:w="1080" w:type="dxa"/>
            <w:shd w:val="clear" w:color="auto" w:fill="auto"/>
            <w:noWrap/>
            <w:hideMark/>
          </w:tcPr>
          <w:p w14:paraId="63EB7563" w14:textId="77777777" w:rsidR="00054333" w:rsidRPr="002A2C66" w:rsidRDefault="00054333" w:rsidP="00F3376F">
            <w:pPr>
              <w:pStyle w:val="NoSpacing"/>
            </w:pPr>
            <w:r w:rsidRPr="002A2C66">
              <w:t>0</w:t>
            </w:r>
          </w:p>
        </w:tc>
        <w:tc>
          <w:tcPr>
            <w:tcW w:w="1440" w:type="dxa"/>
            <w:shd w:val="clear" w:color="000000" w:fill="A9D08E"/>
            <w:noWrap/>
            <w:hideMark/>
          </w:tcPr>
          <w:p w14:paraId="5B035272" w14:textId="77777777" w:rsidR="00054333" w:rsidRPr="002A2C66" w:rsidRDefault="00054333" w:rsidP="00F3376F">
            <w:pPr>
              <w:pStyle w:val="NoSpacing"/>
            </w:pPr>
            <w:r w:rsidRPr="002A2C66">
              <w:t>No concerns</w:t>
            </w:r>
          </w:p>
        </w:tc>
        <w:tc>
          <w:tcPr>
            <w:tcW w:w="1081" w:type="dxa"/>
            <w:shd w:val="clear" w:color="000000" w:fill="A9D08E"/>
            <w:noWrap/>
            <w:hideMark/>
          </w:tcPr>
          <w:p w14:paraId="297EC671" w14:textId="77777777" w:rsidR="00054333" w:rsidRPr="002A2C66" w:rsidRDefault="00054333" w:rsidP="00F3376F">
            <w:pPr>
              <w:pStyle w:val="NoSpacing"/>
            </w:pPr>
            <w:r w:rsidRPr="002A2C66">
              <w:t>Undetected</w:t>
            </w:r>
          </w:p>
        </w:tc>
        <w:tc>
          <w:tcPr>
            <w:tcW w:w="1169" w:type="dxa"/>
            <w:shd w:val="clear" w:color="000000" w:fill="A9D08E"/>
            <w:noWrap/>
            <w:hideMark/>
          </w:tcPr>
          <w:p w14:paraId="7F8FAD85" w14:textId="77777777" w:rsidR="00054333" w:rsidRPr="002A2C66" w:rsidRDefault="00054333" w:rsidP="00F3376F">
            <w:pPr>
              <w:pStyle w:val="NoSpacing"/>
            </w:pPr>
            <w:r w:rsidRPr="002A2C66">
              <w:t>No concerns</w:t>
            </w:r>
          </w:p>
        </w:tc>
        <w:tc>
          <w:tcPr>
            <w:tcW w:w="1440" w:type="dxa"/>
            <w:shd w:val="clear" w:color="000000" w:fill="FF9999"/>
            <w:noWrap/>
            <w:hideMark/>
          </w:tcPr>
          <w:p w14:paraId="4600CAAA" w14:textId="77777777" w:rsidR="00054333" w:rsidRPr="002A2C66" w:rsidRDefault="00054333" w:rsidP="00F3376F">
            <w:pPr>
              <w:pStyle w:val="NoSpacing"/>
            </w:pPr>
            <w:r w:rsidRPr="002A2C66">
              <w:t>Major concerns</w:t>
            </w:r>
          </w:p>
        </w:tc>
        <w:tc>
          <w:tcPr>
            <w:tcW w:w="1440" w:type="dxa"/>
            <w:shd w:val="clear" w:color="000000" w:fill="A9D08E"/>
            <w:noWrap/>
            <w:hideMark/>
          </w:tcPr>
          <w:p w14:paraId="276BC5A2" w14:textId="77777777" w:rsidR="00054333" w:rsidRPr="002A2C66" w:rsidRDefault="00054333" w:rsidP="00F3376F">
            <w:pPr>
              <w:pStyle w:val="NoSpacing"/>
            </w:pPr>
            <w:r w:rsidRPr="002A2C66">
              <w:t>No concerns</w:t>
            </w:r>
          </w:p>
        </w:tc>
        <w:tc>
          <w:tcPr>
            <w:tcW w:w="1538" w:type="dxa"/>
            <w:shd w:val="clear" w:color="000000" w:fill="FFD966"/>
            <w:noWrap/>
            <w:hideMark/>
          </w:tcPr>
          <w:p w14:paraId="6C89A493" w14:textId="77777777" w:rsidR="00054333" w:rsidRPr="002A2C66" w:rsidRDefault="00054333" w:rsidP="00F3376F">
            <w:pPr>
              <w:pStyle w:val="NoSpacing"/>
            </w:pPr>
            <w:r w:rsidRPr="002A2C66">
              <w:t>Some concerns</w:t>
            </w:r>
          </w:p>
        </w:tc>
        <w:tc>
          <w:tcPr>
            <w:tcW w:w="1488" w:type="dxa"/>
            <w:shd w:val="clear" w:color="000000" w:fill="FFD966"/>
            <w:noWrap/>
            <w:hideMark/>
          </w:tcPr>
          <w:p w14:paraId="777B9B9A" w14:textId="77777777" w:rsidR="00054333" w:rsidRPr="002A2C66" w:rsidRDefault="00054333" w:rsidP="00F3376F">
            <w:pPr>
              <w:pStyle w:val="NoSpacing"/>
            </w:pPr>
            <w:r w:rsidRPr="002A2C66">
              <w:t>Low</w:t>
            </w:r>
          </w:p>
        </w:tc>
      </w:tr>
      <w:tr w:rsidR="00054333" w:rsidRPr="002A2C66" w14:paraId="7C98FEA4" w14:textId="77777777" w:rsidTr="00F3376F">
        <w:trPr>
          <w:trHeight w:val="300"/>
        </w:trPr>
        <w:tc>
          <w:tcPr>
            <w:tcW w:w="3330" w:type="dxa"/>
            <w:shd w:val="clear" w:color="auto" w:fill="auto"/>
            <w:noWrap/>
            <w:vAlign w:val="center"/>
            <w:hideMark/>
          </w:tcPr>
          <w:p w14:paraId="076B0886" w14:textId="77777777" w:rsidR="00054333" w:rsidRPr="002A2C66" w:rsidRDefault="00054333" w:rsidP="00F3376F">
            <w:pPr>
              <w:pStyle w:val="NoSpacing"/>
            </w:pPr>
            <w:r w:rsidRPr="002A2C66">
              <w:t>Epi (neb) vs Sal (neb) + IB (neb)</w:t>
            </w:r>
          </w:p>
        </w:tc>
        <w:tc>
          <w:tcPr>
            <w:tcW w:w="1080" w:type="dxa"/>
            <w:shd w:val="clear" w:color="auto" w:fill="auto"/>
            <w:noWrap/>
            <w:hideMark/>
          </w:tcPr>
          <w:p w14:paraId="3032A764" w14:textId="77777777" w:rsidR="00054333" w:rsidRPr="002A2C66" w:rsidRDefault="00054333" w:rsidP="00F3376F">
            <w:pPr>
              <w:pStyle w:val="NoSpacing"/>
            </w:pPr>
            <w:r w:rsidRPr="002A2C66">
              <w:t>0</w:t>
            </w:r>
          </w:p>
        </w:tc>
        <w:tc>
          <w:tcPr>
            <w:tcW w:w="1440" w:type="dxa"/>
            <w:shd w:val="clear" w:color="000000" w:fill="FFD966"/>
            <w:noWrap/>
            <w:hideMark/>
          </w:tcPr>
          <w:p w14:paraId="224C6F56" w14:textId="77777777" w:rsidR="00054333" w:rsidRPr="002A2C66" w:rsidRDefault="00054333" w:rsidP="00F3376F">
            <w:pPr>
              <w:pStyle w:val="NoSpacing"/>
            </w:pPr>
            <w:r w:rsidRPr="002A2C66">
              <w:t>Some concerns</w:t>
            </w:r>
          </w:p>
        </w:tc>
        <w:tc>
          <w:tcPr>
            <w:tcW w:w="1081" w:type="dxa"/>
            <w:shd w:val="clear" w:color="000000" w:fill="A9D08E"/>
            <w:noWrap/>
            <w:hideMark/>
          </w:tcPr>
          <w:p w14:paraId="6957FF12" w14:textId="77777777" w:rsidR="00054333" w:rsidRPr="002A2C66" w:rsidRDefault="00054333" w:rsidP="00F3376F">
            <w:pPr>
              <w:pStyle w:val="NoSpacing"/>
            </w:pPr>
            <w:r w:rsidRPr="002A2C66">
              <w:t>Undetected</w:t>
            </w:r>
          </w:p>
        </w:tc>
        <w:tc>
          <w:tcPr>
            <w:tcW w:w="1169" w:type="dxa"/>
            <w:shd w:val="clear" w:color="000000" w:fill="A9D08E"/>
            <w:noWrap/>
            <w:hideMark/>
          </w:tcPr>
          <w:p w14:paraId="6FE144A8" w14:textId="77777777" w:rsidR="00054333" w:rsidRPr="002A2C66" w:rsidRDefault="00054333" w:rsidP="00F3376F">
            <w:pPr>
              <w:pStyle w:val="NoSpacing"/>
            </w:pPr>
            <w:r w:rsidRPr="002A2C66">
              <w:t>No concerns</w:t>
            </w:r>
          </w:p>
        </w:tc>
        <w:tc>
          <w:tcPr>
            <w:tcW w:w="1440" w:type="dxa"/>
            <w:shd w:val="clear" w:color="000000" w:fill="FFD966"/>
            <w:noWrap/>
            <w:hideMark/>
          </w:tcPr>
          <w:p w14:paraId="3013C92F" w14:textId="77777777" w:rsidR="00054333" w:rsidRPr="002A2C66" w:rsidRDefault="00054333" w:rsidP="00F3376F">
            <w:pPr>
              <w:pStyle w:val="NoSpacing"/>
            </w:pPr>
            <w:r w:rsidRPr="002A2C66">
              <w:t>Some concerns</w:t>
            </w:r>
          </w:p>
        </w:tc>
        <w:tc>
          <w:tcPr>
            <w:tcW w:w="1440" w:type="dxa"/>
            <w:shd w:val="clear" w:color="000000" w:fill="A9D08E"/>
            <w:noWrap/>
            <w:hideMark/>
          </w:tcPr>
          <w:p w14:paraId="0219D623" w14:textId="77777777" w:rsidR="00054333" w:rsidRPr="002A2C66" w:rsidRDefault="00054333" w:rsidP="00F3376F">
            <w:pPr>
              <w:pStyle w:val="NoSpacing"/>
            </w:pPr>
            <w:r w:rsidRPr="002A2C66">
              <w:t>No concerns</w:t>
            </w:r>
          </w:p>
        </w:tc>
        <w:tc>
          <w:tcPr>
            <w:tcW w:w="1538" w:type="dxa"/>
            <w:shd w:val="clear" w:color="000000" w:fill="FFD966"/>
            <w:noWrap/>
            <w:hideMark/>
          </w:tcPr>
          <w:p w14:paraId="3438A9D3" w14:textId="77777777" w:rsidR="00054333" w:rsidRPr="002A2C66" w:rsidRDefault="00054333" w:rsidP="00F3376F">
            <w:pPr>
              <w:pStyle w:val="NoSpacing"/>
            </w:pPr>
            <w:r w:rsidRPr="002A2C66">
              <w:t>Some concerns</w:t>
            </w:r>
          </w:p>
        </w:tc>
        <w:tc>
          <w:tcPr>
            <w:tcW w:w="1488" w:type="dxa"/>
            <w:shd w:val="clear" w:color="000000" w:fill="FFD966"/>
            <w:noWrap/>
            <w:hideMark/>
          </w:tcPr>
          <w:p w14:paraId="7CD7C477" w14:textId="77777777" w:rsidR="00054333" w:rsidRPr="002A2C66" w:rsidRDefault="00054333" w:rsidP="00F3376F">
            <w:pPr>
              <w:pStyle w:val="NoSpacing"/>
            </w:pPr>
            <w:r w:rsidRPr="002A2C66">
              <w:t>Low</w:t>
            </w:r>
          </w:p>
        </w:tc>
      </w:tr>
      <w:tr w:rsidR="00054333" w:rsidRPr="002A2C66" w14:paraId="1C0C2430" w14:textId="77777777" w:rsidTr="00F3376F">
        <w:trPr>
          <w:trHeight w:val="300"/>
        </w:trPr>
        <w:tc>
          <w:tcPr>
            <w:tcW w:w="3330" w:type="dxa"/>
            <w:shd w:val="clear" w:color="auto" w:fill="auto"/>
            <w:noWrap/>
            <w:vAlign w:val="center"/>
            <w:hideMark/>
          </w:tcPr>
          <w:p w14:paraId="146DCBB2" w14:textId="77777777" w:rsidR="00054333" w:rsidRPr="002A2C66" w:rsidRDefault="00054333" w:rsidP="00F3376F">
            <w:pPr>
              <w:pStyle w:val="NoSpacing"/>
            </w:pPr>
            <w:r w:rsidRPr="002A2C66">
              <w:t>Epi (neb) + Hypertonic (neb) vs Epi (neb) + Steroid (sys)</w:t>
            </w:r>
          </w:p>
        </w:tc>
        <w:tc>
          <w:tcPr>
            <w:tcW w:w="1080" w:type="dxa"/>
            <w:shd w:val="clear" w:color="auto" w:fill="auto"/>
            <w:noWrap/>
            <w:hideMark/>
          </w:tcPr>
          <w:p w14:paraId="532C37B7" w14:textId="77777777" w:rsidR="00054333" w:rsidRPr="002A2C66" w:rsidRDefault="00054333" w:rsidP="00F3376F">
            <w:pPr>
              <w:pStyle w:val="NoSpacing"/>
            </w:pPr>
            <w:r w:rsidRPr="002A2C66">
              <w:t>0</w:t>
            </w:r>
          </w:p>
        </w:tc>
        <w:tc>
          <w:tcPr>
            <w:tcW w:w="1440" w:type="dxa"/>
            <w:shd w:val="clear" w:color="000000" w:fill="FFD966"/>
            <w:noWrap/>
            <w:hideMark/>
          </w:tcPr>
          <w:p w14:paraId="62624F54" w14:textId="77777777" w:rsidR="00054333" w:rsidRPr="002A2C66" w:rsidRDefault="00054333" w:rsidP="00F3376F">
            <w:pPr>
              <w:pStyle w:val="NoSpacing"/>
            </w:pPr>
            <w:r w:rsidRPr="002A2C66">
              <w:t>Some concerns</w:t>
            </w:r>
          </w:p>
        </w:tc>
        <w:tc>
          <w:tcPr>
            <w:tcW w:w="1081" w:type="dxa"/>
            <w:shd w:val="clear" w:color="000000" w:fill="A9D08E"/>
            <w:noWrap/>
            <w:hideMark/>
          </w:tcPr>
          <w:p w14:paraId="708A4046" w14:textId="77777777" w:rsidR="00054333" w:rsidRPr="002A2C66" w:rsidRDefault="00054333" w:rsidP="00F3376F">
            <w:pPr>
              <w:pStyle w:val="NoSpacing"/>
            </w:pPr>
            <w:r w:rsidRPr="002A2C66">
              <w:t>Undetected</w:t>
            </w:r>
          </w:p>
        </w:tc>
        <w:tc>
          <w:tcPr>
            <w:tcW w:w="1169" w:type="dxa"/>
            <w:shd w:val="clear" w:color="000000" w:fill="A9D08E"/>
            <w:noWrap/>
            <w:hideMark/>
          </w:tcPr>
          <w:p w14:paraId="02D0B9D1" w14:textId="77777777" w:rsidR="00054333" w:rsidRPr="002A2C66" w:rsidRDefault="00054333" w:rsidP="00F3376F">
            <w:pPr>
              <w:pStyle w:val="NoSpacing"/>
            </w:pPr>
            <w:r w:rsidRPr="002A2C66">
              <w:t>No concerns</w:t>
            </w:r>
          </w:p>
        </w:tc>
        <w:tc>
          <w:tcPr>
            <w:tcW w:w="1440" w:type="dxa"/>
            <w:shd w:val="clear" w:color="000000" w:fill="FF9999"/>
            <w:noWrap/>
            <w:hideMark/>
          </w:tcPr>
          <w:p w14:paraId="1C75281F" w14:textId="77777777" w:rsidR="00054333" w:rsidRPr="002A2C66" w:rsidRDefault="00054333" w:rsidP="00F3376F">
            <w:pPr>
              <w:pStyle w:val="NoSpacing"/>
            </w:pPr>
            <w:r w:rsidRPr="002A2C66">
              <w:t>Major concerns</w:t>
            </w:r>
          </w:p>
        </w:tc>
        <w:tc>
          <w:tcPr>
            <w:tcW w:w="1440" w:type="dxa"/>
            <w:shd w:val="clear" w:color="000000" w:fill="A9D08E"/>
            <w:noWrap/>
            <w:hideMark/>
          </w:tcPr>
          <w:p w14:paraId="5590F2A6" w14:textId="77777777" w:rsidR="00054333" w:rsidRPr="002A2C66" w:rsidRDefault="00054333" w:rsidP="00F3376F">
            <w:pPr>
              <w:pStyle w:val="NoSpacing"/>
            </w:pPr>
            <w:r w:rsidRPr="002A2C66">
              <w:t>No concerns</w:t>
            </w:r>
          </w:p>
        </w:tc>
        <w:tc>
          <w:tcPr>
            <w:tcW w:w="1538" w:type="dxa"/>
            <w:shd w:val="clear" w:color="000000" w:fill="FFD966"/>
            <w:noWrap/>
            <w:hideMark/>
          </w:tcPr>
          <w:p w14:paraId="34B99C6D" w14:textId="77777777" w:rsidR="00054333" w:rsidRPr="002A2C66" w:rsidRDefault="00054333" w:rsidP="00F3376F">
            <w:pPr>
              <w:pStyle w:val="NoSpacing"/>
            </w:pPr>
            <w:r w:rsidRPr="002A2C66">
              <w:t>Some concerns</w:t>
            </w:r>
          </w:p>
        </w:tc>
        <w:tc>
          <w:tcPr>
            <w:tcW w:w="1488" w:type="dxa"/>
            <w:shd w:val="clear" w:color="000000" w:fill="FF9999"/>
            <w:noWrap/>
            <w:hideMark/>
          </w:tcPr>
          <w:p w14:paraId="4FB2DE6F" w14:textId="77777777" w:rsidR="00054333" w:rsidRPr="002A2C66" w:rsidRDefault="00054333" w:rsidP="00F3376F">
            <w:pPr>
              <w:pStyle w:val="NoSpacing"/>
            </w:pPr>
            <w:r w:rsidRPr="002A2C66">
              <w:t>Very low</w:t>
            </w:r>
          </w:p>
        </w:tc>
      </w:tr>
      <w:tr w:rsidR="00054333" w:rsidRPr="002A2C66" w14:paraId="41ABF91F" w14:textId="77777777" w:rsidTr="00F3376F">
        <w:trPr>
          <w:trHeight w:val="300"/>
        </w:trPr>
        <w:tc>
          <w:tcPr>
            <w:tcW w:w="3330" w:type="dxa"/>
            <w:shd w:val="clear" w:color="auto" w:fill="auto"/>
            <w:noWrap/>
            <w:vAlign w:val="center"/>
            <w:hideMark/>
          </w:tcPr>
          <w:p w14:paraId="18D51371" w14:textId="77777777" w:rsidR="00054333" w:rsidRPr="002A2C66" w:rsidRDefault="00054333" w:rsidP="00F3376F">
            <w:pPr>
              <w:pStyle w:val="NoSpacing"/>
            </w:pPr>
            <w:r w:rsidRPr="002A2C66">
              <w:t>Epi (neb) + Hypertonic (neb) vs Placebo (air)</w:t>
            </w:r>
          </w:p>
        </w:tc>
        <w:tc>
          <w:tcPr>
            <w:tcW w:w="1080" w:type="dxa"/>
            <w:shd w:val="clear" w:color="auto" w:fill="auto"/>
            <w:noWrap/>
            <w:hideMark/>
          </w:tcPr>
          <w:p w14:paraId="41578CE6" w14:textId="77777777" w:rsidR="00054333" w:rsidRPr="002A2C66" w:rsidRDefault="00054333" w:rsidP="00F3376F">
            <w:pPr>
              <w:pStyle w:val="NoSpacing"/>
            </w:pPr>
            <w:r w:rsidRPr="002A2C66">
              <w:t>0</w:t>
            </w:r>
          </w:p>
        </w:tc>
        <w:tc>
          <w:tcPr>
            <w:tcW w:w="1440" w:type="dxa"/>
            <w:shd w:val="clear" w:color="000000" w:fill="FFD966"/>
            <w:noWrap/>
            <w:hideMark/>
          </w:tcPr>
          <w:p w14:paraId="56C52BE5" w14:textId="77777777" w:rsidR="00054333" w:rsidRPr="002A2C66" w:rsidRDefault="00054333" w:rsidP="00F3376F">
            <w:pPr>
              <w:pStyle w:val="NoSpacing"/>
            </w:pPr>
            <w:r w:rsidRPr="002A2C66">
              <w:t>Some concerns</w:t>
            </w:r>
          </w:p>
        </w:tc>
        <w:tc>
          <w:tcPr>
            <w:tcW w:w="1081" w:type="dxa"/>
            <w:shd w:val="clear" w:color="000000" w:fill="A9D08E"/>
            <w:noWrap/>
            <w:hideMark/>
          </w:tcPr>
          <w:p w14:paraId="6531CFF3" w14:textId="77777777" w:rsidR="00054333" w:rsidRPr="002A2C66" w:rsidRDefault="00054333" w:rsidP="00F3376F">
            <w:pPr>
              <w:pStyle w:val="NoSpacing"/>
            </w:pPr>
            <w:r w:rsidRPr="002A2C66">
              <w:t>Undetected</w:t>
            </w:r>
          </w:p>
        </w:tc>
        <w:tc>
          <w:tcPr>
            <w:tcW w:w="1169" w:type="dxa"/>
            <w:shd w:val="clear" w:color="000000" w:fill="A9D08E"/>
            <w:noWrap/>
            <w:hideMark/>
          </w:tcPr>
          <w:p w14:paraId="43037C5D" w14:textId="77777777" w:rsidR="00054333" w:rsidRPr="002A2C66" w:rsidRDefault="00054333" w:rsidP="00F3376F">
            <w:pPr>
              <w:pStyle w:val="NoSpacing"/>
            </w:pPr>
            <w:r w:rsidRPr="002A2C66">
              <w:t>No concerns</w:t>
            </w:r>
          </w:p>
        </w:tc>
        <w:tc>
          <w:tcPr>
            <w:tcW w:w="1440" w:type="dxa"/>
            <w:shd w:val="clear" w:color="000000" w:fill="FF9999"/>
            <w:noWrap/>
            <w:hideMark/>
          </w:tcPr>
          <w:p w14:paraId="77C6C284" w14:textId="77777777" w:rsidR="00054333" w:rsidRPr="002A2C66" w:rsidRDefault="00054333" w:rsidP="00F3376F">
            <w:pPr>
              <w:pStyle w:val="NoSpacing"/>
            </w:pPr>
            <w:r w:rsidRPr="002A2C66">
              <w:t>Major concerns</w:t>
            </w:r>
          </w:p>
        </w:tc>
        <w:tc>
          <w:tcPr>
            <w:tcW w:w="1440" w:type="dxa"/>
            <w:shd w:val="clear" w:color="000000" w:fill="A9D08E"/>
            <w:noWrap/>
            <w:hideMark/>
          </w:tcPr>
          <w:p w14:paraId="1F212DC7" w14:textId="77777777" w:rsidR="00054333" w:rsidRPr="002A2C66" w:rsidRDefault="00054333" w:rsidP="00F3376F">
            <w:pPr>
              <w:pStyle w:val="NoSpacing"/>
            </w:pPr>
            <w:r w:rsidRPr="002A2C66">
              <w:t>No concerns</w:t>
            </w:r>
          </w:p>
        </w:tc>
        <w:tc>
          <w:tcPr>
            <w:tcW w:w="1538" w:type="dxa"/>
            <w:shd w:val="clear" w:color="000000" w:fill="FFD966"/>
            <w:noWrap/>
            <w:hideMark/>
          </w:tcPr>
          <w:p w14:paraId="56E5ED74" w14:textId="77777777" w:rsidR="00054333" w:rsidRPr="002A2C66" w:rsidRDefault="00054333" w:rsidP="00F3376F">
            <w:pPr>
              <w:pStyle w:val="NoSpacing"/>
            </w:pPr>
            <w:r w:rsidRPr="002A2C66">
              <w:t>Some concerns</w:t>
            </w:r>
          </w:p>
        </w:tc>
        <w:tc>
          <w:tcPr>
            <w:tcW w:w="1488" w:type="dxa"/>
            <w:shd w:val="clear" w:color="000000" w:fill="FF9999"/>
            <w:noWrap/>
            <w:hideMark/>
          </w:tcPr>
          <w:p w14:paraId="4DD363E4" w14:textId="77777777" w:rsidR="00054333" w:rsidRPr="002A2C66" w:rsidRDefault="00054333" w:rsidP="00F3376F">
            <w:pPr>
              <w:pStyle w:val="NoSpacing"/>
            </w:pPr>
            <w:r w:rsidRPr="002A2C66">
              <w:t>Very low</w:t>
            </w:r>
          </w:p>
        </w:tc>
      </w:tr>
      <w:tr w:rsidR="00054333" w:rsidRPr="002A2C66" w14:paraId="5F5DE195" w14:textId="77777777" w:rsidTr="00F3376F">
        <w:trPr>
          <w:trHeight w:val="300"/>
        </w:trPr>
        <w:tc>
          <w:tcPr>
            <w:tcW w:w="3330" w:type="dxa"/>
            <w:shd w:val="clear" w:color="auto" w:fill="auto"/>
            <w:noWrap/>
            <w:vAlign w:val="center"/>
            <w:hideMark/>
          </w:tcPr>
          <w:p w14:paraId="7D80E530" w14:textId="77777777" w:rsidR="00054333" w:rsidRPr="002A2C66" w:rsidRDefault="00054333" w:rsidP="00F3376F">
            <w:pPr>
              <w:pStyle w:val="NoSpacing"/>
            </w:pPr>
            <w:r w:rsidRPr="002A2C66">
              <w:t>Epi (neb) + Hypertonic (neb) vs Placebo (sys)</w:t>
            </w:r>
          </w:p>
        </w:tc>
        <w:tc>
          <w:tcPr>
            <w:tcW w:w="1080" w:type="dxa"/>
            <w:shd w:val="clear" w:color="auto" w:fill="auto"/>
            <w:noWrap/>
            <w:hideMark/>
          </w:tcPr>
          <w:p w14:paraId="54E554DA" w14:textId="77777777" w:rsidR="00054333" w:rsidRPr="002A2C66" w:rsidRDefault="00054333" w:rsidP="00F3376F">
            <w:pPr>
              <w:pStyle w:val="NoSpacing"/>
            </w:pPr>
            <w:r w:rsidRPr="002A2C66">
              <w:t>0</w:t>
            </w:r>
          </w:p>
        </w:tc>
        <w:tc>
          <w:tcPr>
            <w:tcW w:w="1440" w:type="dxa"/>
            <w:shd w:val="clear" w:color="000000" w:fill="A9D08E"/>
            <w:noWrap/>
            <w:hideMark/>
          </w:tcPr>
          <w:p w14:paraId="7CF5171E" w14:textId="77777777" w:rsidR="00054333" w:rsidRPr="002A2C66" w:rsidRDefault="00054333" w:rsidP="00F3376F">
            <w:pPr>
              <w:pStyle w:val="NoSpacing"/>
            </w:pPr>
            <w:r w:rsidRPr="002A2C66">
              <w:t>No concerns</w:t>
            </w:r>
          </w:p>
        </w:tc>
        <w:tc>
          <w:tcPr>
            <w:tcW w:w="1081" w:type="dxa"/>
            <w:shd w:val="clear" w:color="000000" w:fill="A9D08E"/>
            <w:noWrap/>
            <w:hideMark/>
          </w:tcPr>
          <w:p w14:paraId="6184D7A0" w14:textId="77777777" w:rsidR="00054333" w:rsidRPr="002A2C66" w:rsidRDefault="00054333" w:rsidP="00F3376F">
            <w:pPr>
              <w:pStyle w:val="NoSpacing"/>
            </w:pPr>
            <w:r w:rsidRPr="002A2C66">
              <w:t>Undetected</w:t>
            </w:r>
          </w:p>
        </w:tc>
        <w:tc>
          <w:tcPr>
            <w:tcW w:w="1169" w:type="dxa"/>
            <w:shd w:val="clear" w:color="000000" w:fill="A9D08E"/>
            <w:noWrap/>
            <w:hideMark/>
          </w:tcPr>
          <w:p w14:paraId="40510D89" w14:textId="77777777" w:rsidR="00054333" w:rsidRPr="002A2C66" w:rsidRDefault="00054333" w:rsidP="00F3376F">
            <w:pPr>
              <w:pStyle w:val="NoSpacing"/>
            </w:pPr>
            <w:r w:rsidRPr="002A2C66">
              <w:t>No concerns</w:t>
            </w:r>
          </w:p>
        </w:tc>
        <w:tc>
          <w:tcPr>
            <w:tcW w:w="1440" w:type="dxa"/>
            <w:shd w:val="clear" w:color="000000" w:fill="FF9999"/>
            <w:noWrap/>
            <w:hideMark/>
          </w:tcPr>
          <w:p w14:paraId="008116A4" w14:textId="77777777" w:rsidR="00054333" w:rsidRPr="002A2C66" w:rsidRDefault="00054333" w:rsidP="00F3376F">
            <w:pPr>
              <w:pStyle w:val="NoSpacing"/>
            </w:pPr>
            <w:r w:rsidRPr="002A2C66">
              <w:t>Major concerns</w:t>
            </w:r>
          </w:p>
        </w:tc>
        <w:tc>
          <w:tcPr>
            <w:tcW w:w="1440" w:type="dxa"/>
            <w:shd w:val="clear" w:color="000000" w:fill="A9D08E"/>
            <w:noWrap/>
            <w:hideMark/>
          </w:tcPr>
          <w:p w14:paraId="734E4B32" w14:textId="77777777" w:rsidR="00054333" w:rsidRPr="002A2C66" w:rsidRDefault="00054333" w:rsidP="00F3376F">
            <w:pPr>
              <w:pStyle w:val="NoSpacing"/>
            </w:pPr>
            <w:r w:rsidRPr="002A2C66">
              <w:t>No concerns</w:t>
            </w:r>
          </w:p>
        </w:tc>
        <w:tc>
          <w:tcPr>
            <w:tcW w:w="1538" w:type="dxa"/>
            <w:shd w:val="clear" w:color="000000" w:fill="FFD966"/>
            <w:noWrap/>
            <w:hideMark/>
          </w:tcPr>
          <w:p w14:paraId="1DA7B128" w14:textId="77777777" w:rsidR="00054333" w:rsidRPr="002A2C66" w:rsidRDefault="00054333" w:rsidP="00F3376F">
            <w:pPr>
              <w:pStyle w:val="NoSpacing"/>
            </w:pPr>
            <w:r w:rsidRPr="002A2C66">
              <w:t>Some concerns</w:t>
            </w:r>
          </w:p>
        </w:tc>
        <w:tc>
          <w:tcPr>
            <w:tcW w:w="1488" w:type="dxa"/>
            <w:shd w:val="clear" w:color="000000" w:fill="FFD966"/>
            <w:noWrap/>
            <w:hideMark/>
          </w:tcPr>
          <w:p w14:paraId="45441170" w14:textId="77777777" w:rsidR="00054333" w:rsidRPr="002A2C66" w:rsidRDefault="00054333" w:rsidP="00F3376F">
            <w:pPr>
              <w:pStyle w:val="NoSpacing"/>
            </w:pPr>
            <w:r w:rsidRPr="002A2C66">
              <w:t>Low</w:t>
            </w:r>
          </w:p>
        </w:tc>
      </w:tr>
      <w:tr w:rsidR="00054333" w:rsidRPr="002A2C66" w14:paraId="14DFC295" w14:textId="77777777" w:rsidTr="00F3376F">
        <w:trPr>
          <w:trHeight w:val="300"/>
        </w:trPr>
        <w:tc>
          <w:tcPr>
            <w:tcW w:w="3330" w:type="dxa"/>
            <w:shd w:val="clear" w:color="auto" w:fill="auto"/>
            <w:noWrap/>
            <w:vAlign w:val="center"/>
            <w:hideMark/>
          </w:tcPr>
          <w:p w14:paraId="2FA4008C" w14:textId="77777777" w:rsidR="00054333" w:rsidRPr="002A2C66" w:rsidRDefault="00054333" w:rsidP="00F3376F">
            <w:pPr>
              <w:pStyle w:val="NoSpacing"/>
            </w:pPr>
            <w:r w:rsidRPr="002A2C66">
              <w:t>Epi (neb) + Hypertonic (neb) vs Sal (neb) + IB (neb)</w:t>
            </w:r>
          </w:p>
        </w:tc>
        <w:tc>
          <w:tcPr>
            <w:tcW w:w="1080" w:type="dxa"/>
            <w:shd w:val="clear" w:color="auto" w:fill="auto"/>
            <w:noWrap/>
            <w:hideMark/>
          </w:tcPr>
          <w:p w14:paraId="41B5D885" w14:textId="77777777" w:rsidR="00054333" w:rsidRPr="002A2C66" w:rsidRDefault="00054333" w:rsidP="00F3376F">
            <w:pPr>
              <w:pStyle w:val="NoSpacing"/>
            </w:pPr>
            <w:r w:rsidRPr="002A2C66">
              <w:t>0</w:t>
            </w:r>
          </w:p>
        </w:tc>
        <w:tc>
          <w:tcPr>
            <w:tcW w:w="1440" w:type="dxa"/>
            <w:shd w:val="clear" w:color="000000" w:fill="FFD966"/>
            <w:noWrap/>
            <w:hideMark/>
          </w:tcPr>
          <w:p w14:paraId="7840421A" w14:textId="77777777" w:rsidR="00054333" w:rsidRPr="002A2C66" w:rsidRDefault="00054333" w:rsidP="00F3376F">
            <w:pPr>
              <w:pStyle w:val="NoSpacing"/>
            </w:pPr>
            <w:r w:rsidRPr="002A2C66">
              <w:t>Some concerns</w:t>
            </w:r>
          </w:p>
        </w:tc>
        <w:tc>
          <w:tcPr>
            <w:tcW w:w="1081" w:type="dxa"/>
            <w:shd w:val="clear" w:color="000000" w:fill="A9D08E"/>
            <w:noWrap/>
            <w:hideMark/>
          </w:tcPr>
          <w:p w14:paraId="5434CCD7" w14:textId="77777777" w:rsidR="00054333" w:rsidRPr="002A2C66" w:rsidRDefault="00054333" w:rsidP="00F3376F">
            <w:pPr>
              <w:pStyle w:val="NoSpacing"/>
            </w:pPr>
            <w:r w:rsidRPr="002A2C66">
              <w:t>Undetected</w:t>
            </w:r>
          </w:p>
        </w:tc>
        <w:tc>
          <w:tcPr>
            <w:tcW w:w="1169" w:type="dxa"/>
            <w:shd w:val="clear" w:color="000000" w:fill="A9D08E"/>
            <w:noWrap/>
            <w:hideMark/>
          </w:tcPr>
          <w:p w14:paraId="08A33571" w14:textId="77777777" w:rsidR="00054333" w:rsidRPr="002A2C66" w:rsidRDefault="00054333" w:rsidP="00F3376F">
            <w:pPr>
              <w:pStyle w:val="NoSpacing"/>
            </w:pPr>
            <w:r w:rsidRPr="002A2C66">
              <w:t>No concerns</w:t>
            </w:r>
          </w:p>
        </w:tc>
        <w:tc>
          <w:tcPr>
            <w:tcW w:w="1440" w:type="dxa"/>
            <w:shd w:val="clear" w:color="000000" w:fill="FFD966"/>
            <w:noWrap/>
            <w:hideMark/>
          </w:tcPr>
          <w:p w14:paraId="7845E1A6" w14:textId="77777777" w:rsidR="00054333" w:rsidRPr="002A2C66" w:rsidRDefault="00054333" w:rsidP="00F3376F">
            <w:pPr>
              <w:pStyle w:val="NoSpacing"/>
            </w:pPr>
            <w:r w:rsidRPr="002A2C66">
              <w:t>Some concerns</w:t>
            </w:r>
          </w:p>
        </w:tc>
        <w:tc>
          <w:tcPr>
            <w:tcW w:w="1440" w:type="dxa"/>
            <w:shd w:val="clear" w:color="000000" w:fill="A9D08E"/>
            <w:noWrap/>
            <w:hideMark/>
          </w:tcPr>
          <w:p w14:paraId="2BEEA6F3" w14:textId="77777777" w:rsidR="00054333" w:rsidRPr="002A2C66" w:rsidRDefault="00054333" w:rsidP="00F3376F">
            <w:pPr>
              <w:pStyle w:val="NoSpacing"/>
            </w:pPr>
            <w:r w:rsidRPr="002A2C66">
              <w:t>No concerns</w:t>
            </w:r>
          </w:p>
        </w:tc>
        <w:tc>
          <w:tcPr>
            <w:tcW w:w="1538" w:type="dxa"/>
            <w:shd w:val="clear" w:color="000000" w:fill="FFD966"/>
            <w:noWrap/>
            <w:hideMark/>
          </w:tcPr>
          <w:p w14:paraId="7D8785AD" w14:textId="77777777" w:rsidR="00054333" w:rsidRPr="002A2C66" w:rsidRDefault="00054333" w:rsidP="00F3376F">
            <w:pPr>
              <w:pStyle w:val="NoSpacing"/>
            </w:pPr>
            <w:r w:rsidRPr="002A2C66">
              <w:t>Some concerns</w:t>
            </w:r>
          </w:p>
        </w:tc>
        <w:tc>
          <w:tcPr>
            <w:tcW w:w="1488" w:type="dxa"/>
            <w:shd w:val="clear" w:color="000000" w:fill="FFD966"/>
            <w:noWrap/>
            <w:hideMark/>
          </w:tcPr>
          <w:p w14:paraId="5320300A" w14:textId="77777777" w:rsidR="00054333" w:rsidRPr="002A2C66" w:rsidRDefault="00054333" w:rsidP="00F3376F">
            <w:pPr>
              <w:pStyle w:val="NoSpacing"/>
            </w:pPr>
            <w:r w:rsidRPr="002A2C66">
              <w:t>Low</w:t>
            </w:r>
          </w:p>
        </w:tc>
      </w:tr>
      <w:tr w:rsidR="00054333" w:rsidRPr="002A2C66" w14:paraId="610ECBE6" w14:textId="77777777" w:rsidTr="00F3376F">
        <w:trPr>
          <w:trHeight w:val="300"/>
        </w:trPr>
        <w:tc>
          <w:tcPr>
            <w:tcW w:w="3330" w:type="dxa"/>
            <w:shd w:val="clear" w:color="auto" w:fill="auto"/>
            <w:noWrap/>
            <w:vAlign w:val="center"/>
            <w:hideMark/>
          </w:tcPr>
          <w:p w14:paraId="67388486" w14:textId="77777777" w:rsidR="00054333" w:rsidRPr="002A2C66" w:rsidRDefault="00054333" w:rsidP="00F3376F">
            <w:pPr>
              <w:pStyle w:val="NoSpacing"/>
            </w:pPr>
            <w:r w:rsidRPr="002A2C66">
              <w:lastRenderedPageBreak/>
              <w:t>Epi (neb) + Hypertonic (neb) vs Sal (neb) + Steroid (sys)</w:t>
            </w:r>
          </w:p>
        </w:tc>
        <w:tc>
          <w:tcPr>
            <w:tcW w:w="1080" w:type="dxa"/>
            <w:shd w:val="clear" w:color="auto" w:fill="auto"/>
            <w:noWrap/>
            <w:hideMark/>
          </w:tcPr>
          <w:p w14:paraId="7E4103EF" w14:textId="77777777" w:rsidR="00054333" w:rsidRPr="002A2C66" w:rsidRDefault="00054333" w:rsidP="00F3376F">
            <w:pPr>
              <w:pStyle w:val="NoSpacing"/>
            </w:pPr>
            <w:r w:rsidRPr="002A2C66">
              <w:t>0</w:t>
            </w:r>
          </w:p>
        </w:tc>
        <w:tc>
          <w:tcPr>
            <w:tcW w:w="1440" w:type="dxa"/>
            <w:shd w:val="clear" w:color="000000" w:fill="FFD966"/>
            <w:noWrap/>
            <w:hideMark/>
          </w:tcPr>
          <w:p w14:paraId="1F40E050" w14:textId="77777777" w:rsidR="00054333" w:rsidRPr="002A2C66" w:rsidRDefault="00054333" w:rsidP="00F3376F">
            <w:pPr>
              <w:pStyle w:val="NoSpacing"/>
            </w:pPr>
            <w:r w:rsidRPr="002A2C66">
              <w:t>Some concerns</w:t>
            </w:r>
          </w:p>
        </w:tc>
        <w:tc>
          <w:tcPr>
            <w:tcW w:w="1081" w:type="dxa"/>
            <w:shd w:val="clear" w:color="000000" w:fill="A9D08E"/>
            <w:noWrap/>
            <w:hideMark/>
          </w:tcPr>
          <w:p w14:paraId="16EA138A" w14:textId="77777777" w:rsidR="00054333" w:rsidRPr="002A2C66" w:rsidRDefault="00054333" w:rsidP="00F3376F">
            <w:pPr>
              <w:pStyle w:val="NoSpacing"/>
            </w:pPr>
            <w:r w:rsidRPr="002A2C66">
              <w:t>Undetected</w:t>
            </w:r>
          </w:p>
        </w:tc>
        <w:tc>
          <w:tcPr>
            <w:tcW w:w="1169" w:type="dxa"/>
            <w:shd w:val="clear" w:color="000000" w:fill="A9D08E"/>
            <w:noWrap/>
            <w:hideMark/>
          </w:tcPr>
          <w:p w14:paraId="2CFC4AA2" w14:textId="77777777" w:rsidR="00054333" w:rsidRPr="002A2C66" w:rsidRDefault="00054333" w:rsidP="00F3376F">
            <w:pPr>
              <w:pStyle w:val="NoSpacing"/>
            </w:pPr>
            <w:r w:rsidRPr="002A2C66">
              <w:t>No concerns</w:t>
            </w:r>
          </w:p>
        </w:tc>
        <w:tc>
          <w:tcPr>
            <w:tcW w:w="1440" w:type="dxa"/>
            <w:shd w:val="clear" w:color="000000" w:fill="FF9999"/>
            <w:noWrap/>
            <w:hideMark/>
          </w:tcPr>
          <w:p w14:paraId="65C7F6DA" w14:textId="77777777" w:rsidR="00054333" w:rsidRPr="002A2C66" w:rsidRDefault="00054333" w:rsidP="00F3376F">
            <w:pPr>
              <w:pStyle w:val="NoSpacing"/>
            </w:pPr>
            <w:r w:rsidRPr="002A2C66">
              <w:t>Major concerns</w:t>
            </w:r>
          </w:p>
        </w:tc>
        <w:tc>
          <w:tcPr>
            <w:tcW w:w="1440" w:type="dxa"/>
            <w:shd w:val="clear" w:color="000000" w:fill="A9D08E"/>
            <w:noWrap/>
            <w:hideMark/>
          </w:tcPr>
          <w:p w14:paraId="4355E668" w14:textId="77777777" w:rsidR="00054333" w:rsidRPr="002A2C66" w:rsidRDefault="00054333" w:rsidP="00F3376F">
            <w:pPr>
              <w:pStyle w:val="NoSpacing"/>
            </w:pPr>
            <w:r w:rsidRPr="002A2C66">
              <w:t>No concerns</w:t>
            </w:r>
          </w:p>
        </w:tc>
        <w:tc>
          <w:tcPr>
            <w:tcW w:w="1538" w:type="dxa"/>
            <w:shd w:val="clear" w:color="000000" w:fill="FFD966"/>
            <w:noWrap/>
            <w:hideMark/>
          </w:tcPr>
          <w:p w14:paraId="5174FC1F" w14:textId="77777777" w:rsidR="00054333" w:rsidRPr="002A2C66" w:rsidRDefault="00054333" w:rsidP="00F3376F">
            <w:pPr>
              <w:pStyle w:val="NoSpacing"/>
            </w:pPr>
            <w:r w:rsidRPr="002A2C66">
              <w:t>Some concerns</w:t>
            </w:r>
          </w:p>
        </w:tc>
        <w:tc>
          <w:tcPr>
            <w:tcW w:w="1488" w:type="dxa"/>
            <w:shd w:val="clear" w:color="000000" w:fill="FF9999"/>
            <w:noWrap/>
            <w:hideMark/>
          </w:tcPr>
          <w:p w14:paraId="0FF91106" w14:textId="77777777" w:rsidR="00054333" w:rsidRPr="002A2C66" w:rsidRDefault="00054333" w:rsidP="00F3376F">
            <w:pPr>
              <w:pStyle w:val="NoSpacing"/>
            </w:pPr>
            <w:r w:rsidRPr="002A2C66">
              <w:t>Very low</w:t>
            </w:r>
          </w:p>
        </w:tc>
      </w:tr>
      <w:tr w:rsidR="00054333" w:rsidRPr="002A2C66" w14:paraId="760E942C" w14:textId="77777777" w:rsidTr="00F3376F">
        <w:trPr>
          <w:trHeight w:val="300"/>
        </w:trPr>
        <w:tc>
          <w:tcPr>
            <w:tcW w:w="3330" w:type="dxa"/>
            <w:shd w:val="clear" w:color="auto" w:fill="auto"/>
            <w:noWrap/>
            <w:vAlign w:val="center"/>
            <w:hideMark/>
          </w:tcPr>
          <w:p w14:paraId="0FB123A7" w14:textId="77777777" w:rsidR="00054333" w:rsidRPr="002A2C66" w:rsidRDefault="00054333" w:rsidP="00F3376F">
            <w:pPr>
              <w:pStyle w:val="NoSpacing"/>
            </w:pPr>
            <w:r w:rsidRPr="002A2C66">
              <w:t>Epi (neb) + Hypertonic (neb) vs Steroid (neb)</w:t>
            </w:r>
          </w:p>
        </w:tc>
        <w:tc>
          <w:tcPr>
            <w:tcW w:w="1080" w:type="dxa"/>
            <w:shd w:val="clear" w:color="auto" w:fill="auto"/>
            <w:noWrap/>
            <w:hideMark/>
          </w:tcPr>
          <w:p w14:paraId="19B18321" w14:textId="77777777" w:rsidR="00054333" w:rsidRPr="002A2C66" w:rsidRDefault="00054333" w:rsidP="00F3376F">
            <w:pPr>
              <w:pStyle w:val="NoSpacing"/>
            </w:pPr>
            <w:r w:rsidRPr="002A2C66">
              <w:t>0</w:t>
            </w:r>
          </w:p>
        </w:tc>
        <w:tc>
          <w:tcPr>
            <w:tcW w:w="1440" w:type="dxa"/>
            <w:shd w:val="clear" w:color="000000" w:fill="FFD966"/>
            <w:noWrap/>
            <w:hideMark/>
          </w:tcPr>
          <w:p w14:paraId="4A004B13" w14:textId="77777777" w:rsidR="00054333" w:rsidRPr="002A2C66" w:rsidRDefault="00054333" w:rsidP="00F3376F">
            <w:pPr>
              <w:pStyle w:val="NoSpacing"/>
            </w:pPr>
            <w:r w:rsidRPr="002A2C66">
              <w:t>Some concerns</w:t>
            </w:r>
          </w:p>
        </w:tc>
        <w:tc>
          <w:tcPr>
            <w:tcW w:w="1081" w:type="dxa"/>
            <w:shd w:val="clear" w:color="000000" w:fill="A9D08E"/>
            <w:noWrap/>
            <w:hideMark/>
          </w:tcPr>
          <w:p w14:paraId="084CF9B0" w14:textId="77777777" w:rsidR="00054333" w:rsidRPr="002A2C66" w:rsidRDefault="00054333" w:rsidP="00F3376F">
            <w:pPr>
              <w:pStyle w:val="NoSpacing"/>
            </w:pPr>
            <w:r w:rsidRPr="002A2C66">
              <w:t>Undetected</w:t>
            </w:r>
          </w:p>
        </w:tc>
        <w:tc>
          <w:tcPr>
            <w:tcW w:w="1169" w:type="dxa"/>
            <w:shd w:val="clear" w:color="000000" w:fill="A9D08E"/>
            <w:noWrap/>
            <w:hideMark/>
          </w:tcPr>
          <w:p w14:paraId="0C1389FD" w14:textId="77777777" w:rsidR="00054333" w:rsidRPr="002A2C66" w:rsidRDefault="00054333" w:rsidP="00F3376F">
            <w:pPr>
              <w:pStyle w:val="NoSpacing"/>
            </w:pPr>
            <w:r w:rsidRPr="002A2C66">
              <w:t>No concerns</w:t>
            </w:r>
          </w:p>
        </w:tc>
        <w:tc>
          <w:tcPr>
            <w:tcW w:w="1440" w:type="dxa"/>
            <w:shd w:val="clear" w:color="000000" w:fill="FF9999"/>
            <w:noWrap/>
            <w:hideMark/>
          </w:tcPr>
          <w:p w14:paraId="64A17976" w14:textId="77777777" w:rsidR="00054333" w:rsidRPr="002A2C66" w:rsidRDefault="00054333" w:rsidP="00F3376F">
            <w:pPr>
              <w:pStyle w:val="NoSpacing"/>
            </w:pPr>
            <w:r w:rsidRPr="002A2C66">
              <w:t>Major concerns</w:t>
            </w:r>
          </w:p>
        </w:tc>
        <w:tc>
          <w:tcPr>
            <w:tcW w:w="1440" w:type="dxa"/>
            <w:shd w:val="clear" w:color="000000" w:fill="A9D08E"/>
            <w:noWrap/>
            <w:hideMark/>
          </w:tcPr>
          <w:p w14:paraId="21BD99CE" w14:textId="77777777" w:rsidR="00054333" w:rsidRPr="002A2C66" w:rsidRDefault="00054333" w:rsidP="00F3376F">
            <w:pPr>
              <w:pStyle w:val="NoSpacing"/>
            </w:pPr>
            <w:r w:rsidRPr="002A2C66">
              <w:t>No concerns</w:t>
            </w:r>
          </w:p>
        </w:tc>
        <w:tc>
          <w:tcPr>
            <w:tcW w:w="1538" w:type="dxa"/>
            <w:shd w:val="clear" w:color="000000" w:fill="FFD966"/>
            <w:noWrap/>
            <w:hideMark/>
          </w:tcPr>
          <w:p w14:paraId="01C249EF" w14:textId="77777777" w:rsidR="00054333" w:rsidRPr="002A2C66" w:rsidRDefault="00054333" w:rsidP="00F3376F">
            <w:pPr>
              <w:pStyle w:val="NoSpacing"/>
            </w:pPr>
            <w:r w:rsidRPr="002A2C66">
              <w:t>Some concerns</w:t>
            </w:r>
          </w:p>
        </w:tc>
        <w:tc>
          <w:tcPr>
            <w:tcW w:w="1488" w:type="dxa"/>
            <w:shd w:val="clear" w:color="000000" w:fill="FF9999"/>
            <w:noWrap/>
            <w:hideMark/>
          </w:tcPr>
          <w:p w14:paraId="159AFDFD" w14:textId="77777777" w:rsidR="00054333" w:rsidRPr="002A2C66" w:rsidRDefault="00054333" w:rsidP="00F3376F">
            <w:pPr>
              <w:pStyle w:val="NoSpacing"/>
            </w:pPr>
            <w:r w:rsidRPr="002A2C66">
              <w:t>Very low</w:t>
            </w:r>
          </w:p>
        </w:tc>
      </w:tr>
      <w:tr w:rsidR="00054333" w:rsidRPr="002A2C66" w14:paraId="5AADBD9A" w14:textId="77777777" w:rsidTr="00F3376F">
        <w:trPr>
          <w:trHeight w:val="300"/>
        </w:trPr>
        <w:tc>
          <w:tcPr>
            <w:tcW w:w="3330" w:type="dxa"/>
            <w:shd w:val="clear" w:color="auto" w:fill="auto"/>
            <w:noWrap/>
            <w:vAlign w:val="center"/>
            <w:hideMark/>
          </w:tcPr>
          <w:p w14:paraId="285754D8" w14:textId="77777777" w:rsidR="00054333" w:rsidRPr="002A2C66" w:rsidRDefault="00054333" w:rsidP="00F3376F">
            <w:pPr>
              <w:pStyle w:val="NoSpacing"/>
            </w:pPr>
            <w:r w:rsidRPr="002A2C66">
              <w:t>Epi (neb) + Hypertonic (neb) vs Steroid (sys)</w:t>
            </w:r>
          </w:p>
        </w:tc>
        <w:tc>
          <w:tcPr>
            <w:tcW w:w="1080" w:type="dxa"/>
            <w:shd w:val="clear" w:color="auto" w:fill="auto"/>
            <w:noWrap/>
            <w:hideMark/>
          </w:tcPr>
          <w:p w14:paraId="395EBBDC" w14:textId="77777777" w:rsidR="00054333" w:rsidRPr="002A2C66" w:rsidRDefault="00054333" w:rsidP="00F3376F">
            <w:pPr>
              <w:pStyle w:val="NoSpacing"/>
            </w:pPr>
            <w:r w:rsidRPr="002A2C66">
              <w:t>0</w:t>
            </w:r>
          </w:p>
        </w:tc>
        <w:tc>
          <w:tcPr>
            <w:tcW w:w="1440" w:type="dxa"/>
            <w:shd w:val="clear" w:color="000000" w:fill="FFD966"/>
            <w:noWrap/>
            <w:hideMark/>
          </w:tcPr>
          <w:p w14:paraId="0259B527" w14:textId="77777777" w:rsidR="00054333" w:rsidRPr="002A2C66" w:rsidRDefault="00054333" w:rsidP="00F3376F">
            <w:pPr>
              <w:pStyle w:val="NoSpacing"/>
            </w:pPr>
            <w:r w:rsidRPr="002A2C66">
              <w:t>Some concerns</w:t>
            </w:r>
          </w:p>
        </w:tc>
        <w:tc>
          <w:tcPr>
            <w:tcW w:w="1081" w:type="dxa"/>
            <w:shd w:val="clear" w:color="000000" w:fill="A9D08E"/>
            <w:noWrap/>
            <w:hideMark/>
          </w:tcPr>
          <w:p w14:paraId="46873E8F" w14:textId="77777777" w:rsidR="00054333" w:rsidRPr="002A2C66" w:rsidRDefault="00054333" w:rsidP="00F3376F">
            <w:pPr>
              <w:pStyle w:val="NoSpacing"/>
            </w:pPr>
            <w:r w:rsidRPr="002A2C66">
              <w:t>Undetected</w:t>
            </w:r>
          </w:p>
        </w:tc>
        <w:tc>
          <w:tcPr>
            <w:tcW w:w="1169" w:type="dxa"/>
            <w:shd w:val="clear" w:color="000000" w:fill="A9D08E"/>
            <w:noWrap/>
            <w:hideMark/>
          </w:tcPr>
          <w:p w14:paraId="4D77BFEE" w14:textId="77777777" w:rsidR="00054333" w:rsidRPr="002A2C66" w:rsidRDefault="00054333" w:rsidP="00F3376F">
            <w:pPr>
              <w:pStyle w:val="NoSpacing"/>
            </w:pPr>
            <w:r w:rsidRPr="002A2C66">
              <w:t>No concerns</w:t>
            </w:r>
          </w:p>
        </w:tc>
        <w:tc>
          <w:tcPr>
            <w:tcW w:w="1440" w:type="dxa"/>
            <w:shd w:val="clear" w:color="000000" w:fill="FF9999"/>
            <w:noWrap/>
            <w:hideMark/>
          </w:tcPr>
          <w:p w14:paraId="060ADEFD" w14:textId="77777777" w:rsidR="00054333" w:rsidRPr="002A2C66" w:rsidRDefault="00054333" w:rsidP="00F3376F">
            <w:pPr>
              <w:pStyle w:val="NoSpacing"/>
            </w:pPr>
            <w:r w:rsidRPr="002A2C66">
              <w:t>Major concerns</w:t>
            </w:r>
          </w:p>
        </w:tc>
        <w:tc>
          <w:tcPr>
            <w:tcW w:w="1440" w:type="dxa"/>
            <w:shd w:val="clear" w:color="000000" w:fill="A9D08E"/>
            <w:noWrap/>
            <w:hideMark/>
          </w:tcPr>
          <w:p w14:paraId="6A1934FF" w14:textId="77777777" w:rsidR="00054333" w:rsidRPr="002A2C66" w:rsidRDefault="00054333" w:rsidP="00F3376F">
            <w:pPr>
              <w:pStyle w:val="NoSpacing"/>
            </w:pPr>
            <w:r w:rsidRPr="002A2C66">
              <w:t>No concerns</w:t>
            </w:r>
          </w:p>
        </w:tc>
        <w:tc>
          <w:tcPr>
            <w:tcW w:w="1538" w:type="dxa"/>
            <w:shd w:val="clear" w:color="000000" w:fill="FFD966"/>
            <w:noWrap/>
            <w:hideMark/>
          </w:tcPr>
          <w:p w14:paraId="64131777" w14:textId="77777777" w:rsidR="00054333" w:rsidRPr="002A2C66" w:rsidRDefault="00054333" w:rsidP="00F3376F">
            <w:pPr>
              <w:pStyle w:val="NoSpacing"/>
            </w:pPr>
            <w:r w:rsidRPr="002A2C66">
              <w:t>Some concerns</w:t>
            </w:r>
          </w:p>
        </w:tc>
        <w:tc>
          <w:tcPr>
            <w:tcW w:w="1488" w:type="dxa"/>
            <w:shd w:val="clear" w:color="000000" w:fill="FF9999"/>
            <w:noWrap/>
            <w:hideMark/>
          </w:tcPr>
          <w:p w14:paraId="4B782199" w14:textId="77777777" w:rsidR="00054333" w:rsidRPr="002A2C66" w:rsidRDefault="00054333" w:rsidP="00F3376F">
            <w:pPr>
              <w:pStyle w:val="NoSpacing"/>
            </w:pPr>
            <w:r w:rsidRPr="002A2C66">
              <w:t>Very low</w:t>
            </w:r>
          </w:p>
        </w:tc>
      </w:tr>
      <w:tr w:rsidR="00054333" w:rsidRPr="002A2C66" w14:paraId="643ABB93" w14:textId="77777777" w:rsidTr="00F3376F">
        <w:trPr>
          <w:trHeight w:val="300"/>
        </w:trPr>
        <w:tc>
          <w:tcPr>
            <w:tcW w:w="3330" w:type="dxa"/>
            <w:shd w:val="clear" w:color="auto" w:fill="auto"/>
            <w:noWrap/>
            <w:vAlign w:val="center"/>
            <w:hideMark/>
          </w:tcPr>
          <w:p w14:paraId="564FA0AD" w14:textId="77777777" w:rsidR="00054333" w:rsidRPr="002A2C66" w:rsidRDefault="00054333" w:rsidP="00F3376F">
            <w:pPr>
              <w:pStyle w:val="NoSpacing"/>
            </w:pPr>
            <w:r w:rsidRPr="002A2C66">
              <w:t>Epi (neb) + Steroid (sys) vs Hypertonic (neb)</w:t>
            </w:r>
          </w:p>
        </w:tc>
        <w:tc>
          <w:tcPr>
            <w:tcW w:w="1080" w:type="dxa"/>
            <w:shd w:val="clear" w:color="auto" w:fill="auto"/>
            <w:noWrap/>
            <w:hideMark/>
          </w:tcPr>
          <w:p w14:paraId="47D3DD9F" w14:textId="77777777" w:rsidR="00054333" w:rsidRPr="002A2C66" w:rsidRDefault="00054333" w:rsidP="00F3376F">
            <w:pPr>
              <w:pStyle w:val="NoSpacing"/>
            </w:pPr>
            <w:r w:rsidRPr="002A2C66">
              <w:t>0</w:t>
            </w:r>
          </w:p>
        </w:tc>
        <w:tc>
          <w:tcPr>
            <w:tcW w:w="1440" w:type="dxa"/>
            <w:shd w:val="clear" w:color="000000" w:fill="A9D08E"/>
            <w:noWrap/>
            <w:hideMark/>
          </w:tcPr>
          <w:p w14:paraId="25E9EF42" w14:textId="77777777" w:rsidR="00054333" w:rsidRPr="002A2C66" w:rsidRDefault="00054333" w:rsidP="00F3376F">
            <w:pPr>
              <w:pStyle w:val="NoSpacing"/>
            </w:pPr>
            <w:r w:rsidRPr="002A2C66">
              <w:t>No concerns</w:t>
            </w:r>
          </w:p>
        </w:tc>
        <w:tc>
          <w:tcPr>
            <w:tcW w:w="1081" w:type="dxa"/>
            <w:shd w:val="clear" w:color="000000" w:fill="A9D08E"/>
            <w:noWrap/>
            <w:hideMark/>
          </w:tcPr>
          <w:p w14:paraId="1A8C904B" w14:textId="77777777" w:rsidR="00054333" w:rsidRPr="002A2C66" w:rsidRDefault="00054333" w:rsidP="00F3376F">
            <w:pPr>
              <w:pStyle w:val="NoSpacing"/>
            </w:pPr>
            <w:r w:rsidRPr="002A2C66">
              <w:t>Undetected</w:t>
            </w:r>
          </w:p>
        </w:tc>
        <w:tc>
          <w:tcPr>
            <w:tcW w:w="1169" w:type="dxa"/>
            <w:shd w:val="clear" w:color="000000" w:fill="A9D08E"/>
            <w:noWrap/>
            <w:hideMark/>
          </w:tcPr>
          <w:p w14:paraId="1D885481" w14:textId="77777777" w:rsidR="00054333" w:rsidRPr="002A2C66" w:rsidRDefault="00054333" w:rsidP="00F3376F">
            <w:pPr>
              <w:pStyle w:val="NoSpacing"/>
            </w:pPr>
            <w:r w:rsidRPr="002A2C66">
              <w:t>No concerns</w:t>
            </w:r>
          </w:p>
        </w:tc>
        <w:tc>
          <w:tcPr>
            <w:tcW w:w="1440" w:type="dxa"/>
            <w:shd w:val="clear" w:color="000000" w:fill="FF9999"/>
            <w:noWrap/>
            <w:hideMark/>
          </w:tcPr>
          <w:p w14:paraId="121EA8BD" w14:textId="77777777" w:rsidR="00054333" w:rsidRPr="002A2C66" w:rsidRDefault="00054333" w:rsidP="00F3376F">
            <w:pPr>
              <w:pStyle w:val="NoSpacing"/>
            </w:pPr>
            <w:r w:rsidRPr="002A2C66">
              <w:t>Major concerns</w:t>
            </w:r>
          </w:p>
        </w:tc>
        <w:tc>
          <w:tcPr>
            <w:tcW w:w="1440" w:type="dxa"/>
            <w:shd w:val="clear" w:color="000000" w:fill="A9D08E"/>
            <w:noWrap/>
            <w:hideMark/>
          </w:tcPr>
          <w:p w14:paraId="3D3C2643" w14:textId="77777777" w:rsidR="00054333" w:rsidRPr="002A2C66" w:rsidRDefault="00054333" w:rsidP="00F3376F">
            <w:pPr>
              <w:pStyle w:val="NoSpacing"/>
            </w:pPr>
            <w:r w:rsidRPr="002A2C66">
              <w:t>No concerns</w:t>
            </w:r>
          </w:p>
        </w:tc>
        <w:tc>
          <w:tcPr>
            <w:tcW w:w="1538" w:type="dxa"/>
            <w:shd w:val="clear" w:color="000000" w:fill="FFD966"/>
            <w:noWrap/>
            <w:hideMark/>
          </w:tcPr>
          <w:p w14:paraId="4794BCBE" w14:textId="77777777" w:rsidR="00054333" w:rsidRPr="002A2C66" w:rsidRDefault="00054333" w:rsidP="00F3376F">
            <w:pPr>
              <w:pStyle w:val="NoSpacing"/>
            </w:pPr>
            <w:r w:rsidRPr="002A2C66">
              <w:t>Some concerns</w:t>
            </w:r>
          </w:p>
        </w:tc>
        <w:tc>
          <w:tcPr>
            <w:tcW w:w="1488" w:type="dxa"/>
            <w:shd w:val="clear" w:color="000000" w:fill="FFD966"/>
            <w:noWrap/>
            <w:hideMark/>
          </w:tcPr>
          <w:p w14:paraId="3019AE26" w14:textId="77777777" w:rsidR="00054333" w:rsidRPr="002A2C66" w:rsidRDefault="00054333" w:rsidP="00F3376F">
            <w:pPr>
              <w:pStyle w:val="NoSpacing"/>
            </w:pPr>
            <w:r w:rsidRPr="002A2C66">
              <w:t>Low</w:t>
            </w:r>
          </w:p>
        </w:tc>
      </w:tr>
      <w:tr w:rsidR="00054333" w:rsidRPr="002A2C66" w14:paraId="5BB28A32" w14:textId="77777777" w:rsidTr="00F3376F">
        <w:trPr>
          <w:trHeight w:val="300"/>
        </w:trPr>
        <w:tc>
          <w:tcPr>
            <w:tcW w:w="3330" w:type="dxa"/>
            <w:shd w:val="clear" w:color="auto" w:fill="auto"/>
            <w:noWrap/>
            <w:vAlign w:val="center"/>
            <w:hideMark/>
          </w:tcPr>
          <w:p w14:paraId="3C3AD317" w14:textId="77777777" w:rsidR="00054333" w:rsidRPr="002A2C66" w:rsidRDefault="00054333" w:rsidP="00F3376F">
            <w:pPr>
              <w:pStyle w:val="NoSpacing"/>
            </w:pPr>
            <w:r w:rsidRPr="002A2C66">
              <w:t>Epi (neb) + Steroid (sys) vs Hypertonic (neb) + Sal (neb)</w:t>
            </w:r>
          </w:p>
        </w:tc>
        <w:tc>
          <w:tcPr>
            <w:tcW w:w="1080" w:type="dxa"/>
            <w:shd w:val="clear" w:color="auto" w:fill="auto"/>
            <w:noWrap/>
            <w:hideMark/>
          </w:tcPr>
          <w:p w14:paraId="37C0E748" w14:textId="77777777" w:rsidR="00054333" w:rsidRPr="002A2C66" w:rsidRDefault="00054333" w:rsidP="00F3376F">
            <w:pPr>
              <w:pStyle w:val="NoSpacing"/>
            </w:pPr>
            <w:r w:rsidRPr="002A2C66">
              <w:t>0</w:t>
            </w:r>
          </w:p>
        </w:tc>
        <w:tc>
          <w:tcPr>
            <w:tcW w:w="1440" w:type="dxa"/>
            <w:shd w:val="clear" w:color="000000" w:fill="A9D08E"/>
            <w:noWrap/>
            <w:hideMark/>
          </w:tcPr>
          <w:p w14:paraId="7E758B65" w14:textId="77777777" w:rsidR="00054333" w:rsidRPr="002A2C66" w:rsidRDefault="00054333" w:rsidP="00F3376F">
            <w:pPr>
              <w:pStyle w:val="NoSpacing"/>
            </w:pPr>
            <w:r w:rsidRPr="002A2C66">
              <w:t>No concerns</w:t>
            </w:r>
          </w:p>
        </w:tc>
        <w:tc>
          <w:tcPr>
            <w:tcW w:w="1081" w:type="dxa"/>
            <w:shd w:val="clear" w:color="000000" w:fill="A9D08E"/>
            <w:noWrap/>
            <w:hideMark/>
          </w:tcPr>
          <w:p w14:paraId="7E71A483" w14:textId="77777777" w:rsidR="00054333" w:rsidRPr="002A2C66" w:rsidRDefault="00054333" w:rsidP="00F3376F">
            <w:pPr>
              <w:pStyle w:val="NoSpacing"/>
            </w:pPr>
            <w:r w:rsidRPr="002A2C66">
              <w:t>Undetected</w:t>
            </w:r>
          </w:p>
        </w:tc>
        <w:tc>
          <w:tcPr>
            <w:tcW w:w="1169" w:type="dxa"/>
            <w:shd w:val="clear" w:color="000000" w:fill="A9D08E"/>
            <w:noWrap/>
            <w:hideMark/>
          </w:tcPr>
          <w:p w14:paraId="68C13B7C" w14:textId="77777777" w:rsidR="00054333" w:rsidRPr="002A2C66" w:rsidRDefault="00054333" w:rsidP="00F3376F">
            <w:pPr>
              <w:pStyle w:val="NoSpacing"/>
            </w:pPr>
            <w:r w:rsidRPr="002A2C66">
              <w:t>No concerns</w:t>
            </w:r>
          </w:p>
        </w:tc>
        <w:tc>
          <w:tcPr>
            <w:tcW w:w="1440" w:type="dxa"/>
            <w:shd w:val="clear" w:color="000000" w:fill="FF9999"/>
            <w:noWrap/>
            <w:hideMark/>
          </w:tcPr>
          <w:p w14:paraId="5813F4AA" w14:textId="77777777" w:rsidR="00054333" w:rsidRPr="002A2C66" w:rsidRDefault="00054333" w:rsidP="00F3376F">
            <w:pPr>
              <w:pStyle w:val="NoSpacing"/>
            </w:pPr>
            <w:r w:rsidRPr="002A2C66">
              <w:t>Major concerns</w:t>
            </w:r>
          </w:p>
        </w:tc>
        <w:tc>
          <w:tcPr>
            <w:tcW w:w="1440" w:type="dxa"/>
            <w:shd w:val="clear" w:color="000000" w:fill="A9D08E"/>
            <w:noWrap/>
            <w:hideMark/>
          </w:tcPr>
          <w:p w14:paraId="109DF7D3" w14:textId="77777777" w:rsidR="00054333" w:rsidRPr="002A2C66" w:rsidRDefault="00054333" w:rsidP="00F3376F">
            <w:pPr>
              <w:pStyle w:val="NoSpacing"/>
            </w:pPr>
            <w:r w:rsidRPr="002A2C66">
              <w:t>No concerns</w:t>
            </w:r>
          </w:p>
        </w:tc>
        <w:tc>
          <w:tcPr>
            <w:tcW w:w="1538" w:type="dxa"/>
            <w:shd w:val="clear" w:color="000000" w:fill="FFD966"/>
            <w:noWrap/>
            <w:hideMark/>
          </w:tcPr>
          <w:p w14:paraId="173919DE" w14:textId="77777777" w:rsidR="00054333" w:rsidRPr="002A2C66" w:rsidRDefault="00054333" w:rsidP="00F3376F">
            <w:pPr>
              <w:pStyle w:val="NoSpacing"/>
            </w:pPr>
            <w:r w:rsidRPr="002A2C66">
              <w:t>Some concerns</w:t>
            </w:r>
          </w:p>
        </w:tc>
        <w:tc>
          <w:tcPr>
            <w:tcW w:w="1488" w:type="dxa"/>
            <w:shd w:val="clear" w:color="000000" w:fill="FFD966"/>
            <w:noWrap/>
            <w:hideMark/>
          </w:tcPr>
          <w:p w14:paraId="04A226AE" w14:textId="77777777" w:rsidR="00054333" w:rsidRPr="002A2C66" w:rsidRDefault="00054333" w:rsidP="00F3376F">
            <w:pPr>
              <w:pStyle w:val="NoSpacing"/>
            </w:pPr>
            <w:r w:rsidRPr="002A2C66">
              <w:t>Low</w:t>
            </w:r>
          </w:p>
        </w:tc>
      </w:tr>
      <w:tr w:rsidR="00054333" w:rsidRPr="002A2C66" w14:paraId="64624141" w14:textId="77777777" w:rsidTr="00F3376F">
        <w:trPr>
          <w:trHeight w:val="300"/>
        </w:trPr>
        <w:tc>
          <w:tcPr>
            <w:tcW w:w="3330" w:type="dxa"/>
            <w:shd w:val="clear" w:color="auto" w:fill="auto"/>
            <w:noWrap/>
            <w:vAlign w:val="center"/>
            <w:hideMark/>
          </w:tcPr>
          <w:p w14:paraId="6B6C87B6" w14:textId="77777777" w:rsidR="00054333" w:rsidRPr="002A2C66" w:rsidRDefault="00054333" w:rsidP="00F3376F">
            <w:pPr>
              <w:pStyle w:val="NoSpacing"/>
            </w:pPr>
            <w:r w:rsidRPr="002A2C66">
              <w:t>Epi (neb) + Steroid (sys) vs Placebo (air)</w:t>
            </w:r>
          </w:p>
        </w:tc>
        <w:tc>
          <w:tcPr>
            <w:tcW w:w="1080" w:type="dxa"/>
            <w:shd w:val="clear" w:color="auto" w:fill="auto"/>
            <w:noWrap/>
            <w:hideMark/>
          </w:tcPr>
          <w:p w14:paraId="3D9F525E" w14:textId="77777777" w:rsidR="00054333" w:rsidRPr="002A2C66" w:rsidRDefault="00054333" w:rsidP="00F3376F">
            <w:pPr>
              <w:pStyle w:val="NoSpacing"/>
            </w:pPr>
            <w:r w:rsidRPr="002A2C66">
              <w:t>0</w:t>
            </w:r>
          </w:p>
        </w:tc>
        <w:tc>
          <w:tcPr>
            <w:tcW w:w="1440" w:type="dxa"/>
            <w:shd w:val="clear" w:color="000000" w:fill="FFD966"/>
            <w:noWrap/>
            <w:hideMark/>
          </w:tcPr>
          <w:p w14:paraId="2427C6BA" w14:textId="77777777" w:rsidR="00054333" w:rsidRPr="002A2C66" w:rsidRDefault="00054333" w:rsidP="00F3376F">
            <w:pPr>
              <w:pStyle w:val="NoSpacing"/>
            </w:pPr>
            <w:r w:rsidRPr="002A2C66">
              <w:t>Some concerns</w:t>
            </w:r>
          </w:p>
        </w:tc>
        <w:tc>
          <w:tcPr>
            <w:tcW w:w="1081" w:type="dxa"/>
            <w:shd w:val="clear" w:color="000000" w:fill="A9D08E"/>
            <w:noWrap/>
            <w:hideMark/>
          </w:tcPr>
          <w:p w14:paraId="24FF9A99" w14:textId="77777777" w:rsidR="00054333" w:rsidRPr="002A2C66" w:rsidRDefault="00054333" w:rsidP="00F3376F">
            <w:pPr>
              <w:pStyle w:val="NoSpacing"/>
            </w:pPr>
            <w:r w:rsidRPr="002A2C66">
              <w:t>Undetected</w:t>
            </w:r>
          </w:p>
        </w:tc>
        <w:tc>
          <w:tcPr>
            <w:tcW w:w="1169" w:type="dxa"/>
            <w:shd w:val="clear" w:color="000000" w:fill="A9D08E"/>
            <w:noWrap/>
            <w:hideMark/>
          </w:tcPr>
          <w:p w14:paraId="7CDAAEED" w14:textId="77777777" w:rsidR="00054333" w:rsidRPr="002A2C66" w:rsidRDefault="00054333" w:rsidP="00F3376F">
            <w:pPr>
              <w:pStyle w:val="NoSpacing"/>
            </w:pPr>
            <w:r w:rsidRPr="002A2C66">
              <w:t>No concerns</w:t>
            </w:r>
          </w:p>
        </w:tc>
        <w:tc>
          <w:tcPr>
            <w:tcW w:w="1440" w:type="dxa"/>
            <w:shd w:val="clear" w:color="000000" w:fill="FF9999"/>
            <w:noWrap/>
            <w:hideMark/>
          </w:tcPr>
          <w:p w14:paraId="6C75C802" w14:textId="77777777" w:rsidR="00054333" w:rsidRPr="002A2C66" w:rsidRDefault="00054333" w:rsidP="00F3376F">
            <w:pPr>
              <w:pStyle w:val="NoSpacing"/>
            </w:pPr>
            <w:r w:rsidRPr="002A2C66">
              <w:t>Major concerns</w:t>
            </w:r>
          </w:p>
        </w:tc>
        <w:tc>
          <w:tcPr>
            <w:tcW w:w="1440" w:type="dxa"/>
            <w:shd w:val="clear" w:color="000000" w:fill="A9D08E"/>
            <w:noWrap/>
            <w:hideMark/>
          </w:tcPr>
          <w:p w14:paraId="7D86F620" w14:textId="77777777" w:rsidR="00054333" w:rsidRPr="002A2C66" w:rsidRDefault="00054333" w:rsidP="00F3376F">
            <w:pPr>
              <w:pStyle w:val="NoSpacing"/>
            </w:pPr>
            <w:r w:rsidRPr="002A2C66">
              <w:t>No concerns</w:t>
            </w:r>
          </w:p>
        </w:tc>
        <w:tc>
          <w:tcPr>
            <w:tcW w:w="1538" w:type="dxa"/>
            <w:shd w:val="clear" w:color="000000" w:fill="FFD966"/>
            <w:noWrap/>
            <w:hideMark/>
          </w:tcPr>
          <w:p w14:paraId="3D9D1E24" w14:textId="77777777" w:rsidR="00054333" w:rsidRPr="002A2C66" w:rsidRDefault="00054333" w:rsidP="00F3376F">
            <w:pPr>
              <w:pStyle w:val="NoSpacing"/>
            </w:pPr>
            <w:r w:rsidRPr="002A2C66">
              <w:t>Some concerns</w:t>
            </w:r>
          </w:p>
        </w:tc>
        <w:tc>
          <w:tcPr>
            <w:tcW w:w="1488" w:type="dxa"/>
            <w:shd w:val="clear" w:color="000000" w:fill="FF9999"/>
            <w:noWrap/>
            <w:hideMark/>
          </w:tcPr>
          <w:p w14:paraId="4F9A0FF0" w14:textId="77777777" w:rsidR="00054333" w:rsidRPr="002A2C66" w:rsidRDefault="00054333" w:rsidP="00F3376F">
            <w:pPr>
              <w:pStyle w:val="NoSpacing"/>
            </w:pPr>
            <w:r w:rsidRPr="002A2C66">
              <w:t>Very low</w:t>
            </w:r>
          </w:p>
        </w:tc>
      </w:tr>
      <w:tr w:rsidR="00054333" w:rsidRPr="002A2C66" w14:paraId="597D7BE0" w14:textId="77777777" w:rsidTr="00F3376F">
        <w:trPr>
          <w:trHeight w:val="300"/>
        </w:trPr>
        <w:tc>
          <w:tcPr>
            <w:tcW w:w="3330" w:type="dxa"/>
            <w:shd w:val="clear" w:color="auto" w:fill="auto"/>
            <w:noWrap/>
            <w:vAlign w:val="center"/>
            <w:hideMark/>
          </w:tcPr>
          <w:p w14:paraId="286E3700" w14:textId="77777777" w:rsidR="00054333" w:rsidRPr="002A2C66" w:rsidRDefault="00054333" w:rsidP="00F3376F">
            <w:pPr>
              <w:pStyle w:val="NoSpacing"/>
            </w:pPr>
            <w:r w:rsidRPr="002A2C66">
              <w:t>Epi (neb) + Steroid (sys) vs Placebo (sys)</w:t>
            </w:r>
          </w:p>
        </w:tc>
        <w:tc>
          <w:tcPr>
            <w:tcW w:w="1080" w:type="dxa"/>
            <w:shd w:val="clear" w:color="auto" w:fill="auto"/>
            <w:noWrap/>
            <w:hideMark/>
          </w:tcPr>
          <w:p w14:paraId="2740D36B" w14:textId="77777777" w:rsidR="00054333" w:rsidRPr="002A2C66" w:rsidRDefault="00054333" w:rsidP="00F3376F">
            <w:pPr>
              <w:pStyle w:val="NoSpacing"/>
            </w:pPr>
            <w:r w:rsidRPr="002A2C66">
              <w:t>0</w:t>
            </w:r>
          </w:p>
        </w:tc>
        <w:tc>
          <w:tcPr>
            <w:tcW w:w="1440" w:type="dxa"/>
            <w:shd w:val="clear" w:color="000000" w:fill="A9D08E"/>
            <w:noWrap/>
            <w:hideMark/>
          </w:tcPr>
          <w:p w14:paraId="7CFB703B" w14:textId="77777777" w:rsidR="00054333" w:rsidRPr="002A2C66" w:rsidRDefault="00054333" w:rsidP="00F3376F">
            <w:pPr>
              <w:pStyle w:val="NoSpacing"/>
            </w:pPr>
            <w:r w:rsidRPr="002A2C66">
              <w:t>No concerns</w:t>
            </w:r>
          </w:p>
        </w:tc>
        <w:tc>
          <w:tcPr>
            <w:tcW w:w="1081" w:type="dxa"/>
            <w:shd w:val="clear" w:color="000000" w:fill="A9D08E"/>
            <w:noWrap/>
            <w:hideMark/>
          </w:tcPr>
          <w:p w14:paraId="550D88C2" w14:textId="77777777" w:rsidR="00054333" w:rsidRPr="002A2C66" w:rsidRDefault="00054333" w:rsidP="00F3376F">
            <w:pPr>
              <w:pStyle w:val="NoSpacing"/>
            </w:pPr>
            <w:r w:rsidRPr="002A2C66">
              <w:t>Undetected</w:t>
            </w:r>
          </w:p>
        </w:tc>
        <w:tc>
          <w:tcPr>
            <w:tcW w:w="1169" w:type="dxa"/>
            <w:shd w:val="clear" w:color="000000" w:fill="A9D08E"/>
            <w:noWrap/>
            <w:hideMark/>
          </w:tcPr>
          <w:p w14:paraId="0344681A" w14:textId="77777777" w:rsidR="00054333" w:rsidRPr="002A2C66" w:rsidRDefault="00054333" w:rsidP="00F3376F">
            <w:pPr>
              <w:pStyle w:val="NoSpacing"/>
            </w:pPr>
            <w:r w:rsidRPr="002A2C66">
              <w:t>No concerns</w:t>
            </w:r>
          </w:p>
        </w:tc>
        <w:tc>
          <w:tcPr>
            <w:tcW w:w="1440" w:type="dxa"/>
            <w:shd w:val="clear" w:color="000000" w:fill="FF9999"/>
            <w:noWrap/>
            <w:hideMark/>
          </w:tcPr>
          <w:p w14:paraId="725A56F4" w14:textId="77777777" w:rsidR="00054333" w:rsidRPr="002A2C66" w:rsidRDefault="00054333" w:rsidP="00F3376F">
            <w:pPr>
              <w:pStyle w:val="NoSpacing"/>
            </w:pPr>
            <w:r w:rsidRPr="002A2C66">
              <w:t>Major concerns</w:t>
            </w:r>
          </w:p>
        </w:tc>
        <w:tc>
          <w:tcPr>
            <w:tcW w:w="1440" w:type="dxa"/>
            <w:shd w:val="clear" w:color="000000" w:fill="A9D08E"/>
            <w:noWrap/>
            <w:hideMark/>
          </w:tcPr>
          <w:p w14:paraId="0EC6C09D" w14:textId="77777777" w:rsidR="00054333" w:rsidRPr="002A2C66" w:rsidRDefault="00054333" w:rsidP="00F3376F">
            <w:pPr>
              <w:pStyle w:val="NoSpacing"/>
            </w:pPr>
            <w:r w:rsidRPr="002A2C66">
              <w:t>No concerns</w:t>
            </w:r>
          </w:p>
        </w:tc>
        <w:tc>
          <w:tcPr>
            <w:tcW w:w="1538" w:type="dxa"/>
            <w:shd w:val="clear" w:color="000000" w:fill="FFD966"/>
            <w:noWrap/>
            <w:hideMark/>
          </w:tcPr>
          <w:p w14:paraId="79D7F5B6" w14:textId="77777777" w:rsidR="00054333" w:rsidRPr="002A2C66" w:rsidRDefault="00054333" w:rsidP="00F3376F">
            <w:pPr>
              <w:pStyle w:val="NoSpacing"/>
            </w:pPr>
            <w:r w:rsidRPr="002A2C66">
              <w:t>Some concerns</w:t>
            </w:r>
          </w:p>
        </w:tc>
        <w:tc>
          <w:tcPr>
            <w:tcW w:w="1488" w:type="dxa"/>
            <w:shd w:val="clear" w:color="000000" w:fill="FFD966"/>
            <w:noWrap/>
            <w:hideMark/>
          </w:tcPr>
          <w:p w14:paraId="6CFA4D89" w14:textId="77777777" w:rsidR="00054333" w:rsidRPr="002A2C66" w:rsidRDefault="00054333" w:rsidP="00F3376F">
            <w:pPr>
              <w:pStyle w:val="NoSpacing"/>
            </w:pPr>
            <w:r w:rsidRPr="002A2C66">
              <w:t>Low</w:t>
            </w:r>
          </w:p>
        </w:tc>
      </w:tr>
      <w:tr w:rsidR="00054333" w:rsidRPr="002A2C66" w14:paraId="7F99B405" w14:textId="77777777" w:rsidTr="00F3376F">
        <w:trPr>
          <w:trHeight w:val="300"/>
        </w:trPr>
        <w:tc>
          <w:tcPr>
            <w:tcW w:w="3330" w:type="dxa"/>
            <w:shd w:val="clear" w:color="auto" w:fill="auto"/>
            <w:noWrap/>
            <w:vAlign w:val="center"/>
            <w:hideMark/>
          </w:tcPr>
          <w:p w14:paraId="3E062B00" w14:textId="77777777" w:rsidR="00054333" w:rsidRPr="002A2C66" w:rsidRDefault="00054333" w:rsidP="00F3376F">
            <w:pPr>
              <w:pStyle w:val="NoSpacing"/>
            </w:pPr>
            <w:r w:rsidRPr="002A2C66">
              <w:t>Epi (neb) + Steroid (sys) vs Sal (neb) + IB (neb)</w:t>
            </w:r>
          </w:p>
        </w:tc>
        <w:tc>
          <w:tcPr>
            <w:tcW w:w="1080" w:type="dxa"/>
            <w:shd w:val="clear" w:color="auto" w:fill="auto"/>
            <w:noWrap/>
            <w:hideMark/>
          </w:tcPr>
          <w:p w14:paraId="0DAC64B0" w14:textId="77777777" w:rsidR="00054333" w:rsidRPr="002A2C66" w:rsidRDefault="00054333" w:rsidP="00F3376F">
            <w:pPr>
              <w:pStyle w:val="NoSpacing"/>
            </w:pPr>
            <w:r w:rsidRPr="002A2C66">
              <w:t>0</w:t>
            </w:r>
          </w:p>
        </w:tc>
        <w:tc>
          <w:tcPr>
            <w:tcW w:w="1440" w:type="dxa"/>
            <w:shd w:val="clear" w:color="000000" w:fill="A9D08E"/>
            <w:noWrap/>
            <w:hideMark/>
          </w:tcPr>
          <w:p w14:paraId="299F6491" w14:textId="77777777" w:rsidR="00054333" w:rsidRPr="002A2C66" w:rsidRDefault="00054333" w:rsidP="00F3376F">
            <w:pPr>
              <w:pStyle w:val="NoSpacing"/>
            </w:pPr>
            <w:r w:rsidRPr="002A2C66">
              <w:t>No concerns</w:t>
            </w:r>
          </w:p>
        </w:tc>
        <w:tc>
          <w:tcPr>
            <w:tcW w:w="1081" w:type="dxa"/>
            <w:shd w:val="clear" w:color="000000" w:fill="A9D08E"/>
            <w:noWrap/>
            <w:hideMark/>
          </w:tcPr>
          <w:p w14:paraId="62E1E418" w14:textId="77777777" w:rsidR="00054333" w:rsidRPr="002A2C66" w:rsidRDefault="00054333" w:rsidP="00F3376F">
            <w:pPr>
              <w:pStyle w:val="NoSpacing"/>
            </w:pPr>
            <w:r w:rsidRPr="002A2C66">
              <w:t>Undetected</w:t>
            </w:r>
          </w:p>
        </w:tc>
        <w:tc>
          <w:tcPr>
            <w:tcW w:w="1169" w:type="dxa"/>
            <w:shd w:val="clear" w:color="000000" w:fill="A9D08E"/>
            <w:noWrap/>
            <w:hideMark/>
          </w:tcPr>
          <w:p w14:paraId="0EF84942" w14:textId="77777777" w:rsidR="00054333" w:rsidRPr="002A2C66" w:rsidRDefault="00054333" w:rsidP="00F3376F">
            <w:pPr>
              <w:pStyle w:val="NoSpacing"/>
            </w:pPr>
            <w:r w:rsidRPr="002A2C66">
              <w:t>No concerns</w:t>
            </w:r>
          </w:p>
        </w:tc>
        <w:tc>
          <w:tcPr>
            <w:tcW w:w="1440" w:type="dxa"/>
            <w:shd w:val="clear" w:color="000000" w:fill="FFD966"/>
            <w:noWrap/>
            <w:hideMark/>
          </w:tcPr>
          <w:p w14:paraId="661F28F7" w14:textId="77777777" w:rsidR="00054333" w:rsidRPr="002A2C66" w:rsidRDefault="00054333" w:rsidP="00F3376F">
            <w:pPr>
              <w:pStyle w:val="NoSpacing"/>
            </w:pPr>
            <w:r w:rsidRPr="002A2C66">
              <w:t>Some concerns</w:t>
            </w:r>
          </w:p>
        </w:tc>
        <w:tc>
          <w:tcPr>
            <w:tcW w:w="1440" w:type="dxa"/>
            <w:shd w:val="clear" w:color="000000" w:fill="FFD966"/>
            <w:noWrap/>
            <w:hideMark/>
          </w:tcPr>
          <w:p w14:paraId="54736A37" w14:textId="77777777" w:rsidR="00054333" w:rsidRPr="002A2C66" w:rsidRDefault="00054333" w:rsidP="00F3376F">
            <w:pPr>
              <w:pStyle w:val="NoSpacing"/>
            </w:pPr>
            <w:r w:rsidRPr="002A2C66">
              <w:t>Some concerns</w:t>
            </w:r>
          </w:p>
        </w:tc>
        <w:tc>
          <w:tcPr>
            <w:tcW w:w="1538" w:type="dxa"/>
            <w:shd w:val="clear" w:color="000000" w:fill="FFD966"/>
            <w:noWrap/>
            <w:hideMark/>
          </w:tcPr>
          <w:p w14:paraId="6ABE9BB1" w14:textId="77777777" w:rsidR="00054333" w:rsidRPr="002A2C66" w:rsidRDefault="00054333" w:rsidP="00F3376F">
            <w:pPr>
              <w:pStyle w:val="NoSpacing"/>
            </w:pPr>
            <w:r w:rsidRPr="002A2C66">
              <w:t>Some concerns</w:t>
            </w:r>
          </w:p>
        </w:tc>
        <w:tc>
          <w:tcPr>
            <w:tcW w:w="1488" w:type="dxa"/>
            <w:shd w:val="clear" w:color="000000" w:fill="9BC2E6"/>
            <w:noWrap/>
            <w:hideMark/>
          </w:tcPr>
          <w:p w14:paraId="2D67BBBB" w14:textId="77777777" w:rsidR="00054333" w:rsidRPr="002A2C66" w:rsidRDefault="00054333" w:rsidP="00F3376F">
            <w:pPr>
              <w:pStyle w:val="NoSpacing"/>
            </w:pPr>
            <w:r w:rsidRPr="002A2C66">
              <w:t>Moderate</w:t>
            </w:r>
          </w:p>
        </w:tc>
      </w:tr>
      <w:tr w:rsidR="00054333" w:rsidRPr="002A2C66" w14:paraId="6F53B285" w14:textId="77777777" w:rsidTr="00F3376F">
        <w:trPr>
          <w:trHeight w:val="300"/>
        </w:trPr>
        <w:tc>
          <w:tcPr>
            <w:tcW w:w="3330" w:type="dxa"/>
            <w:shd w:val="clear" w:color="auto" w:fill="auto"/>
            <w:noWrap/>
            <w:vAlign w:val="center"/>
            <w:hideMark/>
          </w:tcPr>
          <w:p w14:paraId="469C21C5" w14:textId="77777777" w:rsidR="00054333" w:rsidRPr="002A2C66" w:rsidRDefault="00054333" w:rsidP="00F3376F">
            <w:pPr>
              <w:pStyle w:val="NoSpacing"/>
            </w:pPr>
            <w:r w:rsidRPr="002A2C66">
              <w:t>Epi (neb) + Steroid (sys) vs Steroid (neb)</w:t>
            </w:r>
          </w:p>
        </w:tc>
        <w:tc>
          <w:tcPr>
            <w:tcW w:w="1080" w:type="dxa"/>
            <w:shd w:val="clear" w:color="auto" w:fill="auto"/>
            <w:noWrap/>
            <w:hideMark/>
          </w:tcPr>
          <w:p w14:paraId="6EC86971" w14:textId="77777777" w:rsidR="00054333" w:rsidRPr="002A2C66" w:rsidRDefault="00054333" w:rsidP="00F3376F">
            <w:pPr>
              <w:pStyle w:val="NoSpacing"/>
            </w:pPr>
            <w:r w:rsidRPr="002A2C66">
              <w:t>0</w:t>
            </w:r>
          </w:p>
        </w:tc>
        <w:tc>
          <w:tcPr>
            <w:tcW w:w="1440" w:type="dxa"/>
            <w:shd w:val="clear" w:color="000000" w:fill="FFD966"/>
            <w:noWrap/>
            <w:hideMark/>
          </w:tcPr>
          <w:p w14:paraId="1981FCF4" w14:textId="77777777" w:rsidR="00054333" w:rsidRPr="002A2C66" w:rsidRDefault="00054333" w:rsidP="00F3376F">
            <w:pPr>
              <w:pStyle w:val="NoSpacing"/>
            </w:pPr>
            <w:r w:rsidRPr="002A2C66">
              <w:t>Some concerns</w:t>
            </w:r>
          </w:p>
        </w:tc>
        <w:tc>
          <w:tcPr>
            <w:tcW w:w="1081" w:type="dxa"/>
            <w:shd w:val="clear" w:color="000000" w:fill="A9D08E"/>
            <w:noWrap/>
            <w:hideMark/>
          </w:tcPr>
          <w:p w14:paraId="2AD1DB82" w14:textId="77777777" w:rsidR="00054333" w:rsidRPr="002A2C66" w:rsidRDefault="00054333" w:rsidP="00F3376F">
            <w:pPr>
              <w:pStyle w:val="NoSpacing"/>
            </w:pPr>
            <w:r w:rsidRPr="002A2C66">
              <w:t>Undetected</w:t>
            </w:r>
          </w:p>
        </w:tc>
        <w:tc>
          <w:tcPr>
            <w:tcW w:w="1169" w:type="dxa"/>
            <w:shd w:val="clear" w:color="000000" w:fill="A9D08E"/>
            <w:noWrap/>
            <w:hideMark/>
          </w:tcPr>
          <w:p w14:paraId="4FDECCE9" w14:textId="77777777" w:rsidR="00054333" w:rsidRPr="002A2C66" w:rsidRDefault="00054333" w:rsidP="00F3376F">
            <w:pPr>
              <w:pStyle w:val="NoSpacing"/>
            </w:pPr>
            <w:r w:rsidRPr="002A2C66">
              <w:t>No concerns</w:t>
            </w:r>
          </w:p>
        </w:tc>
        <w:tc>
          <w:tcPr>
            <w:tcW w:w="1440" w:type="dxa"/>
            <w:shd w:val="clear" w:color="000000" w:fill="FF9999"/>
            <w:noWrap/>
            <w:hideMark/>
          </w:tcPr>
          <w:p w14:paraId="3167F9CF" w14:textId="77777777" w:rsidR="00054333" w:rsidRPr="002A2C66" w:rsidRDefault="00054333" w:rsidP="00F3376F">
            <w:pPr>
              <w:pStyle w:val="NoSpacing"/>
            </w:pPr>
            <w:r w:rsidRPr="002A2C66">
              <w:t>Major concerns</w:t>
            </w:r>
          </w:p>
        </w:tc>
        <w:tc>
          <w:tcPr>
            <w:tcW w:w="1440" w:type="dxa"/>
            <w:shd w:val="clear" w:color="000000" w:fill="A9D08E"/>
            <w:noWrap/>
            <w:hideMark/>
          </w:tcPr>
          <w:p w14:paraId="7CE75B01" w14:textId="77777777" w:rsidR="00054333" w:rsidRPr="002A2C66" w:rsidRDefault="00054333" w:rsidP="00F3376F">
            <w:pPr>
              <w:pStyle w:val="NoSpacing"/>
            </w:pPr>
            <w:r w:rsidRPr="002A2C66">
              <w:t>No concerns</w:t>
            </w:r>
          </w:p>
        </w:tc>
        <w:tc>
          <w:tcPr>
            <w:tcW w:w="1538" w:type="dxa"/>
            <w:shd w:val="clear" w:color="000000" w:fill="FFD966"/>
            <w:noWrap/>
            <w:hideMark/>
          </w:tcPr>
          <w:p w14:paraId="529B2947" w14:textId="77777777" w:rsidR="00054333" w:rsidRPr="002A2C66" w:rsidRDefault="00054333" w:rsidP="00F3376F">
            <w:pPr>
              <w:pStyle w:val="NoSpacing"/>
            </w:pPr>
            <w:r w:rsidRPr="002A2C66">
              <w:t>Some concerns</w:t>
            </w:r>
          </w:p>
        </w:tc>
        <w:tc>
          <w:tcPr>
            <w:tcW w:w="1488" w:type="dxa"/>
            <w:shd w:val="clear" w:color="000000" w:fill="FF9999"/>
            <w:noWrap/>
            <w:hideMark/>
          </w:tcPr>
          <w:p w14:paraId="258B62A2" w14:textId="77777777" w:rsidR="00054333" w:rsidRPr="002A2C66" w:rsidRDefault="00054333" w:rsidP="00F3376F">
            <w:pPr>
              <w:pStyle w:val="NoSpacing"/>
            </w:pPr>
            <w:r w:rsidRPr="002A2C66">
              <w:t>Very low</w:t>
            </w:r>
          </w:p>
        </w:tc>
      </w:tr>
      <w:tr w:rsidR="00054333" w:rsidRPr="002A2C66" w14:paraId="12D88D7D" w14:textId="77777777" w:rsidTr="00F3376F">
        <w:trPr>
          <w:trHeight w:val="300"/>
        </w:trPr>
        <w:tc>
          <w:tcPr>
            <w:tcW w:w="3330" w:type="dxa"/>
            <w:shd w:val="clear" w:color="auto" w:fill="auto"/>
            <w:noWrap/>
            <w:vAlign w:val="center"/>
            <w:hideMark/>
          </w:tcPr>
          <w:p w14:paraId="78F49811" w14:textId="77777777" w:rsidR="00054333" w:rsidRPr="002A2C66" w:rsidRDefault="00054333" w:rsidP="00F3376F">
            <w:pPr>
              <w:pStyle w:val="NoSpacing"/>
            </w:pPr>
            <w:r w:rsidRPr="002A2C66">
              <w:t>Hypertonic (neb) vs Hypertonic (neb) + Sal (neb)</w:t>
            </w:r>
          </w:p>
        </w:tc>
        <w:tc>
          <w:tcPr>
            <w:tcW w:w="1080" w:type="dxa"/>
            <w:shd w:val="clear" w:color="auto" w:fill="auto"/>
            <w:noWrap/>
            <w:hideMark/>
          </w:tcPr>
          <w:p w14:paraId="5A7AB8D6" w14:textId="77777777" w:rsidR="00054333" w:rsidRPr="002A2C66" w:rsidRDefault="00054333" w:rsidP="00F3376F">
            <w:pPr>
              <w:pStyle w:val="NoSpacing"/>
            </w:pPr>
            <w:r w:rsidRPr="002A2C66">
              <w:t>0</w:t>
            </w:r>
          </w:p>
        </w:tc>
        <w:tc>
          <w:tcPr>
            <w:tcW w:w="1440" w:type="dxa"/>
            <w:shd w:val="clear" w:color="000000" w:fill="FFD966"/>
            <w:noWrap/>
            <w:hideMark/>
          </w:tcPr>
          <w:p w14:paraId="3111E2E7" w14:textId="77777777" w:rsidR="00054333" w:rsidRPr="002A2C66" w:rsidRDefault="00054333" w:rsidP="00F3376F">
            <w:pPr>
              <w:pStyle w:val="NoSpacing"/>
            </w:pPr>
            <w:r w:rsidRPr="002A2C66">
              <w:t>Some concerns</w:t>
            </w:r>
          </w:p>
        </w:tc>
        <w:tc>
          <w:tcPr>
            <w:tcW w:w="1081" w:type="dxa"/>
            <w:shd w:val="clear" w:color="000000" w:fill="A9D08E"/>
            <w:noWrap/>
            <w:hideMark/>
          </w:tcPr>
          <w:p w14:paraId="163A86BF" w14:textId="77777777" w:rsidR="00054333" w:rsidRPr="002A2C66" w:rsidRDefault="00054333" w:rsidP="00F3376F">
            <w:pPr>
              <w:pStyle w:val="NoSpacing"/>
            </w:pPr>
            <w:r w:rsidRPr="002A2C66">
              <w:t>Undetected</w:t>
            </w:r>
          </w:p>
        </w:tc>
        <w:tc>
          <w:tcPr>
            <w:tcW w:w="1169" w:type="dxa"/>
            <w:shd w:val="clear" w:color="000000" w:fill="A9D08E"/>
            <w:noWrap/>
            <w:hideMark/>
          </w:tcPr>
          <w:p w14:paraId="5E500428" w14:textId="77777777" w:rsidR="00054333" w:rsidRPr="002A2C66" w:rsidRDefault="00054333" w:rsidP="00F3376F">
            <w:pPr>
              <w:pStyle w:val="NoSpacing"/>
            </w:pPr>
            <w:r w:rsidRPr="002A2C66">
              <w:t>No concerns</w:t>
            </w:r>
          </w:p>
        </w:tc>
        <w:tc>
          <w:tcPr>
            <w:tcW w:w="1440" w:type="dxa"/>
            <w:shd w:val="clear" w:color="000000" w:fill="FFD966"/>
            <w:noWrap/>
            <w:hideMark/>
          </w:tcPr>
          <w:p w14:paraId="3EBC6A44" w14:textId="77777777" w:rsidR="00054333" w:rsidRPr="002A2C66" w:rsidRDefault="00054333" w:rsidP="00F3376F">
            <w:pPr>
              <w:pStyle w:val="NoSpacing"/>
            </w:pPr>
            <w:r w:rsidRPr="002A2C66">
              <w:t>Some concerns</w:t>
            </w:r>
          </w:p>
        </w:tc>
        <w:tc>
          <w:tcPr>
            <w:tcW w:w="1440" w:type="dxa"/>
            <w:shd w:val="clear" w:color="000000" w:fill="A9D08E"/>
            <w:noWrap/>
            <w:hideMark/>
          </w:tcPr>
          <w:p w14:paraId="5D459695" w14:textId="77777777" w:rsidR="00054333" w:rsidRPr="002A2C66" w:rsidRDefault="00054333" w:rsidP="00F3376F">
            <w:pPr>
              <w:pStyle w:val="NoSpacing"/>
            </w:pPr>
            <w:r w:rsidRPr="002A2C66">
              <w:t>No concerns</w:t>
            </w:r>
          </w:p>
        </w:tc>
        <w:tc>
          <w:tcPr>
            <w:tcW w:w="1538" w:type="dxa"/>
            <w:shd w:val="clear" w:color="000000" w:fill="FFD966"/>
            <w:noWrap/>
            <w:hideMark/>
          </w:tcPr>
          <w:p w14:paraId="51AEB0D6" w14:textId="77777777" w:rsidR="00054333" w:rsidRPr="002A2C66" w:rsidRDefault="00054333" w:rsidP="00F3376F">
            <w:pPr>
              <w:pStyle w:val="NoSpacing"/>
            </w:pPr>
            <w:r w:rsidRPr="002A2C66">
              <w:t>Some concerns</w:t>
            </w:r>
          </w:p>
        </w:tc>
        <w:tc>
          <w:tcPr>
            <w:tcW w:w="1488" w:type="dxa"/>
            <w:shd w:val="clear" w:color="000000" w:fill="FFD966"/>
            <w:noWrap/>
            <w:hideMark/>
          </w:tcPr>
          <w:p w14:paraId="35C2F25C" w14:textId="77777777" w:rsidR="00054333" w:rsidRPr="002A2C66" w:rsidRDefault="00054333" w:rsidP="00F3376F">
            <w:pPr>
              <w:pStyle w:val="NoSpacing"/>
            </w:pPr>
            <w:r w:rsidRPr="002A2C66">
              <w:t>Low</w:t>
            </w:r>
          </w:p>
        </w:tc>
      </w:tr>
      <w:tr w:rsidR="00054333" w:rsidRPr="002A2C66" w14:paraId="6D721F00" w14:textId="77777777" w:rsidTr="00F3376F">
        <w:trPr>
          <w:trHeight w:val="300"/>
        </w:trPr>
        <w:tc>
          <w:tcPr>
            <w:tcW w:w="3330" w:type="dxa"/>
            <w:shd w:val="clear" w:color="auto" w:fill="auto"/>
            <w:noWrap/>
            <w:vAlign w:val="center"/>
            <w:hideMark/>
          </w:tcPr>
          <w:p w14:paraId="18B8B4A0" w14:textId="77777777" w:rsidR="00054333" w:rsidRPr="002A2C66" w:rsidRDefault="00054333" w:rsidP="00F3376F">
            <w:pPr>
              <w:pStyle w:val="NoSpacing"/>
            </w:pPr>
            <w:r w:rsidRPr="002A2C66">
              <w:t>Hypertonic (neb) vs Placebo (air)</w:t>
            </w:r>
          </w:p>
        </w:tc>
        <w:tc>
          <w:tcPr>
            <w:tcW w:w="1080" w:type="dxa"/>
            <w:shd w:val="clear" w:color="auto" w:fill="auto"/>
            <w:noWrap/>
            <w:hideMark/>
          </w:tcPr>
          <w:p w14:paraId="00F62B28" w14:textId="77777777" w:rsidR="00054333" w:rsidRPr="002A2C66" w:rsidRDefault="00054333" w:rsidP="00F3376F">
            <w:pPr>
              <w:pStyle w:val="NoSpacing"/>
            </w:pPr>
            <w:r w:rsidRPr="002A2C66">
              <w:t>0</w:t>
            </w:r>
          </w:p>
        </w:tc>
        <w:tc>
          <w:tcPr>
            <w:tcW w:w="1440" w:type="dxa"/>
            <w:shd w:val="clear" w:color="000000" w:fill="FFD966"/>
            <w:noWrap/>
            <w:hideMark/>
          </w:tcPr>
          <w:p w14:paraId="7EE24683" w14:textId="77777777" w:rsidR="00054333" w:rsidRPr="002A2C66" w:rsidRDefault="00054333" w:rsidP="00F3376F">
            <w:pPr>
              <w:pStyle w:val="NoSpacing"/>
            </w:pPr>
            <w:r w:rsidRPr="002A2C66">
              <w:t>Some concerns</w:t>
            </w:r>
          </w:p>
        </w:tc>
        <w:tc>
          <w:tcPr>
            <w:tcW w:w="1081" w:type="dxa"/>
            <w:shd w:val="clear" w:color="000000" w:fill="A9D08E"/>
            <w:noWrap/>
            <w:hideMark/>
          </w:tcPr>
          <w:p w14:paraId="49B81D81" w14:textId="77777777" w:rsidR="00054333" w:rsidRPr="002A2C66" w:rsidRDefault="00054333" w:rsidP="00F3376F">
            <w:pPr>
              <w:pStyle w:val="NoSpacing"/>
            </w:pPr>
            <w:r w:rsidRPr="002A2C66">
              <w:t>Undetected</w:t>
            </w:r>
          </w:p>
        </w:tc>
        <w:tc>
          <w:tcPr>
            <w:tcW w:w="1169" w:type="dxa"/>
            <w:shd w:val="clear" w:color="000000" w:fill="A9D08E"/>
            <w:noWrap/>
            <w:hideMark/>
          </w:tcPr>
          <w:p w14:paraId="3750C44B" w14:textId="77777777" w:rsidR="00054333" w:rsidRPr="002A2C66" w:rsidRDefault="00054333" w:rsidP="00F3376F">
            <w:pPr>
              <w:pStyle w:val="NoSpacing"/>
            </w:pPr>
            <w:r w:rsidRPr="002A2C66">
              <w:t>No concerns</w:t>
            </w:r>
          </w:p>
        </w:tc>
        <w:tc>
          <w:tcPr>
            <w:tcW w:w="1440" w:type="dxa"/>
            <w:shd w:val="clear" w:color="000000" w:fill="FF9999"/>
            <w:noWrap/>
            <w:hideMark/>
          </w:tcPr>
          <w:p w14:paraId="30873056" w14:textId="77777777" w:rsidR="00054333" w:rsidRPr="002A2C66" w:rsidRDefault="00054333" w:rsidP="00F3376F">
            <w:pPr>
              <w:pStyle w:val="NoSpacing"/>
            </w:pPr>
            <w:r w:rsidRPr="002A2C66">
              <w:t>Major concerns</w:t>
            </w:r>
          </w:p>
        </w:tc>
        <w:tc>
          <w:tcPr>
            <w:tcW w:w="1440" w:type="dxa"/>
            <w:shd w:val="clear" w:color="000000" w:fill="A9D08E"/>
            <w:noWrap/>
            <w:hideMark/>
          </w:tcPr>
          <w:p w14:paraId="4D562AD5" w14:textId="77777777" w:rsidR="00054333" w:rsidRPr="002A2C66" w:rsidRDefault="00054333" w:rsidP="00F3376F">
            <w:pPr>
              <w:pStyle w:val="NoSpacing"/>
            </w:pPr>
            <w:r w:rsidRPr="002A2C66">
              <w:t>No concerns</w:t>
            </w:r>
          </w:p>
        </w:tc>
        <w:tc>
          <w:tcPr>
            <w:tcW w:w="1538" w:type="dxa"/>
            <w:shd w:val="clear" w:color="000000" w:fill="FFD966"/>
            <w:noWrap/>
            <w:hideMark/>
          </w:tcPr>
          <w:p w14:paraId="7DB6142D" w14:textId="77777777" w:rsidR="00054333" w:rsidRPr="002A2C66" w:rsidRDefault="00054333" w:rsidP="00F3376F">
            <w:pPr>
              <w:pStyle w:val="NoSpacing"/>
            </w:pPr>
            <w:r w:rsidRPr="002A2C66">
              <w:t>Some concerns</w:t>
            </w:r>
          </w:p>
        </w:tc>
        <w:tc>
          <w:tcPr>
            <w:tcW w:w="1488" w:type="dxa"/>
            <w:shd w:val="clear" w:color="000000" w:fill="FF9999"/>
            <w:noWrap/>
            <w:hideMark/>
          </w:tcPr>
          <w:p w14:paraId="4D310AA4" w14:textId="77777777" w:rsidR="00054333" w:rsidRPr="002A2C66" w:rsidRDefault="00054333" w:rsidP="00F3376F">
            <w:pPr>
              <w:pStyle w:val="NoSpacing"/>
            </w:pPr>
            <w:r w:rsidRPr="002A2C66">
              <w:t>Very low</w:t>
            </w:r>
          </w:p>
        </w:tc>
      </w:tr>
      <w:tr w:rsidR="00054333" w:rsidRPr="002A2C66" w14:paraId="7C6E8E80" w14:textId="77777777" w:rsidTr="00F3376F">
        <w:trPr>
          <w:trHeight w:val="300"/>
        </w:trPr>
        <w:tc>
          <w:tcPr>
            <w:tcW w:w="3330" w:type="dxa"/>
            <w:shd w:val="clear" w:color="auto" w:fill="auto"/>
            <w:noWrap/>
            <w:vAlign w:val="center"/>
            <w:hideMark/>
          </w:tcPr>
          <w:p w14:paraId="4E1C32A5" w14:textId="77777777" w:rsidR="00054333" w:rsidRPr="002A2C66" w:rsidRDefault="00054333" w:rsidP="00F3376F">
            <w:pPr>
              <w:pStyle w:val="NoSpacing"/>
            </w:pPr>
            <w:r w:rsidRPr="002A2C66">
              <w:t>Hypertonic (neb) vs Placebo (sys)</w:t>
            </w:r>
          </w:p>
        </w:tc>
        <w:tc>
          <w:tcPr>
            <w:tcW w:w="1080" w:type="dxa"/>
            <w:shd w:val="clear" w:color="auto" w:fill="auto"/>
            <w:noWrap/>
            <w:hideMark/>
          </w:tcPr>
          <w:p w14:paraId="2ACFB04C" w14:textId="77777777" w:rsidR="00054333" w:rsidRPr="002A2C66" w:rsidRDefault="00054333" w:rsidP="00F3376F">
            <w:pPr>
              <w:pStyle w:val="NoSpacing"/>
            </w:pPr>
            <w:r w:rsidRPr="002A2C66">
              <w:t>0</w:t>
            </w:r>
          </w:p>
        </w:tc>
        <w:tc>
          <w:tcPr>
            <w:tcW w:w="1440" w:type="dxa"/>
            <w:shd w:val="clear" w:color="000000" w:fill="A9D08E"/>
            <w:noWrap/>
            <w:hideMark/>
          </w:tcPr>
          <w:p w14:paraId="7CAB0A9A" w14:textId="77777777" w:rsidR="00054333" w:rsidRPr="002A2C66" w:rsidRDefault="00054333" w:rsidP="00F3376F">
            <w:pPr>
              <w:pStyle w:val="NoSpacing"/>
            </w:pPr>
            <w:r w:rsidRPr="002A2C66">
              <w:t>No concerns</w:t>
            </w:r>
          </w:p>
        </w:tc>
        <w:tc>
          <w:tcPr>
            <w:tcW w:w="1081" w:type="dxa"/>
            <w:shd w:val="clear" w:color="000000" w:fill="A9D08E"/>
            <w:noWrap/>
            <w:hideMark/>
          </w:tcPr>
          <w:p w14:paraId="48C2C296" w14:textId="77777777" w:rsidR="00054333" w:rsidRPr="002A2C66" w:rsidRDefault="00054333" w:rsidP="00F3376F">
            <w:pPr>
              <w:pStyle w:val="NoSpacing"/>
            </w:pPr>
            <w:r w:rsidRPr="002A2C66">
              <w:t>Undetected</w:t>
            </w:r>
          </w:p>
        </w:tc>
        <w:tc>
          <w:tcPr>
            <w:tcW w:w="1169" w:type="dxa"/>
            <w:shd w:val="clear" w:color="000000" w:fill="A9D08E"/>
            <w:noWrap/>
            <w:hideMark/>
          </w:tcPr>
          <w:p w14:paraId="72AFCC15" w14:textId="77777777" w:rsidR="00054333" w:rsidRPr="002A2C66" w:rsidRDefault="00054333" w:rsidP="00F3376F">
            <w:pPr>
              <w:pStyle w:val="NoSpacing"/>
            </w:pPr>
            <w:r w:rsidRPr="002A2C66">
              <w:t>No concerns</w:t>
            </w:r>
          </w:p>
        </w:tc>
        <w:tc>
          <w:tcPr>
            <w:tcW w:w="1440" w:type="dxa"/>
            <w:shd w:val="clear" w:color="000000" w:fill="FF9999"/>
            <w:noWrap/>
            <w:hideMark/>
          </w:tcPr>
          <w:p w14:paraId="5D35286E" w14:textId="77777777" w:rsidR="00054333" w:rsidRPr="002A2C66" w:rsidRDefault="00054333" w:rsidP="00F3376F">
            <w:pPr>
              <w:pStyle w:val="NoSpacing"/>
            </w:pPr>
            <w:r w:rsidRPr="002A2C66">
              <w:t>Major concerns</w:t>
            </w:r>
          </w:p>
        </w:tc>
        <w:tc>
          <w:tcPr>
            <w:tcW w:w="1440" w:type="dxa"/>
            <w:shd w:val="clear" w:color="000000" w:fill="A9D08E"/>
            <w:noWrap/>
            <w:hideMark/>
          </w:tcPr>
          <w:p w14:paraId="5B5CE5E4" w14:textId="77777777" w:rsidR="00054333" w:rsidRPr="002A2C66" w:rsidRDefault="00054333" w:rsidP="00F3376F">
            <w:pPr>
              <w:pStyle w:val="NoSpacing"/>
            </w:pPr>
            <w:r w:rsidRPr="002A2C66">
              <w:t>No concerns</w:t>
            </w:r>
          </w:p>
        </w:tc>
        <w:tc>
          <w:tcPr>
            <w:tcW w:w="1538" w:type="dxa"/>
            <w:shd w:val="clear" w:color="000000" w:fill="FFD966"/>
            <w:noWrap/>
            <w:hideMark/>
          </w:tcPr>
          <w:p w14:paraId="15EC452E" w14:textId="77777777" w:rsidR="00054333" w:rsidRPr="002A2C66" w:rsidRDefault="00054333" w:rsidP="00F3376F">
            <w:pPr>
              <w:pStyle w:val="NoSpacing"/>
            </w:pPr>
            <w:r w:rsidRPr="002A2C66">
              <w:t>Some concerns</w:t>
            </w:r>
          </w:p>
        </w:tc>
        <w:tc>
          <w:tcPr>
            <w:tcW w:w="1488" w:type="dxa"/>
            <w:shd w:val="clear" w:color="000000" w:fill="FFD966"/>
            <w:noWrap/>
            <w:hideMark/>
          </w:tcPr>
          <w:p w14:paraId="2426B806" w14:textId="77777777" w:rsidR="00054333" w:rsidRPr="002A2C66" w:rsidRDefault="00054333" w:rsidP="00F3376F">
            <w:pPr>
              <w:pStyle w:val="NoSpacing"/>
            </w:pPr>
            <w:r w:rsidRPr="002A2C66">
              <w:t>Low</w:t>
            </w:r>
          </w:p>
        </w:tc>
      </w:tr>
      <w:tr w:rsidR="00054333" w:rsidRPr="002A2C66" w14:paraId="43E45C4F" w14:textId="77777777" w:rsidTr="00F3376F">
        <w:trPr>
          <w:trHeight w:val="300"/>
        </w:trPr>
        <w:tc>
          <w:tcPr>
            <w:tcW w:w="3330" w:type="dxa"/>
            <w:shd w:val="clear" w:color="auto" w:fill="auto"/>
            <w:noWrap/>
            <w:vAlign w:val="center"/>
            <w:hideMark/>
          </w:tcPr>
          <w:p w14:paraId="385DB9EA" w14:textId="77777777" w:rsidR="00054333" w:rsidRPr="002A2C66" w:rsidRDefault="00054333" w:rsidP="00F3376F">
            <w:pPr>
              <w:pStyle w:val="NoSpacing"/>
            </w:pPr>
            <w:r w:rsidRPr="002A2C66">
              <w:t>Hypertonic (neb) vs Sal (neb) + IB (neb)</w:t>
            </w:r>
          </w:p>
        </w:tc>
        <w:tc>
          <w:tcPr>
            <w:tcW w:w="1080" w:type="dxa"/>
            <w:shd w:val="clear" w:color="auto" w:fill="auto"/>
            <w:noWrap/>
            <w:hideMark/>
          </w:tcPr>
          <w:p w14:paraId="7EB211C2" w14:textId="77777777" w:rsidR="00054333" w:rsidRPr="002A2C66" w:rsidRDefault="00054333" w:rsidP="00F3376F">
            <w:pPr>
              <w:pStyle w:val="NoSpacing"/>
            </w:pPr>
            <w:r w:rsidRPr="002A2C66">
              <w:t>0</w:t>
            </w:r>
          </w:p>
        </w:tc>
        <w:tc>
          <w:tcPr>
            <w:tcW w:w="1440" w:type="dxa"/>
            <w:shd w:val="clear" w:color="000000" w:fill="A9D08E"/>
            <w:noWrap/>
            <w:hideMark/>
          </w:tcPr>
          <w:p w14:paraId="106031D2" w14:textId="77777777" w:rsidR="00054333" w:rsidRPr="002A2C66" w:rsidRDefault="00054333" w:rsidP="00F3376F">
            <w:pPr>
              <w:pStyle w:val="NoSpacing"/>
            </w:pPr>
            <w:r w:rsidRPr="002A2C66">
              <w:t>No concerns</w:t>
            </w:r>
          </w:p>
        </w:tc>
        <w:tc>
          <w:tcPr>
            <w:tcW w:w="1081" w:type="dxa"/>
            <w:shd w:val="clear" w:color="000000" w:fill="A9D08E"/>
            <w:noWrap/>
            <w:hideMark/>
          </w:tcPr>
          <w:p w14:paraId="5563FFF5" w14:textId="77777777" w:rsidR="00054333" w:rsidRPr="002A2C66" w:rsidRDefault="00054333" w:rsidP="00F3376F">
            <w:pPr>
              <w:pStyle w:val="NoSpacing"/>
            </w:pPr>
            <w:r w:rsidRPr="002A2C66">
              <w:t>Undetected</w:t>
            </w:r>
          </w:p>
        </w:tc>
        <w:tc>
          <w:tcPr>
            <w:tcW w:w="1169" w:type="dxa"/>
            <w:shd w:val="clear" w:color="000000" w:fill="A9D08E"/>
            <w:noWrap/>
            <w:hideMark/>
          </w:tcPr>
          <w:p w14:paraId="785F3C75" w14:textId="77777777" w:rsidR="00054333" w:rsidRPr="002A2C66" w:rsidRDefault="00054333" w:rsidP="00F3376F">
            <w:pPr>
              <w:pStyle w:val="NoSpacing"/>
            </w:pPr>
            <w:r w:rsidRPr="002A2C66">
              <w:t>No concerns</w:t>
            </w:r>
          </w:p>
        </w:tc>
        <w:tc>
          <w:tcPr>
            <w:tcW w:w="1440" w:type="dxa"/>
            <w:shd w:val="clear" w:color="000000" w:fill="FF9999"/>
            <w:noWrap/>
            <w:hideMark/>
          </w:tcPr>
          <w:p w14:paraId="789F4844" w14:textId="77777777" w:rsidR="00054333" w:rsidRPr="002A2C66" w:rsidRDefault="00054333" w:rsidP="00F3376F">
            <w:pPr>
              <w:pStyle w:val="NoSpacing"/>
            </w:pPr>
            <w:r w:rsidRPr="002A2C66">
              <w:t>Major concerns</w:t>
            </w:r>
          </w:p>
        </w:tc>
        <w:tc>
          <w:tcPr>
            <w:tcW w:w="1440" w:type="dxa"/>
            <w:shd w:val="clear" w:color="000000" w:fill="A9D08E"/>
            <w:noWrap/>
            <w:hideMark/>
          </w:tcPr>
          <w:p w14:paraId="11A44AF9" w14:textId="77777777" w:rsidR="00054333" w:rsidRPr="002A2C66" w:rsidRDefault="00054333" w:rsidP="00F3376F">
            <w:pPr>
              <w:pStyle w:val="NoSpacing"/>
            </w:pPr>
            <w:r w:rsidRPr="002A2C66">
              <w:t>No concerns</w:t>
            </w:r>
          </w:p>
        </w:tc>
        <w:tc>
          <w:tcPr>
            <w:tcW w:w="1538" w:type="dxa"/>
            <w:shd w:val="clear" w:color="000000" w:fill="FFD966"/>
            <w:noWrap/>
            <w:hideMark/>
          </w:tcPr>
          <w:p w14:paraId="66DCE615" w14:textId="77777777" w:rsidR="00054333" w:rsidRPr="002A2C66" w:rsidRDefault="00054333" w:rsidP="00F3376F">
            <w:pPr>
              <w:pStyle w:val="NoSpacing"/>
            </w:pPr>
            <w:r w:rsidRPr="002A2C66">
              <w:t>Some concerns</w:t>
            </w:r>
          </w:p>
        </w:tc>
        <w:tc>
          <w:tcPr>
            <w:tcW w:w="1488" w:type="dxa"/>
            <w:shd w:val="clear" w:color="000000" w:fill="FFD966"/>
            <w:noWrap/>
            <w:hideMark/>
          </w:tcPr>
          <w:p w14:paraId="4373933D" w14:textId="77777777" w:rsidR="00054333" w:rsidRPr="002A2C66" w:rsidRDefault="00054333" w:rsidP="00F3376F">
            <w:pPr>
              <w:pStyle w:val="NoSpacing"/>
            </w:pPr>
            <w:r w:rsidRPr="002A2C66">
              <w:t>Low</w:t>
            </w:r>
          </w:p>
        </w:tc>
      </w:tr>
      <w:tr w:rsidR="00054333" w:rsidRPr="002A2C66" w14:paraId="35EB6320" w14:textId="77777777" w:rsidTr="00F3376F">
        <w:trPr>
          <w:trHeight w:val="300"/>
        </w:trPr>
        <w:tc>
          <w:tcPr>
            <w:tcW w:w="3330" w:type="dxa"/>
            <w:shd w:val="clear" w:color="auto" w:fill="auto"/>
            <w:noWrap/>
            <w:vAlign w:val="center"/>
            <w:hideMark/>
          </w:tcPr>
          <w:p w14:paraId="2AB611AD" w14:textId="77777777" w:rsidR="00054333" w:rsidRPr="002A2C66" w:rsidRDefault="00054333" w:rsidP="00F3376F">
            <w:pPr>
              <w:pStyle w:val="NoSpacing"/>
            </w:pPr>
            <w:r w:rsidRPr="002A2C66">
              <w:t>Hypertonic (neb) vs Sal (neb) + Steroid (sys)</w:t>
            </w:r>
          </w:p>
        </w:tc>
        <w:tc>
          <w:tcPr>
            <w:tcW w:w="1080" w:type="dxa"/>
            <w:shd w:val="clear" w:color="auto" w:fill="auto"/>
            <w:noWrap/>
            <w:hideMark/>
          </w:tcPr>
          <w:p w14:paraId="25D0DE8F" w14:textId="77777777" w:rsidR="00054333" w:rsidRPr="002A2C66" w:rsidRDefault="00054333" w:rsidP="00F3376F">
            <w:pPr>
              <w:pStyle w:val="NoSpacing"/>
            </w:pPr>
            <w:r w:rsidRPr="002A2C66">
              <w:t>0</w:t>
            </w:r>
          </w:p>
        </w:tc>
        <w:tc>
          <w:tcPr>
            <w:tcW w:w="1440" w:type="dxa"/>
            <w:shd w:val="clear" w:color="000000" w:fill="FFD966"/>
            <w:noWrap/>
            <w:hideMark/>
          </w:tcPr>
          <w:p w14:paraId="58F6DD14" w14:textId="77777777" w:rsidR="00054333" w:rsidRPr="002A2C66" w:rsidRDefault="00054333" w:rsidP="00F3376F">
            <w:pPr>
              <w:pStyle w:val="NoSpacing"/>
            </w:pPr>
            <w:r w:rsidRPr="002A2C66">
              <w:t>Some concerns</w:t>
            </w:r>
          </w:p>
        </w:tc>
        <w:tc>
          <w:tcPr>
            <w:tcW w:w="1081" w:type="dxa"/>
            <w:shd w:val="clear" w:color="000000" w:fill="A9D08E"/>
            <w:noWrap/>
            <w:hideMark/>
          </w:tcPr>
          <w:p w14:paraId="118C2CE6" w14:textId="77777777" w:rsidR="00054333" w:rsidRPr="002A2C66" w:rsidRDefault="00054333" w:rsidP="00F3376F">
            <w:pPr>
              <w:pStyle w:val="NoSpacing"/>
            </w:pPr>
            <w:r w:rsidRPr="002A2C66">
              <w:t>Undetected</w:t>
            </w:r>
          </w:p>
        </w:tc>
        <w:tc>
          <w:tcPr>
            <w:tcW w:w="1169" w:type="dxa"/>
            <w:shd w:val="clear" w:color="000000" w:fill="A9D08E"/>
            <w:noWrap/>
            <w:hideMark/>
          </w:tcPr>
          <w:p w14:paraId="49A324DB" w14:textId="77777777" w:rsidR="00054333" w:rsidRPr="002A2C66" w:rsidRDefault="00054333" w:rsidP="00F3376F">
            <w:pPr>
              <w:pStyle w:val="NoSpacing"/>
            </w:pPr>
            <w:r w:rsidRPr="002A2C66">
              <w:t>No concerns</w:t>
            </w:r>
          </w:p>
        </w:tc>
        <w:tc>
          <w:tcPr>
            <w:tcW w:w="1440" w:type="dxa"/>
            <w:shd w:val="clear" w:color="000000" w:fill="FF9999"/>
            <w:noWrap/>
            <w:hideMark/>
          </w:tcPr>
          <w:p w14:paraId="12C9D355" w14:textId="77777777" w:rsidR="00054333" w:rsidRPr="002A2C66" w:rsidRDefault="00054333" w:rsidP="00F3376F">
            <w:pPr>
              <w:pStyle w:val="NoSpacing"/>
            </w:pPr>
            <w:r w:rsidRPr="002A2C66">
              <w:t>Major concerns</w:t>
            </w:r>
          </w:p>
        </w:tc>
        <w:tc>
          <w:tcPr>
            <w:tcW w:w="1440" w:type="dxa"/>
            <w:shd w:val="clear" w:color="000000" w:fill="A9D08E"/>
            <w:noWrap/>
            <w:hideMark/>
          </w:tcPr>
          <w:p w14:paraId="63BD1B53" w14:textId="77777777" w:rsidR="00054333" w:rsidRPr="002A2C66" w:rsidRDefault="00054333" w:rsidP="00F3376F">
            <w:pPr>
              <w:pStyle w:val="NoSpacing"/>
            </w:pPr>
            <w:r w:rsidRPr="002A2C66">
              <w:t>No concerns</w:t>
            </w:r>
          </w:p>
        </w:tc>
        <w:tc>
          <w:tcPr>
            <w:tcW w:w="1538" w:type="dxa"/>
            <w:shd w:val="clear" w:color="000000" w:fill="FFD966"/>
            <w:noWrap/>
            <w:hideMark/>
          </w:tcPr>
          <w:p w14:paraId="68CE28E0" w14:textId="77777777" w:rsidR="00054333" w:rsidRPr="002A2C66" w:rsidRDefault="00054333" w:rsidP="00F3376F">
            <w:pPr>
              <w:pStyle w:val="NoSpacing"/>
            </w:pPr>
            <w:r w:rsidRPr="002A2C66">
              <w:t>Some concerns</w:t>
            </w:r>
          </w:p>
        </w:tc>
        <w:tc>
          <w:tcPr>
            <w:tcW w:w="1488" w:type="dxa"/>
            <w:shd w:val="clear" w:color="000000" w:fill="FF9999"/>
            <w:noWrap/>
            <w:hideMark/>
          </w:tcPr>
          <w:p w14:paraId="4802FE87" w14:textId="77777777" w:rsidR="00054333" w:rsidRPr="002A2C66" w:rsidRDefault="00054333" w:rsidP="00F3376F">
            <w:pPr>
              <w:pStyle w:val="NoSpacing"/>
            </w:pPr>
            <w:r w:rsidRPr="002A2C66">
              <w:t>Very low</w:t>
            </w:r>
          </w:p>
        </w:tc>
      </w:tr>
      <w:tr w:rsidR="00054333" w:rsidRPr="002A2C66" w14:paraId="3DB05635" w14:textId="77777777" w:rsidTr="00F3376F">
        <w:trPr>
          <w:trHeight w:val="300"/>
        </w:trPr>
        <w:tc>
          <w:tcPr>
            <w:tcW w:w="3330" w:type="dxa"/>
            <w:shd w:val="clear" w:color="auto" w:fill="auto"/>
            <w:noWrap/>
            <w:vAlign w:val="center"/>
            <w:hideMark/>
          </w:tcPr>
          <w:p w14:paraId="2246938D" w14:textId="77777777" w:rsidR="00054333" w:rsidRPr="002A2C66" w:rsidRDefault="00054333" w:rsidP="00F3376F">
            <w:pPr>
              <w:pStyle w:val="NoSpacing"/>
            </w:pPr>
            <w:r w:rsidRPr="002A2C66">
              <w:t>Hypertonic (neb) vs Steroid (neb)</w:t>
            </w:r>
          </w:p>
        </w:tc>
        <w:tc>
          <w:tcPr>
            <w:tcW w:w="1080" w:type="dxa"/>
            <w:shd w:val="clear" w:color="auto" w:fill="auto"/>
            <w:noWrap/>
            <w:hideMark/>
          </w:tcPr>
          <w:p w14:paraId="0897424C" w14:textId="77777777" w:rsidR="00054333" w:rsidRPr="002A2C66" w:rsidRDefault="00054333" w:rsidP="00F3376F">
            <w:pPr>
              <w:pStyle w:val="NoSpacing"/>
            </w:pPr>
            <w:r w:rsidRPr="002A2C66">
              <w:t>0</w:t>
            </w:r>
          </w:p>
        </w:tc>
        <w:tc>
          <w:tcPr>
            <w:tcW w:w="1440" w:type="dxa"/>
            <w:shd w:val="clear" w:color="000000" w:fill="FFD966"/>
            <w:noWrap/>
            <w:hideMark/>
          </w:tcPr>
          <w:p w14:paraId="2DD70852" w14:textId="77777777" w:rsidR="00054333" w:rsidRPr="002A2C66" w:rsidRDefault="00054333" w:rsidP="00F3376F">
            <w:pPr>
              <w:pStyle w:val="NoSpacing"/>
            </w:pPr>
            <w:r w:rsidRPr="002A2C66">
              <w:t>Some concerns</w:t>
            </w:r>
          </w:p>
        </w:tc>
        <w:tc>
          <w:tcPr>
            <w:tcW w:w="1081" w:type="dxa"/>
            <w:shd w:val="clear" w:color="000000" w:fill="A9D08E"/>
            <w:noWrap/>
            <w:hideMark/>
          </w:tcPr>
          <w:p w14:paraId="2D66F9CC" w14:textId="77777777" w:rsidR="00054333" w:rsidRPr="002A2C66" w:rsidRDefault="00054333" w:rsidP="00F3376F">
            <w:pPr>
              <w:pStyle w:val="NoSpacing"/>
            </w:pPr>
            <w:r w:rsidRPr="002A2C66">
              <w:t>Undetected</w:t>
            </w:r>
          </w:p>
        </w:tc>
        <w:tc>
          <w:tcPr>
            <w:tcW w:w="1169" w:type="dxa"/>
            <w:shd w:val="clear" w:color="000000" w:fill="A9D08E"/>
            <w:noWrap/>
            <w:hideMark/>
          </w:tcPr>
          <w:p w14:paraId="6289CFF0" w14:textId="77777777" w:rsidR="00054333" w:rsidRPr="002A2C66" w:rsidRDefault="00054333" w:rsidP="00F3376F">
            <w:pPr>
              <w:pStyle w:val="NoSpacing"/>
            </w:pPr>
            <w:r w:rsidRPr="002A2C66">
              <w:t>No concerns</w:t>
            </w:r>
          </w:p>
        </w:tc>
        <w:tc>
          <w:tcPr>
            <w:tcW w:w="1440" w:type="dxa"/>
            <w:shd w:val="clear" w:color="000000" w:fill="FF9999"/>
            <w:noWrap/>
            <w:hideMark/>
          </w:tcPr>
          <w:p w14:paraId="5BFB194E" w14:textId="77777777" w:rsidR="00054333" w:rsidRPr="002A2C66" w:rsidRDefault="00054333" w:rsidP="00F3376F">
            <w:pPr>
              <w:pStyle w:val="NoSpacing"/>
            </w:pPr>
            <w:r w:rsidRPr="002A2C66">
              <w:t>Major concerns</w:t>
            </w:r>
          </w:p>
        </w:tc>
        <w:tc>
          <w:tcPr>
            <w:tcW w:w="1440" w:type="dxa"/>
            <w:shd w:val="clear" w:color="000000" w:fill="A9D08E"/>
            <w:noWrap/>
            <w:hideMark/>
          </w:tcPr>
          <w:p w14:paraId="4B06AD7C" w14:textId="77777777" w:rsidR="00054333" w:rsidRPr="002A2C66" w:rsidRDefault="00054333" w:rsidP="00F3376F">
            <w:pPr>
              <w:pStyle w:val="NoSpacing"/>
            </w:pPr>
            <w:r w:rsidRPr="002A2C66">
              <w:t>No concerns</w:t>
            </w:r>
          </w:p>
        </w:tc>
        <w:tc>
          <w:tcPr>
            <w:tcW w:w="1538" w:type="dxa"/>
            <w:shd w:val="clear" w:color="000000" w:fill="FFD966"/>
            <w:noWrap/>
            <w:hideMark/>
          </w:tcPr>
          <w:p w14:paraId="5A3A5A51" w14:textId="77777777" w:rsidR="00054333" w:rsidRPr="002A2C66" w:rsidRDefault="00054333" w:rsidP="00F3376F">
            <w:pPr>
              <w:pStyle w:val="NoSpacing"/>
            </w:pPr>
            <w:r w:rsidRPr="002A2C66">
              <w:t>Some concerns</w:t>
            </w:r>
          </w:p>
        </w:tc>
        <w:tc>
          <w:tcPr>
            <w:tcW w:w="1488" w:type="dxa"/>
            <w:shd w:val="clear" w:color="000000" w:fill="FF9999"/>
            <w:noWrap/>
            <w:hideMark/>
          </w:tcPr>
          <w:p w14:paraId="0BA7C153" w14:textId="77777777" w:rsidR="00054333" w:rsidRPr="002A2C66" w:rsidRDefault="00054333" w:rsidP="00F3376F">
            <w:pPr>
              <w:pStyle w:val="NoSpacing"/>
            </w:pPr>
            <w:r w:rsidRPr="002A2C66">
              <w:t>Very low</w:t>
            </w:r>
          </w:p>
        </w:tc>
      </w:tr>
      <w:tr w:rsidR="00054333" w:rsidRPr="002A2C66" w14:paraId="07A2C1A5" w14:textId="77777777" w:rsidTr="00F3376F">
        <w:trPr>
          <w:trHeight w:val="300"/>
        </w:trPr>
        <w:tc>
          <w:tcPr>
            <w:tcW w:w="3330" w:type="dxa"/>
            <w:shd w:val="clear" w:color="auto" w:fill="auto"/>
            <w:noWrap/>
            <w:vAlign w:val="center"/>
            <w:hideMark/>
          </w:tcPr>
          <w:p w14:paraId="30E80CEA" w14:textId="77777777" w:rsidR="00054333" w:rsidRPr="002A2C66" w:rsidRDefault="00054333" w:rsidP="00F3376F">
            <w:pPr>
              <w:pStyle w:val="NoSpacing"/>
            </w:pPr>
            <w:r w:rsidRPr="002A2C66">
              <w:lastRenderedPageBreak/>
              <w:t>Hypertonic (neb) vs Steroid (sys)</w:t>
            </w:r>
          </w:p>
        </w:tc>
        <w:tc>
          <w:tcPr>
            <w:tcW w:w="1080" w:type="dxa"/>
            <w:shd w:val="clear" w:color="auto" w:fill="auto"/>
            <w:noWrap/>
            <w:hideMark/>
          </w:tcPr>
          <w:p w14:paraId="514448CB" w14:textId="77777777" w:rsidR="00054333" w:rsidRPr="002A2C66" w:rsidRDefault="00054333" w:rsidP="00F3376F">
            <w:pPr>
              <w:pStyle w:val="NoSpacing"/>
            </w:pPr>
            <w:r w:rsidRPr="002A2C66">
              <w:t>0</w:t>
            </w:r>
          </w:p>
        </w:tc>
        <w:tc>
          <w:tcPr>
            <w:tcW w:w="1440" w:type="dxa"/>
            <w:shd w:val="clear" w:color="000000" w:fill="A9D08E"/>
            <w:noWrap/>
            <w:hideMark/>
          </w:tcPr>
          <w:p w14:paraId="43A98124" w14:textId="77777777" w:rsidR="00054333" w:rsidRPr="002A2C66" w:rsidRDefault="00054333" w:rsidP="00F3376F">
            <w:pPr>
              <w:pStyle w:val="NoSpacing"/>
            </w:pPr>
            <w:r w:rsidRPr="002A2C66">
              <w:t>No concerns</w:t>
            </w:r>
          </w:p>
        </w:tc>
        <w:tc>
          <w:tcPr>
            <w:tcW w:w="1081" w:type="dxa"/>
            <w:shd w:val="clear" w:color="000000" w:fill="A9D08E"/>
            <w:noWrap/>
            <w:hideMark/>
          </w:tcPr>
          <w:p w14:paraId="58CC2369" w14:textId="77777777" w:rsidR="00054333" w:rsidRPr="002A2C66" w:rsidRDefault="00054333" w:rsidP="00F3376F">
            <w:pPr>
              <w:pStyle w:val="NoSpacing"/>
            </w:pPr>
            <w:r w:rsidRPr="002A2C66">
              <w:t>Undetected</w:t>
            </w:r>
          </w:p>
        </w:tc>
        <w:tc>
          <w:tcPr>
            <w:tcW w:w="1169" w:type="dxa"/>
            <w:shd w:val="clear" w:color="000000" w:fill="A9D08E"/>
            <w:noWrap/>
            <w:hideMark/>
          </w:tcPr>
          <w:p w14:paraId="2A774B1D" w14:textId="77777777" w:rsidR="00054333" w:rsidRPr="002A2C66" w:rsidRDefault="00054333" w:rsidP="00F3376F">
            <w:pPr>
              <w:pStyle w:val="NoSpacing"/>
            </w:pPr>
            <w:r w:rsidRPr="002A2C66">
              <w:t>No concerns</w:t>
            </w:r>
          </w:p>
        </w:tc>
        <w:tc>
          <w:tcPr>
            <w:tcW w:w="1440" w:type="dxa"/>
            <w:shd w:val="clear" w:color="000000" w:fill="FF9999"/>
            <w:noWrap/>
            <w:hideMark/>
          </w:tcPr>
          <w:p w14:paraId="3D895474" w14:textId="77777777" w:rsidR="00054333" w:rsidRPr="002A2C66" w:rsidRDefault="00054333" w:rsidP="00F3376F">
            <w:pPr>
              <w:pStyle w:val="NoSpacing"/>
            </w:pPr>
            <w:r w:rsidRPr="002A2C66">
              <w:t>Major concerns</w:t>
            </w:r>
          </w:p>
        </w:tc>
        <w:tc>
          <w:tcPr>
            <w:tcW w:w="1440" w:type="dxa"/>
            <w:shd w:val="clear" w:color="000000" w:fill="A9D08E"/>
            <w:noWrap/>
            <w:hideMark/>
          </w:tcPr>
          <w:p w14:paraId="5879B377" w14:textId="77777777" w:rsidR="00054333" w:rsidRPr="002A2C66" w:rsidRDefault="00054333" w:rsidP="00F3376F">
            <w:pPr>
              <w:pStyle w:val="NoSpacing"/>
            </w:pPr>
            <w:r w:rsidRPr="002A2C66">
              <w:t>No concerns</w:t>
            </w:r>
          </w:p>
        </w:tc>
        <w:tc>
          <w:tcPr>
            <w:tcW w:w="1538" w:type="dxa"/>
            <w:shd w:val="clear" w:color="000000" w:fill="FFD966"/>
            <w:noWrap/>
            <w:hideMark/>
          </w:tcPr>
          <w:p w14:paraId="4FE6C774" w14:textId="77777777" w:rsidR="00054333" w:rsidRPr="002A2C66" w:rsidRDefault="00054333" w:rsidP="00F3376F">
            <w:pPr>
              <w:pStyle w:val="NoSpacing"/>
            </w:pPr>
            <w:r w:rsidRPr="002A2C66">
              <w:t>Some concerns</w:t>
            </w:r>
          </w:p>
        </w:tc>
        <w:tc>
          <w:tcPr>
            <w:tcW w:w="1488" w:type="dxa"/>
            <w:shd w:val="clear" w:color="000000" w:fill="FFD966"/>
            <w:noWrap/>
            <w:hideMark/>
          </w:tcPr>
          <w:p w14:paraId="637E8435" w14:textId="77777777" w:rsidR="00054333" w:rsidRPr="002A2C66" w:rsidRDefault="00054333" w:rsidP="00F3376F">
            <w:pPr>
              <w:pStyle w:val="NoSpacing"/>
            </w:pPr>
            <w:r w:rsidRPr="002A2C66">
              <w:t>Low</w:t>
            </w:r>
          </w:p>
        </w:tc>
      </w:tr>
      <w:tr w:rsidR="00054333" w:rsidRPr="002A2C66" w14:paraId="4CD945E3" w14:textId="77777777" w:rsidTr="00F3376F">
        <w:trPr>
          <w:trHeight w:val="300"/>
        </w:trPr>
        <w:tc>
          <w:tcPr>
            <w:tcW w:w="3330" w:type="dxa"/>
            <w:shd w:val="clear" w:color="auto" w:fill="auto"/>
            <w:noWrap/>
            <w:vAlign w:val="center"/>
            <w:hideMark/>
          </w:tcPr>
          <w:p w14:paraId="09EB88FF" w14:textId="77777777" w:rsidR="00054333" w:rsidRPr="002A2C66" w:rsidRDefault="00054333" w:rsidP="00F3376F">
            <w:pPr>
              <w:pStyle w:val="NoSpacing"/>
            </w:pPr>
            <w:r w:rsidRPr="002A2C66">
              <w:t>Hypertonic (neb) + Sal (neb) vs Placebo (air)</w:t>
            </w:r>
          </w:p>
        </w:tc>
        <w:tc>
          <w:tcPr>
            <w:tcW w:w="1080" w:type="dxa"/>
            <w:shd w:val="clear" w:color="auto" w:fill="auto"/>
            <w:noWrap/>
            <w:hideMark/>
          </w:tcPr>
          <w:p w14:paraId="2BF35F00" w14:textId="77777777" w:rsidR="00054333" w:rsidRPr="002A2C66" w:rsidRDefault="00054333" w:rsidP="00F3376F">
            <w:pPr>
              <w:pStyle w:val="NoSpacing"/>
            </w:pPr>
            <w:r w:rsidRPr="002A2C66">
              <w:t>0</w:t>
            </w:r>
          </w:p>
        </w:tc>
        <w:tc>
          <w:tcPr>
            <w:tcW w:w="1440" w:type="dxa"/>
            <w:shd w:val="clear" w:color="000000" w:fill="FFD966"/>
            <w:noWrap/>
            <w:hideMark/>
          </w:tcPr>
          <w:p w14:paraId="32905DF7" w14:textId="77777777" w:rsidR="00054333" w:rsidRPr="002A2C66" w:rsidRDefault="00054333" w:rsidP="00F3376F">
            <w:pPr>
              <w:pStyle w:val="NoSpacing"/>
            </w:pPr>
            <w:r w:rsidRPr="002A2C66">
              <w:t>Some concerns</w:t>
            </w:r>
          </w:p>
        </w:tc>
        <w:tc>
          <w:tcPr>
            <w:tcW w:w="1081" w:type="dxa"/>
            <w:shd w:val="clear" w:color="000000" w:fill="A9D08E"/>
            <w:noWrap/>
            <w:hideMark/>
          </w:tcPr>
          <w:p w14:paraId="677193D6" w14:textId="77777777" w:rsidR="00054333" w:rsidRPr="002A2C66" w:rsidRDefault="00054333" w:rsidP="00F3376F">
            <w:pPr>
              <w:pStyle w:val="NoSpacing"/>
            </w:pPr>
            <w:r w:rsidRPr="002A2C66">
              <w:t>Undetected</w:t>
            </w:r>
          </w:p>
        </w:tc>
        <w:tc>
          <w:tcPr>
            <w:tcW w:w="1169" w:type="dxa"/>
            <w:shd w:val="clear" w:color="000000" w:fill="A9D08E"/>
            <w:noWrap/>
            <w:hideMark/>
          </w:tcPr>
          <w:p w14:paraId="0B41610C" w14:textId="77777777" w:rsidR="00054333" w:rsidRPr="002A2C66" w:rsidRDefault="00054333" w:rsidP="00F3376F">
            <w:pPr>
              <w:pStyle w:val="NoSpacing"/>
            </w:pPr>
            <w:r w:rsidRPr="002A2C66">
              <w:t>No concerns</w:t>
            </w:r>
          </w:p>
        </w:tc>
        <w:tc>
          <w:tcPr>
            <w:tcW w:w="1440" w:type="dxa"/>
            <w:shd w:val="clear" w:color="000000" w:fill="FF9999"/>
            <w:noWrap/>
            <w:hideMark/>
          </w:tcPr>
          <w:p w14:paraId="6634B6D7" w14:textId="77777777" w:rsidR="00054333" w:rsidRPr="002A2C66" w:rsidRDefault="00054333" w:rsidP="00F3376F">
            <w:pPr>
              <w:pStyle w:val="NoSpacing"/>
            </w:pPr>
            <w:r w:rsidRPr="002A2C66">
              <w:t>Major concerns</w:t>
            </w:r>
          </w:p>
        </w:tc>
        <w:tc>
          <w:tcPr>
            <w:tcW w:w="1440" w:type="dxa"/>
            <w:shd w:val="clear" w:color="000000" w:fill="A9D08E"/>
            <w:noWrap/>
            <w:hideMark/>
          </w:tcPr>
          <w:p w14:paraId="0F5739C3" w14:textId="77777777" w:rsidR="00054333" w:rsidRPr="002A2C66" w:rsidRDefault="00054333" w:rsidP="00F3376F">
            <w:pPr>
              <w:pStyle w:val="NoSpacing"/>
            </w:pPr>
            <w:r w:rsidRPr="002A2C66">
              <w:t>No concerns</w:t>
            </w:r>
          </w:p>
        </w:tc>
        <w:tc>
          <w:tcPr>
            <w:tcW w:w="1538" w:type="dxa"/>
            <w:shd w:val="clear" w:color="000000" w:fill="FFD966"/>
            <w:noWrap/>
            <w:hideMark/>
          </w:tcPr>
          <w:p w14:paraId="204FB7A5" w14:textId="77777777" w:rsidR="00054333" w:rsidRPr="002A2C66" w:rsidRDefault="00054333" w:rsidP="00F3376F">
            <w:pPr>
              <w:pStyle w:val="NoSpacing"/>
            </w:pPr>
            <w:r w:rsidRPr="002A2C66">
              <w:t>Some concerns</w:t>
            </w:r>
          </w:p>
        </w:tc>
        <w:tc>
          <w:tcPr>
            <w:tcW w:w="1488" w:type="dxa"/>
            <w:shd w:val="clear" w:color="000000" w:fill="FF9999"/>
            <w:noWrap/>
            <w:hideMark/>
          </w:tcPr>
          <w:p w14:paraId="2D450B8F" w14:textId="77777777" w:rsidR="00054333" w:rsidRPr="002A2C66" w:rsidRDefault="00054333" w:rsidP="00F3376F">
            <w:pPr>
              <w:pStyle w:val="NoSpacing"/>
            </w:pPr>
            <w:r w:rsidRPr="002A2C66">
              <w:t>Very low</w:t>
            </w:r>
          </w:p>
        </w:tc>
      </w:tr>
      <w:tr w:rsidR="00054333" w:rsidRPr="002A2C66" w14:paraId="377DC57C" w14:textId="77777777" w:rsidTr="00F3376F">
        <w:trPr>
          <w:trHeight w:val="300"/>
        </w:trPr>
        <w:tc>
          <w:tcPr>
            <w:tcW w:w="3330" w:type="dxa"/>
            <w:shd w:val="clear" w:color="auto" w:fill="auto"/>
            <w:noWrap/>
            <w:vAlign w:val="center"/>
            <w:hideMark/>
          </w:tcPr>
          <w:p w14:paraId="465B069B" w14:textId="77777777" w:rsidR="00054333" w:rsidRPr="002A2C66" w:rsidRDefault="00054333" w:rsidP="00F3376F">
            <w:pPr>
              <w:pStyle w:val="NoSpacing"/>
            </w:pPr>
            <w:r w:rsidRPr="002A2C66">
              <w:t>Hypertonic (neb) + Sal (neb) vs Placebo (sys)</w:t>
            </w:r>
          </w:p>
        </w:tc>
        <w:tc>
          <w:tcPr>
            <w:tcW w:w="1080" w:type="dxa"/>
            <w:shd w:val="clear" w:color="auto" w:fill="auto"/>
            <w:noWrap/>
            <w:hideMark/>
          </w:tcPr>
          <w:p w14:paraId="2D194CCA" w14:textId="77777777" w:rsidR="00054333" w:rsidRPr="002A2C66" w:rsidRDefault="00054333" w:rsidP="00F3376F">
            <w:pPr>
              <w:pStyle w:val="NoSpacing"/>
            </w:pPr>
            <w:r w:rsidRPr="002A2C66">
              <w:t>0</w:t>
            </w:r>
          </w:p>
        </w:tc>
        <w:tc>
          <w:tcPr>
            <w:tcW w:w="1440" w:type="dxa"/>
            <w:shd w:val="clear" w:color="000000" w:fill="A9D08E"/>
            <w:noWrap/>
            <w:hideMark/>
          </w:tcPr>
          <w:p w14:paraId="3EA3AB1D" w14:textId="77777777" w:rsidR="00054333" w:rsidRPr="002A2C66" w:rsidRDefault="00054333" w:rsidP="00F3376F">
            <w:pPr>
              <w:pStyle w:val="NoSpacing"/>
            </w:pPr>
            <w:r w:rsidRPr="002A2C66">
              <w:t>No concerns</w:t>
            </w:r>
          </w:p>
        </w:tc>
        <w:tc>
          <w:tcPr>
            <w:tcW w:w="1081" w:type="dxa"/>
            <w:shd w:val="clear" w:color="000000" w:fill="A9D08E"/>
            <w:noWrap/>
            <w:hideMark/>
          </w:tcPr>
          <w:p w14:paraId="27E84730" w14:textId="77777777" w:rsidR="00054333" w:rsidRPr="002A2C66" w:rsidRDefault="00054333" w:rsidP="00F3376F">
            <w:pPr>
              <w:pStyle w:val="NoSpacing"/>
            </w:pPr>
            <w:r w:rsidRPr="002A2C66">
              <w:t>Undetected</w:t>
            </w:r>
          </w:p>
        </w:tc>
        <w:tc>
          <w:tcPr>
            <w:tcW w:w="1169" w:type="dxa"/>
            <w:shd w:val="clear" w:color="000000" w:fill="A9D08E"/>
            <w:noWrap/>
            <w:hideMark/>
          </w:tcPr>
          <w:p w14:paraId="14FFB323" w14:textId="77777777" w:rsidR="00054333" w:rsidRPr="002A2C66" w:rsidRDefault="00054333" w:rsidP="00F3376F">
            <w:pPr>
              <w:pStyle w:val="NoSpacing"/>
            </w:pPr>
            <w:r w:rsidRPr="002A2C66">
              <w:t>No concerns</w:t>
            </w:r>
          </w:p>
        </w:tc>
        <w:tc>
          <w:tcPr>
            <w:tcW w:w="1440" w:type="dxa"/>
            <w:shd w:val="clear" w:color="000000" w:fill="FFD966"/>
            <w:noWrap/>
            <w:hideMark/>
          </w:tcPr>
          <w:p w14:paraId="3088101F" w14:textId="77777777" w:rsidR="00054333" w:rsidRPr="002A2C66" w:rsidRDefault="00054333" w:rsidP="00F3376F">
            <w:pPr>
              <w:pStyle w:val="NoSpacing"/>
            </w:pPr>
            <w:r w:rsidRPr="002A2C66">
              <w:t>Some concerns</w:t>
            </w:r>
          </w:p>
        </w:tc>
        <w:tc>
          <w:tcPr>
            <w:tcW w:w="1440" w:type="dxa"/>
            <w:shd w:val="clear" w:color="000000" w:fill="A9D08E"/>
            <w:noWrap/>
            <w:hideMark/>
          </w:tcPr>
          <w:p w14:paraId="6EDF36E5" w14:textId="77777777" w:rsidR="00054333" w:rsidRPr="002A2C66" w:rsidRDefault="00054333" w:rsidP="00F3376F">
            <w:pPr>
              <w:pStyle w:val="NoSpacing"/>
            </w:pPr>
            <w:r w:rsidRPr="002A2C66">
              <w:t>No concerns</w:t>
            </w:r>
          </w:p>
        </w:tc>
        <w:tc>
          <w:tcPr>
            <w:tcW w:w="1538" w:type="dxa"/>
            <w:shd w:val="clear" w:color="000000" w:fill="FFD966"/>
            <w:noWrap/>
            <w:hideMark/>
          </w:tcPr>
          <w:p w14:paraId="0449F3E5" w14:textId="77777777" w:rsidR="00054333" w:rsidRPr="002A2C66" w:rsidRDefault="00054333" w:rsidP="00F3376F">
            <w:pPr>
              <w:pStyle w:val="NoSpacing"/>
            </w:pPr>
            <w:r w:rsidRPr="002A2C66">
              <w:t>Some concerns</w:t>
            </w:r>
          </w:p>
        </w:tc>
        <w:tc>
          <w:tcPr>
            <w:tcW w:w="1488" w:type="dxa"/>
            <w:shd w:val="clear" w:color="000000" w:fill="9BC2E6"/>
            <w:noWrap/>
            <w:hideMark/>
          </w:tcPr>
          <w:p w14:paraId="241E3FAE" w14:textId="77777777" w:rsidR="00054333" w:rsidRPr="002A2C66" w:rsidRDefault="00054333" w:rsidP="00F3376F">
            <w:pPr>
              <w:pStyle w:val="NoSpacing"/>
            </w:pPr>
            <w:r w:rsidRPr="002A2C66">
              <w:t>Moderate</w:t>
            </w:r>
          </w:p>
        </w:tc>
      </w:tr>
      <w:tr w:rsidR="00054333" w:rsidRPr="002A2C66" w14:paraId="4CD58190" w14:textId="77777777" w:rsidTr="00F3376F">
        <w:trPr>
          <w:trHeight w:val="300"/>
        </w:trPr>
        <w:tc>
          <w:tcPr>
            <w:tcW w:w="3330" w:type="dxa"/>
            <w:shd w:val="clear" w:color="auto" w:fill="auto"/>
            <w:noWrap/>
            <w:vAlign w:val="center"/>
            <w:hideMark/>
          </w:tcPr>
          <w:p w14:paraId="6F0E06A0" w14:textId="77777777" w:rsidR="00054333" w:rsidRPr="002A2C66" w:rsidRDefault="00054333" w:rsidP="00F3376F">
            <w:pPr>
              <w:pStyle w:val="NoSpacing"/>
            </w:pPr>
            <w:r w:rsidRPr="002A2C66">
              <w:t>Hypertonic (neb) + Sal (neb) vs Sal (neb) + IB (neb)</w:t>
            </w:r>
          </w:p>
        </w:tc>
        <w:tc>
          <w:tcPr>
            <w:tcW w:w="1080" w:type="dxa"/>
            <w:shd w:val="clear" w:color="auto" w:fill="auto"/>
            <w:noWrap/>
            <w:hideMark/>
          </w:tcPr>
          <w:p w14:paraId="08212D80" w14:textId="77777777" w:rsidR="00054333" w:rsidRPr="002A2C66" w:rsidRDefault="00054333" w:rsidP="00F3376F">
            <w:pPr>
              <w:pStyle w:val="NoSpacing"/>
            </w:pPr>
            <w:r w:rsidRPr="002A2C66">
              <w:t>0</w:t>
            </w:r>
          </w:p>
        </w:tc>
        <w:tc>
          <w:tcPr>
            <w:tcW w:w="1440" w:type="dxa"/>
            <w:shd w:val="clear" w:color="000000" w:fill="A9D08E"/>
            <w:noWrap/>
            <w:hideMark/>
          </w:tcPr>
          <w:p w14:paraId="7BDB4743" w14:textId="77777777" w:rsidR="00054333" w:rsidRPr="002A2C66" w:rsidRDefault="00054333" w:rsidP="00F3376F">
            <w:pPr>
              <w:pStyle w:val="NoSpacing"/>
            </w:pPr>
            <w:r w:rsidRPr="002A2C66">
              <w:t>No concerns</w:t>
            </w:r>
          </w:p>
        </w:tc>
        <w:tc>
          <w:tcPr>
            <w:tcW w:w="1081" w:type="dxa"/>
            <w:shd w:val="clear" w:color="000000" w:fill="A9D08E"/>
            <w:noWrap/>
            <w:hideMark/>
          </w:tcPr>
          <w:p w14:paraId="2649C549" w14:textId="77777777" w:rsidR="00054333" w:rsidRPr="002A2C66" w:rsidRDefault="00054333" w:rsidP="00F3376F">
            <w:pPr>
              <w:pStyle w:val="NoSpacing"/>
            </w:pPr>
            <w:r w:rsidRPr="002A2C66">
              <w:t>Undetected</w:t>
            </w:r>
          </w:p>
        </w:tc>
        <w:tc>
          <w:tcPr>
            <w:tcW w:w="1169" w:type="dxa"/>
            <w:shd w:val="clear" w:color="000000" w:fill="A9D08E"/>
            <w:noWrap/>
            <w:hideMark/>
          </w:tcPr>
          <w:p w14:paraId="77224361" w14:textId="77777777" w:rsidR="00054333" w:rsidRPr="002A2C66" w:rsidRDefault="00054333" w:rsidP="00F3376F">
            <w:pPr>
              <w:pStyle w:val="NoSpacing"/>
            </w:pPr>
            <w:r w:rsidRPr="002A2C66">
              <w:t>No concerns</w:t>
            </w:r>
          </w:p>
        </w:tc>
        <w:tc>
          <w:tcPr>
            <w:tcW w:w="1440" w:type="dxa"/>
            <w:shd w:val="clear" w:color="000000" w:fill="FFD966"/>
            <w:noWrap/>
            <w:hideMark/>
          </w:tcPr>
          <w:p w14:paraId="787FD37A" w14:textId="77777777" w:rsidR="00054333" w:rsidRPr="002A2C66" w:rsidRDefault="00054333" w:rsidP="00F3376F">
            <w:pPr>
              <w:pStyle w:val="NoSpacing"/>
            </w:pPr>
            <w:r w:rsidRPr="002A2C66">
              <w:t>Some concerns</w:t>
            </w:r>
          </w:p>
        </w:tc>
        <w:tc>
          <w:tcPr>
            <w:tcW w:w="1440" w:type="dxa"/>
            <w:shd w:val="clear" w:color="000000" w:fill="A9D08E"/>
            <w:noWrap/>
            <w:hideMark/>
          </w:tcPr>
          <w:p w14:paraId="5AE0D73F" w14:textId="77777777" w:rsidR="00054333" w:rsidRPr="002A2C66" w:rsidRDefault="00054333" w:rsidP="00F3376F">
            <w:pPr>
              <w:pStyle w:val="NoSpacing"/>
            </w:pPr>
            <w:r w:rsidRPr="002A2C66">
              <w:t>No concerns</w:t>
            </w:r>
          </w:p>
        </w:tc>
        <w:tc>
          <w:tcPr>
            <w:tcW w:w="1538" w:type="dxa"/>
            <w:shd w:val="clear" w:color="000000" w:fill="FFD966"/>
            <w:noWrap/>
            <w:hideMark/>
          </w:tcPr>
          <w:p w14:paraId="7EAE6353" w14:textId="77777777" w:rsidR="00054333" w:rsidRPr="002A2C66" w:rsidRDefault="00054333" w:rsidP="00F3376F">
            <w:pPr>
              <w:pStyle w:val="NoSpacing"/>
            </w:pPr>
            <w:r w:rsidRPr="002A2C66">
              <w:t>Some concerns</w:t>
            </w:r>
          </w:p>
        </w:tc>
        <w:tc>
          <w:tcPr>
            <w:tcW w:w="1488" w:type="dxa"/>
            <w:shd w:val="clear" w:color="000000" w:fill="9BC2E6"/>
            <w:noWrap/>
            <w:hideMark/>
          </w:tcPr>
          <w:p w14:paraId="03256662" w14:textId="77777777" w:rsidR="00054333" w:rsidRPr="002A2C66" w:rsidRDefault="00054333" w:rsidP="00F3376F">
            <w:pPr>
              <w:pStyle w:val="NoSpacing"/>
            </w:pPr>
            <w:r w:rsidRPr="002A2C66">
              <w:t>Moderate</w:t>
            </w:r>
          </w:p>
        </w:tc>
      </w:tr>
      <w:tr w:rsidR="00054333" w:rsidRPr="002A2C66" w14:paraId="53A5F579" w14:textId="77777777" w:rsidTr="00F3376F">
        <w:trPr>
          <w:trHeight w:val="300"/>
        </w:trPr>
        <w:tc>
          <w:tcPr>
            <w:tcW w:w="3330" w:type="dxa"/>
            <w:shd w:val="clear" w:color="auto" w:fill="auto"/>
            <w:noWrap/>
            <w:vAlign w:val="center"/>
            <w:hideMark/>
          </w:tcPr>
          <w:p w14:paraId="35D8417D" w14:textId="77777777" w:rsidR="00054333" w:rsidRPr="002A2C66" w:rsidRDefault="00054333" w:rsidP="00F3376F">
            <w:pPr>
              <w:pStyle w:val="NoSpacing"/>
            </w:pPr>
            <w:r w:rsidRPr="002A2C66">
              <w:t>Hypertonic (neb) + Sal (neb) vs Sal (neb) + Steroid (sys)</w:t>
            </w:r>
          </w:p>
        </w:tc>
        <w:tc>
          <w:tcPr>
            <w:tcW w:w="1080" w:type="dxa"/>
            <w:shd w:val="clear" w:color="auto" w:fill="auto"/>
            <w:noWrap/>
            <w:hideMark/>
          </w:tcPr>
          <w:p w14:paraId="44553087" w14:textId="77777777" w:rsidR="00054333" w:rsidRPr="002A2C66" w:rsidRDefault="00054333" w:rsidP="00F3376F">
            <w:pPr>
              <w:pStyle w:val="NoSpacing"/>
            </w:pPr>
            <w:r w:rsidRPr="002A2C66">
              <w:t>0</w:t>
            </w:r>
          </w:p>
        </w:tc>
        <w:tc>
          <w:tcPr>
            <w:tcW w:w="1440" w:type="dxa"/>
            <w:shd w:val="clear" w:color="000000" w:fill="FFD966"/>
            <w:noWrap/>
            <w:hideMark/>
          </w:tcPr>
          <w:p w14:paraId="133375E6" w14:textId="77777777" w:rsidR="00054333" w:rsidRPr="002A2C66" w:rsidRDefault="00054333" w:rsidP="00F3376F">
            <w:pPr>
              <w:pStyle w:val="NoSpacing"/>
            </w:pPr>
            <w:r w:rsidRPr="002A2C66">
              <w:t>Some concerns</w:t>
            </w:r>
          </w:p>
        </w:tc>
        <w:tc>
          <w:tcPr>
            <w:tcW w:w="1081" w:type="dxa"/>
            <w:shd w:val="clear" w:color="000000" w:fill="A9D08E"/>
            <w:noWrap/>
            <w:hideMark/>
          </w:tcPr>
          <w:p w14:paraId="383EBDA4" w14:textId="77777777" w:rsidR="00054333" w:rsidRPr="002A2C66" w:rsidRDefault="00054333" w:rsidP="00F3376F">
            <w:pPr>
              <w:pStyle w:val="NoSpacing"/>
            </w:pPr>
            <w:r w:rsidRPr="002A2C66">
              <w:t>Undetected</w:t>
            </w:r>
          </w:p>
        </w:tc>
        <w:tc>
          <w:tcPr>
            <w:tcW w:w="1169" w:type="dxa"/>
            <w:shd w:val="clear" w:color="000000" w:fill="A9D08E"/>
            <w:noWrap/>
            <w:hideMark/>
          </w:tcPr>
          <w:p w14:paraId="59FE022F" w14:textId="77777777" w:rsidR="00054333" w:rsidRPr="002A2C66" w:rsidRDefault="00054333" w:rsidP="00F3376F">
            <w:pPr>
              <w:pStyle w:val="NoSpacing"/>
            </w:pPr>
            <w:r w:rsidRPr="002A2C66">
              <w:t>No concerns</w:t>
            </w:r>
          </w:p>
        </w:tc>
        <w:tc>
          <w:tcPr>
            <w:tcW w:w="1440" w:type="dxa"/>
            <w:shd w:val="clear" w:color="000000" w:fill="FF9999"/>
            <w:noWrap/>
            <w:hideMark/>
          </w:tcPr>
          <w:p w14:paraId="00A6BB77" w14:textId="77777777" w:rsidR="00054333" w:rsidRPr="002A2C66" w:rsidRDefault="00054333" w:rsidP="00F3376F">
            <w:pPr>
              <w:pStyle w:val="NoSpacing"/>
            </w:pPr>
            <w:r w:rsidRPr="002A2C66">
              <w:t>Major concerns</w:t>
            </w:r>
          </w:p>
        </w:tc>
        <w:tc>
          <w:tcPr>
            <w:tcW w:w="1440" w:type="dxa"/>
            <w:shd w:val="clear" w:color="000000" w:fill="A9D08E"/>
            <w:noWrap/>
            <w:hideMark/>
          </w:tcPr>
          <w:p w14:paraId="17727769" w14:textId="77777777" w:rsidR="00054333" w:rsidRPr="002A2C66" w:rsidRDefault="00054333" w:rsidP="00F3376F">
            <w:pPr>
              <w:pStyle w:val="NoSpacing"/>
            </w:pPr>
            <w:r w:rsidRPr="002A2C66">
              <w:t>No concerns</w:t>
            </w:r>
          </w:p>
        </w:tc>
        <w:tc>
          <w:tcPr>
            <w:tcW w:w="1538" w:type="dxa"/>
            <w:shd w:val="clear" w:color="000000" w:fill="FFD966"/>
            <w:noWrap/>
            <w:hideMark/>
          </w:tcPr>
          <w:p w14:paraId="1D5BACF2" w14:textId="77777777" w:rsidR="00054333" w:rsidRPr="002A2C66" w:rsidRDefault="00054333" w:rsidP="00F3376F">
            <w:pPr>
              <w:pStyle w:val="NoSpacing"/>
            </w:pPr>
            <w:r w:rsidRPr="002A2C66">
              <w:t>Some concerns</w:t>
            </w:r>
          </w:p>
        </w:tc>
        <w:tc>
          <w:tcPr>
            <w:tcW w:w="1488" w:type="dxa"/>
            <w:shd w:val="clear" w:color="000000" w:fill="FF9999"/>
            <w:noWrap/>
            <w:hideMark/>
          </w:tcPr>
          <w:p w14:paraId="61068EED" w14:textId="77777777" w:rsidR="00054333" w:rsidRPr="002A2C66" w:rsidRDefault="00054333" w:rsidP="00F3376F">
            <w:pPr>
              <w:pStyle w:val="NoSpacing"/>
            </w:pPr>
            <w:r w:rsidRPr="002A2C66">
              <w:t>Very low</w:t>
            </w:r>
          </w:p>
        </w:tc>
      </w:tr>
      <w:tr w:rsidR="00054333" w:rsidRPr="002A2C66" w14:paraId="6A6FE2A9" w14:textId="77777777" w:rsidTr="00F3376F">
        <w:trPr>
          <w:trHeight w:val="300"/>
        </w:trPr>
        <w:tc>
          <w:tcPr>
            <w:tcW w:w="3330" w:type="dxa"/>
            <w:shd w:val="clear" w:color="auto" w:fill="auto"/>
            <w:noWrap/>
            <w:vAlign w:val="center"/>
            <w:hideMark/>
          </w:tcPr>
          <w:p w14:paraId="20C6FD2C" w14:textId="77777777" w:rsidR="00054333" w:rsidRPr="002A2C66" w:rsidRDefault="00054333" w:rsidP="00F3376F">
            <w:pPr>
              <w:pStyle w:val="NoSpacing"/>
            </w:pPr>
            <w:r w:rsidRPr="002A2C66">
              <w:t>Hypertonic (neb) + Sal (neb) vs Steroid (neb)</w:t>
            </w:r>
          </w:p>
        </w:tc>
        <w:tc>
          <w:tcPr>
            <w:tcW w:w="1080" w:type="dxa"/>
            <w:shd w:val="clear" w:color="auto" w:fill="auto"/>
            <w:noWrap/>
            <w:hideMark/>
          </w:tcPr>
          <w:p w14:paraId="0CEB4F23" w14:textId="77777777" w:rsidR="00054333" w:rsidRPr="002A2C66" w:rsidRDefault="00054333" w:rsidP="00F3376F">
            <w:pPr>
              <w:pStyle w:val="NoSpacing"/>
            </w:pPr>
            <w:r w:rsidRPr="002A2C66">
              <w:t>0</w:t>
            </w:r>
          </w:p>
        </w:tc>
        <w:tc>
          <w:tcPr>
            <w:tcW w:w="1440" w:type="dxa"/>
            <w:shd w:val="clear" w:color="000000" w:fill="FFD966"/>
            <w:noWrap/>
            <w:hideMark/>
          </w:tcPr>
          <w:p w14:paraId="3A47B680" w14:textId="77777777" w:rsidR="00054333" w:rsidRPr="002A2C66" w:rsidRDefault="00054333" w:rsidP="00F3376F">
            <w:pPr>
              <w:pStyle w:val="NoSpacing"/>
            </w:pPr>
            <w:r w:rsidRPr="002A2C66">
              <w:t>Some concerns</w:t>
            </w:r>
          </w:p>
        </w:tc>
        <w:tc>
          <w:tcPr>
            <w:tcW w:w="1081" w:type="dxa"/>
            <w:shd w:val="clear" w:color="000000" w:fill="A9D08E"/>
            <w:noWrap/>
            <w:hideMark/>
          </w:tcPr>
          <w:p w14:paraId="6C311C99" w14:textId="77777777" w:rsidR="00054333" w:rsidRPr="002A2C66" w:rsidRDefault="00054333" w:rsidP="00F3376F">
            <w:pPr>
              <w:pStyle w:val="NoSpacing"/>
            </w:pPr>
            <w:r w:rsidRPr="002A2C66">
              <w:t>Undetected</w:t>
            </w:r>
          </w:p>
        </w:tc>
        <w:tc>
          <w:tcPr>
            <w:tcW w:w="1169" w:type="dxa"/>
            <w:shd w:val="clear" w:color="000000" w:fill="A9D08E"/>
            <w:noWrap/>
            <w:hideMark/>
          </w:tcPr>
          <w:p w14:paraId="3322FA17" w14:textId="77777777" w:rsidR="00054333" w:rsidRPr="002A2C66" w:rsidRDefault="00054333" w:rsidP="00F3376F">
            <w:pPr>
              <w:pStyle w:val="NoSpacing"/>
            </w:pPr>
            <w:r w:rsidRPr="002A2C66">
              <w:t>No concerns</w:t>
            </w:r>
          </w:p>
        </w:tc>
        <w:tc>
          <w:tcPr>
            <w:tcW w:w="1440" w:type="dxa"/>
            <w:shd w:val="clear" w:color="000000" w:fill="FF9999"/>
            <w:noWrap/>
            <w:hideMark/>
          </w:tcPr>
          <w:p w14:paraId="5FE11C65" w14:textId="77777777" w:rsidR="00054333" w:rsidRPr="002A2C66" w:rsidRDefault="00054333" w:rsidP="00F3376F">
            <w:pPr>
              <w:pStyle w:val="NoSpacing"/>
            </w:pPr>
            <w:r w:rsidRPr="002A2C66">
              <w:t>Major concerns</w:t>
            </w:r>
          </w:p>
        </w:tc>
        <w:tc>
          <w:tcPr>
            <w:tcW w:w="1440" w:type="dxa"/>
            <w:shd w:val="clear" w:color="000000" w:fill="A9D08E"/>
            <w:noWrap/>
            <w:hideMark/>
          </w:tcPr>
          <w:p w14:paraId="5A0B38F0" w14:textId="77777777" w:rsidR="00054333" w:rsidRPr="002A2C66" w:rsidRDefault="00054333" w:rsidP="00F3376F">
            <w:pPr>
              <w:pStyle w:val="NoSpacing"/>
            </w:pPr>
            <w:r w:rsidRPr="002A2C66">
              <w:t>No concerns</w:t>
            </w:r>
          </w:p>
        </w:tc>
        <w:tc>
          <w:tcPr>
            <w:tcW w:w="1538" w:type="dxa"/>
            <w:shd w:val="clear" w:color="000000" w:fill="FFD966"/>
            <w:noWrap/>
            <w:hideMark/>
          </w:tcPr>
          <w:p w14:paraId="7B943EC1" w14:textId="77777777" w:rsidR="00054333" w:rsidRPr="002A2C66" w:rsidRDefault="00054333" w:rsidP="00F3376F">
            <w:pPr>
              <w:pStyle w:val="NoSpacing"/>
            </w:pPr>
            <w:r w:rsidRPr="002A2C66">
              <w:t>Some concerns</w:t>
            </w:r>
          </w:p>
        </w:tc>
        <w:tc>
          <w:tcPr>
            <w:tcW w:w="1488" w:type="dxa"/>
            <w:shd w:val="clear" w:color="000000" w:fill="FF9999"/>
            <w:noWrap/>
            <w:hideMark/>
          </w:tcPr>
          <w:p w14:paraId="01385DB7" w14:textId="77777777" w:rsidR="00054333" w:rsidRPr="002A2C66" w:rsidRDefault="00054333" w:rsidP="00F3376F">
            <w:pPr>
              <w:pStyle w:val="NoSpacing"/>
            </w:pPr>
            <w:r w:rsidRPr="002A2C66">
              <w:t>Very low</w:t>
            </w:r>
          </w:p>
        </w:tc>
      </w:tr>
      <w:tr w:rsidR="00054333" w:rsidRPr="002A2C66" w14:paraId="60E628E6" w14:textId="77777777" w:rsidTr="00F3376F">
        <w:trPr>
          <w:trHeight w:val="300"/>
        </w:trPr>
        <w:tc>
          <w:tcPr>
            <w:tcW w:w="3330" w:type="dxa"/>
            <w:shd w:val="clear" w:color="auto" w:fill="auto"/>
            <w:noWrap/>
            <w:vAlign w:val="center"/>
            <w:hideMark/>
          </w:tcPr>
          <w:p w14:paraId="61575B8A" w14:textId="77777777" w:rsidR="00054333" w:rsidRPr="002A2C66" w:rsidRDefault="00054333" w:rsidP="00F3376F">
            <w:pPr>
              <w:pStyle w:val="NoSpacing"/>
            </w:pPr>
            <w:r w:rsidRPr="002A2C66">
              <w:t>Hypertonic (neb) + Sal (neb) vs Steroid (sys)</w:t>
            </w:r>
          </w:p>
        </w:tc>
        <w:tc>
          <w:tcPr>
            <w:tcW w:w="1080" w:type="dxa"/>
            <w:shd w:val="clear" w:color="auto" w:fill="auto"/>
            <w:noWrap/>
            <w:hideMark/>
          </w:tcPr>
          <w:p w14:paraId="6F5FA2E2" w14:textId="77777777" w:rsidR="00054333" w:rsidRPr="002A2C66" w:rsidRDefault="00054333" w:rsidP="00F3376F">
            <w:pPr>
              <w:pStyle w:val="NoSpacing"/>
            </w:pPr>
            <w:r w:rsidRPr="002A2C66">
              <w:t>0</w:t>
            </w:r>
          </w:p>
        </w:tc>
        <w:tc>
          <w:tcPr>
            <w:tcW w:w="1440" w:type="dxa"/>
            <w:shd w:val="clear" w:color="000000" w:fill="A9D08E"/>
            <w:noWrap/>
            <w:hideMark/>
          </w:tcPr>
          <w:p w14:paraId="42F8AB91" w14:textId="77777777" w:rsidR="00054333" w:rsidRPr="002A2C66" w:rsidRDefault="00054333" w:rsidP="00F3376F">
            <w:pPr>
              <w:pStyle w:val="NoSpacing"/>
            </w:pPr>
            <w:r w:rsidRPr="002A2C66">
              <w:t>No concerns</w:t>
            </w:r>
          </w:p>
        </w:tc>
        <w:tc>
          <w:tcPr>
            <w:tcW w:w="1081" w:type="dxa"/>
            <w:shd w:val="clear" w:color="000000" w:fill="A9D08E"/>
            <w:noWrap/>
            <w:hideMark/>
          </w:tcPr>
          <w:p w14:paraId="58DAB011" w14:textId="77777777" w:rsidR="00054333" w:rsidRPr="002A2C66" w:rsidRDefault="00054333" w:rsidP="00F3376F">
            <w:pPr>
              <w:pStyle w:val="NoSpacing"/>
            </w:pPr>
            <w:r w:rsidRPr="002A2C66">
              <w:t>Undetected</w:t>
            </w:r>
          </w:p>
        </w:tc>
        <w:tc>
          <w:tcPr>
            <w:tcW w:w="1169" w:type="dxa"/>
            <w:shd w:val="clear" w:color="000000" w:fill="A9D08E"/>
            <w:noWrap/>
            <w:hideMark/>
          </w:tcPr>
          <w:p w14:paraId="58A16693" w14:textId="77777777" w:rsidR="00054333" w:rsidRPr="002A2C66" w:rsidRDefault="00054333" w:rsidP="00F3376F">
            <w:pPr>
              <w:pStyle w:val="NoSpacing"/>
            </w:pPr>
            <w:r w:rsidRPr="002A2C66">
              <w:t>No concerns</w:t>
            </w:r>
          </w:p>
        </w:tc>
        <w:tc>
          <w:tcPr>
            <w:tcW w:w="1440" w:type="dxa"/>
            <w:shd w:val="clear" w:color="000000" w:fill="FFD966"/>
            <w:noWrap/>
            <w:hideMark/>
          </w:tcPr>
          <w:p w14:paraId="42E8EC8B" w14:textId="77777777" w:rsidR="00054333" w:rsidRPr="002A2C66" w:rsidRDefault="00054333" w:rsidP="00F3376F">
            <w:pPr>
              <w:pStyle w:val="NoSpacing"/>
            </w:pPr>
            <w:r w:rsidRPr="002A2C66">
              <w:t>Some concerns</w:t>
            </w:r>
          </w:p>
        </w:tc>
        <w:tc>
          <w:tcPr>
            <w:tcW w:w="1440" w:type="dxa"/>
            <w:shd w:val="clear" w:color="000000" w:fill="A9D08E"/>
            <w:noWrap/>
            <w:hideMark/>
          </w:tcPr>
          <w:p w14:paraId="7CC773D9" w14:textId="77777777" w:rsidR="00054333" w:rsidRPr="002A2C66" w:rsidRDefault="00054333" w:rsidP="00F3376F">
            <w:pPr>
              <w:pStyle w:val="NoSpacing"/>
            </w:pPr>
            <w:r w:rsidRPr="002A2C66">
              <w:t>No concerns</w:t>
            </w:r>
          </w:p>
        </w:tc>
        <w:tc>
          <w:tcPr>
            <w:tcW w:w="1538" w:type="dxa"/>
            <w:shd w:val="clear" w:color="000000" w:fill="FFD966"/>
            <w:noWrap/>
            <w:hideMark/>
          </w:tcPr>
          <w:p w14:paraId="0AB4467E" w14:textId="77777777" w:rsidR="00054333" w:rsidRPr="002A2C66" w:rsidRDefault="00054333" w:rsidP="00F3376F">
            <w:pPr>
              <w:pStyle w:val="NoSpacing"/>
            </w:pPr>
            <w:r w:rsidRPr="002A2C66">
              <w:t>Some concerns</w:t>
            </w:r>
          </w:p>
        </w:tc>
        <w:tc>
          <w:tcPr>
            <w:tcW w:w="1488" w:type="dxa"/>
            <w:shd w:val="clear" w:color="000000" w:fill="9BC2E6"/>
            <w:noWrap/>
            <w:hideMark/>
          </w:tcPr>
          <w:p w14:paraId="41011096" w14:textId="77777777" w:rsidR="00054333" w:rsidRPr="002A2C66" w:rsidRDefault="00054333" w:rsidP="00F3376F">
            <w:pPr>
              <w:pStyle w:val="NoSpacing"/>
            </w:pPr>
            <w:r w:rsidRPr="002A2C66">
              <w:t>Moderate</w:t>
            </w:r>
          </w:p>
        </w:tc>
      </w:tr>
      <w:tr w:rsidR="00054333" w:rsidRPr="002A2C66" w14:paraId="52586FEB" w14:textId="77777777" w:rsidTr="00F3376F">
        <w:trPr>
          <w:trHeight w:val="300"/>
        </w:trPr>
        <w:tc>
          <w:tcPr>
            <w:tcW w:w="3330" w:type="dxa"/>
            <w:shd w:val="clear" w:color="auto" w:fill="auto"/>
            <w:noWrap/>
            <w:vAlign w:val="center"/>
            <w:hideMark/>
          </w:tcPr>
          <w:p w14:paraId="78BBFAA9" w14:textId="77777777" w:rsidR="00054333" w:rsidRPr="002A2C66" w:rsidRDefault="00054333" w:rsidP="00F3376F">
            <w:pPr>
              <w:pStyle w:val="NoSpacing"/>
            </w:pPr>
            <w:r w:rsidRPr="002A2C66">
              <w:t>Placebo (air) vs Placebo (neb)</w:t>
            </w:r>
          </w:p>
        </w:tc>
        <w:tc>
          <w:tcPr>
            <w:tcW w:w="1080" w:type="dxa"/>
            <w:shd w:val="clear" w:color="auto" w:fill="auto"/>
            <w:noWrap/>
            <w:hideMark/>
          </w:tcPr>
          <w:p w14:paraId="5E8C0FF1" w14:textId="77777777" w:rsidR="00054333" w:rsidRPr="002A2C66" w:rsidRDefault="00054333" w:rsidP="00F3376F">
            <w:pPr>
              <w:pStyle w:val="NoSpacing"/>
            </w:pPr>
            <w:r w:rsidRPr="002A2C66">
              <w:t>0</w:t>
            </w:r>
          </w:p>
        </w:tc>
        <w:tc>
          <w:tcPr>
            <w:tcW w:w="1440" w:type="dxa"/>
            <w:shd w:val="clear" w:color="000000" w:fill="FFD966"/>
            <w:noWrap/>
            <w:hideMark/>
          </w:tcPr>
          <w:p w14:paraId="3E4C75C8" w14:textId="77777777" w:rsidR="00054333" w:rsidRPr="002A2C66" w:rsidRDefault="00054333" w:rsidP="00F3376F">
            <w:pPr>
              <w:pStyle w:val="NoSpacing"/>
            </w:pPr>
            <w:r w:rsidRPr="002A2C66">
              <w:t>Some concerns</w:t>
            </w:r>
          </w:p>
        </w:tc>
        <w:tc>
          <w:tcPr>
            <w:tcW w:w="1081" w:type="dxa"/>
            <w:shd w:val="clear" w:color="000000" w:fill="A9D08E"/>
            <w:noWrap/>
            <w:hideMark/>
          </w:tcPr>
          <w:p w14:paraId="164F3C58" w14:textId="77777777" w:rsidR="00054333" w:rsidRPr="002A2C66" w:rsidRDefault="00054333" w:rsidP="00F3376F">
            <w:pPr>
              <w:pStyle w:val="NoSpacing"/>
            </w:pPr>
            <w:r w:rsidRPr="002A2C66">
              <w:t>Undetected</w:t>
            </w:r>
          </w:p>
        </w:tc>
        <w:tc>
          <w:tcPr>
            <w:tcW w:w="1169" w:type="dxa"/>
            <w:shd w:val="clear" w:color="000000" w:fill="A9D08E"/>
            <w:noWrap/>
            <w:hideMark/>
          </w:tcPr>
          <w:p w14:paraId="78CAC8C4" w14:textId="77777777" w:rsidR="00054333" w:rsidRPr="002A2C66" w:rsidRDefault="00054333" w:rsidP="00F3376F">
            <w:pPr>
              <w:pStyle w:val="NoSpacing"/>
            </w:pPr>
            <w:r w:rsidRPr="002A2C66">
              <w:t>No concerns</w:t>
            </w:r>
          </w:p>
        </w:tc>
        <w:tc>
          <w:tcPr>
            <w:tcW w:w="1440" w:type="dxa"/>
            <w:shd w:val="clear" w:color="000000" w:fill="FF9999"/>
            <w:noWrap/>
            <w:hideMark/>
          </w:tcPr>
          <w:p w14:paraId="16850E60" w14:textId="77777777" w:rsidR="00054333" w:rsidRPr="002A2C66" w:rsidRDefault="00054333" w:rsidP="00F3376F">
            <w:pPr>
              <w:pStyle w:val="NoSpacing"/>
            </w:pPr>
            <w:r w:rsidRPr="002A2C66">
              <w:t>Major concerns</w:t>
            </w:r>
          </w:p>
        </w:tc>
        <w:tc>
          <w:tcPr>
            <w:tcW w:w="1440" w:type="dxa"/>
            <w:shd w:val="clear" w:color="000000" w:fill="A9D08E"/>
            <w:noWrap/>
            <w:hideMark/>
          </w:tcPr>
          <w:p w14:paraId="0985466E" w14:textId="77777777" w:rsidR="00054333" w:rsidRPr="002A2C66" w:rsidRDefault="00054333" w:rsidP="00F3376F">
            <w:pPr>
              <w:pStyle w:val="NoSpacing"/>
            </w:pPr>
            <w:r w:rsidRPr="002A2C66">
              <w:t>No concerns</w:t>
            </w:r>
          </w:p>
        </w:tc>
        <w:tc>
          <w:tcPr>
            <w:tcW w:w="1538" w:type="dxa"/>
            <w:shd w:val="clear" w:color="000000" w:fill="FFD966"/>
            <w:noWrap/>
            <w:hideMark/>
          </w:tcPr>
          <w:p w14:paraId="58EB9D5C" w14:textId="77777777" w:rsidR="00054333" w:rsidRPr="002A2C66" w:rsidRDefault="00054333" w:rsidP="00F3376F">
            <w:pPr>
              <w:pStyle w:val="NoSpacing"/>
            </w:pPr>
            <w:r w:rsidRPr="002A2C66">
              <w:t>Some concerns</w:t>
            </w:r>
          </w:p>
        </w:tc>
        <w:tc>
          <w:tcPr>
            <w:tcW w:w="1488" w:type="dxa"/>
            <w:shd w:val="clear" w:color="000000" w:fill="FF9999"/>
            <w:noWrap/>
            <w:hideMark/>
          </w:tcPr>
          <w:p w14:paraId="6200C37D" w14:textId="77777777" w:rsidR="00054333" w:rsidRPr="002A2C66" w:rsidRDefault="00054333" w:rsidP="00F3376F">
            <w:pPr>
              <w:pStyle w:val="NoSpacing"/>
            </w:pPr>
            <w:r w:rsidRPr="002A2C66">
              <w:t>Very low</w:t>
            </w:r>
          </w:p>
        </w:tc>
      </w:tr>
      <w:tr w:rsidR="00054333" w:rsidRPr="002A2C66" w14:paraId="187C7A64" w14:textId="77777777" w:rsidTr="00F3376F">
        <w:trPr>
          <w:trHeight w:val="300"/>
        </w:trPr>
        <w:tc>
          <w:tcPr>
            <w:tcW w:w="3330" w:type="dxa"/>
            <w:shd w:val="clear" w:color="auto" w:fill="auto"/>
            <w:noWrap/>
            <w:vAlign w:val="center"/>
            <w:hideMark/>
          </w:tcPr>
          <w:p w14:paraId="25CA7E96" w14:textId="77777777" w:rsidR="00054333" w:rsidRPr="002A2C66" w:rsidRDefault="00054333" w:rsidP="00F3376F">
            <w:pPr>
              <w:pStyle w:val="NoSpacing"/>
            </w:pPr>
            <w:r w:rsidRPr="002A2C66">
              <w:t>Placebo (air) vs Placebo (sys)</w:t>
            </w:r>
          </w:p>
        </w:tc>
        <w:tc>
          <w:tcPr>
            <w:tcW w:w="1080" w:type="dxa"/>
            <w:shd w:val="clear" w:color="auto" w:fill="auto"/>
            <w:noWrap/>
            <w:hideMark/>
          </w:tcPr>
          <w:p w14:paraId="64670FC4" w14:textId="77777777" w:rsidR="00054333" w:rsidRPr="002A2C66" w:rsidRDefault="00054333" w:rsidP="00F3376F">
            <w:pPr>
              <w:pStyle w:val="NoSpacing"/>
            </w:pPr>
            <w:r w:rsidRPr="002A2C66">
              <w:t>0</w:t>
            </w:r>
          </w:p>
        </w:tc>
        <w:tc>
          <w:tcPr>
            <w:tcW w:w="1440" w:type="dxa"/>
            <w:shd w:val="clear" w:color="000000" w:fill="FFD966"/>
            <w:noWrap/>
            <w:hideMark/>
          </w:tcPr>
          <w:p w14:paraId="60D4B2C9" w14:textId="77777777" w:rsidR="00054333" w:rsidRPr="002A2C66" w:rsidRDefault="00054333" w:rsidP="00F3376F">
            <w:pPr>
              <w:pStyle w:val="NoSpacing"/>
            </w:pPr>
            <w:r w:rsidRPr="002A2C66">
              <w:t>Some concerns</w:t>
            </w:r>
          </w:p>
        </w:tc>
        <w:tc>
          <w:tcPr>
            <w:tcW w:w="1081" w:type="dxa"/>
            <w:shd w:val="clear" w:color="000000" w:fill="A9D08E"/>
            <w:noWrap/>
            <w:hideMark/>
          </w:tcPr>
          <w:p w14:paraId="5ADBA807" w14:textId="77777777" w:rsidR="00054333" w:rsidRPr="002A2C66" w:rsidRDefault="00054333" w:rsidP="00F3376F">
            <w:pPr>
              <w:pStyle w:val="NoSpacing"/>
            </w:pPr>
            <w:r w:rsidRPr="002A2C66">
              <w:t>Undetected</w:t>
            </w:r>
          </w:p>
        </w:tc>
        <w:tc>
          <w:tcPr>
            <w:tcW w:w="1169" w:type="dxa"/>
            <w:shd w:val="clear" w:color="000000" w:fill="A9D08E"/>
            <w:noWrap/>
            <w:hideMark/>
          </w:tcPr>
          <w:p w14:paraId="37C9FAAC" w14:textId="77777777" w:rsidR="00054333" w:rsidRPr="002A2C66" w:rsidRDefault="00054333" w:rsidP="00F3376F">
            <w:pPr>
              <w:pStyle w:val="NoSpacing"/>
            </w:pPr>
            <w:r w:rsidRPr="002A2C66">
              <w:t>No concerns</w:t>
            </w:r>
          </w:p>
        </w:tc>
        <w:tc>
          <w:tcPr>
            <w:tcW w:w="1440" w:type="dxa"/>
            <w:shd w:val="clear" w:color="000000" w:fill="FF9999"/>
            <w:noWrap/>
            <w:hideMark/>
          </w:tcPr>
          <w:p w14:paraId="5AA26210" w14:textId="77777777" w:rsidR="00054333" w:rsidRPr="002A2C66" w:rsidRDefault="00054333" w:rsidP="00F3376F">
            <w:pPr>
              <w:pStyle w:val="NoSpacing"/>
            </w:pPr>
            <w:r w:rsidRPr="002A2C66">
              <w:t>Major concerns</w:t>
            </w:r>
          </w:p>
        </w:tc>
        <w:tc>
          <w:tcPr>
            <w:tcW w:w="1440" w:type="dxa"/>
            <w:shd w:val="clear" w:color="000000" w:fill="A9D08E"/>
            <w:noWrap/>
            <w:hideMark/>
          </w:tcPr>
          <w:p w14:paraId="2298E7E4" w14:textId="77777777" w:rsidR="00054333" w:rsidRPr="002A2C66" w:rsidRDefault="00054333" w:rsidP="00F3376F">
            <w:pPr>
              <w:pStyle w:val="NoSpacing"/>
            </w:pPr>
            <w:r w:rsidRPr="002A2C66">
              <w:t>No concerns</w:t>
            </w:r>
          </w:p>
        </w:tc>
        <w:tc>
          <w:tcPr>
            <w:tcW w:w="1538" w:type="dxa"/>
            <w:shd w:val="clear" w:color="000000" w:fill="FFD966"/>
            <w:noWrap/>
            <w:hideMark/>
          </w:tcPr>
          <w:p w14:paraId="5F04D4C4" w14:textId="77777777" w:rsidR="00054333" w:rsidRPr="002A2C66" w:rsidRDefault="00054333" w:rsidP="00F3376F">
            <w:pPr>
              <w:pStyle w:val="NoSpacing"/>
            </w:pPr>
            <w:r w:rsidRPr="002A2C66">
              <w:t>Some concerns</w:t>
            </w:r>
          </w:p>
        </w:tc>
        <w:tc>
          <w:tcPr>
            <w:tcW w:w="1488" w:type="dxa"/>
            <w:shd w:val="clear" w:color="000000" w:fill="FF9999"/>
            <w:noWrap/>
            <w:hideMark/>
          </w:tcPr>
          <w:p w14:paraId="57635338" w14:textId="77777777" w:rsidR="00054333" w:rsidRPr="002A2C66" w:rsidRDefault="00054333" w:rsidP="00F3376F">
            <w:pPr>
              <w:pStyle w:val="NoSpacing"/>
            </w:pPr>
            <w:r w:rsidRPr="002A2C66">
              <w:t>Very low</w:t>
            </w:r>
          </w:p>
        </w:tc>
      </w:tr>
      <w:tr w:rsidR="00054333" w:rsidRPr="002A2C66" w14:paraId="7E5FCCD9" w14:textId="77777777" w:rsidTr="00F3376F">
        <w:trPr>
          <w:trHeight w:val="300"/>
        </w:trPr>
        <w:tc>
          <w:tcPr>
            <w:tcW w:w="3330" w:type="dxa"/>
            <w:shd w:val="clear" w:color="auto" w:fill="auto"/>
            <w:noWrap/>
            <w:vAlign w:val="center"/>
            <w:hideMark/>
          </w:tcPr>
          <w:p w14:paraId="7A700925" w14:textId="77777777" w:rsidR="00054333" w:rsidRPr="002A2C66" w:rsidRDefault="00054333" w:rsidP="00F3376F">
            <w:pPr>
              <w:pStyle w:val="NoSpacing"/>
            </w:pPr>
            <w:r w:rsidRPr="002A2C66">
              <w:t>Placebo (air) vs Sal (neb) + IB (neb)</w:t>
            </w:r>
          </w:p>
        </w:tc>
        <w:tc>
          <w:tcPr>
            <w:tcW w:w="1080" w:type="dxa"/>
            <w:shd w:val="clear" w:color="auto" w:fill="auto"/>
            <w:noWrap/>
            <w:hideMark/>
          </w:tcPr>
          <w:p w14:paraId="371BC0D6" w14:textId="77777777" w:rsidR="00054333" w:rsidRPr="002A2C66" w:rsidRDefault="00054333" w:rsidP="00F3376F">
            <w:pPr>
              <w:pStyle w:val="NoSpacing"/>
            </w:pPr>
            <w:r w:rsidRPr="002A2C66">
              <w:t>0</w:t>
            </w:r>
          </w:p>
        </w:tc>
        <w:tc>
          <w:tcPr>
            <w:tcW w:w="1440" w:type="dxa"/>
            <w:shd w:val="clear" w:color="000000" w:fill="FFD966"/>
            <w:noWrap/>
            <w:hideMark/>
          </w:tcPr>
          <w:p w14:paraId="3EC196E7" w14:textId="77777777" w:rsidR="00054333" w:rsidRPr="002A2C66" w:rsidRDefault="00054333" w:rsidP="00F3376F">
            <w:pPr>
              <w:pStyle w:val="NoSpacing"/>
            </w:pPr>
            <w:r w:rsidRPr="002A2C66">
              <w:t>Some concerns</w:t>
            </w:r>
          </w:p>
        </w:tc>
        <w:tc>
          <w:tcPr>
            <w:tcW w:w="1081" w:type="dxa"/>
            <w:shd w:val="clear" w:color="000000" w:fill="A9D08E"/>
            <w:noWrap/>
            <w:hideMark/>
          </w:tcPr>
          <w:p w14:paraId="23C6E87F" w14:textId="77777777" w:rsidR="00054333" w:rsidRPr="002A2C66" w:rsidRDefault="00054333" w:rsidP="00F3376F">
            <w:pPr>
              <w:pStyle w:val="NoSpacing"/>
            </w:pPr>
            <w:r w:rsidRPr="002A2C66">
              <w:t>Undetected</w:t>
            </w:r>
          </w:p>
        </w:tc>
        <w:tc>
          <w:tcPr>
            <w:tcW w:w="1169" w:type="dxa"/>
            <w:shd w:val="clear" w:color="000000" w:fill="A9D08E"/>
            <w:noWrap/>
            <w:hideMark/>
          </w:tcPr>
          <w:p w14:paraId="20D21C0B" w14:textId="77777777" w:rsidR="00054333" w:rsidRPr="002A2C66" w:rsidRDefault="00054333" w:rsidP="00F3376F">
            <w:pPr>
              <w:pStyle w:val="NoSpacing"/>
            </w:pPr>
            <w:r w:rsidRPr="002A2C66">
              <w:t>No concerns</w:t>
            </w:r>
          </w:p>
        </w:tc>
        <w:tc>
          <w:tcPr>
            <w:tcW w:w="1440" w:type="dxa"/>
            <w:shd w:val="clear" w:color="000000" w:fill="FF9999"/>
            <w:noWrap/>
            <w:hideMark/>
          </w:tcPr>
          <w:p w14:paraId="378A858C" w14:textId="77777777" w:rsidR="00054333" w:rsidRPr="002A2C66" w:rsidRDefault="00054333" w:rsidP="00F3376F">
            <w:pPr>
              <w:pStyle w:val="NoSpacing"/>
            </w:pPr>
            <w:r w:rsidRPr="002A2C66">
              <w:t>Major concerns</w:t>
            </w:r>
          </w:p>
        </w:tc>
        <w:tc>
          <w:tcPr>
            <w:tcW w:w="1440" w:type="dxa"/>
            <w:shd w:val="clear" w:color="000000" w:fill="A9D08E"/>
            <w:noWrap/>
            <w:hideMark/>
          </w:tcPr>
          <w:p w14:paraId="58322480" w14:textId="77777777" w:rsidR="00054333" w:rsidRPr="002A2C66" w:rsidRDefault="00054333" w:rsidP="00F3376F">
            <w:pPr>
              <w:pStyle w:val="NoSpacing"/>
            </w:pPr>
            <w:r w:rsidRPr="002A2C66">
              <w:t>No concerns</w:t>
            </w:r>
          </w:p>
        </w:tc>
        <w:tc>
          <w:tcPr>
            <w:tcW w:w="1538" w:type="dxa"/>
            <w:shd w:val="clear" w:color="000000" w:fill="FFD966"/>
            <w:noWrap/>
            <w:hideMark/>
          </w:tcPr>
          <w:p w14:paraId="16AF17C5" w14:textId="77777777" w:rsidR="00054333" w:rsidRPr="002A2C66" w:rsidRDefault="00054333" w:rsidP="00F3376F">
            <w:pPr>
              <w:pStyle w:val="NoSpacing"/>
            </w:pPr>
            <w:r w:rsidRPr="002A2C66">
              <w:t>Some concerns</w:t>
            </w:r>
          </w:p>
        </w:tc>
        <w:tc>
          <w:tcPr>
            <w:tcW w:w="1488" w:type="dxa"/>
            <w:shd w:val="clear" w:color="000000" w:fill="FF9999"/>
            <w:noWrap/>
            <w:hideMark/>
          </w:tcPr>
          <w:p w14:paraId="562FAF2A" w14:textId="77777777" w:rsidR="00054333" w:rsidRPr="002A2C66" w:rsidRDefault="00054333" w:rsidP="00F3376F">
            <w:pPr>
              <w:pStyle w:val="NoSpacing"/>
            </w:pPr>
            <w:r w:rsidRPr="002A2C66">
              <w:t>Very low</w:t>
            </w:r>
          </w:p>
        </w:tc>
      </w:tr>
      <w:tr w:rsidR="00054333" w:rsidRPr="002A2C66" w14:paraId="41B60CCB" w14:textId="77777777" w:rsidTr="00F3376F">
        <w:trPr>
          <w:trHeight w:val="300"/>
        </w:trPr>
        <w:tc>
          <w:tcPr>
            <w:tcW w:w="3330" w:type="dxa"/>
            <w:shd w:val="clear" w:color="auto" w:fill="auto"/>
            <w:noWrap/>
            <w:vAlign w:val="center"/>
            <w:hideMark/>
          </w:tcPr>
          <w:p w14:paraId="3C42A4EE" w14:textId="77777777" w:rsidR="00054333" w:rsidRPr="002A2C66" w:rsidRDefault="00054333" w:rsidP="00F3376F">
            <w:pPr>
              <w:pStyle w:val="NoSpacing"/>
            </w:pPr>
            <w:r w:rsidRPr="002A2C66">
              <w:t>Placebo (neb) vs Sal (neb) + IB (neb)</w:t>
            </w:r>
          </w:p>
        </w:tc>
        <w:tc>
          <w:tcPr>
            <w:tcW w:w="1080" w:type="dxa"/>
            <w:shd w:val="clear" w:color="auto" w:fill="auto"/>
            <w:noWrap/>
            <w:hideMark/>
          </w:tcPr>
          <w:p w14:paraId="63BE214A" w14:textId="77777777" w:rsidR="00054333" w:rsidRPr="002A2C66" w:rsidRDefault="00054333" w:rsidP="00F3376F">
            <w:pPr>
              <w:pStyle w:val="NoSpacing"/>
            </w:pPr>
            <w:r w:rsidRPr="002A2C66">
              <w:t>0</w:t>
            </w:r>
          </w:p>
        </w:tc>
        <w:tc>
          <w:tcPr>
            <w:tcW w:w="1440" w:type="dxa"/>
            <w:shd w:val="clear" w:color="000000" w:fill="FFD966"/>
            <w:noWrap/>
            <w:hideMark/>
          </w:tcPr>
          <w:p w14:paraId="10100421" w14:textId="77777777" w:rsidR="00054333" w:rsidRPr="002A2C66" w:rsidRDefault="00054333" w:rsidP="00F3376F">
            <w:pPr>
              <w:pStyle w:val="NoSpacing"/>
            </w:pPr>
            <w:r w:rsidRPr="002A2C66">
              <w:t>Some concerns</w:t>
            </w:r>
          </w:p>
        </w:tc>
        <w:tc>
          <w:tcPr>
            <w:tcW w:w="1081" w:type="dxa"/>
            <w:shd w:val="clear" w:color="000000" w:fill="A9D08E"/>
            <w:noWrap/>
            <w:hideMark/>
          </w:tcPr>
          <w:p w14:paraId="517B1D36" w14:textId="77777777" w:rsidR="00054333" w:rsidRPr="002A2C66" w:rsidRDefault="00054333" w:rsidP="00F3376F">
            <w:pPr>
              <w:pStyle w:val="NoSpacing"/>
            </w:pPr>
            <w:r w:rsidRPr="002A2C66">
              <w:t>Undetected</w:t>
            </w:r>
          </w:p>
        </w:tc>
        <w:tc>
          <w:tcPr>
            <w:tcW w:w="1169" w:type="dxa"/>
            <w:shd w:val="clear" w:color="000000" w:fill="A9D08E"/>
            <w:noWrap/>
            <w:hideMark/>
          </w:tcPr>
          <w:p w14:paraId="7B1C756F" w14:textId="77777777" w:rsidR="00054333" w:rsidRPr="002A2C66" w:rsidRDefault="00054333" w:rsidP="00F3376F">
            <w:pPr>
              <w:pStyle w:val="NoSpacing"/>
            </w:pPr>
            <w:r w:rsidRPr="002A2C66">
              <w:t>No concerns</w:t>
            </w:r>
          </w:p>
        </w:tc>
        <w:tc>
          <w:tcPr>
            <w:tcW w:w="1440" w:type="dxa"/>
            <w:shd w:val="clear" w:color="000000" w:fill="FF9999"/>
            <w:noWrap/>
            <w:hideMark/>
          </w:tcPr>
          <w:p w14:paraId="0DD214D8" w14:textId="77777777" w:rsidR="00054333" w:rsidRPr="002A2C66" w:rsidRDefault="00054333" w:rsidP="00F3376F">
            <w:pPr>
              <w:pStyle w:val="NoSpacing"/>
            </w:pPr>
            <w:r w:rsidRPr="002A2C66">
              <w:t>Major concerns</w:t>
            </w:r>
          </w:p>
        </w:tc>
        <w:tc>
          <w:tcPr>
            <w:tcW w:w="1440" w:type="dxa"/>
            <w:shd w:val="clear" w:color="000000" w:fill="A9D08E"/>
            <w:noWrap/>
            <w:hideMark/>
          </w:tcPr>
          <w:p w14:paraId="4F765D23" w14:textId="77777777" w:rsidR="00054333" w:rsidRPr="002A2C66" w:rsidRDefault="00054333" w:rsidP="00F3376F">
            <w:pPr>
              <w:pStyle w:val="NoSpacing"/>
            </w:pPr>
            <w:r w:rsidRPr="002A2C66">
              <w:t>No concerns</w:t>
            </w:r>
          </w:p>
        </w:tc>
        <w:tc>
          <w:tcPr>
            <w:tcW w:w="1538" w:type="dxa"/>
            <w:shd w:val="clear" w:color="000000" w:fill="FFD966"/>
            <w:noWrap/>
            <w:hideMark/>
          </w:tcPr>
          <w:p w14:paraId="0ADFEA2D" w14:textId="77777777" w:rsidR="00054333" w:rsidRPr="002A2C66" w:rsidRDefault="00054333" w:rsidP="00F3376F">
            <w:pPr>
              <w:pStyle w:val="NoSpacing"/>
            </w:pPr>
            <w:r w:rsidRPr="002A2C66">
              <w:t>Some concerns</w:t>
            </w:r>
          </w:p>
        </w:tc>
        <w:tc>
          <w:tcPr>
            <w:tcW w:w="1488" w:type="dxa"/>
            <w:shd w:val="clear" w:color="000000" w:fill="FF9999"/>
            <w:noWrap/>
            <w:hideMark/>
          </w:tcPr>
          <w:p w14:paraId="4B276763" w14:textId="77777777" w:rsidR="00054333" w:rsidRPr="002A2C66" w:rsidRDefault="00054333" w:rsidP="00F3376F">
            <w:pPr>
              <w:pStyle w:val="NoSpacing"/>
            </w:pPr>
            <w:r w:rsidRPr="002A2C66">
              <w:t>Very low</w:t>
            </w:r>
          </w:p>
        </w:tc>
      </w:tr>
      <w:tr w:rsidR="00054333" w:rsidRPr="002A2C66" w14:paraId="36546B4B" w14:textId="77777777" w:rsidTr="00F3376F">
        <w:trPr>
          <w:trHeight w:val="300"/>
        </w:trPr>
        <w:tc>
          <w:tcPr>
            <w:tcW w:w="3330" w:type="dxa"/>
            <w:shd w:val="clear" w:color="auto" w:fill="auto"/>
            <w:noWrap/>
            <w:vAlign w:val="center"/>
            <w:hideMark/>
          </w:tcPr>
          <w:p w14:paraId="00159AB2" w14:textId="77777777" w:rsidR="00054333" w:rsidRPr="002A2C66" w:rsidRDefault="00054333" w:rsidP="00F3376F">
            <w:pPr>
              <w:pStyle w:val="NoSpacing"/>
            </w:pPr>
            <w:r w:rsidRPr="002A2C66">
              <w:t>Placebo (neb) vs Sal (neb) + Steroid (sys)</w:t>
            </w:r>
          </w:p>
        </w:tc>
        <w:tc>
          <w:tcPr>
            <w:tcW w:w="1080" w:type="dxa"/>
            <w:shd w:val="clear" w:color="auto" w:fill="auto"/>
            <w:noWrap/>
            <w:hideMark/>
          </w:tcPr>
          <w:p w14:paraId="57DC5510" w14:textId="77777777" w:rsidR="00054333" w:rsidRPr="002A2C66" w:rsidRDefault="00054333" w:rsidP="00F3376F">
            <w:pPr>
              <w:pStyle w:val="NoSpacing"/>
            </w:pPr>
            <w:r w:rsidRPr="002A2C66">
              <w:t>0</w:t>
            </w:r>
          </w:p>
        </w:tc>
        <w:tc>
          <w:tcPr>
            <w:tcW w:w="1440" w:type="dxa"/>
            <w:shd w:val="clear" w:color="000000" w:fill="FFD966"/>
            <w:noWrap/>
            <w:hideMark/>
          </w:tcPr>
          <w:p w14:paraId="3AB81BB5" w14:textId="77777777" w:rsidR="00054333" w:rsidRPr="002A2C66" w:rsidRDefault="00054333" w:rsidP="00F3376F">
            <w:pPr>
              <w:pStyle w:val="NoSpacing"/>
            </w:pPr>
            <w:r w:rsidRPr="002A2C66">
              <w:t>Some concerns</w:t>
            </w:r>
          </w:p>
        </w:tc>
        <w:tc>
          <w:tcPr>
            <w:tcW w:w="1081" w:type="dxa"/>
            <w:shd w:val="clear" w:color="000000" w:fill="A9D08E"/>
            <w:noWrap/>
            <w:hideMark/>
          </w:tcPr>
          <w:p w14:paraId="440BCE83" w14:textId="77777777" w:rsidR="00054333" w:rsidRPr="002A2C66" w:rsidRDefault="00054333" w:rsidP="00F3376F">
            <w:pPr>
              <w:pStyle w:val="NoSpacing"/>
            </w:pPr>
            <w:r w:rsidRPr="002A2C66">
              <w:t>Undetected</w:t>
            </w:r>
          </w:p>
        </w:tc>
        <w:tc>
          <w:tcPr>
            <w:tcW w:w="1169" w:type="dxa"/>
            <w:shd w:val="clear" w:color="000000" w:fill="A9D08E"/>
            <w:noWrap/>
            <w:hideMark/>
          </w:tcPr>
          <w:p w14:paraId="13FE56AD" w14:textId="77777777" w:rsidR="00054333" w:rsidRPr="002A2C66" w:rsidRDefault="00054333" w:rsidP="00F3376F">
            <w:pPr>
              <w:pStyle w:val="NoSpacing"/>
            </w:pPr>
            <w:r w:rsidRPr="002A2C66">
              <w:t>No concerns</w:t>
            </w:r>
          </w:p>
        </w:tc>
        <w:tc>
          <w:tcPr>
            <w:tcW w:w="1440" w:type="dxa"/>
            <w:shd w:val="clear" w:color="000000" w:fill="FFD966"/>
            <w:noWrap/>
            <w:hideMark/>
          </w:tcPr>
          <w:p w14:paraId="1F4FF195" w14:textId="77777777" w:rsidR="00054333" w:rsidRPr="002A2C66" w:rsidRDefault="00054333" w:rsidP="00F3376F">
            <w:pPr>
              <w:pStyle w:val="NoSpacing"/>
            </w:pPr>
            <w:r w:rsidRPr="002A2C66">
              <w:t>Some concerns</w:t>
            </w:r>
          </w:p>
        </w:tc>
        <w:tc>
          <w:tcPr>
            <w:tcW w:w="1440" w:type="dxa"/>
            <w:shd w:val="clear" w:color="000000" w:fill="A9D08E"/>
            <w:noWrap/>
            <w:hideMark/>
          </w:tcPr>
          <w:p w14:paraId="58F3A696" w14:textId="77777777" w:rsidR="00054333" w:rsidRPr="002A2C66" w:rsidRDefault="00054333" w:rsidP="00F3376F">
            <w:pPr>
              <w:pStyle w:val="NoSpacing"/>
            </w:pPr>
            <w:r w:rsidRPr="002A2C66">
              <w:t>No concerns</w:t>
            </w:r>
          </w:p>
        </w:tc>
        <w:tc>
          <w:tcPr>
            <w:tcW w:w="1538" w:type="dxa"/>
            <w:shd w:val="clear" w:color="000000" w:fill="FFD966"/>
            <w:noWrap/>
            <w:hideMark/>
          </w:tcPr>
          <w:p w14:paraId="164AB0F2" w14:textId="77777777" w:rsidR="00054333" w:rsidRPr="002A2C66" w:rsidRDefault="00054333" w:rsidP="00F3376F">
            <w:pPr>
              <w:pStyle w:val="NoSpacing"/>
            </w:pPr>
            <w:r w:rsidRPr="002A2C66">
              <w:t>Some concerns</w:t>
            </w:r>
          </w:p>
        </w:tc>
        <w:tc>
          <w:tcPr>
            <w:tcW w:w="1488" w:type="dxa"/>
            <w:shd w:val="clear" w:color="000000" w:fill="FFD966"/>
            <w:noWrap/>
            <w:hideMark/>
          </w:tcPr>
          <w:p w14:paraId="4A72EF55" w14:textId="77777777" w:rsidR="00054333" w:rsidRPr="002A2C66" w:rsidRDefault="00054333" w:rsidP="00F3376F">
            <w:pPr>
              <w:pStyle w:val="NoSpacing"/>
            </w:pPr>
            <w:r w:rsidRPr="002A2C66">
              <w:t>Low</w:t>
            </w:r>
          </w:p>
        </w:tc>
      </w:tr>
      <w:tr w:rsidR="00054333" w:rsidRPr="002A2C66" w14:paraId="4A129C6F" w14:textId="77777777" w:rsidTr="00F3376F">
        <w:trPr>
          <w:trHeight w:val="300"/>
        </w:trPr>
        <w:tc>
          <w:tcPr>
            <w:tcW w:w="3330" w:type="dxa"/>
            <w:shd w:val="clear" w:color="auto" w:fill="auto"/>
            <w:noWrap/>
            <w:vAlign w:val="center"/>
            <w:hideMark/>
          </w:tcPr>
          <w:p w14:paraId="5FA4E6CC" w14:textId="77777777" w:rsidR="00054333" w:rsidRPr="002A2C66" w:rsidRDefault="00054333" w:rsidP="00F3376F">
            <w:pPr>
              <w:pStyle w:val="NoSpacing"/>
            </w:pPr>
            <w:r w:rsidRPr="002A2C66">
              <w:t>Placebo (neb) vs Steroid (neb)</w:t>
            </w:r>
          </w:p>
        </w:tc>
        <w:tc>
          <w:tcPr>
            <w:tcW w:w="1080" w:type="dxa"/>
            <w:shd w:val="clear" w:color="auto" w:fill="auto"/>
            <w:noWrap/>
            <w:hideMark/>
          </w:tcPr>
          <w:p w14:paraId="5437160C" w14:textId="77777777" w:rsidR="00054333" w:rsidRPr="002A2C66" w:rsidRDefault="00054333" w:rsidP="00F3376F">
            <w:pPr>
              <w:pStyle w:val="NoSpacing"/>
            </w:pPr>
            <w:r w:rsidRPr="002A2C66">
              <w:t>0</w:t>
            </w:r>
          </w:p>
        </w:tc>
        <w:tc>
          <w:tcPr>
            <w:tcW w:w="1440" w:type="dxa"/>
            <w:shd w:val="clear" w:color="000000" w:fill="FFD966"/>
            <w:noWrap/>
            <w:hideMark/>
          </w:tcPr>
          <w:p w14:paraId="6055A073" w14:textId="77777777" w:rsidR="00054333" w:rsidRPr="002A2C66" w:rsidRDefault="00054333" w:rsidP="00F3376F">
            <w:pPr>
              <w:pStyle w:val="NoSpacing"/>
            </w:pPr>
            <w:r w:rsidRPr="002A2C66">
              <w:t>Some concerns</w:t>
            </w:r>
          </w:p>
        </w:tc>
        <w:tc>
          <w:tcPr>
            <w:tcW w:w="1081" w:type="dxa"/>
            <w:shd w:val="clear" w:color="000000" w:fill="A9D08E"/>
            <w:noWrap/>
            <w:hideMark/>
          </w:tcPr>
          <w:p w14:paraId="4FF950AA" w14:textId="77777777" w:rsidR="00054333" w:rsidRPr="002A2C66" w:rsidRDefault="00054333" w:rsidP="00F3376F">
            <w:pPr>
              <w:pStyle w:val="NoSpacing"/>
            </w:pPr>
            <w:r w:rsidRPr="002A2C66">
              <w:t>Undetected</w:t>
            </w:r>
          </w:p>
        </w:tc>
        <w:tc>
          <w:tcPr>
            <w:tcW w:w="1169" w:type="dxa"/>
            <w:shd w:val="clear" w:color="000000" w:fill="A9D08E"/>
            <w:noWrap/>
            <w:hideMark/>
          </w:tcPr>
          <w:p w14:paraId="2A987163" w14:textId="77777777" w:rsidR="00054333" w:rsidRPr="002A2C66" w:rsidRDefault="00054333" w:rsidP="00F3376F">
            <w:pPr>
              <w:pStyle w:val="NoSpacing"/>
            </w:pPr>
            <w:r w:rsidRPr="002A2C66">
              <w:t>No concerns</w:t>
            </w:r>
          </w:p>
        </w:tc>
        <w:tc>
          <w:tcPr>
            <w:tcW w:w="1440" w:type="dxa"/>
            <w:shd w:val="clear" w:color="000000" w:fill="FF9999"/>
            <w:noWrap/>
            <w:hideMark/>
          </w:tcPr>
          <w:p w14:paraId="35429E75" w14:textId="77777777" w:rsidR="00054333" w:rsidRPr="002A2C66" w:rsidRDefault="00054333" w:rsidP="00F3376F">
            <w:pPr>
              <w:pStyle w:val="NoSpacing"/>
            </w:pPr>
            <w:r w:rsidRPr="002A2C66">
              <w:t>Major concerns</w:t>
            </w:r>
          </w:p>
        </w:tc>
        <w:tc>
          <w:tcPr>
            <w:tcW w:w="1440" w:type="dxa"/>
            <w:shd w:val="clear" w:color="000000" w:fill="A9D08E"/>
            <w:noWrap/>
            <w:hideMark/>
          </w:tcPr>
          <w:p w14:paraId="57C5D0E2" w14:textId="77777777" w:rsidR="00054333" w:rsidRPr="002A2C66" w:rsidRDefault="00054333" w:rsidP="00F3376F">
            <w:pPr>
              <w:pStyle w:val="NoSpacing"/>
            </w:pPr>
            <w:r w:rsidRPr="002A2C66">
              <w:t>No concerns</w:t>
            </w:r>
          </w:p>
        </w:tc>
        <w:tc>
          <w:tcPr>
            <w:tcW w:w="1538" w:type="dxa"/>
            <w:shd w:val="clear" w:color="000000" w:fill="FFD966"/>
            <w:noWrap/>
            <w:hideMark/>
          </w:tcPr>
          <w:p w14:paraId="5AEB5AE5" w14:textId="77777777" w:rsidR="00054333" w:rsidRPr="002A2C66" w:rsidRDefault="00054333" w:rsidP="00F3376F">
            <w:pPr>
              <w:pStyle w:val="NoSpacing"/>
            </w:pPr>
            <w:r w:rsidRPr="002A2C66">
              <w:t>Some concerns</w:t>
            </w:r>
          </w:p>
        </w:tc>
        <w:tc>
          <w:tcPr>
            <w:tcW w:w="1488" w:type="dxa"/>
            <w:shd w:val="clear" w:color="000000" w:fill="FF9999"/>
            <w:noWrap/>
            <w:hideMark/>
          </w:tcPr>
          <w:p w14:paraId="120AF982" w14:textId="77777777" w:rsidR="00054333" w:rsidRPr="002A2C66" w:rsidRDefault="00054333" w:rsidP="00F3376F">
            <w:pPr>
              <w:pStyle w:val="NoSpacing"/>
            </w:pPr>
            <w:r w:rsidRPr="002A2C66">
              <w:t>Very low</w:t>
            </w:r>
          </w:p>
        </w:tc>
      </w:tr>
      <w:tr w:rsidR="00054333" w:rsidRPr="002A2C66" w14:paraId="04E417E3" w14:textId="77777777" w:rsidTr="00F3376F">
        <w:trPr>
          <w:trHeight w:val="300"/>
        </w:trPr>
        <w:tc>
          <w:tcPr>
            <w:tcW w:w="3330" w:type="dxa"/>
            <w:shd w:val="clear" w:color="auto" w:fill="auto"/>
            <w:noWrap/>
            <w:vAlign w:val="center"/>
            <w:hideMark/>
          </w:tcPr>
          <w:p w14:paraId="47082E9B" w14:textId="77777777" w:rsidR="00054333" w:rsidRPr="002A2C66" w:rsidRDefault="00054333" w:rsidP="00F3376F">
            <w:pPr>
              <w:pStyle w:val="NoSpacing"/>
            </w:pPr>
            <w:r w:rsidRPr="002A2C66">
              <w:t>Placebo (sys) vs Sal (neb) + IB (neb)</w:t>
            </w:r>
          </w:p>
        </w:tc>
        <w:tc>
          <w:tcPr>
            <w:tcW w:w="1080" w:type="dxa"/>
            <w:shd w:val="clear" w:color="auto" w:fill="auto"/>
            <w:noWrap/>
            <w:hideMark/>
          </w:tcPr>
          <w:p w14:paraId="1FF0D9CF" w14:textId="77777777" w:rsidR="00054333" w:rsidRPr="002A2C66" w:rsidRDefault="00054333" w:rsidP="00F3376F">
            <w:pPr>
              <w:pStyle w:val="NoSpacing"/>
            </w:pPr>
            <w:r w:rsidRPr="002A2C66">
              <w:t>0</w:t>
            </w:r>
          </w:p>
        </w:tc>
        <w:tc>
          <w:tcPr>
            <w:tcW w:w="1440" w:type="dxa"/>
            <w:shd w:val="clear" w:color="000000" w:fill="A9D08E"/>
            <w:noWrap/>
            <w:hideMark/>
          </w:tcPr>
          <w:p w14:paraId="75E0AA72" w14:textId="77777777" w:rsidR="00054333" w:rsidRPr="002A2C66" w:rsidRDefault="00054333" w:rsidP="00F3376F">
            <w:pPr>
              <w:pStyle w:val="NoSpacing"/>
            </w:pPr>
            <w:r w:rsidRPr="002A2C66">
              <w:t>No concerns</w:t>
            </w:r>
          </w:p>
        </w:tc>
        <w:tc>
          <w:tcPr>
            <w:tcW w:w="1081" w:type="dxa"/>
            <w:shd w:val="clear" w:color="000000" w:fill="A9D08E"/>
            <w:noWrap/>
            <w:hideMark/>
          </w:tcPr>
          <w:p w14:paraId="46F7C5DC" w14:textId="77777777" w:rsidR="00054333" w:rsidRPr="002A2C66" w:rsidRDefault="00054333" w:rsidP="00F3376F">
            <w:pPr>
              <w:pStyle w:val="NoSpacing"/>
            </w:pPr>
            <w:r w:rsidRPr="002A2C66">
              <w:t>Undetected</w:t>
            </w:r>
          </w:p>
        </w:tc>
        <w:tc>
          <w:tcPr>
            <w:tcW w:w="1169" w:type="dxa"/>
            <w:shd w:val="clear" w:color="000000" w:fill="A9D08E"/>
            <w:noWrap/>
            <w:hideMark/>
          </w:tcPr>
          <w:p w14:paraId="2A6E58DF" w14:textId="77777777" w:rsidR="00054333" w:rsidRPr="002A2C66" w:rsidRDefault="00054333" w:rsidP="00F3376F">
            <w:pPr>
              <w:pStyle w:val="NoSpacing"/>
            </w:pPr>
            <w:r w:rsidRPr="002A2C66">
              <w:t>No concerns</w:t>
            </w:r>
          </w:p>
        </w:tc>
        <w:tc>
          <w:tcPr>
            <w:tcW w:w="1440" w:type="dxa"/>
            <w:shd w:val="clear" w:color="000000" w:fill="FF9999"/>
            <w:noWrap/>
            <w:hideMark/>
          </w:tcPr>
          <w:p w14:paraId="66543595" w14:textId="77777777" w:rsidR="00054333" w:rsidRPr="002A2C66" w:rsidRDefault="00054333" w:rsidP="00F3376F">
            <w:pPr>
              <w:pStyle w:val="NoSpacing"/>
            </w:pPr>
            <w:r w:rsidRPr="002A2C66">
              <w:t>Major concerns</w:t>
            </w:r>
          </w:p>
        </w:tc>
        <w:tc>
          <w:tcPr>
            <w:tcW w:w="1440" w:type="dxa"/>
            <w:shd w:val="clear" w:color="000000" w:fill="A9D08E"/>
            <w:noWrap/>
            <w:hideMark/>
          </w:tcPr>
          <w:p w14:paraId="47987569" w14:textId="77777777" w:rsidR="00054333" w:rsidRPr="002A2C66" w:rsidRDefault="00054333" w:rsidP="00F3376F">
            <w:pPr>
              <w:pStyle w:val="NoSpacing"/>
            </w:pPr>
            <w:r w:rsidRPr="002A2C66">
              <w:t>No concerns</w:t>
            </w:r>
          </w:p>
        </w:tc>
        <w:tc>
          <w:tcPr>
            <w:tcW w:w="1538" w:type="dxa"/>
            <w:shd w:val="clear" w:color="000000" w:fill="FFD966"/>
            <w:noWrap/>
            <w:hideMark/>
          </w:tcPr>
          <w:p w14:paraId="3EDD26A5" w14:textId="77777777" w:rsidR="00054333" w:rsidRPr="002A2C66" w:rsidRDefault="00054333" w:rsidP="00F3376F">
            <w:pPr>
              <w:pStyle w:val="NoSpacing"/>
            </w:pPr>
            <w:r w:rsidRPr="002A2C66">
              <w:t>Some concerns</w:t>
            </w:r>
          </w:p>
        </w:tc>
        <w:tc>
          <w:tcPr>
            <w:tcW w:w="1488" w:type="dxa"/>
            <w:shd w:val="clear" w:color="000000" w:fill="FFD966"/>
            <w:noWrap/>
            <w:hideMark/>
          </w:tcPr>
          <w:p w14:paraId="45205831" w14:textId="77777777" w:rsidR="00054333" w:rsidRPr="002A2C66" w:rsidRDefault="00054333" w:rsidP="00F3376F">
            <w:pPr>
              <w:pStyle w:val="NoSpacing"/>
            </w:pPr>
            <w:r w:rsidRPr="002A2C66">
              <w:t>Low</w:t>
            </w:r>
          </w:p>
        </w:tc>
      </w:tr>
      <w:tr w:rsidR="00054333" w:rsidRPr="002A2C66" w14:paraId="1C95A4A6" w14:textId="77777777" w:rsidTr="00F3376F">
        <w:trPr>
          <w:trHeight w:val="300"/>
        </w:trPr>
        <w:tc>
          <w:tcPr>
            <w:tcW w:w="3330" w:type="dxa"/>
            <w:shd w:val="clear" w:color="auto" w:fill="auto"/>
            <w:noWrap/>
            <w:vAlign w:val="center"/>
            <w:hideMark/>
          </w:tcPr>
          <w:p w14:paraId="3D7508E7" w14:textId="77777777" w:rsidR="00054333" w:rsidRPr="002A2C66" w:rsidRDefault="00054333" w:rsidP="00F3376F">
            <w:pPr>
              <w:pStyle w:val="NoSpacing"/>
            </w:pPr>
            <w:r w:rsidRPr="002A2C66">
              <w:t>Placebo (sys) vs Sal (neb) + Steroid (sys)</w:t>
            </w:r>
          </w:p>
        </w:tc>
        <w:tc>
          <w:tcPr>
            <w:tcW w:w="1080" w:type="dxa"/>
            <w:shd w:val="clear" w:color="auto" w:fill="auto"/>
            <w:noWrap/>
            <w:hideMark/>
          </w:tcPr>
          <w:p w14:paraId="4DE34A8D" w14:textId="77777777" w:rsidR="00054333" w:rsidRPr="002A2C66" w:rsidRDefault="00054333" w:rsidP="00F3376F">
            <w:pPr>
              <w:pStyle w:val="NoSpacing"/>
            </w:pPr>
            <w:r w:rsidRPr="002A2C66">
              <w:t>0</w:t>
            </w:r>
          </w:p>
        </w:tc>
        <w:tc>
          <w:tcPr>
            <w:tcW w:w="1440" w:type="dxa"/>
            <w:shd w:val="clear" w:color="000000" w:fill="A9D08E"/>
            <w:noWrap/>
            <w:hideMark/>
          </w:tcPr>
          <w:p w14:paraId="23AFEBC0" w14:textId="77777777" w:rsidR="00054333" w:rsidRPr="002A2C66" w:rsidRDefault="00054333" w:rsidP="00F3376F">
            <w:pPr>
              <w:pStyle w:val="NoSpacing"/>
            </w:pPr>
            <w:r w:rsidRPr="002A2C66">
              <w:t>No concerns</w:t>
            </w:r>
          </w:p>
        </w:tc>
        <w:tc>
          <w:tcPr>
            <w:tcW w:w="1081" w:type="dxa"/>
            <w:shd w:val="clear" w:color="000000" w:fill="A9D08E"/>
            <w:noWrap/>
            <w:hideMark/>
          </w:tcPr>
          <w:p w14:paraId="2EF3E723" w14:textId="77777777" w:rsidR="00054333" w:rsidRPr="002A2C66" w:rsidRDefault="00054333" w:rsidP="00F3376F">
            <w:pPr>
              <w:pStyle w:val="NoSpacing"/>
            </w:pPr>
            <w:r w:rsidRPr="002A2C66">
              <w:t>Undetected</w:t>
            </w:r>
          </w:p>
        </w:tc>
        <w:tc>
          <w:tcPr>
            <w:tcW w:w="1169" w:type="dxa"/>
            <w:shd w:val="clear" w:color="000000" w:fill="A9D08E"/>
            <w:noWrap/>
            <w:hideMark/>
          </w:tcPr>
          <w:p w14:paraId="5DF70101" w14:textId="77777777" w:rsidR="00054333" w:rsidRPr="002A2C66" w:rsidRDefault="00054333" w:rsidP="00F3376F">
            <w:pPr>
              <w:pStyle w:val="NoSpacing"/>
            </w:pPr>
            <w:r w:rsidRPr="002A2C66">
              <w:t>No concerns</w:t>
            </w:r>
          </w:p>
        </w:tc>
        <w:tc>
          <w:tcPr>
            <w:tcW w:w="1440" w:type="dxa"/>
            <w:shd w:val="clear" w:color="000000" w:fill="FFD966"/>
            <w:noWrap/>
            <w:hideMark/>
          </w:tcPr>
          <w:p w14:paraId="67EE74A7" w14:textId="77777777" w:rsidR="00054333" w:rsidRPr="002A2C66" w:rsidRDefault="00054333" w:rsidP="00F3376F">
            <w:pPr>
              <w:pStyle w:val="NoSpacing"/>
            </w:pPr>
            <w:r w:rsidRPr="002A2C66">
              <w:t>Some concerns</w:t>
            </w:r>
          </w:p>
        </w:tc>
        <w:tc>
          <w:tcPr>
            <w:tcW w:w="1440" w:type="dxa"/>
            <w:shd w:val="clear" w:color="000000" w:fill="FFD966"/>
            <w:noWrap/>
            <w:hideMark/>
          </w:tcPr>
          <w:p w14:paraId="41FE1D15" w14:textId="77777777" w:rsidR="00054333" w:rsidRPr="002A2C66" w:rsidRDefault="00054333" w:rsidP="00F3376F">
            <w:pPr>
              <w:pStyle w:val="NoSpacing"/>
            </w:pPr>
            <w:r w:rsidRPr="002A2C66">
              <w:t>Some concerns</w:t>
            </w:r>
          </w:p>
        </w:tc>
        <w:tc>
          <w:tcPr>
            <w:tcW w:w="1538" w:type="dxa"/>
            <w:shd w:val="clear" w:color="000000" w:fill="FFD966"/>
            <w:noWrap/>
            <w:hideMark/>
          </w:tcPr>
          <w:p w14:paraId="4CAE967B" w14:textId="77777777" w:rsidR="00054333" w:rsidRPr="002A2C66" w:rsidRDefault="00054333" w:rsidP="00F3376F">
            <w:pPr>
              <w:pStyle w:val="NoSpacing"/>
            </w:pPr>
            <w:r w:rsidRPr="002A2C66">
              <w:t>Some concerns</w:t>
            </w:r>
          </w:p>
        </w:tc>
        <w:tc>
          <w:tcPr>
            <w:tcW w:w="1488" w:type="dxa"/>
            <w:shd w:val="clear" w:color="000000" w:fill="9BC2E6"/>
            <w:noWrap/>
            <w:hideMark/>
          </w:tcPr>
          <w:p w14:paraId="60CFBD14" w14:textId="77777777" w:rsidR="00054333" w:rsidRPr="002A2C66" w:rsidRDefault="00054333" w:rsidP="00F3376F">
            <w:pPr>
              <w:pStyle w:val="NoSpacing"/>
            </w:pPr>
            <w:r w:rsidRPr="002A2C66">
              <w:t>Moderate</w:t>
            </w:r>
          </w:p>
        </w:tc>
      </w:tr>
      <w:tr w:rsidR="00054333" w:rsidRPr="002A2C66" w14:paraId="24F490D2" w14:textId="77777777" w:rsidTr="00F3376F">
        <w:trPr>
          <w:trHeight w:val="300"/>
        </w:trPr>
        <w:tc>
          <w:tcPr>
            <w:tcW w:w="3330" w:type="dxa"/>
            <w:shd w:val="clear" w:color="auto" w:fill="auto"/>
            <w:noWrap/>
            <w:vAlign w:val="center"/>
            <w:hideMark/>
          </w:tcPr>
          <w:p w14:paraId="33DA3BDD" w14:textId="77777777" w:rsidR="00054333" w:rsidRPr="002A2C66" w:rsidRDefault="00054333" w:rsidP="00F3376F">
            <w:pPr>
              <w:pStyle w:val="NoSpacing"/>
            </w:pPr>
            <w:r w:rsidRPr="002A2C66">
              <w:lastRenderedPageBreak/>
              <w:t>Placebo (sys) vs Steroid (neb)</w:t>
            </w:r>
          </w:p>
        </w:tc>
        <w:tc>
          <w:tcPr>
            <w:tcW w:w="1080" w:type="dxa"/>
            <w:shd w:val="clear" w:color="auto" w:fill="auto"/>
            <w:noWrap/>
            <w:hideMark/>
          </w:tcPr>
          <w:p w14:paraId="563752AB" w14:textId="77777777" w:rsidR="00054333" w:rsidRPr="002A2C66" w:rsidRDefault="00054333" w:rsidP="00F3376F">
            <w:pPr>
              <w:pStyle w:val="NoSpacing"/>
            </w:pPr>
            <w:r w:rsidRPr="002A2C66">
              <w:t>0</w:t>
            </w:r>
          </w:p>
        </w:tc>
        <w:tc>
          <w:tcPr>
            <w:tcW w:w="1440" w:type="dxa"/>
            <w:shd w:val="clear" w:color="000000" w:fill="FFD966"/>
            <w:noWrap/>
            <w:hideMark/>
          </w:tcPr>
          <w:p w14:paraId="236B4B9B" w14:textId="77777777" w:rsidR="00054333" w:rsidRPr="002A2C66" w:rsidRDefault="00054333" w:rsidP="00F3376F">
            <w:pPr>
              <w:pStyle w:val="NoSpacing"/>
            </w:pPr>
            <w:r w:rsidRPr="002A2C66">
              <w:t>Some concerns</w:t>
            </w:r>
          </w:p>
        </w:tc>
        <w:tc>
          <w:tcPr>
            <w:tcW w:w="1081" w:type="dxa"/>
            <w:shd w:val="clear" w:color="000000" w:fill="A9D08E"/>
            <w:noWrap/>
            <w:hideMark/>
          </w:tcPr>
          <w:p w14:paraId="664038D9" w14:textId="77777777" w:rsidR="00054333" w:rsidRPr="002A2C66" w:rsidRDefault="00054333" w:rsidP="00F3376F">
            <w:pPr>
              <w:pStyle w:val="NoSpacing"/>
            </w:pPr>
            <w:r w:rsidRPr="002A2C66">
              <w:t>Undetected</w:t>
            </w:r>
          </w:p>
        </w:tc>
        <w:tc>
          <w:tcPr>
            <w:tcW w:w="1169" w:type="dxa"/>
            <w:shd w:val="clear" w:color="000000" w:fill="A9D08E"/>
            <w:noWrap/>
            <w:hideMark/>
          </w:tcPr>
          <w:p w14:paraId="48D1B7DF" w14:textId="77777777" w:rsidR="00054333" w:rsidRPr="002A2C66" w:rsidRDefault="00054333" w:rsidP="00F3376F">
            <w:pPr>
              <w:pStyle w:val="NoSpacing"/>
            </w:pPr>
            <w:r w:rsidRPr="002A2C66">
              <w:t>No concerns</w:t>
            </w:r>
          </w:p>
        </w:tc>
        <w:tc>
          <w:tcPr>
            <w:tcW w:w="1440" w:type="dxa"/>
            <w:shd w:val="clear" w:color="000000" w:fill="FF9999"/>
            <w:noWrap/>
            <w:hideMark/>
          </w:tcPr>
          <w:p w14:paraId="3087B417" w14:textId="77777777" w:rsidR="00054333" w:rsidRPr="002A2C66" w:rsidRDefault="00054333" w:rsidP="00F3376F">
            <w:pPr>
              <w:pStyle w:val="NoSpacing"/>
            </w:pPr>
            <w:r w:rsidRPr="002A2C66">
              <w:t>Major concerns</w:t>
            </w:r>
          </w:p>
        </w:tc>
        <w:tc>
          <w:tcPr>
            <w:tcW w:w="1440" w:type="dxa"/>
            <w:shd w:val="clear" w:color="000000" w:fill="A9D08E"/>
            <w:noWrap/>
            <w:hideMark/>
          </w:tcPr>
          <w:p w14:paraId="6114942B" w14:textId="77777777" w:rsidR="00054333" w:rsidRPr="002A2C66" w:rsidRDefault="00054333" w:rsidP="00F3376F">
            <w:pPr>
              <w:pStyle w:val="NoSpacing"/>
            </w:pPr>
            <w:r w:rsidRPr="002A2C66">
              <w:t>No concerns</w:t>
            </w:r>
          </w:p>
        </w:tc>
        <w:tc>
          <w:tcPr>
            <w:tcW w:w="1538" w:type="dxa"/>
            <w:shd w:val="clear" w:color="000000" w:fill="FFD966"/>
            <w:noWrap/>
            <w:hideMark/>
          </w:tcPr>
          <w:p w14:paraId="6D853034" w14:textId="77777777" w:rsidR="00054333" w:rsidRPr="002A2C66" w:rsidRDefault="00054333" w:rsidP="00F3376F">
            <w:pPr>
              <w:pStyle w:val="NoSpacing"/>
            </w:pPr>
            <w:r w:rsidRPr="002A2C66">
              <w:t>Some concerns</w:t>
            </w:r>
          </w:p>
        </w:tc>
        <w:tc>
          <w:tcPr>
            <w:tcW w:w="1488" w:type="dxa"/>
            <w:shd w:val="clear" w:color="000000" w:fill="FF9999"/>
            <w:noWrap/>
            <w:hideMark/>
          </w:tcPr>
          <w:p w14:paraId="29971B06" w14:textId="77777777" w:rsidR="00054333" w:rsidRPr="002A2C66" w:rsidRDefault="00054333" w:rsidP="00F3376F">
            <w:pPr>
              <w:pStyle w:val="NoSpacing"/>
            </w:pPr>
            <w:r w:rsidRPr="002A2C66">
              <w:t>Very low</w:t>
            </w:r>
          </w:p>
        </w:tc>
      </w:tr>
      <w:tr w:rsidR="00054333" w:rsidRPr="002A2C66" w14:paraId="56C85B3D" w14:textId="77777777" w:rsidTr="00F3376F">
        <w:trPr>
          <w:trHeight w:val="300"/>
        </w:trPr>
        <w:tc>
          <w:tcPr>
            <w:tcW w:w="3330" w:type="dxa"/>
            <w:shd w:val="clear" w:color="auto" w:fill="auto"/>
            <w:noWrap/>
            <w:vAlign w:val="center"/>
            <w:hideMark/>
          </w:tcPr>
          <w:p w14:paraId="55648162" w14:textId="77777777" w:rsidR="00054333" w:rsidRPr="002A2C66" w:rsidRDefault="00054333" w:rsidP="00F3376F">
            <w:pPr>
              <w:pStyle w:val="NoSpacing"/>
            </w:pPr>
            <w:r w:rsidRPr="002A2C66">
              <w:t>Sal (neb) + IB (neb) vs Sal (neb) + Steroid (sys)</w:t>
            </w:r>
          </w:p>
        </w:tc>
        <w:tc>
          <w:tcPr>
            <w:tcW w:w="1080" w:type="dxa"/>
            <w:shd w:val="clear" w:color="auto" w:fill="auto"/>
            <w:noWrap/>
            <w:hideMark/>
          </w:tcPr>
          <w:p w14:paraId="0BC4762E" w14:textId="77777777" w:rsidR="00054333" w:rsidRPr="002A2C66" w:rsidRDefault="00054333" w:rsidP="00F3376F">
            <w:pPr>
              <w:pStyle w:val="NoSpacing"/>
            </w:pPr>
            <w:r w:rsidRPr="002A2C66">
              <w:t>0</w:t>
            </w:r>
          </w:p>
        </w:tc>
        <w:tc>
          <w:tcPr>
            <w:tcW w:w="1440" w:type="dxa"/>
            <w:shd w:val="clear" w:color="000000" w:fill="A9D08E"/>
            <w:noWrap/>
            <w:hideMark/>
          </w:tcPr>
          <w:p w14:paraId="0AF67391" w14:textId="77777777" w:rsidR="00054333" w:rsidRPr="002A2C66" w:rsidRDefault="00054333" w:rsidP="00F3376F">
            <w:pPr>
              <w:pStyle w:val="NoSpacing"/>
            </w:pPr>
            <w:r w:rsidRPr="002A2C66">
              <w:t>No concerns</w:t>
            </w:r>
          </w:p>
        </w:tc>
        <w:tc>
          <w:tcPr>
            <w:tcW w:w="1081" w:type="dxa"/>
            <w:shd w:val="clear" w:color="000000" w:fill="A9D08E"/>
            <w:noWrap/>
            <w:hideMark/>
          </w:tcPr>
          <w:p w14:paraId="2BBC45A3" w14:textId="77777777" w:rsidR="00054333" w:rsidRPr="002A2C66" w:rsidRDefault="00054333" w:rsidP="00F3376F">
            <w:pPr>
              <w:pStyle w:val="NoSpacing"/>
            </w:pPr>
            <w:r w:rsidRPr="002A2C66">
              <w:t>Undetected</w:t>
            </w:r>
          </w:p>
        </w:tc>
        <w:tc>
          <w:tcPr>
            <w:tcW w:w="1169" w:type="dxa"/>
            <w:shd w:val="clear" w:color="000000" w:fill="A9D08E"/>
            <w:noWrap/>
            <w:hideMark/>
          </w:tcPr>
          <w:p w14:paraId="70C84E63" w14:textId="77777777" w:rsidR="00054333" w:rsidRPr="002A2C66" w:rsidRDefault="00054333" w:rsidP="00F3376F">
            <w:pPr>
              <w:pStyle w:val="NoSpacing"/>
            </w:pPr>
            <w:r w:rsidRPr="002A2C66">
              <w:t>No concerns</w:t>
            </w:r>
          </w:p>
        </w:tc>
        <w:tc>
          <w:tcPr>
            <w:tcW w:w="1440" w:type="dxa"/>
            <w:shd w:val="clear" w:color="000000" w:fill="FFD966"/>
            <w:noWrap/>
            <w:hideMark/>
          </w:tcPr>
          <w:p w14:paraId="4F741371" w14:textId="77777777" w:rsidR="00054333" w:rsidRPr="002A2C66" w:rsidRDefault="00054333" w:rsidP="00F3376F">
            <w:pPr>
              <w:pStyle w:val="NoSpacing"/>
            </w:pPr>
            <w:r w:rsidRPr="002A2C66">
              <w:t>Some concerns</w:t>
            </w:r>
          </w:p>
        </w:tc>
        <w:tc>
          <w:tcPr>
            <w:tcW w:w="1440" w:type="dxa"/>
            <w:shd w:val="clear" w:color="000000" w:fill="A9D08E"/>
            <w:noWrap/>
            <w:hideMark/>
          </w:tcPr>
          <w:p w14:paraId="331AAA0C" w14:textId="77777777" w:rsidR="00054333" w:rsidRPr="002A2C66" w:rsidRDefault="00054333" w:rsidP="00F3376F">
            <w:pPr>
              <w:pStyle w:val="NoSpacing"/>
            </w:pPr>
            <w:r w:rsidRPr="002A2C66">
              <w:t>No concerns</w:t>
            </w:r>
          </w:p>
        </w:tc>
        <w:tc>
          <w:tcPr>
            <w:tcW w:w="1538" w:type="dxa"/>
            <w:shd w:val="clear" w:color="000000" w:fill="FFD966"/>
            <w:noWrap/>
            <w:hideMark/>
          </w:tcPr>
          <w:p w14:paraId="20FA5997" w14:textId="77777777" w:rsidR="00054333" w:rsidRPr="002A2C66" w:rsidRDefault="00054333" w:rsidP="00F3376F">
            <w:pPr>
              <w:pStyle w:val="NoSpacing"/>
            </w:pPr>
            <w:r w:rsidRPr="002A2C66">
              <w:t>Some concerns</w:t>
            </w:r>
          </w:p>
        </w:tc>
        <w:tc>
          <w:tcPr>
            <w:tcW w:w="1488" w:type="dxa"/>
            <w:shd w:val="clear" w:color="000000" w:fill="9BC2E6"/>
            <w:noWrap/>
            <w:hideMark/>
          </w:tcPr>
          <w:p w14:paraId="3F4BB76B" w14:textId="77777777" w:rsidR="00054333" w:rsidRPr="002A2C66" w:rsidRDefault="00054333" w:rsidP="00F3376F">
            <w:pPr>
              <w:pStyle w:val="NoSpacing"/>
            </w:pPr>
            <w:r w:rsidRPr="002A2C66">
              <w:t>Moderate</w:t>
            </w:r>
          </w:p>
        </w:tc>
      </w:tr>
      <w:tr w:rsidR="00054333" w:rsidRPr="002A2C66" w14:paraId="56370348" w14:textId="77777777" w:rsidTr="00F3376F">
        <w:trPr>
          <w:trHeight w:val="300"/>
        </w:trPr>
        <w:tc>
          <w:tcPr>
            <w:tcW w:w="3330" w:type="dxa"/>
            <w:shd w:val="clear" w:color="auto" w:fill="auto"/>
            <w:noWrap/>
            <w:vAlign w:val="center"/>
            <w:hideMark/>
          </w:tcPr>
          <w:p w14:paraId="5F61050E" w14:textId="77777777" w:rsidR="00054333" w:rsidRPr="002A2C66" w:rsidRDefault="00054333" w:rsidP="00F3376F">
            <w:pPr>
              <w:pStyle w:val="NoSpacing"/>
            </w:pPr>
            <w:r w:rsidRPr="002A2C66">
              <w:t>Sal (neb) + IB (neb) vs Steroid (neb)</w:t>
            </w:r>
          </w:p>
        </w:tc>
        <w:tc>
          <w:tcPr>
            <w:tcW w:w="1080" w:type="dxa"/>
            <w:shd w:val="clear" w:color="auto" w:fill="auto"/>
            <w:noWrap/>
            <w:hideMark/>
          </w:tcPr>
          <w:p w14:paraId="280BD862" w14:textId="77777777" w:rsidR="00054333" w:rsidRPr="002A2C66" w:rsidRDefault="00054333" w:rsidP="00F3376F">
            <w:pPr>
              <w:pStyle w:val="NoSpacing"/>
            </w:pPr>
            <w:r w:rsidRPr="002A2C66">
              <w:t>0</w:t>
            </w:r>
          </w:p>
        </w:tc>
        <w:tc>
          <w:tcPr>
            <w:tcW w:w="1440" w:type="dxa"/>
            <w:shd w:val="clear" w:color="000000" w:fill="FFD966"/>
            <w:noWrap/>
            <w:hideMark/>
          </w:tcPr>
          <w:p w14:paraId="6978E976" w14:textId="77777777" w:rsidR="00054333" w:rsidRPr="002A2C66" w:rsidRDefault="00054333" w:rsidP="00F3376F">
            <w:pPr>
              <w:pStyle w:val="NoSpacing"/>
            </w:pPr>
            <w:r w:rsidRPr="002A2C66">
              <w:t>Some concerns</w:t>
            </w:r>
          </w:p>
        </w:tc>
        <w:tc>
          <w:tcPr>
            <w:tcW w:w="1081" w:type="dxa"/>
            <w:shd w:val="clear" w:color="000000" w:fill="A9D08E"/>
            <w:noWrap/>
            <w:hideMark/>
          </w:tcPr>
          <w:p w14:paraId="5EA1471B" w14:textId="77777777" w:rsidR="00054333" w:rsidRPr="002A2C66" w:rsidRDefault="00054333" w:rsidP="00F3376F">
            <w:pPr>
              <w:pStyle w:val="NoSpacing"/>
            </w:pPr>
            <w:r w:rsidRPr="002A2C66">
              <w:t>Undetected</w:t>
            </w:r>
          </w:p>
        </w:tc>
        <w:tc>
          <w:tcPr>
            <w:tcW w:w="1169" w:type="dxa"/>
            <w:shd w:val="clear" w:color="000000" w:fill="A9D08E"/>
            <w:noWrap/>
            <w:hideMark/>
          </w:tcPr>
          <w:p w14:paraId="6C31BE95" w14:textId="77777777" w:rsidR="00054333" w:rsidRPr="002A2C66" w:rsidRDefault="00054333" w:rsidP="00F3376F">
            <w:pPr>
              <w:pStyle w:val="NoSpacing"/>
            </w:pPr>
            <w:r w:rsidRPr="002A2C66">
              <w:t>No concerns</w:t>
            </w:r>
          </w:p>
        </w:tc>
        <w:tc>
          <w:tcPr>
            <w:tcW w:w="1440" w:type="dxa"/>
            <w:shd w:val="clear" w:color="000000" w:fill="FF9999"/>
            <w:noWrap/>
            <w:hideMark/>
          </w:tcPr>
          <w:p w14:paraId="4B6949EC" w14:textId="77777777" w:rsidR="00054333" w:rsidRPr="002A2C66" w:rsidRDefault="00054333" w:rsidP="00F3376F">
            <w:pPr>
              <w:pStyle w:val="NoSpacing"/>
            </w:pPr>
            <w:r w:rsidRPr="002A2C66">
              <w:t>Major concerns</w:t>
            </w:r>
          </w:p>
        </w:tc>
        <w:tc>
          <w:tcPr>
            <w:tcW w:w="1440" w:type="dxa"/>
            <w:shd w:val="clear" w:color="000000" w:fill="A9D08E"/>
            <w:noWrap/>
            <w:hideMark/>
          </w:tcPr>
          <w:p w14:paraId="2145BCE0" w14:textId="77777777" w:rsidR="00054333" w:rsidRPr="002A2C66" w:rsidRDefault="00054333" w:rsidP="00F3376F">
            <w:pPr>
              <w:pStyle w:val="NoSpacing"/>
            </w:pPr>
            <w:r w:rsidRPr="002A2C66">
              <w:t>No concerns</w:t>
            </w:r>
          </w:p>
        </w:tc>
        <w:tc>
          <w:tcPr>
            <w:tcW w:w="1538" w:type="dxa"/>
            <w:shd w:val="clear" w:color="000000" w:fill="FFD966"/>
            <w:noWrap/>
            <w:hideMark/>
          </w:tcPr>
          <w:p w14:paraId="0B6BA48F" w14:textId="77777777" w:rsidR="00054333" w:rsidRPr="002A2C66" w:rsidRDefault="00054333" w:rsidP="00F3376F">
            <w:pPr>
              <w:pStyle w:val="NoSpacing"/>
            </w:pPr>
            <w:r w:rsidRPr="002A2C66">
              <w:t>Some concerns</w:t>
            </w:r>
          </w:p>
        </w:tc>
        <w:tc>
          <w:tcPr>
            <w:tcW w:w="1488" w:type="dxa"/>
            <w:shd w:val="clear" w:color="000000" w:fill="FF9999"/>
            <w:noWrap/>
            <w:hideMark/>
          </w:tcPr>
          <w:p w14:paraId="3B94CADB" w14:textId="77777777" w:rsidR="00054333" w:rsidRPr="002A2C66" w:rsidRDefault="00054333" w:rsidP="00F3376F">
            <w:pPr>
              <w:pStyle w:val="NoSpacing"/>
            </w:pPr>
            <w:r w:rsidRPr="002A2C66">
              <w:t>Very low</w:t>
            </w:r>
          </w:p>
        </w:tc>
      </w:tr>
      <w:tr w:rsidR="00054333" w:rsidRPr="002A2C66" w14:paraId="035A3854" w14:textId="77777777" w:rsidTr="00F3376F">
        <w:trPr>
          <w:trHeight w:val="300"/>
        </w:trPr>
        <w:tc>
          <w:tcPr>
            <w:tcW w:w="3330" w:type="dxa"/>
            <w:shd w:val="clear" w:color="auto" w:fill="auto"/>
            <w:noWrap/>
            <w:vAlign w:val="center"/>
            <w:hideMark/>
          </w:tcPr>
          <w:p w14:paraId="1785C530" w14:textId="77777777" w:rsidR="00054333" w:rsidRPr="002A2C66" w:rsidRDefault="00054333" w:rsidP="00F3376F">
            <w:pPr>
              <w:pStyle w:val="NoSpacing"/>
            </w:pPr>
            <w:r w:rsidRPr="002A2C66">
              <w:t>Sal (neb) + IB (neb) vs Steroid (sys)</w:t>
            </w:r>
          </w:p>
        </w:tc>
        <w:tc>
          <w:tcPr>
            <w:tcW w:w="1080" w:type="dxa"/>
            <w:shd w:val="clear" w:color="auto" w:fill="auto"/>
            <w:noWrap/>
            <w:hideMark/>
          </w:tcPr>
          <w:p w14:paraId="01EA88B9" w14:textId="77777777" w:rsidR="00054333" w:rsidRPr="002A2C66" w:rsidRDefault="00054333" w:rsidP="00F3376F">
            <w:pPr>
              <w:pStyle w:val="NoSpacing"/>
            </w:pPr>
            <w:r w:rsidRPr="002A2C66">
              <w:t>0</w:t>
            </w:r>
          </w:p>
        </w:tc>
        <w:tc>
          <w:tcPr>
            <w:tcW w:w="1440" w:type="dxa"/>
            <w:shd w:val="clear" w:color="000000" w:fill="A9D08E"/>
            <w:noWrap/>
            <w:hideMark/>
          </w:tcPr>
          <w:p w14:paraId="1D8BE339" w14:textId="77777777" w:rsidR="00054333" w:rsidRPr="002A2C66" w:rsidRDefault="00054333" w:rsidP="00F3376F">
            <w:pPr>
              <w:pStyle w:val="NoSpacing"/>
            </w:pPr>
            <w:r w:rsidRPr="002A2C66">
              <w:t>No concerns</w:t>
            </w:r>
          </w:p>
        </w:tc>
        <w:tc>
          <w:tcPr>
            <w:tcW w:w="1081" w:type="dxa"/>
            <w:shd w:val="clear" w:color="000000" w:fill="A9D08E"/>
            <w:noWrap/>
            <w:hideMark/>
          </w:tcPr>
          <w:p w14:paraId="1A98B629" w14:textId="77777777" w:rsidR="00054333" w:rsidRPr="002A2C66" w:rsidRDefault="00054333" w:rsidP="00F3376F">
            <w:pPr>
              <w:pStyle w:val="NoSpacing"/>
            </w:pPr>
            <w:r w:rsidRPr="002A2C66">
              <w:t>Undetected</w:t>
            </w:r>
          </w:p>
        </w:tc>
        <w:tc>
          <w:tcPr>
            <w:tcW w:w="1169" w:type="dxa"/>
            <w:shd w:val="clear" w:color="000000" w:fill="A9D08E"/>
            <w:noWrap/>
            <w:hideMark/>
          </w:tcPr>
          <w:p w14:paraId="6F911311" w14:textId="77777777" w:rsidR="00054333" w:rsidRPr="002A2C66" w:rsidRDefault="00054333" w:rsidP="00F3376F">
            <w:pPr>
              <w:pStyle w:val="NoSpacing"/>
            </w:pPr>
            <w:r w:rsidRPr="002A2C66">
              <w:t>No concerns</w:t>
            </w:r>
          </w:p>
        </w:tc>
        <w:tc>
          <w:tcPr>
            <w:tcW w:w="1440" w:type="dxa"/>
            <w:shd w:val="clear" w:color="000000" w:fill="FF9999"/>
            <w:noWrap/>
            <w:hideMark/>
          </w:tcPr>
          <w:p w14:paraId="2B955AA7" w14:textId="77777777" w:rsidR="00054333" w:rsidRPr="002A2C66" w:rsidRDefault="00054333" w:rsidP="00F3376F">
            <w:pPr>
              <w:pStyle w:val="NoSpacing"/>
            </w:pPr>
            <w:r w:rsidRPr="002A2C66">
              <w:t>Major concerns</w:t>
            </w:r>
          </w:p>
        </w:tc>
        <w:tc>
          <w:tcPr>
            <w:tcW w:w="1440" w:type="dxa"/>
            <w:shd w:val="clear" w:color="000000" w:fill="A9D08E"/>
            <w:noWrap/>
            <w:hideMark/>
          </w:tcPr>
          <w:p w14:paraId="1BC38CAA" w14:textId="77777777" w:rsidR="00054333" w:rsidRPr="002A2C66" w:rsidRDefault="00054333" w:rsidP="00F3376F">
            <w:pPr>
              <w:pStyle w:val="NoSpacing"/>
            </w:pPr>
            <w:r w:rsidRPr="002A2C66">
              <w:t>No concerns</w:t>
            </w:r>
          </w:p>
        </w:tc>
        <w:tc>
          <w:tcPr>
            <w:tcW w:w="1538" w:type="dxa"/>
            <w:shd w:val="clear" w:color="000000" w:fill="FFD966"/>
            <w:noWrap/>
            <w:hideMark/>
          </w:tcPr>
          <w:p w14:paraId="37F820FD" w14:textId="77777777" w:rsidR="00054333" w:rsidRPr="002A2C66" w:rsidRDefault="00054333" w:rsidP="00F3376F">
            <w:pPr>
              <w:pStyle w:val="NoSpacing"/>
            </w:pPr>
            <w:r w:rsidRPr="002A2C66">
              <w:t>Some concerns</w:t>
            </w:r>
          </w:p>
        </w:tc>
        <w:tc>
          <w:tcPr>
            <w:tcW w:w="1488" w:type="dxa"/>
            <w:shd w:val="clear" w:color="000000" w:fill="FFD966"/>
            <w:noWrap/>
            <w:hideMark/>
          </w:tcPr>
          <w:p w14:paraId="45164B79" w14:textId="77777777" w:rsidR="00054333" w:rsidRPr="002A2C66" w:rsidRDefault="00054333" w:rsidP="00F3376F">
            <w:pPr>
              <w:pStyle w:val="NoSpacing"/>
            </w:pPr>
            <w:r w:rsidRPr="002A2C66">
              <w:t>Low</w:t>
            </w:r>
          </w:p>
        </w:tc>
      </w:tr>
    </w:tbl>
    <w:p w14:paraId="372F9A0D" w14:textId="77777777" w:rsidR="00054333" w:rsidRPr="002A2C66" w:rsidRDefault="00054333" w:rsidP="00F3376F">
      <w:pPr>
        <w:rPr>
          <w:rFonts w:asciiTheme="minorHAnsi" w:hAnsiTheme="minorHAnsi" w:cstheme="minorHAnsi"/>
          <w:sz w:val="22"/>
        </w:rPr>
      </w:pPr>
      <w:r w:rsidRPr="002A2C66">
        <w:rPr>
          <w:rFonts w:asciiTheme="minorHAnsi" w:hAnsiTheme="minorHAnsi" w:cstheme="minorHAnsi"/>
          <w:sz w:val="22"/>
        </w:rPr>
        <w:br w:type="page"/>
      </w:r>
    </w:p>
    <w:p w14:paraId="3835ACA8" w14:textId="77777777" w:rsidR="00054333" w:rsidRPr="002A2C66" w:rsidRDefault="00054333" w:rsidP="00F3376F">
      <w:pPr>
        <w:pStyle w:val="Heading2"/>
        <w:rPr>
          <w:rFonts w:eastAsiaTheme="minorHAnsi"/>
          <w:lang w:val="en-US"/>
        </w:rPr>
      </w:pPr>
      <w:bookmarkStart w:id="13" w:name="_Toc54601647"/>
      <w:r>
        <w:rPr>
          <w:rFonts w:eastAsiaTheme="minorHAnsi"/>
          <w:lang w:val="en-US"/>
        </w:rPr>
        <w:lastRenderedPageBreak/>
        <w:t>eTable 8</w:t>
      </w:r>
      <w:r w:rsidRPr="002A2C66">
        <w:rPr>
          <w:rFonts w:eastAsiaTheme="minorHAnsi"/>
          <w:lang w:val="en-US"/>
        </w:rPr>
        <w:t xml:space="preserve">. Confidence in a Network Meta-Analysis (CINeMA) assessment for </w:t>
      </w:r>
      <w:r>
        <w:rPr>
          <w:rFonts w:eastAsiaTheme="minorHAnsi"/>
          <w:lang w:val="en-US"/>
        </w:rPr>
        <w:t>admission rate up to day 7 (</w:t>
      </w:r>
      <w:r w:rsidRPr="002A2C66">
        <w:rPr>
          <w:rFonts w:eastAsiaTheme="minorHAnsi"/>
          <w:lang w:val="en-US"/>
        </w:rPr>
        <w:t>ARD7</w:t>
      </w:r>
      <w:r>
        <w:rPr>
          <w:rFonts w:eastAsiaTheme="minorHAnsi"/>
          <w:lang w:val="en-US"/>
        </w:rPr>
        <w:t>)</w:t>
      </w:r>
      <w:bookmarkEnd w:id="13"/>
    </w:p>
    <w:tbl>
      <w:tblPr>
        <w:tblW w:w="13950" w:type="dxa"/>
        <w:tblBorders>
          <w:insideH w:val="single" w:sz="4" w:space="0" w:color="auto"/>
        </w:tblBorders>
        <w:tblLook w:val="04A0" w:firstRow="1" w:lastRow="0" w:firstColumn="1" w:lastColumn="0" w:noHBand="0" w:noVBand="1"/>
      </w:tblPr>
      <w:tblGrid>
        <w:gridCol w:w="3960"/>
        <w:gridCol w:w="1080"/>
        <w:gridCol w:w="1440"/>
        <w:gridCol w:w="1127"/>
        <w:gridCol w:w="1183"/>
        <w:gridCol w:w="1440"/>
        <w:gridCol w:w="1350"/>
        <w:gridCol w:w="1350"/>
        <w:gridCol w:w="1138"/>
      </w:tblGrid>
      <w:tr w:rsidR="00054333" w:rsidRPr="002A2C66" w14:paraId="01406548" w14:textId="77777777" w:rsidTr="00F3376F">
        <w:trPr>
          <w:trHeight w:val="300"/>
        </w:trPr>
        <w:tc>
          <w:tcPr>
            <w:tcW w:w="3960" w:type="dxa"/>
            <w:shd w:val="clear" w:color="auto" w:fill="auto"/>
            <w:noWrap/>
            <w:vAlign w:val="center"/>
            <w:hideMark/>
          </w:tcPr>
          <w:p w14:paraId="7E2D6AE4" w14:textId="77777777" w:rsidR="00054333" w:rsidRPr="002A2C66" w:rsidRDefault="00054333" w:rsidP="00F3376F">
            <w:pPr>
              <w:pStyle w:val="NoSpacing"/>
            </w:pPr>
            <w:r w:rsidRPr="002A2C66">
              <w:t>Comparison</w:t>
            </w:r>
          </w:p>
        </w:tc>
        <w:tc>
          <w:tcPr>
            <w:tcW w:w="1080" w:type="dxa"/>
            <w:shd w:val="clear" w:color="auto" w:fill="auto"/>
            <w:noWrap/>
            <w:hideMark/>
          </w:tcPr>
          <w:p w14:paraId="2F6AA012" w14:textId="77777777" w:rsidR="00054333" w:rsidRPr="002A2C66" w:rsidRDefault="00054333" w:rsidP="00F3376F">
            <w:pPr>
              <w:pStyle w:val="NoSpacing"/>
            </w:pPr>
            <w:r w:rsidRPr="002A2C66">
              <w:t>Number of studies</w:t>
            </w:r>
          </w:p>
        </w:tc>
        <w:tc>
          <w:tcPr>
            <w:tcW w:w="1440" w:type="dxa"/>
            <w:shd w:val="clear" w:color="auto" w:fill="auto"/>
            <w:noWrap/>
            <w:hideMark/>
          </w:tcPr>
          <w:p w14:paraId="288B941A" w14:textId="77777777" w:rsidR="00054333" w:rsidRPr="002A2C66" w:rsidRDefault="00054333" w:rsidP="00F3376F">
            <w:pPr>
              <w:pStyle w:val="NoSpacing"/>
            </w:pPr>
            <w:r w:rsidRPr="002A2C66">
              <w:t>Within-study bias</w:t>
            </w:r>
          </w:p>
        </w:tc>
        <w:tc>
          <w:tcPr>
            <w:tcW w:w="1081" w:type="dxa"/>
            <w:shd w:val="clear" w:color="auto" w:fill="auto"/>
            <w:noWrap/>
            <w:hideMark/>
          </w:tcPr>
          <w:p w14:paraId="0DBD80D1" w14:textId="77777777" w:rsidR="00054333" w:rsidRPr="002A2C66" w:rsidRDefault="00054333" w:rsidP="00F3376F">
            <w:pPr>
              <w:pStyle w:val="NoSpacing"/>
            </w:pPr>
            <w:r w:rsidRPr="002A2C66">
              <w:t>Reporting bias</w:t>
            </w:r>
          </w:p>
        </w:tc>
        <w:tc>
          <w:tcPr>
            <w:tcW w:w="1169" w:type="dxa"/>
            <w:shd w:val="clear" w:color="auto" w:fill="auto"/>
            <w:noWrap/>
            <w:hideMark/>
          </w:tcPr>
          <w:p w14:paraId="3A037D76" w14:textId="77777777" w:rsidR="00054333" w:rsidRPr="002A2C66" w:rsidRDefault="00054333" w:rsidP="00F3376F">
            <w:pPr>
              <w:pStyle w:val="NoSpacing"/>
            </w:pPr>
            <w:r w:rsidRPr="002A2C66">
              <w:t>Indirectness</w:t>
            </w:r>
          </w:p>
        </w:tc>
        <w:tc>
          <w:tcPr>
            <w:tcW w:w="1440" w:type="dxa"/>
            <w:shd w:val="clear" w:color="auto" w:fill="auto"/>
            <w:noWrap/>
            <w:hideMark/>
          </w:tcPr>
          <w:p w14:paraId="32F0DFCD" w14:textId="77777777" w:rsidR="00054333" w:rsidRPr="002A2C66" w:rsidRDefault="00054333" w:rsidP="00F3376F">
            <w:pPr>
              <w:pStyle w:val="NoSpacing"/>
            </w:pPr>
            <w:r w:rsidRPr="002A2C66">
              <w:t>Imprecision</w:t>
            </w:r>
          </w:p>
        </w:tc>
        <w:tc>
          <w:tcPr>
            <w:tcW w:w="1350" w:type="dxa"/>
            <w:shd w:val="clear" w:color="auto" w:fill="auto"/>
            <w:noWrap/>
            <w:hideMark/>
          </w:tcPr>
          <w:p w14:paraId="5DC67D55" w14:textId="77777777" w:rsidR="00054333" w:rsidRPr="002A2C66" w:rsidRDefault="00054333" w:rsidP="00F3376F">
            <w:pPr>
              <w:pStyle w:val="NoSpacing"/>
            </w:pPr>
            <w:r w:rsidRPr="002A2C66">
              <w:t>Heterogeneity</w:t>
            </w:r>
          </w:p>
        </w:tc>
        <w:tc>
          <w:tcPr>
            <w:tcW w:w="1350" w:type="dxa"/>
            <w:shd w:val="clear" w:color="auto" w:fill="auto"/>
            <w:noWrap/>
            <w:hideMark/>
          </w:tcPr>
          <w:p w14:paraId="22C3191F" w14:textId="77777777" w:rsidR="00054333" w:rsidRPr="002A2C66" w:rsidRDefault="00054333" w:rsidP="00F3376F">
            <w:pPr>
              <w:pStyle w:val="NoSpacing"/>
            </w:pPr>
            <w:r w:rsidRPr="002A2C66">
              <w:t>Incoherence</w:t>
            </w:r>
          </w:p>
        </w:tc>
        <w:tc>
          <w:tcPr>
            <w:tcW w:w="1080" w:type="dxa"/>
            <w:shd w:val="clear" w:color="auto" w:fill="auto"/>
            <w:noWrap/>
            <w:hideMark/>
          </w:tcPr>
          <w:p w14:paraId="31A77BAD" w14:textId="77777777" w:rsidR="00054333" w:rsidRPr="002A2C66" w:rsidRDefault="00054333" w:rsidP="00F3376F">
            <w:pPr>
              <w:pStyle w:val="NoSpacing"/>
            </w:pPr>
            <w:r w:rsidRPr="002A2C66">
              <w:t>Confidence rating</w:t>
            </w:r>
          </w:p>
        </w:tc>
      </w:tr>
      <w:tr w:rsidR="00054333" w:rsidRPr="002A2C66" w14:paraId="3D6DE2D2" w14:textId="77777777" w:rsidTr="00F3376F">
        <w:trPr>
          <w:trHeight w:val="300"/>
        </w:trPr>
        <w:tc>
          <w:tcPr>
            <w:tcW w:w="3960" w:type="dxa"/>
            <w:shd w:val="clear" w:color="auto" w:fill="auto"/>
            <w:noWrap/>
            <w:vAlign w:val="bottom"/>
          </w:tcPr>
          <w:p w14:paraId="1E7A2EEF" w14:textId="77777777" w:rsidR="00054333" w:rsidRPr="002A2C66" w:rsidRDefault="00054333" w:rsidP="00F3376F">
            <w:pPr>
              <w:pStyle w:val="NoSpacing"/>
            </w:pPr>
            <w:r w:rsidRPr="002A2C66">
              <w:t>Epi (neb) vs. Epi (neb) + Steroid (sys)</w:t>
            </w:r>
          </w:p>
        </w:tc>
        <w:tc>
          <w:tcPr>
            <w:tcW w:w="1080" w:type="dxa"/>
            <w:shd w:val="clear" w:color="auto" w:fill="auto"/>
            <w:noWrap/>
            <w:vAlign w:val="bottom"/>
          </w:tcPr>
          <w:p w14:paraId="50674E02" w14:textId="77777777" w:rsidR="00054333" w:rsidRPr="002A2C66" w:rsidRDefault="00054333" w:rsidP="00F3376F">
            <w:pPr>
              <w:pStyle w:val="NoSpacing"/>
            </w:pPr>
            <w:r w:rsidRPr="002A2C66">
              <w:t>3</w:t>
            </w:r>
          </w:p>
        </w:tc>
        <w:tc>
          <w:tcPr>
            <w:tcW w:w="1440" w:type="dxa"/>
            <w:shd w:val="clear" w:color="000000" w:fill="A9D08E"/>
            <w:noWrap/>
            <w:vAlign w:val="bottom"/>
          </w:tcPr>
          <w:p w14:paraId="26287723" w14:textId="77777777" w:rsidR="00054333" w:rsidRPr="002A2C66" w:rsidRDefault="00054333" w:rsidP="00F3376F">
            <w:pPr>
              <w:pStyle w:val="NoSpacing"/>
            </w:pPr>
            <w:r w:rsidRPr="002A2C66">
              <w:t>No concerns</w:t>
            </w:r>
          </w:p>
        </w:tc>
        <w:tc>
          <w:tcPr>
            <w:tcW w:w="1081" w:type="dxa"/>
            <w:shd w:val="clear" w:color="000000" w:fill="A9D08E"/>
            <w:noWrap/>
            <w:vAlign w:val="bottom"/>
          </w:tcPr>
          <w:p w14:paraId="796F31C2" w14:textId="77777777" w:rsidR="00054333" w:rsidRPr="002A2C66" w:rsidRDefault="00054333" w:rsidP="00F3376F">
            <w:pPr>
              <w:pStyle w:val="NoSpacing"/>
            </w:pPr>
            <w:r w:rsidRPr="002A2C66">
              <w:t>Undetected</w:t>
            </w:r>
          </w:p>
        </w:tc>
        <w:tc>
          <w:tcPr>
            <w:tcW w:w="1169" w:type="dxa"/>
            <w:shd w:val="clear" w:color="000000" w:fill="A9D08E"/>
            <w:noWrap/>
            <w:vAlign w:val="bottom"/>
          </w:tcPr>
          <w:p w14:paraId="39D4DA96" w14:textId="77777777" w:rsidR="00054333" w:rsidRPr="002A2C66" w:rsidRDefault="00054333" w:rsidP="00F3376F">
            <w:pPr>
              <w:pStyle w:val="NoSpacing"/>
            </w:pPr>
            <w:r w:rsidRPr="002A2C66">
              <w:t>No concerns</w:t>
            </w:r>
          </w:p>
        </w:tc>
        <w:tc>
          <w:tcPr>
            <w:tcW w:w="1440" w:type="dxa"/>
            <w:shd w:val="clear" w:color="000000" w:fill="FFD966"/>
            <w:noWrap/>
            <w:vAlign w:val="bottom"/>
          </w:tcPr>
          <w:p w14:paraId="35D270C1" w14:textId="77777777" w:rsidR="00054333" w:rsidRPr="002A2C66" w:rsidRDefault="00054333" w:rsidP="00F3376F">
            <w:pPr>
              <w:pStyle w:val="NoSpacing"/>
            </w:pPr>
            <w:r w:rsidRPr="002A2C66">
              <w:t>Some concerns</w:t>
            </w:r>
          </w:p>
        </w:tc>
        <w:tc>
          <w:tcPr>
            <w:tcW w:w="1350" w:type="dxa"/>
            <w:shd w:val="clear" w:color="000000" w:fill="A9D08E"/>
            <w:noWrap/>
            <w:vAlign w:val="bottom"/>
          </w:tcPr>
          <w:p w14:paraId="653C61CB" w14:textId="77777777" w:rsidR="00054333" w:rsidRPr="002A2C66" w:rsidRDefault="00054333" w:rsidP="00F3376F">
            <w:pPr>
              <w:pStyle w:val="NoSpacing"/>
            </w:pPr>
            <w:r w:rsidRPr="002A2C66">
              <w:t>No concerns</w:t>
            </w:r>
          </w:p>
        </w:tc>
        <w:tc>
          <w:tcPr>
            <w:tcW w:w="1350" w:type="dxa"/>
            <w:shd w:val="clear" w:color="000000" w:fill="A9D08E"/>
            <w:noWrap/>
            <w:vAlign w:val="bottom"/>
          </w:tcPr>
          <w:p w14:paraId="5880A61A" w14:textId="77777777" w:rsidR="00054333" w:rsidRPr="002A2C66" w:rsidRDefault="00054333" w:rsidP="00F3376F">
            <w:pPr>
              <w:pStyle w:val="NoSpacing"/>
            </w:pPr>
            <w:r w:rsidRPr="002A2C66">
              <w:t>No concerns</w:t>
            </w:r>
          </w:p>
        </w:tc>
        <w:tc>
          <w:tcPr>
            <w:tcW w:w="1080" w:type="dxa"/>
            <w:shd w:val="clear" w:color="000000" w:fill="9BC2E6"/>
            <w:noWrap/>
            <w:vAlign w:val="bottom"/>
          </w:tcPr>
          <w:p w14:paraId="5A7108DD" w14:textId="77777777" w:rsidR="00054333" w:rsidRPr="002A2C66" w:rsidRDefault="00054333" w:rsidP="00F3376F">
            <w:pPr>
              <w:pStyle w:val="NoSpacing"/>
            </w:pPr>
            <w:r w:rsidRPr="002A2C66">
              <w:t>Moderate</w:t>
            </w:r>
          </w:p>
        </w:tc>
      </w:tr>
      <w:tr w:rsidR="00054333" w:rsidRPr="002A2C66" w14:paraId="5DECCAEB" w14:textId="77777777" w:rsidTr="00F3376F">
        <w:trPr>
          <w:trHeight w:val="300"/>
        </w:trPr>
        <w:tc>
          <w:tcPr>
            <w:tcW w:w="3960" w:type="dxa"/>
            <w:shd w:val="clear" w:color="auto" w:fill="auto"/>
            <w:noWrap/>
            <w:vAlign w:val="bottom"/>
          </w:tcPr>
          <w:p w14:paraId="3BA378A4" w14:textId="77777777" w:rsidR="00054333" w:rsidRPr="002A2C66" w:rsidRDefault="00054333" w:rsidP="00F3376F">
            <w:pPr>
              <w:pStyle w:val="NoSpacing"/>
            </w:pPr>
            <w:r w:rsidRPr="002A2C66">
              <w:t>Epi (neb) vs. Hypertonic (neb) + Epi (neb)</w:t>
            </w:r>
          </w:p>
        </w:tc>
        <w:tc>
          <w:tcPr>
            <w:tcW w:w="1080" w:type="dxa"/>
            <w:shd w:val="clear" w:color="auto" w:fill="auto"/>
            <w:noWrap/>
            <w:vAlign w:val="bottom"/>
          </w:tcPr>
          <w:p w14:paraId="09580A11" w14:textId="77777777" w:rsidR="00054333" w:rsidRPr="002A2C66" w:rsidRDefault="00054333" w:rsidP="00F3376F">
            <w:pPr>
              <w:pStyle w:val="NoSpacing"/>
            </w:pPr>
            <w:r w:rsidRPr="002A2C66">
              <w:t>1</w:t>
            </w:r>
          </w:p>
        </w:tc>
        <w:tc>
          <w:tcPr>
            <w:tcW w:w="1440" w:type="dxa"/>
            <w:shd w:val="clear" w:color="000000" w:fill="FF9999"/>
            <w:noWrap/>
            <w:vAlign w:val="bottom"/>
          </w:tcPr>
          <w:p w14:paraId="1186E387" w14:textId="77777777" w:rsidR="00054333" w:rsidRPr="002A2C66" w:rsidRDefault="00054333" w:rsidP="00F3376F">
            <w:pPr>
              <w:pStyle w:val="NoSpacing"/>
            </w:pPr>
            <w:r w:rsidRPr="002A2C66">
              <w:t>Major concerns</w:t>
            </w:r>
          </w:p>
        </w:tc>
        <w:tc>
          <w:tcPr>
            <w:tcW w:w="1081" w:type="dxa"/>
            <w:shd w:val="clear" w:color="000000" w:fill="A9D08E"/>
            <w:noWrap/>
            <w:vAlign w:val="bottom"/>
          </w:tcPr>
          <w:p w14:paraId="7ED3721A" w14:textId="77777777" w:rsidR="00054333" w:rsidRPr="002A2C66" w:rsidRDefault="00054333" w:rsidP="00F3376F">
            <w:pPr>
              <w:pStyle w:val="NoSpacing"/>
            </w:pPr>
            <w:r w:rsidRPr="002A2C66">
              <w:t>Undetected</w:t>
            </w:r>
          </w:p>
        </w:tc>
        <w:tc>
          <w:tcPr>
            <w:tcW w:w="1169" w:type="dxa"/>
            <w:shd w:val="clear" w:color="000000" w:fill="A9D08E"/>
            <w:noWrap/>
            <w:vAlign w:val="bottom"/>
          </w:tcPr>
          <w:p w14:paraId="10CD5B44" w14:textId="77777777" w:rsidR="00054333" w:rsidRPr="002A2C66" w:rsidRDefault="00054333" w:rsidP="00F3376F">
            <w:pPr>
              <w:pStyle w:val="NoSpacing"/>
            </w:pPr>
            <w:r w:rsidRPr="002A2C66">
              <w:t>No concerns</w:t>
            </w:r>
          </w:p>
        </w:tc>
        <w:tc>
          <w:tcPr>
            <w:tcW w:w="1440" w:type="dxa"/>
            <w:shd w:val="clear" w:color="000000" w:fill="FF9999"/>
            <w:noWrap/>
            <w:vAlign w:val="bottom"/>
          </w:tcPr>
          <w:p w14:paraId="3132F115" w14:textId="77777777" w:rsidR="00054333" w:rsidRPr="002A2C66" w:rsidRDefault="00054333" w:rsidP="00F3376F">
            <w:pPr>
              <w:pStyle w:val="NoSpacing"/>
            </w:pPr>
            <w:r w:rsidRPr="002A2C66">
              <w:t>Major concerns</w:t>
            </w:r>
          </w:p>
        </w:tc>
        <w:tc>
          <w:tcPr>
            <w:tcW w:w="1350" w:type="dxa"/>
            <w:shd w:val="clear" w:color="000000" w:fill="A9D08E"/>
            <w:noWrap/>
            <w:vAlign w:val="bottom"/>
          </w:tcPr>
          <w:p w14:paraId="0A578102" w14:textId="77777777" w:rsidR="00054333" w:rsidRPr="002A2C66" w:rsidRDefault="00054333" w:rsidP="00F3376F">
            <w:pPr>
              <w:pStyle w:val="NoSpacing"/>
            </w:pPr>
            <w:r w:rsidRPr="002A2C66">
              <w:t>No concerns</w:t>
            </w:r>
          </w:p>
        </w:tc>
        <w:tc>
          <w:tcPr>
            <w:tcW w:w="1350" w:type="dxa"/>
            <w:shd w:val="clear" w:color="000000" w:fill="A9D08E"/>
            <w:noWrap/>
            <w:vAlign w:val="bottom"/>
          </w:tcPr>
          <w:p w14:paraId="59FCDD0D" w14:textId="77777777" w:rsidR="00054333" w:rsidRPr="002A2C66" w:rsidRDefault="00054333" w:rsidP="00F3376F">
            <w:pPr>
              <w:pStyle w:val="NoSpacing"/>
            </w:pPr>
            <w:r w:rsidRPr="002A2C66">
              <w:t>No concerns</w:t>
            </w:r>
          </w:p>
        </w:tc>
        <w:tc>
          <w:tcPr>
            <w:tcW w:w="1080" w:type="dxa"/>
            <w:shd w:val="clear" w:color="000000" w:fill="FF9999"/>
            <w:noWrap/>
            <w:vAlign w:val="bottom"/>
          </w:tcPr>
          <w:p w14:paraId="54B925D2" w14:textId="77777777" w:rsidR="00054333" w:rsidRPr="002A2C66" w:rsidRDefault="00054333" w:rsidP="00F3376F">
            <w:pPr>
              <w:pStyle w:val="NoSpacing"/>
            </w:pPr>
            <w:r w:rsidRPr="002A2C66">
              <w:t>Very low</w:t>
            </w:r>
          </w:p>
        </w:tc>
      </w:tr>
      <w:tr w:rsidR="00054333" w:rsidRPr="002A2C66" w14:paraId="7F6EAEF4" w14:textId="77777777" w:rsidTr="00F3376F">
        <w:trPr>
          <w:trHeight w:val="300"/>
        </w:trPr>
        <w:tc>
          <w:tcPr>
            <w:tcW w:w="3960" w:type="dxa"/>
            <w:shd w:val="clear" w:color="auto" w:fill="auto"/>
            <w:noWrap/>
            <w:vAlign w:val="bottom"/>
          </w:tcPr>
          <w:p w14:paraId="60318D35" w14:textId="77777777" w:rsidR="00054333" w:rsidRPr="002A2C66" w:rsidRDefault="00054333" w:rsidP="00F3376F">
            <w:pPr>
              <w:pStyle w:val="NoSpacing"/>
            </w:pPr>
            <w:r w:rsidRPr="002A2C66">
              <w:t>Epi (neb) vs. Hypertonic (neb) + Sal (neb)</w:t>
            </w:r>
          </w:p>
        </w:tc>
        <w:tc>
          <w:tcPr>
            <w:tcW w:w="1080" w:type="dxa"/>
            <w:shd w:val="clear" w:color="auto" w:fill="auto"/>
            <w:noWrap/>
            <w:vAlign w:val="bottom"/>
          </w:tcPr>
          <w:p w14:paraId="68032369" w14:textId="77777777" w:rsidR="00054333" w:rsidRPr="002A2C66" w:rsidRDefault="00054333" w:rsidP="00F3376F">
            <w:pPr>
              <w:pStyle w:val="NoSpacing"/>
            </w:pPr>
            <w:r w:rsidRPr="002A2C66">
              <w:t>1</w:t>
            </w:r>
          </w:p>
        </w:tc>
        <w:tc>
          <w:tcPr>
            <w:tcW w:w="1440" w:type="dxa"/>
            <w:shd w:val="clear" w:color="000000" w:fill="FF9999"/>
            <w:noWrap/>
            <w:vAlign w:val="bottom"/>
          </w:tcPr>
          <w:p w14:paraId="5B726855" w14:textId="77777777" w:rsidR="00054333" w:rsidRPr="002A2C66" w:rsidRDefault="00054333" w:rsidP="00F3376F">
            <w:pPr>
              <w:pStyle w:val="NoSpacing"/>
            </w:pPr>
            <w:r w:rsidRPr="002A2C66">
              <w:t>Major concerns</w:t>
            </w:r>
          </w:p>
        </w:tc>
        <w:tc>
          <w:tcPr>
            <w:tcW w:w="1081" w:type="dxa"/>
            <w:shd w:val="clear" w:color="000000" w:fill="A9D08E"/>
            <w:noWrap/>
            <w:vAlign w:val="bottom"/>
          </w:tcPr>
          <w:p w14:paraId="4F196204" w14:textId="77777777" w:rsidR="00054333" w:rsidRPr="002A2C66" w:rsidRDefault="00054333" w:rsidP="00F3376F">
            <w:pPr>
              <w:pStyle w:val="NoSpacing"/>
            </w:pPr>
            <w:r w:rsidRPr="002A2C66">
              <w:t>Undetected</w:t>
            </w:r>
          </w:p>
        </w:tc>
        <w:tc>
          <w:tcPr>
            <w:tcW w:w="1169" w:type="dxa"/>
            <w:shd w:val="clear" w:color="000000" w:fill="A9D08E"/>
            <w:noWrap/>
            <w:vAlign w:val="bottom"/>
          </w:tcPr>
          <w:p w14:paraId="1BD204D4" w14:textId="77777777" w:rsidR="00054333" w:rsidRPr="002A2C66" w:rsidRDefault="00054333" w:rsidP="00F3376F">
            <w:pPr>
              <w:pStyle w:val="NoSpacing"/>
            </w:pPr>
            <w:r w:rsidRPr="002A2C66">
              <w:t>No concerns</w:t>
            </w:r>
          </w:p>
        </w:tc>
        <w:tc>
          <w:tcPr>
            <w:tcW w:w="1440" w:type="dxa"/>
            <w:shd w:val="clear" w:color="000000" w:fill="FF9999"/>
            <w:noWrap/>
            <w:vAlign w:val="bottom"/>
          </w:tcPr>
          <w:p w14:paraId="630FF688" w14:textId="77777777" w:rsidR="00054333" w:rsidRPr="002A2C66" w:rsidRDefault="00054333" w:rsidP="00F3376F">
            <w:pPr>
              <w:pStyle w:val="NoSpacing"/>
            </w:pPr>
            <w:r w:rsidRPr="002A2C66">
              <w:t>Major concerns</w:t>
            </w:r>
          </w:p>
        </w:tc>
        <w:tc>
          <w:tcPr>
            <w:tcW w:w="1350" w:type="dxa"/>
            <w:shd w:val="clear" w:color="000000" w:fill="A9D08E"/>
            <w:noWrap/>
            <w:vAlign w:val="bottom"/>
          </w:tcPr>
          <w:p w14:paraId="76719E1D" w14:textId="77777777" w:rsidR="00054333" w:rsidRPr="002A2C66" w:rsidRDefault="00054333" w:rsidP="00F3376F">
            <w:pPr>
              <w:pStyle w:val="NoSpacing"/>
            </w:pPr>
            <w:r w:rsidRPr="002A2C66">
              <w:t>No concerns</w:t>
            </w:r>
          </w:p>
        </w:tc>
        <w:tc>
          <w:tcPr>
            <w:tcW w:w="1350" w:type="dxa"/>
            <w:shd w:val="clear" w:color="000000" w:fill="A9D08E"/>
            <w:noWrap/>
            <w:vAlign w:val="bottom"/>
          </w:tcPr>
          <w:p w14:paraId="7FCBAF26" w14:textId="77777777" w:rsidR="00054333" w:rsidRPr="002A2C66" w:rsidRDefault="00054333" w:rsidP="00F3376F">
            <w:pPr>
              <w:pStyle w:val="NoSpacing"/>
            </w:pPr>
            <w:r w:rsidRPr="002A2C66">
              <w:t>No concerns</w:t>
            </w:r>
          </w:p>
        </w:tc>
        <w:tc>
          <w:tcPr>
            <w:tcW w:w="1080" w:type="dxa"/>
            <w:shd w:val="clear" w:color="000000" w:fill="FF9999"/>
            <w:noWrap/>
            <w:vAlign w:val="bottom"/>
          </w:tcPr>
          <w:p w14:paraId="440B454F" w14:textId="77777777" w:rsidR="00054333" w:rsidRPr="002A2C66" w:rsidRDefault="00054333" w:rsidP="00F3376F">
            <w:pPr>
              <w:pStyle w:val="NoSpacing"/>
            </w:pPr>
            <w:r w:rsidRPr="002A2C66">
              <w:t>Very low</w:t>
            </w:r>
          </w:p>
        </w:tc>
      </w:tr>
      <w:tr w:rsidR="00054333" w:rsidRPr="002A2C66" w14:paraId="7FDBBCF7" w14:textId="77777777" w:rsidTr="00F3376F">
        <w:trPr>
          <w:trHeight w:val="300"/>
        </w:trPr>
        <w:tc>
          <w:tcPr>
            <w:tcW w:w="3960" w:type="dxa"/>
            <w:shd w:val="clear" w:color="auto" w:fill="auto"/>
            <w:noWrap/>
            <w:vAlign w:val="bottom"/>
          </w:tcPr>
          <w:p w14:paraId="543ABCE0" w14:textId="77777777" w:rsidR="00054333" w:rsidRPr="002A2C66" w:rsidRDefault="00054333" w:rsidP="00F3376F">
            <w:pPr>
              <w:pStyle w:val="NoSpacing"/>
            </w:pPr>
            <w:r w:rsidRPr="002A2C66">
              <w:t>Epi (neb) vs. Placebo (neb)</w:t>
            </w:r>
          </w:p>
        </w:tc>
        <w:tc>
          <w:tcPr>
            <w:tcW w:w="1080" w:type="dxa"/>
            <w:shd w:val="clear" w:color="auto" w:fill="auto"/>
            <w:noWrap/>
            <w:vAlign w:val="bottom"/>
          </w:tcPr>
          <w:p w14:paraId="6C6CCF7D" w14:textId="77777777" w:rsidR="00054333" w:rsidRPr="002A2C66" w:rsidRDefault="00054333" w:rsidP="00F3376F">
            <w:pPr>
              <w:pStyle w:val="NoSpacing"/>
            </w:pPr>
            <w:r w:rsidRPr="002A2C66">
              <w:t>1</w:t>
            </w:r>
          </w:p>
        </w:tc>
        <w:tc>
          <w:tcPr>
            <w:tcW w:w="1440" w:type="dxa"/>
            <w:shd w:val="clear" w:color="000000" w:fill="FF9999"/>
            <w:noWrap/>
            <w:vAlign w:val="bottom"/>
          </w:tcPr>
          <w:p w14:paraId="2560E0C1" w14:textId="77777777" w:rsidR="00054333" w:rsidRPr="002A2C66" w:rsidRDefault="00054333" w:rsidP="00F3376F">
            <w:pPr>
              <w:pStyle w:val="NoSpacing"/>
            </w:pPr>
            <w:r w:rsidRPr="002A2C66">
              <w:t>Major concerns</w:t>
            </w:r>
          </w:p>
        </w:tc>
        <w:tc>
          <w:tcPr>
            <w:tcW w:w="1081" w:type="dxa"/>
            <w:shd w:val="clear" w:color="000000" w:fill="A9D08E"/>
            <w:noWrap/>
            <w:vAlign w:val="bottom"/>
          </w:tcPr>
          <w:p w14:paraId="109B06C9" w14:textId="77777777" w:rsidR="00054333" w:rsidRPr="002A2C66" w:rsidRDefault="00054333" w:rsidP="00F3376F">
            <w:pPr>
              <w:pStyle w:val="NoSpacing"/>
            </w:pPr>
            <w:r w:rsidRPr="002A2C66">
              <w:t>Undetected</w:t>
            </w:r>
          </w:p>
        </w:tc>
        <w:tc>
          <w:tcPr>
            <w:tcW w:w="1169" w:type="dxa"/>
            <w:shd w:val="clear" w:color="000000" w:fill="A9D08E"/>
            <w:noWrap/>
            <w:vAlign w:val="bottom"/>
          </w:tcPr>
          <w:p w14:paraId="2660091D" w14:textId="77777777" w:rsidR="00054333" w:rsidRPr="002A2C66" w:rsidRDefault="00054333" w:rsidP="00F3376F">
            <w:pPr>
              <w:pStyle w:val="NoSpacing"/>
            </w:pPr>
            <w:r w:rsidRPr="002A2C66">
              <w:t>No concerns</w:t>
            </w:r>
          </w:p>
        </w:tc>
        <w:tc>
          <w:tcPr>
            <w:tcW w:w="1440" w:type="dxa"/>
            <w:shd w:val="clear" w:color="000000" w:fill="FF9999"/>
            <w:noWrap/>
            <w:vAlign w:val="bottom"/>
          </w:tcPr>
          <w:p w14:paraId="4D4A6AF0" w14:textId="77777777" w:rsidR="00054333" w:rsidRPr="002A2C66" w:rsidRDefault="00054333" w:rsidP="00F3376F">
            <w:pPr>
              <w:pStyle w:val="NoSpacing"/>
            </w:pPr>
            <w:r w:rsidRPr="002A2C66">
              <w:t>Major concerns</w:t>
            </w:r>
          </w:p>
        </w:tc>
        <w:tc>
          <w:tcPr>
            <w:tcW w:w="1350" w:type="dxa"/>
            <w:shd w:val="clear" w:color="000000" w:fill="A9D08E"/>
            <w:noWrap/>
            <w:vAlign w:val="bottom"/>
          </w:tcPr>
          <w:p w14:paraId="3AF54504" w14:textId="77777777" w:rsidR="00054333" w:rsidRPr="002A2C66" w:rsidRDefault="00054333" w:rsidP="00F3376F">
            <w:pPr>
              <w:pStyle w:val="NoSpacing"/>
            </w:pPr>
            <w:r w:rsidRPr="002A2C66">
              <w:t>No concerns</w:t>
            </w:r>
          </w:p>
        </w:tc>
        <w:tc>
          <w:tcPr>
            <w:tcW w:w="1350" w:type="dxa"/>
            <w:shd w:val="clear" w:color="000000" w:fill="A9D08E"/>
            <w:noWrap/>
            <w:vAlign w:val="bottom"/>
          </w:tcPr>
          <w:p w14:paraId="6E657D65" w14:textId="77777777" w:rsidR="00054333" w:rsidRPr="002A2C66" w:rsidRDefault="00054333" w:rsidP="00F3376F">
            <w:pPr>
              <w:pStyle w:val="NoSpacing"/>
            </w:pPr>
            <w:r w:rsidRPr="002A2C66">
              <w:t>No concerns</w:t>
            </w:r>
          </w:p>
        </w:tc>
        <w:tc>
          <w:tcPr>
            <w:tcW w:w="1080" w:type="dxa"/>
            <w:shd w:val="clear" w:color="000000" w:fill="FF9999"/>
            <w:noWrap/>
            <w:vAlign w:val="bottom"/>
          </w:tcPr>
          <w:p w14:paraId="46888ED1" w14:textId="77777777" w:rsidR="00054333" w:rsidRPr="002A2C66" w:rsidRDefault="00054333" w:rsidP="00F3376F">
            <w:pPr>
              <w:pStyle w:val="NoSpacing"/>
            </w:pPr>
            <w:r w:rsidRPr="002A2C66">
              <w:t>Very low</w:t>
            </w:r>
          </w:p>
        </w:tc>
      </w:tr>
      <w:tr w:rsidR="00054333" w:rsidRPr="002A2C66" w14:paraId="316757DD" w14:textId="77777777" w:rsidTr="00F3376F">
        <w:trPr>
          <w:trHeight w:val="300"/>
        </w:trPr>
        <w:tc>
          <w:tcPr>
            <w:tcW w:w="3960" w:type="dxa"/>
            <w:shd w:val="clear" w:color="auto" w:fill="auto"/>
            <w:noWrap/>
            <w:vAlign w:val="bottom"/>
          </w:tcPr>
          <w:p w14:paraId="2BED5627" w14:textId="77777777" w:rsidR="00054333" w:rsidRPr="002A2C66" w:rsidRDefault="00054333" w:rsidP="00F3376F">
            <w:pPr>
              <w:pStyle w:val="NoSpacing"/>
            </w:pPr>
            <w:r w:rsidRPr="002A2C66">
              <w:t>Epi (neb) vs. Placebo (sys)</w:t>
            </w:r>
          </w:p>
        </w:tc>
        <w:tc>
          <w:tcPr>
            <w:tcW w:w="1080" w:type="dxa"/>
            <w:shd w:val="clear" w:color="auto" w:fill="auto"/>
            <w:noWrap/>
            <w:vAlign w:val="bottom"/>
          </w:tcPr>
          <w:p w14:paraId="4B0EEAE9" w14:textId="77777777" w:rsidR="00054333" w:rsidRPr="002A2C66" w:rsidRDefault="00054333" w:rsidP="00F3376F">
            <w:pPr>
              <w:pStyle w:val="NoSpacing"/>
            </w:pPr>
            <w:r w:rsidRPr="002A2C66">
              <w:t>1</w:t>
            </w:r>
          </w:p>
        </w:tc>
        <w:tc>
          <w:tcPr>
            <w:tcW w:w="1440" w:type="dxa"/>
            <w:shd w:val="clear" w:color="000000" w:fill="A9D08E"/>
            <w:noWrap/>
            <w:vAlign w:val="bottom"/>
          </w:tcPr>
          <w:p w14:paraId="1656D732" w14:textId="77777777" w:rsidR="00054333" w:rsidRPr="002A2C66" w:rsidRDefault="00054333" w:rsidP="00F3376F">
            <w:pPr>
              <w:pStyle w:val="NoSpacing"/>
            </w:pPr>
            <w:r w:rsidRPr="002A2C66">
              <w:t>No concerns</w:t>
            </w:r>
          </w:p>
        </w:tc>
        <w:tc>
          <w:tcPr>
            <w:tcW w:w="1081" w:type="dxa"/>
            <w:shd w:val="clear" w:color="000000" w:fill="A9D08E"/>
            <w:noWrap/>
            <w:vAlign w:val="bottom"/>
          </w:tcPr>
          <w:p w14:paraId="1C8A57E2" w14:textId="77777777" w:rsidR="00054333" w:rsidRPr="002A2C66" w:rsidRDefault="00054333" w:rsidP="00F3376F">
            <w:pPr>
              <w:pStyle w:val="NoSpacing"/>
            </w:pPr>
            <w:r w:rsidRPr="002A2C66">
              <w:t>Undetected</w:t>
            </w:r>
          </w:p>
        </w:tc>
        <w:tc>
          <w:tcPr>
            <w:tcW w:w="1169" w:type="dxa"/>
            <w:shd w:val="clear" w:color="000000" w:fill="A9D08E"/>
            <w:noWrap/>
            <w:vAlign w:val="bottom"/>
          </w:tcPr>
          <w:p w14:paraId="025A2DDB" w14:textId="77777777" w:rsidR="00054333" w:rsidRPr="002A2C66" w:rsidRDefault="00054333" w:rsidP="00F3376F">
            <w:pPr>
              <w:pStyle w:val="NoSpacing"/>
            </w:pPr>
            <w:r w:rsidRPr="002A2C66">
              <w:t>No concerns</w:t>
            </w:r>
          </w:p>
        </w:tc>
        <w:tc>
          <w:tcPr>
            <w:tcW w:w="1440" w:type="dxa"/>
            <w:shd w:val="clear" w:color="000000" w:fill="FFD966"/>
            <w:noWrap/>
            <w:vAlign w:val="bottom"/>
          </w:tcPr>
          <w:p w14:paraId="589DD93D" w14:textId="77777777" w:rsidR="00054333" w:rsidRPr="002A2C66" w:rsidRDefault="00054333" w:rsidP="00F3376F">
            <w:pPr>
              <w:pStyle w:val="NoSpacing"/>
            </w:pPr>
            <w:r w:rsidRPr="002A2C66">
              <w:t>Some concerns</w:t>
            </w:r>
          </w:p>
        </w:tc>
        <w:tc>
          <w:tcPr>
            <w:tcW w:w="1350" w:type="dxa"/>
            <w:shd w:val="clear" w:color="000000" w:fill="FFD966"/>
            <w:noWrap/>
            <w:vAlign w:val="bottom"/>
          </w:tcPr>
          <w:p w14:paraId="3AA3D939" w14:textId="77777777" w:rsidR="00054333" w:rsidRPr="002A2C66" w:rsidRDefault="00054333" w:rsidP="00F3376F">
            <w:pPr>
              <w:pStyle w:val="NoSpacing"/>
            </w:pPr>
            <w:r w:rsidRPr="002A2C66">
              <w:t>Some concerns</w:t>
            </w:r>
          </w:p>
        </w:tc>
        <w:tc>
          <w:tcPr>
            <w:tcW w:w="1350" w:type="dxa"/>
            <w:shd w:val="clear" w:color="000000" w:fill="FFD966"/>
            <w:noWrap/>
            <w:vAlign w:val="bottom"/>
          </w:tcPr>
          <w:p w14:paraId="3AD124F1" w14:textId="77777777" w:rsidR="00054333" w:rsidRPr="002A2C66" w:rsidRDefault="00054333" w:rsidP="00F3376F">
            <w:pPr>
              <w:pStyle w:val="NoSpacing"/>
            </w:pPr>
            <w:r w:rsidRPr="002A2C66">
              <w:t>Some concerns</w:t>
            </w:r>
          </w:p>
        </w:tc>
        <w:tc>
          <w:tcPr>
            <w:tcW w:w="1080" w:type="dxa"/>
            <w:shd w:val="clear" w:color="000000" w:fill="9BC2E6"/>
            <w:noWrap/>
            <w:vAlign w:val="bottom"/>
          </w:tcPr>
          <w:p w14:paraId="0483051A" w14:textId="77777777" w:rsidR="00054333" w:rsidRPr="002A2C66" w:rsidRDefault="00054333" w:rsidP="00F3376F">
            <w:pPr>
              <w:pStyle w:val="NoSpacing"/>
            </w:pPr>
            <w:r w:rsidRPr="002A2C66">
              <w:t>Moderate</w:t>
            </w:r>
          </w:p>
        </w:tc>
      </w:tr>
      <w:tr w:rsidR="00054333" w:rsidRPr="002A2C66" w14:paraId="7A61F626" w14:textId="77777777" w:rsidTr="00F3376F">
        <w:trPr>
          <w:trHeight w:val="300"/>
        </w:trPr>
        <w:tc>
          <w:tcPr>
            <w:tcW w:w="3960" w:type="dxa"/>
            <w:shd w:val="clear" w:color="auto" w:fill="auto"/>
            <w:noWrap/>
            <w:vAlign w:val="bottom"/>
          </w:tcPr>
          <w:p w14:paraId="64A29392" w14:textId="77777777" w:rsidR="00054333" w:rsidRPr="002A2C66" w:rsidRDefault="00054333" w:rsidP="00F3376F">
            <w:pPr>
              <w:pStyle w:val="NoSpacing"/>
            </w:pPr>
            <w:r w:rsidRPr="002A2C66">
              <w:t>Epi (neb) vs. Sal (neb)</w:t>
            </w:r>
          </w:p>
        </w:tc>
        <w:tc>
          <w:tcPr>
            <w:tcW w:w="1080" w:type="dxa"/>
            <w:shd w:val="clear" w:color="auto" w:fill="auto"/>
            <w:noWrap/>
            <w:vAlign w:val="bottom"/>
          </w:tcPr>
          <w:p w14:paraId="4C044385" w14:textId="77777777" w:rsidR="00054333" w:rsidRPr="002A2C66" w:rsidRDefault="00054333" w:rsidP="00F3376F">
            <w:pPr>
              <w:pStyle w:val="NoSpacing"/>
            </w:pPr>
            <w:r w:rsidRPr="002A2C66">
              <w:t>5</w:t>
            </w:r>
          </w:p>
        </w:tc>
        <w:tc>
          <w:tcPr>
            <w:tcW w:w="1440" w:type="dxa"/>
            <w:shd w:val="clear" w:color="000000" w:fill="FF9999"/>
            <w:noWrap/>
            <w:vAlign w:val="bottom"/>
          </w:tcPr>
          <w:p w14:paraId="5A9F2C57" w14:textId="77777777" w:rsidR="00054333" w:rsidRPr="002A2C66" w:rsidRDefault="00054333" w:rsidP="00F3376F">
            <w:pPr>
              <w:pStyle w:val="NoSpacing"/>
            </w:pPr>
            <w:r w:rsidRPr="002A2C66">
              <w:t>Major concerns</w:t>
            </w:r>
          </w:p>
        </w:tc>
        <w:tc>
          <w:tcPr>
            <w:tcW w:w="1081" w:type="dxa"/>
            <w:shd w:val="clear" w:color="000000" w:fill="A9D08E"/>
            <w:noWrap/>
            <w:vAlign w:val="bottom"/>
          </w:tcPr>
          <w:p w14:paraId="2774FC72" w14:textId="77777777" w:rsidR="00054333" w:rsidRPr="002A2C66" w:rsidRDefault="00054333" w:rsidP="00F3376F">
            <w:pPr>
              <w:pStyle w:val="NoSpacing"/>
            </w:pPr>
            <w:r w:rsidRPr="002A2C66">
              <w:t>Undetected</w:t>
            </w:r>
          </w:p>
        </w:tc>
        <w:tc>
          <w:tcPr>
            <w:tcW w:w="1169" w:type="dxa"/>
            <w:shd w:val="clear" w:color="000000" w:fill="A9D08E"/>
            <w:noWrap/>
            <w:vAlign w:val="bottom"/>
          </w:tcPr>
          <w:p w14:paraId="4E055809" w14:textId="77777777" w:rsidR="00054333" w:rsidRPr="002A2C66" w:rsidRDefault="00054333" w:rsidP="00F3376F">
            <w:pPr>
              <w:pStyle w:val="NoSpacing"/>
            </w:pPr>
            <w:r w:rsidRPr="002A2C66">
              <w:t>No concerns</w:t>
            </w:r>
          </w:p>
        </w:tc>
        <w:tc>
          <w:tcPr>
            <w:tcW w:w="1440" w:type="dxa"/>
            <w:shd w:val="clear" w:color="000000" w:fill="FFD966"/>
            <w:noWrap/>
            <w:vAlign w:val="bottom"/>
          </w:tcPr>
          <w:p w14:paraId="3E0F3B12" w14:textId="77777777" w:rsidR="00054333" w:rsidRPr="002A2C66" w:rsidRDefault="00054333" w:rsidP="00F3376F">
            <w:pPr>
              <w:pStyle w:val="NoSpacing"/>
            </w:pPr>
            <w:r w:rsidRPr="002A2C66">
              <w:t>Some concerns</w:t>
            </w:r>
          </w:p>
        </w:tc>
        <w:tc>
          <w:tcPr>
            <w:tcW w:w="1350" w:type="dxa"/>
            <w:shd w:val="clear" w:color="000000" w:fill="A9D08E"/>
            <w:noWrap/>
            <w:vAlign w:val="bottom"/>
          </w:tcPr>
          <w:p w14:paraId="6959E74C" w14:textId="77777777" w:rsidR="00054333" w:rsidRPr="002A2C66" w:rsidRDefault="00054333" w:rsidP="00F3376F">
            <w:pPr>
              <w:pStyle w:val="NoSpacing"/>
            </w:pPr>
            <w:r w:rsidRPr="002A2C66">
              <w:t>No concerns</w:t>
            </w:r>
          </w:p>
        </w:tc>
        <w:tc>
          <w:tcPr>
            <w:tcW w:w="1350" w:type="dxa"/>
            <w:shd w:val="clear" w:color="000000" w:fill="FFD966"/>
            <w:noWrap/>
            <w:vAlign w:val="bottom"/>
          </w:tcPr>
          <w:p w14:paraId="390B2C92" w14:textId="77777777" w:rsidR="00054333" w:rsidRPr="002A2C66" w:rsidRDefault="00054333" w:rsidP="00F3376F">
            <w:pPr>
              <w:pStyle w:val="NoSpacing"/>
            </w:pPr>
            <w:r w:rsidRPr="002A2C66">
              <w:t>Some concerns</w:t>
            </w:r>
          </w:p>
        </w:tc>
        <w:tc>
          <w:tcPr>
            <w:tcW w:w="1080" w:type="dxa"/>
            <w:shd w:val="clear" w:color="000000" w:fill="FF9999"/>
            <w:noWrap/>
            <w:vAlign w:val="bottom"/>
          </w:tcPr>
          <w:p w14:paraId="7CB9AE55" w14:textId="77777777" w:rsidR="00054333" w:rsidRPr="002A2C66" w:rsidRDefault="00054333" w:rsidP="00F3376F">
            <w:pPr>
              <w:pStyle w:val="NoSpacing"/>
            </w:pPr>
            <w:r w:rsidRPr="002A2C66">
              <w:t>Very low</w:t>
            </w:r>
          </w:p>
        </w:tc>
      </w:tr>
      <w:tr w:rsidR="00054333" w:rsidRPr="002A2C66" w14:paraId="1C27E86F" w14:textId="77777777" w:rsidTr="00F3376F">
        <w:trPr>
          <w:trHeight w:val="300"/>
        </w:trPr>
        <w:tc>
          <w:tcPr>
            <w:tcW w:w="3960" w:type="dxa"/>
            <w:shd w:val="clear" w:color="auto" w:fill="auto"/>
            <w:noWrap/>
            <w:vAlign w:val="bottom"/>
          </w:tcPr>
          <w:p w14:paraId="1B2D1900" w14:textId="77777777" w:rsidR="00054333" w:rsidRPr="002A2C66" w:rsidRDefault="00054333" w:rsidP="00F3376F">
            <w:pPr>
              <w:pStyle w:val="NoSpacing"/>
            </w:pPr>
            <w:r w:rsidRPr="002A2C66">
              <w:t>Epi (neb) vs. Sal (neb) + Steroid (sys)</w:t>
            </w:r>
          </w:p>
        </w:tc>
        <w:tc>
          <w:tcPr>
            <w:tcW w:w="1080" w:type="dxa"/>
            <w:shd w:val="clear" w:color="auto" w:fill="auto"/>
            <w:noWrap/>
            <w:vAlign w:val="bottom"/>
          </w:tcPr>
          <w:p w14:paraId="2C24DEF5" w14:textId="77777777" w:rsidR="00054333" w:rsidRPr="002A2C66" w:rsidRDefault="00054333" w:rsidP="00F3376F">
            <w:pPr>
              <w:pStyle w:val="NoSpacing"/>
            </w:pPr>
            <w:r w:rsidRPr="002A2C66">
              <w:t>2</w:t>
            </w:r>
          </w:p>
        </w:tc>
        <w:tc>
          <w:tcPr>
            <w:tcW w:w="1440" w:type="dxa"/>
            <w:shd w:val="clear" w:color="000000" w:fill="A9D08E"/>
            <w:noWrap/>
            <w:vAlign w:val="bottom"/>
          </w:tcPr>
          <w:p w14:paraId="1D8A1B32" w14:textId="77777777" w:rsidR="00054333" w:rsidRPr="002A2C66" w:rsidRDefault="00054333" w:rsidP="00F3376F">
            <w:pPr>
              <w:pStyle w:val="NoSpacing"/>
            </w:pPr>
            <w:r w:rsidRPr="002A2C66">
              <w:t>No concerns</w:t>
            </w:r>
          </w:p>
        </w:tc>
        <w:tc>
          <w:tcPr>
            <w:tcW w:w="1081" w:type="dxa"/>
            <w:shd w:val="clear" w:color="000000" w:fill="A9D08E"/>
            <w:noWrap/>
            <w:vAlign w:val="bottom"/>
          </w:tcPr>
          <w:p w14:paraId="56421DDC" w14:textId="77777777" w:rsidR="00054333" w:rsidRPr="002A2C66" w:rsidRDefault="00054333" w:rsidP="00F3376F">
            <w:pPr>
              <w:pStyle w:val="NoSpacing"/>
            </w:pPr>
            <w:r w:rsidRPr="002A2C66">
              <w:t>Undetected</w:t>
            </w:r>
          </w:p>
        </w:tc>
        <w:tc>
          <w:tcPr>
            <w:tcW w:w="1169" w:type="dxa"/>
            <w:shd w:val="clear" w:color="000000" w:fill="A9D08E"/>
            <w:noWrap/>
            <w:vAlign w:val="bottom"/>
          </w:tcPr>
          <w:p w14:paraId="418072D0" w14:textId="77777777" w:rsidR="00054333" w:rsidRPr="002A2C66" w:rsidRDefault="00054333" w:rsidP="00F3376F">
            <w:pPr>
              <w:pStyle w:val="NoSpacing"/>
            </w:pPr>
            <w:r w:rsidRPr="002A2C66">
              <w:t>No concerns</w:t>
            </w:r>
          </w:p>
        </w:tc>
        <w:tc>
          <w:tcPr>
            <w:tcW w:w="1440" w:type="dxa"/>
            <w:shd w:val="clear" w:color="000000" w:fill="FF9999"/>
            <w:noWrap/>
            <w:vAlign w:val="bottom"/>
          </w:tcPr>
          <w:p w14:paraId="77C172FF" w14:textId="77777777" w:rsidR="00054333" w:rsidRPr="002A2C66" w:rsidRDefault="00054333" w:rsidP="00F3376F">
            <w:pPr>
              <w:pStyle w:val="NoSpacing"/>
            </w:pPr>
            <w:r w:rsidRPr="002A2C66">
              <w:t>Major concerns</w:t>
            </w:r>
          </w:p>
        </w:tc>
        <w:tc>
          <w:tcPr>
            <w:tcW w:w="1350" w:type="dxa"/>
            <w:shd w:val="clear" w:color="000000" w:fill="A9D08E"/>
            <w:noWrap/>
            <w:vAlign w:val="bottom"/>
          </w:tcPr>
          <w:p w14:paraId="53658DE2" w14:textId="77777777" w:rsidR="00054333" w:rsidRPr="002A2C66" w:rsidRDefault="00054333" w:rsidP="00F3376F">
            <w:pPr>
              <w:pStyle w:val="NoSpacing"/>
            </w:pPr>
            <w:r w:rsidRPr="002A2C66">
              <w:t>No concerns</w:t>
            </w:r>
          </w:p>
        </w:tc>
        <w:tc>
          <w:tcPr>
            <w:tcW w:w="1350" w:type="dxa"/>
            <w:shd w:val="clear" w:color="000000" w:fill="FFD966"/>
            <w:noWrap/>
            <w:vAlign w:val="bottom"/>
          </w:tcPr>
          <w:p w14:paraId="7A00EAA5" w14:textId="77777777" w:rsidR="00054333" w:rsidRPr="002A2C66" w:rsidRDefault="00054333" w:rsidP="00F3376F">
            <w:pPr>
              <w:pStyle w:val="NoSpacing"/>
            </w:pPr>
            <w:r w:rsidRPr="002A2C66">
              <w:t>Some concerns</w:t>
            </w:r>
          </w:p>
        </w:tc>
        <w:tc>
          <w:tcPr>
            <w:tcW w:w="1080" w:type="dxa"/>
            <w:shd w:val="clear" w:color="000000" w:fill="FFD966"/>
            <w:noWrap/>
            <w:vAlign w:val="bottom"/>
          </w:tcPr>
          <w:p w14:paraId="1036AA17" w14:textId="77777777" w:rsidR="00054333" w:rsidRPr="002A2C66" w:rsidRDefault="00054333" w:rsidP="00F3376F">
            <w:pPr>
              <w:pStyle w:val="NoSpacing"/>
            </w:pPr>
            <w:r w:rsidRPr="002A2C66">
              <w:t>Low</w:t>
            </w:r>
          </w:p>
        </w:tc>
      </w:tr>
      <w:tr w:rsidR="00054333" w:rsidRPr="002A2C66" w14:paraId="6D235865" w14:textId="77777777" w:rsidTr="00F3376F">
        <w:trPr>
          <w:trHeight w:val="300"/>
        </w:trPr>
        <w:tc>
          <w:tcPr>
            <w:tcW w:w="3960" w:type="dxa"/>
            <w:shd w:val="clear" w:color="auto" w:fill="auto"/>
            <w:noWrap/>
            <w:vAlign w:val="bottom"/>
          </w:tcPr>
          <w:p w14:paraId="420CA704" w14:textId="77777777" w:rsidR="00054333" w:rsidRPr="002A2C66" w:rsidRDefault="00054333" w:rsidP="00F3376F">
            <w:pPr>
              <w:pStyle w:val="NoSpacing"/>
            </w:pPr>
            <w:r w:rsidRPr="002A2C66">
              <w:t>Epi (neb) vs. Steroid (sys)</w:t>
            </w:r>
          </w:p>
        </w:tc>
        <w:tc>
          <w:tcPr>
            <w:tcW w:w="1080" w:type="dxa"/>
            <w:shd w:val="clear" w:color="auto" w:fill="auto"/>
            <w:noWrap/>
            <w:vAlign w:val="bottom"/>
          </w:tcPr>
          <w:p w14:paraId="7A70233C" w14:textId="77777777" w:rsidR="00054333" w:rsidRPr="002A2C66" w:rsidRDefault="00054333" w:rsidP="00F3376F">
            <w:pPr>
              <w:pStyle w:val="NoSpacing"/>
            </w:pPr>
            <w:r w:rsidRPr="002A2C66">
              <w:t>1</w:t>
            </w:r>
          </w:p>
        </w:tc>
        <w:tc>
          <w:tcPr>
            <w:tcW w:w="1440" w:type="dxa"/>
            <w:shd w:val="clear" w:color="000000" w:fill="A9D08E"/>
            <w:noWrap/>
            <w:vAlign w:val="bottom"/>
          </w:tcPr>
          <w:p w14:paraId="3B04AC62" w14:textId="77777777" w:rsidR="00054333" w:rsidRPr="002A2C66" w:rsidRDefault="00054333" w:rsidP="00F3376F">
            <w:pPr>
              <w:pStyle w:val="NoSpacing"/>
            </w:pPr>
            <w:r w:rsidRPr="002A2C66">
              <w:t>No concerns</w:t>
            </w:r>
          </w:p>
        </w:tc>
        <w:tc>
          <w:tcPr>
            <w:tcW w:w="1081" w:type="dxa"/>
            <w:shd w:val="clear" w:color="000000" w:fill="A9D08E"/>
            <w:noWrap/>
            <w:vAlign w:val="bottom"/>
          </w:tcPr>
          <w:p w14:paraId="3D56018B" w14:textId="77777777" w:rsidR="00054333" w:rsidRPr="002A2C66" w:rsidRDefault="00054333" w:rsidP="00F3376F">
            <w:pPr>
              <w:pStyle w:val="NoSpacing"/>
            </w:pPr>
            <w:r w:rsidRPr="002A2C66">
              <w:t>Undetected</w:t>
            </w:r>
          </w:p>
        </w:tc>
        <w:tc>
          <w:tcPr>
            <w:tcW w:w="1169" w:type="dxa"/>
            <w:shd w:val="clear" w:color="000000" w:fill="A9D08E"/>
            <w:noWrap/>
            <w:vAlign w:val="bottom"/>
          </w:tcPr>
          <w:p w14:paraId="27861873" w14:textId="77777777" w:rsidR="00054333" w:rsidRPr="002A2C66" w:rsidRDefault="00054333" w:rsidP="00F3376F">
            <w:pPr>
              <w:pStyle w:val="NoSpacing"/>
            </w:pPr>
            <w:r w:rsidRPr="002A2C66">
              <w:t>No concerns</w:t>
            </w:r>
          </w:p>
        </w:tc>
        <w:tc>
          <w:tcPr>
            <w:tcW w:w="1440" w:type="dxa"/>
            <w:shd w:val="clear" w:color="000000" w:fill="FF9999"/>
            <w:noWrap/>
            <w:vAlign w:val="bottom"/>
          </w:tcPr>
          <w:p w14:paraId="5E64BD48" w14:textId="77777777" w:rsidR="00054333" w:rsidRPr="002A2C66" w:rsidRDefault="00054333" w:rsidP="00F3376F">
            <w:pPr>
              <w:pStyle w:val="NoSpacing"/>
            </w:pPr>
            <w:r w:rsidRPr="002A2C66">
              <w:t>Major concerns</w:t>
            </w:r>
          </w:p>
        </w:tc>
        <w:tc>
          <w:tcPr>
            <w:tcW w:w="1350" w:type="dxa"/>
            <w:shd w:val="clear" w:color="000000" w:fill="A9D08E"/>
            <w:noWrap/>
            <w:vAlign w:val="bottom"/>
          </w:tcPr>
          <w:p w14:paraId="59BE5443" w14:textId="77777777" w:rsidR="00054333" w:rsidRPr="002A2C66" w:rsidRDefault="00054333" w:rsidP="00F3376F">
            <w:pPr>
              <w:pStyle w:val="NoSpacing"/>
            </w:pPr>
            <w:r w:rsidRPr="002A2C66">
              <w:t>No concerns</w:t>
            </w:r>
          </w:p>
        </w:tc>
        <w:tc>
          <w:tcPr>
            <w:tcW w:w="1350" w:type="dxa"/>
            <w:shd w:val="clear" w:color="000000" w:fill="A9D08E"/>
            <w:noWrap/>
            <w:vAlign w:val="bottom"/>
          </w:tcPr>
          <w:p w14:paraId="75B377C3" w14:textId="77777777" w:rsidR="00054333" w:rsidRPr="002A2C66" w:rsidRDefault="00054333" w:rsidP="00F3376F">
            <w:pPr>
              <w:pStyle w:val="NoSpacing"/>
            </w:pPr>
            <w:r w:rsidRPr="002A2C66">
              <w:t>No concerns</w:t>
            </w:r>
          </w:p>
        </w:tc>
        <w:tc>
          <w:tcPr>
            <w:tcW w:w="1080" w:type="dxa"/>
            <w:shd w:val="clear" w:color="000000" w:fill="FFD966"/>
            <w:noWrap/>
            <w:vAlign w:val="bottom"/>
          </w:tcPr>
          <w:p w14:paraId="0106637D" w14:textId="77777777" w:rsidR="00054333" w:rsidRPr="002A2C66" w:rsidRDefault="00054333" w:rsidP="00F3376F">
            <w:pPr>
              <w:pStyle w:val="NoSpacing"/>
            </w:pPr>
            <w:r w:rsidRPr="002A2C66">
              <w:t>Low</w:t>
            </w:r>
          </w:p>
        </w:tc>
      </w:tr>
      <w:tr w:rsidR="00054333" w:rsidRPr="002A2C66" w14:paraId="6E15D3A6" w14:textId="77777777" w:rsidTr="00F3376F">
        <w:trPr>
          <w:trHeight w:val="300"/>
        </w:trPr>
        <w:tc>
          <w:tcPr>
            <w:tcW w:w="3960" w:type="dxa"/>
            <w:shd w:val="clear" w:color="auto" w:fill="auto"/>
            <w:noWrap/>
            <w:vAlign w:val="bottom"/>
          </w:tcPr>
          <w:p w14:paraId="00031E6C" w14:textId="77777777" w:rsidR="00054333" w:rsidRPr="002A2C66" w:rsidRDefault="00054333" w:rsidP="00F3376F">
            <w:pPr>
              <w:pStyle w:val="NoSpacing"/>
            </w:pPr>
            <w:r w:rsidRPr="002A2C66">
              <w:t>Epi (neb) + Steroid (sys) vs. Placebo (sys)</w:t>
            </w:r>
          </w:p>
        </w:tc>
        <w:tc>
          <w:tcPr>
            <w:tcW w:w="1080" w:type="dxa"/>
            <w:shd w:val="clear" w:color="auto" w:fill="auto"/>
            <w:noWrap/>
            <w:vAlign w:val="bottom"/>
          </w:tcPr>
          <w:p w14:paraId="12B2BA54" w14:textId="77777777" w:rsidR="00054333" w:rsidRPr="002A2C66" w:rsidRDefault="00054333" w:rsidP="00F3376F">
            <w:pPr>
              <w:pStyle w:val="NoSpacing"/>
            </w:pPr>
            <w:r w:rsidRPr="002A2C66">
              <w:t>1</w:t>
            </w:r>
          </w:p>
        </w:tc>
        <w:tc>
          <w:tcPr>
            <w:tcW w:w="1440" w:type="dxa"/>
            <w:shd w:val="clear" w:color="000000" w:fill="A9D08E"/>
            <w:noWrap/>
            <w:vAlign w:val="bottom"/>
          </w:tcPr>
          <w:p w14:paraId="6DA2D89E" w14:textId="77777777" w:rsidR="00054333" w:rsidRPr="002A2C66" w:rsidRDefault="00054333" w:rsidP="00F3376F">
            <w:pPr>
              <w:pStyle w:val="NoSpacing"/>
            </w:pPr>
            <w:r w:rsidRPr="002A2C66">
              <w:t>No concerns</w:t>
            </w:r>
          </w:p>
        </w:tc>
        <w:tc>
          <w:tcPr>
            <w:tcW w:w="1081" w:type="dxa"/>
            <w:shd w:val="clear" w:color="000000" w:fill="A9D08E"/>
            <w:noWrap/>
            <w:vAlign w:val="bottom"/>
          </w:tcPr>
          <w:p w14:paraId="1B5D2497" w14:textId="77777777" w:rsidR="00054333" w:rsidRPr="002A2C66" w:rsidRDefault="00054333" w:rsidP="00F3376F">
            <w:pPr>
              <w:pStyle w:val="NoSpacing"/>
            </w:pPr>
            <w:r w:rsidRPr="002A2C66">
              <w:t>Undetected</w:t>
            </w:r>
          </w:p>
        </w:tc>
        <w:tc>
          <w:tcPr>
            <w:tcW w:w="1169" w:type="dxa"/>
            <w:shd w:val="clear" w:color="000000" w:fill="A9D08E"/>
            <w:noWrap/>
            <w:vAlign w:val="bottom"/>
          </w:tcPr>
          <w:p w14:paraId="5F518866" w14:textId="77777777" w:rsidR="00054333" w:rsidRPr="002A2C66" w:rsidRDefault="00054333" w:rsidP="00F3376F">
            <w:pPr>
              <w:pStyle w:val="NoSpacing"/>
            </w:pPr>
            <w:r w:rsidRPr="002A2C66">
              <w:t>No concerns</w:t>
            </w:r>
          </w:p>
        </w:tc>
        <w:tc>
          <w:tcPr>
            <w:tcW w:w="1440" w:type="dxa"/>
            <w:shd w:val="clear" w:color="000000" w:fill="A9D08E"/>
            <w:noWrap/>
            <w:vAlign w:val="bottom"/>
          </w:tcPr>
          <w:p w14:paraId="55EA9F33" w14:textId="77777777" w:rsidR="00054333" w:rsidRPr="002A2C66" w:rsidRDefault="00054333" w:rsidP="00F3376F">
            <w:pPr>
              <w:pStyle w:val="NoSpacing"/>
            </w:pPr>
            <w:r w:rsidRPr="002A2C66">
              <w:t>No concerns</w:t>
            </w:r>
          </w:p>
        </w:tc>
        <w:tc>
          <w:tcPr>
            <w:tcW w:w="1350" w:type="dxa"/>
            <w:shd w:val="clear" w:color="000000" w:fill="A9D08E"/>
            <w:noWrap/>
            <w:vAlign w:val="bottom"/>
          </w:tcPr>
          <w:p w14:paraId="24EA41D1" w14:textId="77777777" w:rsidR="00054333" w:rsidRPr="002A2C66" w:rsidRDefault="00054333" w:rsidP="00F3376F">
            <w:pPr>
              <w:pStyle w:val="NoSpacing"/>
            </w:pPr>
            <w:r w:rsidRPr="002A2C66">
              <w:t>No concerns</w:t>
            </w:r>
          </w:p>
        </w:tc>
        <w:tc>
          <w:tcPr>
            <w:tcW w:w="1350" w:type="dxa"/>
            <w:shd w:val="clear" w:color="000000" w:fill="A9D08E"/>
            <w:noWrap/>
            <w:vAlign w:val="bottom"/>
          </w:tcPr>
          <w:p w14:paraId="49EBC40B" w14:textId="77777777" w:rsidR="00054333" w:rsidRPr="002A2C66" w:rsidRDefault="00054333" w:rsidP="00F3376F">
            <w:pPr>
              <w:pStyle w:val="NoSpacing"/>
            </w:pPr>
            <w:r w:rsidRPr="002A2C66">
              <w:t>No concerns</w:t>
            </w:r>
          </w:p>
        </w:tc>
        <w:tc>
          <w:tcPr>
            <w:tcW w:w="1080" w:type="dxa"/>
            <w:shd w:val="clear" w:color="000000" w:fill="A9D08E"/>
            <w:noWrap/>
            <w:vAlign w:val="bottom"/>
          </w:tcPr>
          <w:p w14:paraId="74CCC105" w14:textId="77777777" w:rsidR="00054333" w:rsidRPr="002A2C66" w:rsidRDefault="00054333" w:rsidP="00F3376F">
            <w:pPr>
              <w:pStyle w:val="NoSpacing"/>
            </w:pPr>
            <w:r w:rsidRPr="002A2C66">
              <w:t>High</w:t>
            </w:r>
          </w:p>
        </w:tc>
      </w:tr>
      <w:tr w:rsidR="00054333" w:rsidRPr="002A2C66" w14:paraId="2AED8DA7" w14:textId="77777777" w:rsidTr="00F3376F">
        <w:trPr>
          <w:trHeight w:val="300"/>
        </w:trPr>
        <w:tc>
          <w:tcPr>
            <w:tcW w:w="3960" w:type="dxa"/>
            <w:shd w:val="clear" w:color="auto" w:fill="auto"/>
            <w:noWrap/>
            <w:vAlign w:val="bottom"/>
          </w:tcPr>
          <w:p w14:paraId="56658ACE" w14:textId="77777777" w:rsidR="00054333" w:rsidRPr="002A2C66" w:rsidRDefault="00054333" w:rsidP="00F3376F">
            <w:pPr>
              <w:pStyle w:val="NoSpacing"/>
            </w:pPr>
            <w:r w:rsidRPr="002A2C66">
              <w:t>Epi (neb) + Steroid (sys) vs. Sal (neb)</w:t>
            </w:r>
          </w:p>
        </w:tc>
        <w:tc>
          <w:tcPr>
            <w:tcW w:w="1080" w:type="dxa"/>
            <w:shd w:val="clear" w:color="auto" w:fill="auto"/>
            <w:noWrap/>
            <w:vAlign w:val="bottom"/>
          </w:tcPr>
          <w:p w14:paraId="108AD249" w14:textId="77777777" w:rsidR="00054333" w:rsidRPr="002A2C66" w:rsidRDefault="00054333" w:rsidP="00F3376F">
            <w:pPr>
              <w:pStyle w:val="NoSpacing"/>
            </w:pPr>
            <w:r w:rsidRPr="002A2C66">
              <w:t>2</w:t>
            </w:r>
          </w:p>
        </w:tc>
        <w:tc>
          <w:tcPr>
            <w:tcW w:w="1440" w:type="dxa"/>
            <w:shd w:val="clear" w:color="000000" w:fill="FFD966"/>
            <w:noWrap/>
            <w:vAlign w:val="bottom"/>
          </w:tcPr>
          <w:p w14:paraId="38B1FF01" w14:textId="77777777" w:rsidR="00054333" w:rsidRPr="002A2C66" w:rsidRDefault="00054333" w:rsidP="00F3376F">
            <w:pPr>
              <w:pStyle w:val="NoSpacing"/>
            </w:pPr>
            <w:r w:rsidRPr="002A2C66">
              <w:t>Some concerns</w:t>
            </w:r>
          </w:p>
        </w:tc>
        <w:tc>
          <w:tcPr>
            <w:tcW w:w="1081" w:type="dxa"/>
            <w:shd w:val="clear" w:color="000000" w:fill="A9D08E"/>
            <w:noWrap/>
            <w:vAlign w:val="bottom"/>
          </w:tcPr>
          <w:p w14:paraId="1F90A3F4" w14:textId="77777777" w:rsidR="00054333" w:rsidRPr="002A2C66" w:rsidRDefault="00054333" w:rsidP="00F3376F">
            <w:pPr>
              <w:pStyle w:val="NoSpacing"/>
            </w:pPr>
            <w:r w:rsidRPr="002A2C66">
              <w:t>Undetected</w:t>
            </w:r>
          </w:p>
        </w:tc>
        <w:tc>
          <w:tcPr>
            <w:tcW w:w="1169" w:type="dxa"/>
            <w:shd w:val="clear" w:color="000000" w:fill="A9D08E"/>
            <w:noWrap/>
            <w:vAlign w:val="bottom"/>
          </w:tcPr>
          <w:p w14:paraId="0AEE9246" w14:textId="77777777" w:rsidR="00054333" w:rsidRPr="002A2C66" w:rsidRDefault="00054333" w:rsidP="00F3376F">
            <w:pPr>
              <w:pStyle w:val="NoSpacing"/>
            </w:pPr>
            <w:r w:rsidRPr="002A2C66">
              <w:t>No concerns</w:t>
            </w:r>
          </w:p>
        </w:tc>
        <w:tc>
          <w:tcPr>
            <w:tcW w:w="1440" w:type="dxa"/>
            <w:shd w:val="clear" w:color="000000" w:fill="FF9999"/>
            <w:noWrap/>
            <w:vAlign w:val="bottom"/>
          </w:tcPr>
          <w:p w14:paraId="7D6E379B" w14:textId="77777777" w:rsidR="00054333" w:rsidRPr="002A2C66" w:rsidRDefault="00054333" w:rsidP="00F3376F">
            <w:pPr>
              <w:pStyle w:val="NoSpacing"/>
            </w:pPr>
            <w:r w:rsidRPr="002A2C66">
              <w:t>Major concerns</w:t>
            </w:r>
          </w:p>
        </w:tc>
        <w:tc>
          <w:tcPr>
            <w:tcW w:w="1350" w:type="dxa"/>
            <w:shd w:val="clear" w:color="000000" w:fill="A9D08E"/>
            <w:noWrap/>
            <w:vAlign w:val="bottom"/>
          </w:tcPr>
          <w:p w14:paraId="08582DA6" w14:textId="77777777" w:rsidR="00054333" w:rsidRPr="002A2C66" w:rsidRDefault="00054333" w:rsidP="00F3376F">
            <w:pPr>
              <w:pStyle w:val="NoSpacing"/>
            </w:pPr>
            <w:r w:rsidRPr="002A2C66">
              <w:t>No concerns</w:t>
            </w:r>
          </w:p>
        </w:tc>
        <w:tc>
          <w:tcPr>
            <w:tcW w:w="1350" w:type="dxa"/>
            <w:shd w:val="clear" w:color="000000" w:fill="A9D08E"/>
            <w:noWrap/>
            <w:vAlign w:val="bottom"/>
          </w:tcPr>
          <w:p w14:paraId="39DBE1FE" w14:textId="77777777" w:rsidR="00054333" w:rsidRPr="002A2C66" w:rsidRDefault="00054333" w:rsidP="00F3376F">
            <w:pPr>
              <w:pStyle w:val="NoSpacing"/>
            </w:pPr>
            <w:r w:rsidRPr="002A2C66">
              <w:t>No concerns</w:t>
            </w:r>
          </w:p>
        </w:tc>
        <w:tc>
          <w:tcPr>
            <w:tcW w:w="1080" w:type="dxa"/>
            <w:shd w:val="clear" w:color="000000" w:fill="FF9999"/>
            <w:noWrap/>
            <w:vAlign w:val="bottom"/>
          </w:tcPr>
          <w:p w14:paraId="437998F3" w14:textId="77777777" w:rsidR="00054333" w:rsidRPr="002A2C66" w:rsidRDefault="00054333" w:rsidP="00F3376F">
            <w:pPr>
              <w:pStyle w:val="NoSpacing"/>
            </w:pPr>
            <w:r w:rsidRPr="002A2C66">
              <w:t>Very low</w:t>
            </w:r>
          </w:p>
        </w:tc>
      </w:tr>
      <w:tr w:rsidR="00054333" w:rsidRPr="002A2C66" w14:paraId="39773B51" w14:textId="77777777" w:rsidTr="00F3376F">
        <w:trPr>
          <w:trHeight w:val="300"/>
        </w:trPr>
        <w:tc>
          <w:tcPr>
            <w:tcW w:w="3960" w:type="dxa"/>
            <w:shd w:val="clear" w:color="auto" w:fill="auto"/>
            <w:noWrap/>
            <w:vAlign w:val="bottom"/>
          </w:tcPr>
          <w:p w14:paraId="765FFE4E" w14:textId="77777777" w:rsidR="00054333" w:rsidRPr="002A2C66" w:rsidRDefault="00054333" w:rsidP="00F3376F">
            <w:pPr>
              <w:pStyle w:val="NoSpacing"/>
            </w:pPr>
            <w:r w:rsidRPr="002A2C66">
              <w:t>Epi (neb) + Steroid (sys) vs. Sal (neb) + Steroid (sys)</w:t>
            </w:r>
          </w:p>
        </w:tc>
        <w:tc>
          <w:tcPr>
            <w:tcW w:w="1080" w:type="dxa"/>
            <w:shd w:val="clear" w:color="auto" w:fill="auto"/>
            <w:noWrap/>
            <w:vAlign w:val="bottom"/>
          </w:tcPr>
          <w:p w14:paraId="5BABF0D8" w14:textId="77777777" w:rsidR="00054333" w:rsidRPr="002A2C66" w:rsidRDefault="00054333" w:rsidP="00F3376F">
            <w:pPr>
              <w:pStyle w:val="NoSpacing"/>
            </w:pPr>
            <w:r w:rsidRPr="002A2C66">
              <w:t>2</w:t>
            </w:r>
          </w:p>
        </w:tc>
        <w:tc>
          <w:tcPr>
            <w:tcW w:w="1440" w:type="dxa"/>
            <w:shd w:val="clear" w:color="000000" w:fill="A9D08E"/>
            <w:noWrap/>
            <w:vAlign w:val="bottom"/>
          </w:tcPr>
          <w:p w14:paraId="6E4367B5" w14:textId="77777777" w:rsidR="00054333" w:rsidRPr="002A2C66" w:rsidRDefault="00054333" w:rsidP="00F3376F">
            <w:pPr>
              <w:pStyle w:val="NoSpacing"/>
            </w:pPr>
            <w:r w:rsidRPr="002A2C66">
              <w:t>No concerns</w:t>
            </w:r>
          </w:p>
        </w:tc>
        <w:tc>
          <w:tcPr>
            <w:tcW w:w="1081" w:type="dxa"/>
            <w:shd w:val="clear" w:color="000000" w:fill="A9D08E"/>
            <w:noWrap/>
            <w:vAlign w:val="bottom"/>
          </w:tcPr>
          <w:p w14:paraId="2AEE7168" w14:textId="77777777" w:rsidR="00054333" w:rsidRPr="002A2C66" w:rsidRDefault="00054333" w:rsidP="00F3376F">
            <w:pPr>
              <w:pStyle w:val="NoSpacing"/>
            </w:pPr>
            <w:r w:rsidRPr="002A2C66">
              <w:t>Undetected</w:t>
            </w:r>
          </w:p>
        </w:tc>
        <w:tc>
          <w:tcPr>
            <w:tcW w:w="1169" w:type="dxa"/>
            <w:shd w:val="clear" w:color="000000" w:fill="A9D08E"/>
            <w:noWrap/>
            <w:vAlign w:val="bottom"/>
          </w:tcPr>
          <w:p w14:paraId="188176EE" w14:textId="77777777" w:rsidR="00054333" w:rsidRPr="002A2C66" w:rsidRDefault="00054333" w:rsidP="00F3376F">
            <w:pPr>
              <w:pStyle w:val="NoSpacing"/>
            </w:pPr>
            <w:r w:rsidRPr="002A2C66">
              <w:t>No concerns</w:t>
            </w:r>
          </w:p>
        </w:tc>
        <w:tc>
          <w:tcPr>
            <w:tcW w:w="1440" w:type="dxa"/>
            <w:shd w:val="clear" w:color="000000" w:fill="FF9999"/>
            <w:noWrap/>
            <w:vAlign w:val="bottom"/>
          </w:tcPr>
          <w:p w14:paraId="39BC3B43" w14:textId="77777777" w:rsidR="00054333" w:rsidRPr="002A2C66" w:rsidRDefault="00054333" w:rsidP="00F3376F">
            <w:pPr>
              <w:pStyle w:val="NoSpacing"/>
            </w:pPr>
            <w:r w:rsidRPr="002A2C66">
              <w:t>Major concerns</w:t>
            </w:r>
          </w:p>
        </w:tc>
        <w:tc>
          <w:tcPr>
            <w:tcW w:w="1350" w:type="dxa"/>
            <w:shd w:val="clear" w:color="000000" w:fill="A9D08E"/>
            <w:noWrap/>
            <w:vAlign w:val="bottom"/>
          </w:tcPr>
          <w:p w14:paraId="053A5907" w14:textId="77777777" w:rsidR="00054333" w:rsidRPr="002A2C66" w:rsidRDefault="00054333" w:rsidP="00F3376F">
            <w:pPr>
              <w:pStyle w:val="NoSpacing"/>
            </w:pPr>
            <w:r w:rsidRPr="002A2C66">
              <w:t>No concerns</w:t>
            </w:r>
          </w:p>
        </w:tc>
        <w:tc>
          <w:tcPr>
            <w:tcW w:w="1350" w:type="dxa"/>
            <w:shd w:val="clear" w:color="000000" w:fill="FFD966"/>
            <w:noWrap/>
            <w:vAlign w:val="bottom"/>
          </w:tcPr>
          <w:p w14:paraId="2A76134C" w14:textId="77777777" w:rsidR="00054333" w:rsidRPr="002A2C66" w:rsidRDefault="00054333" w:rsidP="00F3376F">
            <w:pPr>
              <w:pStyle w:val="NoSpacing"/>
            </w:pPr>
            <w:r w:rsidRPr="002A2C66">
              <w:t>Some concerns</w:t>
            </w:r>
          </w:p>
        </w:tc>
        <w:tc>
          <w:tcPr>
            <w:tcW w:w="1080" w:type="dxa"/>
            <w:shd w:val="clear" w:color="000000" w:fill="FFD966"/>
            <w:noWrap/>
            <w:vAlign w:val="bottom"/>
          </w:tcPr>
          <w:p w14:paraId="0ECF1577" w14:textId="77777777" w:rsidR="00054333" w:rsidRPr="002A2C66" w:rsidRDefault="00054333" w:rsidP="00F3376F">
            <w:pPr>
              <w:pStyle w:val="NoSpacing"/>
            </w:pPr>
            <w:r w:rsidRPr="002A2C66">
              <w:t>Low</w:t>
            </w:r>
          </w:p>
        </w:tc>
      </w:tr>
      <w:tr w:rsidR="00054333" w:rsidRPr="002A2C66" w14:paraId="2CCAB92B" w14:textId="77777777" w:rsidTr="00F3376F">
        <w:trPr>
          <w:trHeight w:val="300"/>
        </w:trPr>
        <w:tc>
          <w:tcPr>
            <w:tcW w:w="3960" w:type="dxa"/>
            <w:shd w:val="clear" w:color="auto" w:fill="auto"/>
            <w:noWrap/>
            <w:vAlign w:val="bottom"/>
          </w:tcPr>
          <w:p w14:paraId="2E2B5809" w14:textId="77777777" w:rsidR="00054333" w:rsidRPr="002A2C66" w:rsidRDefault="00054333" w:rsidP="00F3376F">
            <w:pPr>
              <w:pStyle w:val="NoSpacing"/>
            </w:pPr>
            <w:r w:rsidRPr="002A2C66">
              <w:t>Epi (neb) + Steroid (sys) vs. Steroid (sys)</w:t>
            </w:r>
          </w:p>
        </w:tc>
        <w:tc>
          <w:tcPr>
            <w:tcW w:w="1080" w:type="dxa"/>
            <w:shd w:val="clear" w:color="auto" w:fill="auto"/>
            <w:noWrap/>
            <w:vAlign w:val="bottom"/>
          </w:tcPr>
          <w:p w14:paraId="4FDD214B" w14:textId="77777777" w:rsidR="00054333" w:rsidRPr="002A2C66" w:rsidRDefault="00054333" w:rsidP="00F3376F">
            <w:pPr>
              <w:pStyle w:val="NoSpacing"/>
            </w:pPr>
            <w:r w:rsidRPr="002A2C66">
              <w:t>1</w:t>
            </w:r>
          </w:p>
        </w:tc>
        <w:tc>
          <w:tcPr>
            <w:tcW w:w="1440" w:type="dxa"/>
            <w:shd w:val="clear" w:color="000000" w:fill="A9D08E"/>
            <w:noWrap/>
            <w:vAlign w:val="bottom"/>
          </w:tcPr>
          <w:p w14:paraId="715313C8" w14:textId="77777777" w:rsidR="00054333" w:rsidRPr="002A2C66" w:rsidRDefault="00054333" w:rsidP="00F3376F">
            <w:pPr>
              <w:pStyle w:val="NoSpacing"/>
            </w:pPr>
            <w:r w:rsidRPr="002A2C66">
              <w:t>No concerns</w:t>
            </w:r>
          </w:p>
        </w:tc>
        <w:tc>
          <w:tcPr>
            <w:tcW w:w="1081" w:type="dxa"/>
            <w:shd w:val="clear" w:color="000000" w:fill="A9D08E"/>
            <w:noWrap/>
            <w:vAlign w:val="bottom"/>
          </w:tcPr>
          <w:p w14:paraId="1B2AE22F" w14:textId="77777777" w:rsidR="00054333" w:rsidRPr="002A2C66" w:rsidRDefault="00054333" w:rsidP="00F3376F">
            <w:pPr>
              <w:pStyle w:val="NoSpacing"/>
            </w:pPr>
            <w:r w:rsidRPr="002A2C66">
              <w:t>Undetected</w:t>
            </w:r>
          </w:p>
        </w:tc>
        <w:tc>
          <w:tcPr>
            <w:tcW w:w="1169" w:type="dxa"/>
            <w:shd w:val="clear" w:color="000000" w:fill="A9D08E"/>
            <w:noWrap/>
            <w:vAlign w:val="bottom"/>
          </w:tcPr>
          <w:p w14:paraId="5733E8BC" w14:textId="77777777" w:rsidR="00054333" w:rsidRPr="002A2C66" w:rsidRDefault="00054333" w:rsidP="00F3376F">
            <w:pPr>
              <w:pStyle w:val="NoSpacing"/>
            </w:pPr>
            <w:r w:rsidRPr="002A2C66">
              <w:t>No concerns</w:t>
            </w:r>
          </w:p>
        </w:tc>
        <w:tc>
          <w:tcPr>
            <w:tcW w:w="1440" w:type="dxa"/>
            <w:shd w:val="clear" w:color="000000" w:fill="A9D08E"/>
            <w:noWrap/>
            <w:vAlign w:val="bottom"/>
          </w:tcPr>
          <w:p w14:paraId="7D744EF5" w14:textId="77777777" w:rsidR="00054333" w:rsidRPr="002A2C66" w:rsidRDefault="00054333" w:rsidP="00F3376F">
            <w:pPr>
              <w:pStyle w:val="NoSpacing"/>
            </w:pPr>
            <w:r w:rsidRPr="002A2C66">
              <w:t>No concerns</w:t>
            </w:r>
          </w:p>
        </w:tc>
        <w:tc>
          <w:tcPr>
            <w:tcW w:w="1350" w:type="dxa"/>
            <w:shd w:val="clear" w:color="000000" w:fill="A9D08E"/>
            <w:noWrap/>
            <w:vAlign w:val="bottom"/>
          </w:tcPr>
          <w:p w14:paraId="720604F6" w14:textId="77777777" w:rsidR="00054333" w:rsidRPr="002A2C66" w:rsidRDefault="00054333" w:rsidP="00F3376F">
            <w:pPr>
              <w:pStyle w:val="NoSpacing"/>
            </w:pPr>
            <w:r w:rsidRPr="002A2C66">
              <w:t>No concerns</w:t>
            </w:r>
          </w:p>
        </w:tc>
        <w:tc>
          <w:tcPr>
            <w:tcW w:w="1350" w:type="dxa"/>
            <w:shd w:val="clear" w:color="000000" w:fill="FFD966"/>
            <w:noWrap/>
            <w:vAlign w:val="bottom"/>
          </w:tcPr>
          <w:p w14:paraId="6BF94A39" w14:textId="77777777" w:rsidR="00054333" w:rsidRPr="002A2C66" w:rsidRDefault="00054333" w:rsidP="00F3376F">
            <w:pPr>
              <w:pStyle w:val="NoSpacing"/>
            </w:pPr>
            <w:r w:rsidRPr="002A2C66">
              <w:t>Some concerns</w:t>
            </w:r>
          </w:p>
        </w:tc>
        <w:tc>
          <w:tcPr>
            <w:tcW w:w="1080" w:type="dxa"/>
            <w:shd w:val="clear" w:color="000000" w:fill="9BC2E6"/>
            <w:noWrap/>
            <w:vAlign w:val="bottom"/>
          </w:tcPr>
          <w:p w14:paraId="55A16C75" w14:textId="77777777" w:rsidR="00054333" w:rsidRPr="002A2C66" w:rsidRDefault="00054333" w:rsidP="00F3376F">
            <w:pPr>
              <w:pStyle w:val="NoSpacing"/>
            </w:pPr>
            <w:r w:rsidRPr="002A2C66">
              <w:t>Moderate</w:t>
            </w:r>
          </w:p>
        </w:tc>
      </w:tr>
      <w:tr w:rsidR="00054333" w:rsidRPr="002A2C66" w14:paraId="1929EA0E" w14:textId="77777777" w:rsidTr="00F3376F">
        <w:trPr>
          <w:trHeight w:val="300"/>
        </w:trPr>
        <w:tc>
          <w:tcPr>
            <w:tcW w:w="3960" w:type="dxa"/>
            <w:shd w:val="clear" w:color="auto" w:fill="auto"/>
            <w:noWrap/>
            <w:vAlign w:val="bottom"/>
          </w:tcPr>
          <w:p w14:paraId="782E7957" w14:textId="77777777" w:rsidR="00054333" w:rsidRPr="002A2C66" w:rsidRDefault="00054333" w:rsidP="00F3376F">
            <w:pPr>
              <w:pStyle w:val="NoSpacing"/>
            </w:pPr>
            <w:r w:rsidRPr="002A2C66">
              <w:t>Hypertonic (neb) vs. Placebo (neb)</w:t>
            </w:r>
          </w:p>
        </w:tc>
        <w:tc>
          <w:tcPr>
            <w:tcW w:w="1080" w:type="dxa"/>
            <w:shd w:val="clear" w:color="auto" w:fill="auto"/>
            <w:noWrap/>
            <w:vAlign w:val="bottom"/>
          </w:tcPr>
          <w:p w14:paraId="29F1ECD4" w14:textId="77777777" w:rsidR="00054333" w:rsidRPr="002A2C66" w:rsidRDefault="00054333" w:rsidP="00F3376F">
            <w:pPr>
              <w:pStyle w:val="NoSpacing"/>
            </w:pPr>
            <w:r w:rsidRPr="002A2C66">
              <w:t>2</w:t>
            </w:r>
          </w:p>
        </w:tc>
        <w:tc>
          <w:tcPr>
            <w:tcW w:w="1440" w:type="dxa"/>
            <w:shd w:val="clear" w:color="000000" w:fill="A9D08E"/>
            <w:noWrap/>
            <w:vAlign w:val="bottom"/>
          </w:tcPr>
          <w:p w14:paraId="41173BFC" w14:textId="77777777" w:rsidR="00054333" w:rsidRPr="002A2C66" w:rsidRDefault="00054333" w:rsidP="00F3376F">
            <w:pPr>
              <w:pStyle w:val="NoSpacing"/>
            </w:pPr>
            <w:r w:rsidRPr="002A2C66">
              <w:t>No concerns</w:t>
            </w:r>
          </w:p>
        </w:tc>
        <w:tc>
          <w:tcPr>
            <w:tcW w:w="1081" w:type="dxa"/>
            <w:shd w:val="clear" w:color="000000" w:fill="A9D08E"/>
            <w:noWrap/>
            <w:vAlign w:val="bottom"/>
          </w:tcPr>
          <w:p w14:paraId="33650A84" w14:textId="77777777" w:rsidR="00054333" w:rsidRPr="002A2C66" w:rsidRDefault="00054333" w:rsidP="00F3376F">
            <w:pPr>
              <w:pStyle w:val="NoSpacing"/>
            </w:pPr>
            <w:r w:rsidRPr="002A2C66">
              <w:t>Undetected</w:t>
            </w:r>
          </w:p>
        </w:tc>
        <w:tc>
          <w:tcPr>
            <w:tcW w:w="1169" w:type="dxa"/>
            <w:shd w:val="clear" w:color="000000" w:fill="A9D08E"/>
            <w:noWrap/>
            <w:vAlign w:val="bottom"/>
          </w:tcPr>
          <w:p w14:paraId="465126DF" w14:textId="77777777" w:rsidR="00054333" w:rsidRPr="002A2C66" w:rsidRDefault="00054333" w:rsidP="00F3376F">
            <w:pPr>
              <w:pStyle w:val="NoSpacing"/>
            </w:pPr>
            <w:r w:rsidRPr="002A2C66">
              <w:t>No concerns</w:t>
            </w:r>
          </w:p>
        </w:tc>
        <w:tc>
          <w:tcPr>
            <w:tcW w:w="1440" w:type="dxa"/>
            <w:shd w:val="clear" w:color="000000" w:fill="FF9999"/>
            <w:noWrap/>
            <w:vAlign w:val="bottom"/>
          </w:tcPr>
          <w:p w14:paraId="324D0657" w14:textId="77777777" w:rsidR="00054333" w:rsidRPr="002A2C66" w:rsidRDefault="00054333" w:rsidP="00F3376F">
            <w:pPr>
              <w:pStyle w:val="NoSpacing"/>
            </w:pPr>
            <w:r w:rsidRPr="002A2C66">
              <w:t>Major concerns</w:t>
            </w:r>
          </w:p>
        </w:tc>
        <w:tc>
          <w:tcPr>
            <w:tcW w:w="1350" w:type="dxa"/>
            <w:shd w:val="clear" w:color="000000" w:fill="A9D08E"/>
            <w:noWrap/>
            <w:vAlign w:val="bottom"/>
          </w:tcPr>
          <w:p w14:paraId="4FF8FC77" w14:textId="77777777" w:rsidR="00054333" w:rsidRPr="002A2C66" w:rsidRDefault="00054333" w:rsidP="00F3376F">
            <w:pPr>
              <w:pStyle w:val="NoSpacing"/>
            </w:pPr>
            <w:r w:rsidRPr="002A2C66">
              <w:t>No concerns</w:t>
            </w:r>
          </w:p>
        </w:tc>
        <w:tc>
          <w:tcPr>
            <w:tcW w:w="1350" w:type="dxa"/>
            <w:shd w:val="clear" w:color="000000" w:fill="A9D08E"/>
            <w:noWrap/>
            <w:vAlign w:val="bottom"/>
          </w:tcPr>
          <w:p w14:paraId="1DFA384D" w14:textId="77777777" w:rsidR="00054333" w:rsidRPr="002A2C66" w:rsidRDefault="00054333" w:rsidP="00F3376F">
            <w:pPr>
              <w:pStyle w:val="NoSpacing"/>
            </w:pPr>
            <w:r w:rsidRPr="002A2C66">
              <w:t>No concerns</w:t>
            </w:r>
          </w:p>
        </w:tc>
        <w:tc>
          <w:tcPr>
            <w:tcW w:w="1080" w:type="dxa"/>
            <w:shd w:val="clear" w:color="000000" w:fill="FFD966"/>
            <w:noWrap/>
            <w:vAlign w:val="bottom"/>
          </w:tcPr>
          <w:p w14:paraId="234E97FF" w14:textId="77777777" w:rsidR="00054333" w:rsidRPr="002A2C66" w:rsidRDefault="00054333" w:rsidP="00F3376F">
            <w:pPr>
              <w:pStyle w:val="NoSpacing"/>
            </w:pPr>
            <w:r w:rsidRPr="002A2C66">
              <w:t>Low</w:t>
            </w:r>
          </w:p>
        </w:tc>
      </w:tr>
      <w:tr w:rsidR="00054333" w:rsidRPr="002A2C66" w14:paraId="2B7A7CF7" w14:textId="77777777" w:rsidTr="00F3376F">
        <w:trPr>
          <w:trHeight w:val="300"/>
        </w:trPr>
        <w:tc>
          <w:tcPr>
            <w:tcW w:w="3960" w:type="dxa"/>
            <w:shd w:val="clear" w:color="auto" w:fill="auto"/>
            <w:noWrap/>
            <w:vAlign w:val="bottom"/>
          </w:tcPr>
          <w:p w14:paraId="7804DB72" w14:textId="77777777" w:rsidR="00054333" w:rsidRPr="002A2C66" w:rsidRDefault="00054333" w:rsidP="00F3376F">
            <w:pPr>
              <w:pStyle w:val="NoSpacing"/>
            </w:pPr>
            <w:r w:rsidRPr="002A2C66">
              <w:t>Hypertonic (neb) + Epi (neb) vs. Hypertonic (neb) + Sal (neb)</w:t>
            </w:r>
          </w:p>
        </w:tc>
        <w:tc>
          <w:tcPr>
            <w:tcW w:w="1080" w:type="dxa"/>
            <w:shd w:val="clear" w:color="auto" w:fill="auto"/>
            <w:noWrap/>
            <w:vAlign w:val="bottom"/>
          </w:tcPr>
          <w:p w14:paraId="6D63A5BD" w14:textId="77777777" w:rsidR="00054333" w:rsidRPr="002A2C66" w:rsidRDefault="00054333" w:rsidP="00F3376F">
            <w:pPr>
              <w:pStyle w:val="NoSpacing"/>
            </w:pPr>
            <w:r w:rsidRPr="002A2C66">
              <w:t>1</w:t>
            </w:r>
          </w:p>
        </w:tc>
        <w:tc>
          <w:tcPr>
            <w:tcW w:w="1440" w:type="dxa"/>
            <w:shd w:val="clear" w:color="000000" w:fill="FF9999"/>
            <w:noWrap/>
            <w:vAlign w:val="bottom"/>
          </w:tcPr>
          <w:p w14:paraId="22DA3148" w14:textId="77777777" w:rsidR="00054333" w:rsidRPr="002A2C66" w:rsidRDefault="00054333" w:rsidP="00F3376F">
            <w:pPr>
              <w:pStyle w:val="NoSpacing"/>
            </w:pPr>
            <w:r w:rsidRPr="002A2C66">
              <w:t>Major concerns</w:t>
            </w:r>
          </w:p>
        </w:tc>
        <w:tc>
          <w:tcPr>
            <w:tcW w:w="1081" w:type="dxa"/>
            <w:shd w:val="clear" w:color="000000" w:fill="A9D08E"/>
            <w:noWrap/>
            <w:vAlign w:val="bottom"/>
          </w:tcPr>
          <w:p w14:paraId="27A1671B" w14:textId="77777777" w:rsidR="00054333" w:rsidRPr="002A2C66" w:rsidRDefault="00054333" w:rsidP="00F3376F">
            <w:pPr>
              <w:pStyle w:val="NoSpacing"/>
            </w:pPr>
            <w:r w:rsidRPr="002A2C66">
              <w:t>Undetected</w:t>
            </w:r>
          </w:p>
        </w:tc>
        <w:tc>
          <w:tcPr>
            <w:tcW w:w="1169" w:type="dxa"/>
            <w:shd w:val="clear" w:color="000000" w:fill="A9D08E"/>
            <w:noWrap/>
            <w:vAlign w:val="bottom"/>
          </w:tcPr>
          <w:p w14:paraId="75FD4960" w14:textId="77777777" w:rsidR="00054333" w:rsidRPr="002A2C66" w:rsidRDefault="00054333" w:rsidP="00F3376F">
            <w:pPr>
              <w:pStyle w:val="NoSpacing"/>
            </w:pPr>
            <w:r w:rsidRPr="002A2C66">
              <w:t>No concerns</w:t>
            </w:r>
          </w:p>
        </w:tc>
        <w:tc>
          <w:tcPr>
            <w:tcW w:w="1440" w:type="dxa"/>
            <w:shd w:val="clear" w:color="000000" w:fill="FF9999"/>
            <w:noWrap/>
            <w:vAlign w:val="bottom"/>
          </w:tcPr>
          <w:p w14:paraId="10F4EE86" w14:textId="77777777" w:rsidR="00054333" w:rsidRPr="002A2C66" w:rsidRDefault="00054333" w:rsidP="00F3376F">
            <w:pPr>
              <w:pStyle w:val="NoSpacing"/>
            </w:pPr>
            <w:r w:rsidRPr="002A2C66">
              <w:t>Major concerns</w:t>
            </w:r>
          </w:p>
        </w:tc>
        <w:tc>
          <w:tcPr>
            <w:tcW w:w="1350" w:type="dxa"/>
            <w:shd w:val="clear" w:color="000000" w:fill="A9D08E"/>
            <w:noWrap/>
            <w:vAlign w:val="bottom"/>
          </w:tcPr>
          <w:p w14:paraId="1F6F4DE5" w14:textId="77777777" w:rsidR="00054333" w:rsidRPr="002A2C66" w:rsidRDefault="00054333" w:rsidP="00F3376F">
            <w:pPr>
              <w:pStyle w:val="NoSpacing"/>
            </w:pPr>
            <w:r w:rsidRPr="002A2C66">
              <w:t>No concerns</w:t>
            </w:r>
          </w:p>
        </w:tc>
        <w:tc>
          <w:tcPr>
            <w:tcW w:w="1350" w:type="dxa"/>
            <w:shd w:val="clear" w:color="000000" w:fill="A9D08E"/>
            <w:noWrap/>
            <w:vAlign w:val="bottom"/>
          </w:tcPr>
          <w:p w14:paraId="0C0BFB0C" w14:textId="77777777" w:rsidR="00054333" w:rsidRPr="002A2C66" w:rsidRDefault="00054333" w:rsidP="00F3376F">
            <w:pPr>
              <w:pStyle w:val="NoSpacing"/>
            </w:pPr>
            <w:r w:rsidRPr="002A2C66">
              <w:t>No concerns</w:t>
            </w:r>
          </w:p>
        </w:tc>
        <w:tc>
          <w:tcPr>
            <w:tcW w:w="1080" w:type="dxa"/>
            <w:shd w:val="clear" w:color="000000" w:fill="FF9999"/>
            <w:noWrap/>
            <w:vAlign w:val="bottom"/>
          </w:tcPr>
          <w:p w14:paraId="42AABF52" w14:textId="77777777" w:rsidR="00054333" w:rsidRPr="002A2C66" w:rsidRDefault="00054333" w:rsidP="00F3376F">
            <w:pPr>
              <w:pStyle w:val="NoSpacing"/>
            </w:pPr>
            <w:r w:rsidRPr="002A2C66">
              <w:t>Very low</w:t>
            </w:r>
          </w:p>
        </w:tc>
      </w:tr>
      <w:tr w:rsidR="00054333" w:rsidRPr="002A2C66" w14:paraId="43C88C70" w14:textId="77777777" w:rsidTr="00F3376F">
        <w:trPr>
          <w:trHeight w:val="300"/>
        </w:trPr>
        <w:tc>
          <w:tcPr>
            <w:tcW w:w="3960" w:type="dxa"/>
            <w:shd w:val="clear" w:color="auto" w:fill="auto"/>
            <w:noWrap/>
            <w:vAlign w:val="bottom"/>
          </w:tcPr>
          <w:p w14:paraId="1518D0D9" w14:textId="77777777" w:rsidR="00054333" w:rsidRPr="002A2C66" w:rsidRDefault="00054333" w:rsidP="00F3376F">
            <w:pPr>
              <w:pStyle w:val="NoSpacing"/>
            </w:pPr>
            <w:r w:rsidRPr="002A2C66">
              <w:lastRenderedPageBreak/>
              <w:t>Hypertonic (neb) + Epi (neb) vs. Placebo (neb)</w:t>
            </w:r>
          </w:p>
        </w:tc>
        <w:tc>
          <w:tcPr>
            <w:tcW w:w="1080" w:type="dxa"/>
            <w:shd w:val="clear" w:color="auto" w:fill="auto"/>
            <w:noWrap/>
            <w:vAlign w:val="bottom"/>
          </w:tcPr>
          <w:p w14:paraId="7410C263" w14:textId="77777777" w:rsidR="00054333" w:rsidRPr="002A2C66" w:rsidRDefault="00054333" w:rsidP="00F3376F">
            <w:pPr>
              <w:pStyle w:val="NoSpacing"/>
            </w:pPr>
            <w:r w:rsidRPr="002A2C66">
              <w:t>1</w:t>
            </w:r>
          </w:p>
        </w:tc>
        <w:tc>
          <w:tcPr>
            <w:tcW w:w="1440" w:type="dxa"/>
            <w:shd w:val="clear" w:color="000000" w:fill="FF9999"/>
            <w:noWrap/>
            <w:vAlign w:val="bottom"/>
          </w:tcPr>
          <w:p w14:paraId="41FE3A97" w14:textId="77777777" w:rsidR="00054333" w:rsidRPr="002A2C66" w:rsidRDefault="00054333" w:rsidP="00F3376F">
            <w:pPr>
              <w:pStyle w:val="NoSpacing"/>
            </w:pPr>
            <w:r w:rsidRPr="002A2C66">
              <w:t>Major concerns</w:t>
            </w:r>
          </w:p>
        </w:tc>
        <w:tc>
          <w:tcPr>
            <w:tcW w:w="1081" w:type="dxa"/>
            <w:shd w:val="clear" w:color="000000" w:fill="A9D08E"/>
            <w:noWrap/>
            <w:vAlign w:val="bottom"/>
          </w:tcPr>
          <w:p w14:paraId="511A789D" w14:textId="77777777" w:rsidR="00054333" w:rsidRPr="002A2C66" w:rsidRDefault="00054333" w:rsidP="00F3376F">
            <w:pPr>
              <w:pStyle w:val="NoSpacing"/>
            </w:pPr>
            <w:r w:rsidRPr="002A2C66">
              <w:t>Undetected</w:t>
            </w:r>
          </w:p>
        </w:tc>
        <w:tc>
          <w:tcPr>
            <w:tcW w:w="1169" w:type="dxa"/>
            <w:shd w:val="clear" w:color="000000" w:fill="A9D08E"/>
            <w:noWrap/>
            <w:vAlign w:val="bottom"/>
          </w:tcPr>
          <w:p w14:paraId="7F91FCFE" w14:textId="77777777" w:rsidR="00054333" w:rsidRPr="002A2C66" w:rsidRDefault="00054333" w:rsidP="00F3376F">
            <w:pPr>
              <w:pStyle w:val="NoSpacing"/>
            </w:pPr>
            <w:r w:rsidRPr="002A2C66">
              <w:t>No concerns</w:t>
            </w:r>
          </w:p>
        </w:tc>
        <w:tc>
          <w:tcPr>
            <w:tcW w:w="1440" w:type="dxa"/>
            <w:shd w:val="clear" w:color="000000" w:fill="FF9999"/>
            <w:noWrap/>
            <w:vAlign w:val="bottom"/>
          </w:tcPr>
          <w:p w14:paraId="1EA393F0" w14:textId="77777777" w:rsidR="00054333" w:rsidRPr="002A2C66" w:rsidRDefault="00054333" w:rsidP="00F3376F">
            <w:pPr>
              <w:pStyle w:val="NoSpacing"/>
            </w:pPr>
            <w:r w:rsidRPr="002A2C66">
              <w:t>Major concerns</w:t>
            </w:r>
          </w:p>
        </w:tc>
        <w:tc>
          <w:tcPr>
            <w:tcW w:w="1350" w:type="dxa"/>
            <w:shd w:val="clear" w:color="000000" w:fill="A9D08E"/>
            <w:noWrap/>
            <w:vAlign w:val="bottom"/>
          </w:tcPr>
          <w:p w14:paraId="046F14D0" w14:textId="77777777" w:rsidR="00054333" w:rsidRPr="002A2C66" w:rsidRDefault="00054333" w:rsidP="00F3376F">
            <w:pPr>
              <w:pStyle w:val="NoSpacing"/>
            </w:pPr>
            <w:r w:rsidRPr="002A2C66">
              <w:t>No concerns</w:t>
            </w:r>
          </w:p>
        </w:tc>
        <w:tc>
          <w:tcPr>
            <w:tcW w:w="1350" w:type="dxa"/>
            <w:shd w:val="clear" w:color="000000" w:fill="A9D08E"/>
            <w:noWrap/>
            <w:vAlign w:val="bottom"/>
          </w:tcPr>
          <w:p w14:paraId="347E3300" w14:textId="77777777" w:rsidR="00054333" w:rsidRPr="002A2C66" w:rsidRDefault="00054333" w:rsidP="00F3376F">
            <w:pPr>
              <w:pStyle w:val="NoSpacing"/>
            </w:pPr>
            <w:r w:rsidRPr="002A2C66">
              <w:t>No concerns</w:t>
            </w:r>
          </w:p>
        </w:tc>
        <w:tc>
          <w:tcPr>
            <w:tcW w:w="1080" w:type="dxa"/>
            <w:shd w:val="clear" w:color="000000" w:fill="FF9999"/>
            <w:noWrap/>
            <w:vAlign w:val="bottom"/>
          </w:tcPr>
          <w:p w14:paraId="68774CC2" w14:textId="77777777" w:rsidR="00054333" w:rsidRPr="002A2C66" w:rsidRDefault="00054333" w:rsidP="00F3376F">
            <w:pPr>
              <w:pStyle w:val="NoSpacing"/>
            </w:pPr>
            <w:r w:rsidRPr="002A2C66">
              <w:t>Very low</w:t>
            </w:r>
          </w:p>
        </w:tc>
      </w:tr>
      <w:tr w:rsidR="00054333" w:rsidRPr="002A2C66" w14:paraId="46683666" w14:textId="77777777" w:rsidTr="00F3376F">
        <w:trPr>
          <w:trHeight w:val="300"/>
        </w:trPr>
        <w:tc>
          <w:tcPr>
            <w:tcW w:w="3960" w:type="dxa"/>
            <w:shd w:val="clear" w:color="auto" w:fill="auto"/>
            <w:noWrap/>
            <w:vAlign w:val="bottom"/>
          </w:tcPr>
          <w:p w14:paraId="7FC075FB" w14:textId="77777777" w:rsidR="00054333" w:rsidRPr="002A2C66" w:rsidRDefault="00054333" w:rsidP="00F3376F">
            <w:pPr>
              <w:pStyle w:val="NoSpacing"/>
            </w:pPr>
            <w:r w:rsidRPr="002A2C66">
              <w:t>Hypertonic (neb) + Epi (neb) vs. Sal (neb)</w:t>
            </w:r>
          </w:p>
        </w:tc>
        <w:tc>
          <w:tcPr>
            <w:tcW w:w="1080" w:type="dxa"/>
            <w:shd w:val="clear" w:color="auto" w:fill="auto"/>
            <w:noWrap/>
            <w:vAlign w:val="bottom"/>
          </w:tcPr>
          <w:p w14:paraId="157B2176" w14:textId="77777777" w:rsidR="00054333" w:rsidRPr="002A2C66" w:rsidRDefault="00054333" w:rsidP="00F3376F">
            <w:pPr>
              <w:pStyle w:val="NoSpacing"/>
            </w:pPr>
            <w:r w:rsidRPr="002A2C66">
              <w:t>1</w:t>
            </w:r>
          </w:p>
        </w:tc>
        <w:tc>
          <w:tcPr>
            <w:tcW w:w="1440" w:type="dxa"/>
            <w:shd w:val="clear" w:color="000000" w:fill="FF9999"/>
            <w:noWrap/>
            <w:vAlign w:val="bottom"/>
          </w:tcPr>
          <w:p w14:paraId="2FBF6856" w14:textId="77777777" w:rsidR="00054333" w:rsidRPr="002A2C66" w:rsidRDefault="00054333" w:rsidP="00F3376F">
            <w:pPr>
              <w:pStyle w:val="NoSpacing"/>
            </w:pPr>
            <w:r w:rsidRPr="002A2C66">
              <w:t>Major concerns</w:t>
            </w:r>
          </w:p>
        </w:tc>
        <w:tc>
          <w:tcPr>
            <w:tcW w:w="1081" w:type="dxa"/>
            <w:shd w:val="clear" w:color="000000" w:fill="A9D08E"/>
            <w:noWrap/>
            <w:vAlign w:val="bottom"/>
          </w:tcPr>
          <w:p w14:paraId="5D12751F" w14:textId="77777777" w:rsidR="00054333" w:rsidRPr="002A2C66" w:rsidRDefault="00054333" w:rsidP="00F3376F">
            <w:pPr>
              <w:pStyle w:val="NoSpacing"/>
            </w:pPr>
            <w:r w:rsidRPr="002A2C66">
              <w:t>Undetected</w:t>
            </w:r>
          </w:p>
        </w:tc>
        <w:tc>
          <w:tcPr>
            <w:tcW w:w="1169" w:type="dxa"/>
            <w:shd w:val="clear" w:color="000000" w:fill="A9D08E"/>
            <w:noWrap/>
            <w:vAlign w:val="bottom"/>
          </w:tcPr>
          <w:p w14:paraId="282403D9" w14:textId="77777777" w:rsidR="00054333" w:rsidRPr="002A2C66" w:rsidRDefault="00054333" w:rsidP="00F3376F">
            <w:pPr>
              <w:pStyle w:val="NoSpacing"/>
            </w:pPr>
            <w:r w:rsidRPr="002A2C66">
              <w:t>No concerns</w:t>
            </w:r>
          </w:p>
        </w:tc>
        <w:tc>
          <w:tcPr>
            <w:tcW w:w="1440" w:type="dxa"/>
            <w:shd w:val="clear" w:color="000000" w:fill="FF9999"/>
            <w:noWrap/>
            <w:vAlign w:val="bottom"/>
          </w:tcPr>
          <w:p w14:paraId="08B470A8" w14:textId="77777777" w:rsidR="00054333" w:rsidRPr="002A2C66" w:rsidRDefault="00054333" w:rsidP="00F3376F">
            <w:pPr>
              <w:pStyle w:val="NoSpacing"/>
            </w:pPr>
            <w:r w:rsidRPr="002A2C66">
              <w:t>Major concerns</w:t>
            </w:r>
          </w:p>
        </w:tc>
        <w:tc>
          <w:tcPr>
            <w:tcW w:w="1350" w:type="dxa"/>
            <w:shd w:val="clear" w:color="000000" w:fill="A9D08E"/>
            <w:noWrap/>
            <w:vAlign w:val="bottom"/>
          </w:tcPr>
          <w:p w14:paraId="0D5281D3" w14:textId="77777777" w:rsidR="00054333" w:rsidRPr="002A2C66" w:rsidRDefault="00054333" w:rsidP="00F3376F">
            <w:pPr>
              <w:pStyle w:val="NoSpacing"/>
            </w:pPr>
            <w:r w:rsidRPr="002A2C66">
              <w:t>No concerns</w:t>
            </w:r>
          </w:p>
        </w:tc>
        <w:tc>
          <w:tcPr>
            <w:tcW w:w="1350" w:type="dxa"/>
            <w:shd w:val="clear" w:color="000000" w:fill="A9D08E"/>
            <w:noWrap/>
            <w:vAlign w:val="bottom"/>
          </w:tcPr>
          <w:p w14:paraId="314B363F" w14:textId="77777777" w:rsidR="00054333" w:rsidRPr="002A2C66" w:rsidRDefault="00054333" w:rsidP="00F3376F">
            <w:pPr>
              <w:pStyle w:val="NoSpacing"/>
            </w:pPr>
            <w:r w:rsidRPr="002A2C66">
              <w:t>No concerns</w:t>
            </w:r>
          </w:p>
        </w:tc>
        <w:tc>
          <w:tcPr>
            <w:tcW w:w="1080" w:type="dxa"/>
            <w:shd w:val="clear" w:color="000000" w:fill="FF9999"/>
            <w:noWrap/>
            <w:vAlign w:val="bottom"/>
          </w:tcPr>
          <w:p w14:paraId="2D6CEA60" w14:textId="77777777" w:rsidR="00054333" w:rsidRPr="002A2C66" w:rsidRDefault="00054333" w:rsidP="00F3376F">
            <w:pPr>
              <w:pStyle w:val="NoSpacing"/>
            </w:pPr>
            <w:r w:rsidRPr="002A2C66">
              <w:t>Very low</w:t>
            </w:r>
          </w:p>
        </w:tc>
      </w:tr>
      <w:tr w:rsidR="00054333" w:rsidRPr="002A2C66" w14:paraId="3F512137" w14:textId="77777777" w:rsidTr="00F3376F">
        <w:trPr>
          <w:trHeight w:val="300"/>
        </w:trPr>
        <w:tc>
          <w:tcPr>
            <w:tcW w:w="3960" w:type="dxa"/>
            <w:shd w:val="clear" w:color="auto" w:fill="auto"/>
            <w:noWrap/>
            <w:vAlign w:val="bottom"/>
          </w:tcPr>
          <w:p w14:paraId="26FBB282" w14:textId="77777777" w:rsidR="00054333" w:rsidRPr="002A2C66" w:rsidRDefault="00054333" w:rsidP="00F3376F">
            <w:pPr>
              <w:pStyle w:val="NoSpacing"/>
            </w:pPr>
            <w:r w:rsidRPr="002A2C66">
              <w:t>Hypertonic (neb) + Sal (neb) vs. Placebo (neb)</w:t>
            </w:r>
          </w:p>
        </w:tc>
        <w:tc>
          <w:tcPr>
            <w:tcW w:w="1080" w:type="dxa"/>
            <w:shd w:val="clear" w:color="auto" w:fill="auto"/>
            <w:noWrap/>
            <w:vAlign w:val="bottom"/>
          </w:tcPr>
          <w:p w14:paraId="20FBFBB2" w14:textId="77777777" w:rsidR="00054333" w:rsidRPr="002A2C66" w:rsidRDefault="00054333" w:rsidP="00F3376F">
            <w:pPr>
              <w:pStyle w:val="NoSpacing"/>
            </w:pPr>
            <w:r w:rsidRPr="002A2C66">
              <w:t>1</w:t>
            </w:r>
          </w:p>
        </w:tc>
        <w:tc>
          <w:tcPr>
            <w:tcW w:w="1440" w:type="dxa"/>
            <w:shd w:val="clear" w:color="000000" w:fill="FF9999"/>
            <w:noWrap/>
            <w:vAlign w:val="bottom"/>
          </w:tcPr>
          <w:p w14:paraId="7DF3A6AA" w14:textId="77777777" w:rsidR="00054333" w:rsidRPr="002A2C66" w:rsidRDefault="00054333" w:rsidP="00F3376F">
            <w:pPr>
              <w:pStyle w:val="NoSpacing"/>
            </w:pPr>
            <w:r w:rsidRPr="002A2C66">
              <w:t>Major concerns</w:t>
            </w:r>
          </w:p>
        </w:tc>
        <w:tc>
          <w:tcPr>
            <w:tcW w:w="1081" w:type="dxa"/>
            <w:shd w:val="clear" w:color="000000" w:fill="A9D08E"/>
            <w:noWrap/>
            <w:vAlign w:val="bottom"/>
          </w:tcPr>
          <w:p w14:paraId="074DC125" w14:textId="77777777" w:rsidR="00054333" w:rsidRPr="002A2C66" w:rsidRDefault="00054333" w:rsidP="00F3376F">
            <w:pPr>
              <w:pStyle w:val="NoSpacing"/>
            </w:pPr>
            <w:r w:rsidRPr="002A2C66">
              <w:t>Undetected</w:t>
            </w:r>
          </w:p>
        </w:tc>
        <w:tc>
          <w:tcPr>
            <w:tcW w:w="1169" w:type="dxa"/>
            <w:shd w:val="clear" w:color="000000" w:fill="A9D08E"/>
            <w:noWrap/>
            <w:vAlign w:val="bottom"/>
          </w:tcPr>
          <w:p w14:paraId="4CF765CF" w14:textId="77777777" w:rsidR="00054333" w:rsidRPr="002A2C66" w:rsidRDefault="00054333" w:rsidP="00F3376F">
            <w:pPr>
              <w:pStyle w:val="NoSpacing"/>
            </w:pPr>
            <w:r w:rsidRPr="002A2C66">
              <w:t>No concerns</w:t>
            </w:r>
          </w:p>
        </w:tc>
        <w:tc>
          <w:tcPr>
            <w:tcW w:w="1440" w:type="dxa"/>
            <w:shd w:val="clear" w:color="000000" w:fill="FF9999"/>
            <w:noWrap/>
            <w:vAlign w:val="bottom"/>
          </w:tcPr>
          <w:p w14:paraId="4A0986F9" w14:textId="77777777" w:rsidR="00054333" w:rsidRPr="002A2C66" w:rsidRDefault="00054333" w:rsidP="00F3376F">
            <w:pPr>
              <w:pStyle w:val="NoSpacing"/>
            </w:pPr>
            <w:r w:rsidRPr="002A2C66">
              <w:t>Major concerns</w:t>
            </w:r>
          </w:p>
        </w:tc>
        <w:tc>
          <w:tcPr>
            <w:tcW w:w="1350" w:type="dxa"/>
            <w:shd w:val="clear" w:color="000000" w:fill="A9D08E"/>
            <w:noWrap/>
            <w:vAlign w:val="bottom"/>
          </w:tcPr>
          <w:p w14:paraId="6A8BD0F3" w14:textId="77777777" w:rsidR="00054333" w:rsidRPr="002A2C66" w:rsidRDefault="00054333" w:rsidP="00F3376F">
            <w:pPr>
              <w:pStyle w:val="NoSpacing"/>
            </w:pPr>
            <w:r w:rsidRPr="002A2C66">
              <w:t>No concerns</w:t>
            </w:r>
          </w:p>
        </w:tc>
        <w:tc>
          <w:tcPr>
            <w:tcW w:w="1350" w:type="dxa"/>
            <w:shd w:val="clear" w:color="000000" w:fill="A9D08E"/>
            <w:noWrap/>
            <w:vAlign w:val="bottom"/>
          </w:tcPr>
          <w:p w14:paraId="10DBF9F5" w14:textId="77777777" w:rsidR="00054333" w:rsidRPr="002A2C66" w:rsidRDefault="00054333" w:rsidP="00F3376F">
            <w:pPr>
              <w:pStyle w:val="NoSpacing"/>
            </w:pPr>
            <w:r w:rsidRPr="002A2C66">
              <w:t>No concerns</w:t>
            </w:r>
          </w:p>
        </w:tc>
        <w:tc>
          <w:tcPr>
            <w:tcW w:w="1080" w:type="dxa"/>
            <w:shd w:val="clear" w:color="000000" w:fill="FF9999"/>
            <w:noWrap/>
            <w:vAlign w:val="bottom"/>
          </w:tcPr>
          <w:p w14:paraId="6210F342" w14:textId="77777777" w:rsidR="00054333" w:rsidRPr="002A2C66" w:rsidRDefault="00054333" w:rsidP="00F3376F">
            <w:pPr>
              <w:pStyle w:val="NoSpacing"/>
            </w:pPr>
            <w:r w:rsidRPr="002A2C66">
              <w:t>Very low</w:t>
            </w:r>
          </w:p>
        </w:tc>
      </w:tr>
      <w:tr w:rsidR="00054333" w:rsidRPr="002A2C66" w14:paraId="4D2F89F0" w14:textId="77777777" w:rsidTr="00F3376F">
        <w:trPr>
          <w:trHeight w:val="300"/>
        </w:trPr>
        <w:tc>
          <w:tcPr>
            <w:tcW w:w="3960" w:type="dxa"/>
            <w:shd w:val="clear" w:color="auto" w:fill="auto"/>
            <w:noWrap/>
            <w:vAlign w:val="bottom"/>
          </w:tcPr>
          <w:p w14:paraId="26740696" w14:textId="77777777" w:rsidR="00054333" w:rsidRPr="002A2C66" w:rsidRDefault="00054333" w:rsidP="00F3376F">
            <w:pPr>
              <w:pStyle w:val="NoSpacing"/>
            </w:pPr>
            <w:r w:rsidRPr="002A2C66">
              <w:t>Hypertonic (neb) + Sal (neb) vs. Sal (neb)</w:t>
            </w:r>
          </w:p>
        </w:tc>
        <w:tc>
          <w:tcPr>
            <w:tcW w:w="1080" w:type="dxa"/>
            <w:shd w:val="clear" w:color="auto" w:fill="auto"/>
            <w:noWrap/>
            <w:vAlign w:val="bottom"/>
          </w:tcPr>
          <w:p w14:paraId="4C2D6688" w14:textId="77777777" w:rsidR="00054333" w:rsidRPr="002A2C66" w:rsidRDefault="00054333" w:rsidP="00F3376F">
            <w:pPr>
              <w:pStyle w:val="NoSpacing"/>
            </w:pPr>
            <w:r w:rsidRPr="002A2C66">
              <w:t>1</w:t>
            </w:r>
          </w:p>
        </w:tc>
        <w:tc>
          <w:tcPr>
            <w:tcW w:w="1440" w:type="dxa"/>
            <w:shd w:val="clear" w:color="000000" w:fill="FF9999"/>
            <w:noWrap/>
            <w:vAlign w:val="bottom"/>
          </w:tcPr>
          <w:p w14:paraId="04C35889" w14:textId="77777777" w:rsidR="00054333" w:rsidRPr="002A2C66" w:rsidRDefault="00054333" w:rsidP="00F3376F">
            <w:pPr>
              <w:pStyle w:val="NoSpacing"/>
            </w:pPr>
            <w:r w:rsidRPr="002A2C66">
              <w:t>Major concerns</w:t>
            </w:r>
          </w:p>
        </w:tc>
        <w:tc>
          <w:tcPr>
            <w:tcW w:w="1081" w:type="dxa"/>
            <w:shd w:val="clear" w:color="000000" w:fill="A9D08E"/>
            <w:noWrap/>
            <w:vAlign w:val="bottom"/>
          </w:tcPr>
          <w:p w14:paraId="55282D2D" w14:textId="77777777" w:rsidR="00054333" w:rsidRPr="002A2C66" w:rsidRDefault="00054333" w:rsidP="00F3376F">
            <w:pPr>
              <w:pStyle w:val="NoSpacing"/>
            </w:pPr>
            <w:r w:rsidRPr="002A2C66">
              <w:t>Undetected</w:t>
            </w:r>
          </w:p>
        </w:tc>
        <w:tc>
          <w:tcPr>
            <w:tcW w:w="1169" w:type="dxa"/>
            <w:shd w:val="clear" w:color="000000" w:fill="A9D08E"/>
            <w:noWrap/>
            <w:vAlign w:val="bottom"/>
          </w:tcPr>
          <w:p w14:paraId="0159F40A" w14:textId="77777777" w:rsidR="00054333" w:rsidRPr="002A2C66" w:rsidRDefault="00054333" w:rsidP="00F3376F">
            <w:pPr>
              <w:pStyle w:val="NoSpacing"/>
            </w:pPr>
            <w:r w:rsidRPr="002A2C66">
              <w:t>No concerns</w:t>
            </w:r>
          </w:p>
        </w:tc>
        <w:tc>
          <w:tcPr>
            <w:tcW w:w="1440" w:type="dxa"/>
            <w:shd w:val="clear" w:color="000000" w:fill="FF9999"/>
            <w:noWrap/>
            <w:vAlign w:val="bottom"/>
          </w:tcPr>
          <w:p w14:paraId="72F3CB31" w14:textId="77777777" w:rsidR="00054333" w:rsidRPr="002A2C66" w:rsidRDefault="00054333" w:rsidP="00F3376F">
            <w:pPr>
              <w:pStyle w:val="NoSpacing"/>
            </w:pPr>
            <w:r w:rsidRPr="002A2C66">
              <w:t>Major concerns</w:t>
            </w:r>
          </w:p>
        </w:tc>
        <w:tc>
          <w:tcPr>
            <w:tcW w:w="1350" w:type="dxa"/>
            <w:shd w:val="clear" w:color="000000" w:fill="A9D08E"/>
            <w:noWrap/>
            <w:vAlign w:val="bottom"/>
          </w:tcPr>
          <w:p w14:paraId="0DC71369" w14:textId="77777777" w:rsidR="00054333" w:rsidRPr="002A2C66" w:rsidRDefault="00054333" w:rsidP="00F3376F">
            <w:pPr>
              <w:pStyle w:val="NoSpacing"/>
            </w:pPr>
            <w:r w:rsidRPr="002A2C66">
              <w:t>No concerns</w:t>
            </w:r>
          </w:p>
        </w:tc>
        <w:tc>
          <w:tcPr>
            <w:tcW w:w="1350" w:type="dxa"/>
            <w:shd w:val="clear" w:color="000000" w:fill="A9D08E"/>
            <w:noWrap/>
            <w:vAlign w:val="bottom"/>
          </w:tcPr>
          <w:p w14:paraId="294064DC" w14:textId="77777777" w:rsidR="00054333" w:rsidRPr="002A2C66" w:rsidRDefault="00054333" w:rsidP="00F3376F">
            <w:pPr>
              <w:pStyle w:val="NoSpacing"/>
            </w:pPr>
            <w:r w:rsidRPr="002A2C66">
              <w:t>No concerns</w:t>
            </w:r>
          </w:p>
        </w:tc>
        <w:tc>
          <w:tcPr>
            <w:tcW w:w="1080" w:type="dxa"/>
            <w:shd w:val="clear" w:color="000000" w:fill="FF9999"/>
            <w:noWrap/>
            <w:vAlign w:val="bottom"/>
          </w:tcPr>
          <w:p w14:paraId="266A0ADD" w14:textId="77777777" w:rsidR="00054333" w:rsidRPr="002A2C66" w:rsidRDefault="00054333" w:rsidP="00F3376F">
            <w:pPr>
              <w:pStyle w:val="NoSpacing"/>
            </w:pPr>
            <w:r w:rsidRPr="002A2C66">
              <w:t>Very low</w:t>
            </w:r>
          </w:p>
        </w:tc>
      </w:tr>
      <w:tr w:rsidR="00054333" w:rsidRPr="002A2C66" w14:paraId="0422C8A4" w14:textId="77777777" w:rsidTr="00F3376F">
        <w:trPr>
          <w:trHeight w:val="300"/>
        </w:trPr>
        <w:tc>
          <w:tcPr>
            <w:tcW w:w="3960" w:type="dxa"/>
            <w:shd w:val="clear" w:color="auto" w:fill="auto"/>
            <w:noWrap/>
            <w:vAlign w:val="bottom"/>
          </w:tcPr>
          <w:p w14:paraId="33CBAB3B" w14:textId="77777777" w:rsidR="00054333" w:rsidRPr="002A2C66" w:rsidRDefault="00054333" w:rsidP="00F3376F">
            <w:pPr>
              <w:pStyle w:val="NoSpacing"/>
            </w:pPr>
            <w:r w:rsidRPr="002A2C66">
              <w:t>Placebo (neb) vs. Sal (neb)</w:t>
            </w:r>
          </w:p>
        </w:tc>
        <w:tc>
          <w:tcPr>
            <w:tcW w:w="1080" w:type="dxa"/>
            <w:shd w:val="clear" w:color="auto" w:fill="auto"/>
            <w:noWrap/>
            <w:vAlign w:val="bottom"/>
          </w:tcPr>
          <w:p w14:paraId="2774D79E" w14:textId="77777777" w:rsidR="00054333" w:rsidRPr="002A2C66" w:rsidRDefault="00054333" w:rsidP="00F3376F">
            <w:pPr>
              <w:pStyle w:val="NoSpacing"/>
            </w:pPr>
            <w:r w:rsidRPr="002A2C66">
              <w:t>2</w:t>
            </w:r>
          </w:p>
        </w:tc>
        <w:tc>
          <w:tcPr>
            <w:tcW w:w="1440" w:type="dxa"/>
            <w:shd w:val="clear" w:color="000000" w:fill="FFD966"/>
            <w:noWrap/>
            <w:vAlign w:val="bottom"/>
          </w:tcPr>
          <w:p w14:paraId="4880926D" w14:textId="77777777" w:rsidR="00054333" w:rsidRPr="002A2C66" w:rsidRDefault="00054333" w:rsidP="00F3376F">
            <w:pPr>
              <w:pStyle w:val="NoSpacing"/>
            </w:pPr>
            <w:r w:rsidRPr="002A2C66">
              <w:t>Some concerns</w:t>
            </w:r>
          </w:p>
        </w:tc>
        <w:tc>
          <w:tcPr>
            <w:tcW w:w="1081" w:type="dxa"/>
            <w:shd w:val="clear" w:color="000000" w:fill="A9D08E"/>
            <w:noWrap/>
            <w:vAlign w:val="bottom"/>
          </w:tcPr>
          <w:p w14:paraId="077E4B20" w14:textId="77777777" w:rsidR="00054333" w:rsidRPr="002A2C66" w:rsidRDefault="00054333" w:rsidP="00F3376F">
            <w:pPr>
              <w:pStyle w:val="NoSpacing"/>
            </w:pPr>
            <w:r w:rsidRPr="002A2C66">
              <w:t>Undetected</w:t>
            </w:r>
          </w:p>
        </w:tc>
        <w:tc>
          <w:tcPr>
            <w:tcW w:w="1169" w:type="dxa"/>
            <w:shd w:val="clear" w:color="000000" w:fill="A9D08E"/>
            <w:noWrap/>
            <w:vAlign w:val="bottom"/>
          </w:tcPr>
          <w:p w14:paraId="1314B0D7" w14:textId="77777777" w:rsidR="00054333" w:rsidRPr="002A2C66" w:rsidRDefault="00054333" w:rsidP="00F3376F">
            <w:pPr>
              <w:pStyle w:val="NoSpacing"/>
            </w:pPr>
            <w:r w:rsidRPr="002A2C66">
              <w:t>No concerns</w:t>
            </w:r>
          </w:p>
        </w:tc>
        <w:tc>
          <w:tcPr>
            <w:tcW w:w="1440" w:type="dxa"/>
            <w:shd w:val="clear" w:color="000000" w:fill="FF9999"/>
            <w:noWrap/>
            <w:vAlign w:val="bottom"/>
          </w:tcPr>
          <w:p w14:paraId="1BD0F403" w14:textId="77777777" w:rsidR="00054333" w:rsidRPr="002A2C66" w:rsidRDefault="00054333" w:rsidP="00F3376F">
            <w:pPr>
              <w:pStyle w:val="NoSpacing"/>
            </w:pPr>
            <w:r w:rsidRPr="002A2C66">
              <w:t>Major concerns</w:t>
            </w:r>
          </w:p>
        </w:tc>
        <w:tc>
          <w:tcPr>
            <w:tcW w:w="1350" w:type="dxa"/>
            <w:shd w:val="clear" w:color="000000" w:fill="A9D08E"/>
            <w:noWrap/>
            <w:vAlign w:val="bottom"/>
          </w:tcPr>
          <w:p w14:paraId="3A2DCAA4" w14:textId="77777777" w:rsidR="00054333" w:rsidRPr="002A2C66" w:rsidRDefault="00054333" w:rsidP="00F3376F">
            <w:pPr>
              <w:pStyle w:val="NoSpacing"/>
            </w:pPr>
            <w:r w:rsidRPr="002A2C66">
              <w:t>No concerns</w:t>
            </w:r>
          </w:p>
        </w:tc>
        <w:tc>
          <w:tcPr>
            <w:tcW w:w="1350" w:type="dxa"/>
            <w:shd w:val="clear" w:color="000000" w:fill="A9D08E"/>
            <w:noWrap/>
            <w:vAlign w:val="bottom"/>
          </w:tcPr>
          <w:p w14:paraId="09C3CE39" w14:textId="77777777" w:rsidR="00054333" w:rsidRPr="002A2C66" w:rsidRDefault="00054333" w:rsidP="00F3376F">
            <w:pPr>
              <w:pStyle w:val="NoSpacing"/>
            </w:pPr>
            <w:r w:rsidRPr="002A2C66">
              <w:t>No concerns</w:t>
            </w:r>
          </w:p>
        </w:tc>
        <w:tc>
          <w:tcPr>
            <w:tcW w:w="1080" w:type="dxa"/>
            <w:shd w:val="clear" w:color="000000" w:fill="FF9999"/>
            <w:noWrap/>
            <w:vAlign w:val="bottom"/>
          </w:tcPr>
          <w:p w14:paraId="37CB0F9D" w14:textId="77777777" w:rsidR="00054333" w:rsidRPr="002A2C66" w:rsidRDefault="00054333" w:rsidP="00F3376F">
            <w:pPr>
              <w:pStyle w:val="NoSpacing"/>
            </w:pPr>
            <w:r w:rsidRPr="002A2C66">
              <w:t>Very low</w:t>
            </w:r>
          </w:p>
        </w:tc>
      </w:tr>
      <w:tr w:rsidR="00054333" w:rsidRPr="002A2C66" w14:paraId="12F3AACB" w14:textId="77777777" w:rsidTr="00F3376F">
        <w:trPr>
          <w:trHeight w:val="300"/>
        </w:trPr>
        <w:tc>
          <w:tcPr>
            <w:tcW w:w="3960" w:type="dxa"/>
            <w:shd w:val="clear" w:color="auto" w:fill="auto"/>
            <w:noWrap/>
            <w:vAlign w:val="bottom"/>
          </w:tcPr>
          <w:p w14:paraId="4577DD72" w14:textId="77777777" w:rsidR="00054333" w:rsidRPr="002A2C66" w:rsidRDefault="00054333" w:rsidP="00F3376F">
            <w:pPr>
              <w:pStyle w:val="NoSpacing"/>
            </w:pPr>
            <w:r w:rsidRPr="002A2C66">
              <w:t>Placebo (sys) vs. Steroid (sys)</w:t>
            </w:r>
          </w:p>
        </w:tc>
        <w:tc>
          <w:tcPr>
            <w:tcW w:w="1080" w:type="dxa"/>
            <w:shd w:val="clear" w:color="auto" w:fill="auto"/>
            <w:noWrap/>
            <w:vAlign w:val="bottom"/>
          </w:tcPr>
          <w:p w14:paraId="22773C27" w14:textId="77777777" w:rsidR="00054333" w:rsidRPr="002A2C66" w:rsidRDefault="00054333" w:rsidP="00F3376F">
            <w:pPr>
              <w:pStyle w:val="NoSpacing"/>
            </w:pPr>
            <w:r w:rsidRPr="002A2C66">
              <w:t>4</w:t>
            </w:r>
          </w:p>
        </w:tc>
        <w:tc>
          <w:tcPr>
            <w:tcW w:w="1440" w:type="dxa"/>
            <w:shd w:val="clear" w:color="000000" w:fill="A9D08E"/>
            <w:noWrap/>
            <w:vAlign w:val="bottom"/>
          </w:tcPr>
          <w:p w14:paraId="534B608F" w14:textId="77777777" w:rsidR="00054333" w:rsidRPr="002A2C66" w:rsidRDefault="00054333" w:rsidP="00F3376F">
            <w:pPr>
              <w:pStyle w:val="NoSpacing"/>
            </w:pPr>
            <w:r w:rsidRPr="002A2C66">
              <w:t>No concerns</w:t>
            </w:r>
          </w:p>
        </w:tc>
        <w:tc>
          <w:tcPr>
            <w:tcW w:w="1081" w:type="dxa"/>
            <w:shd w:val="clear" w:color="000000" w:fill="A9D08E"/>
            <w:noWrap/>
            <w:vAlign w:val="bottom"/>
          </w:tcPr>
          <w:p w14:paraId="0DC4373A" w14:textId="77777777" w:rsidR="00054333" w:rsidRPr="002A2C66" w:rsidRDefault="00054333" w:rsidP="00F3376F">
            <w:pPr>
              <w:pStyle w:val="NoSpacing"/>
            </w:pPr>
            <w:r w:rsidRPr="002A2C66">
              <w:t>Undetected</w:t>
            </w:r>
          </w:p>
        </w:tc>
        <w:tc>
          <w:tcPr>
            <w:tcW w:w="1169" w:type="dxa"/>
            <w:shd w:val="clear" w:color="000000" w:fill="A9D08E"/>
            <w:noWrap/>
            <w:vAlign w:val="bottom"/>
          </w:tcPr>
          <w:p w14:paraId="3B87676A" w14:textId="77777777" w:rsidR="00054333" w:rsidRPr="002A2C66" w:rsidRDefault="00054333" w:rsidP="00F3376F">
            <w:pPr>
              <w:pStyle w:val="NoSpacing"/>
            </w:pPr>
            <w:r w:rsidRPr="002A2C66">
              <w:t>No concerns</w:t>
            </w:r>
          </w:p>
        </w:tc>
        <w:tc>
          <w:tcPr>
            <w:tcW w:w="1440" w:type="dxa"/>
            <w:shd w:val="clear" w:color="000000" w:fill="FFD966"/>
            <w:noWrap/>
            <w:vAlign w:val="bottom"/>
          </w:tcPr>
          <w:p w14:paraId="549721F3" w14:textId="77777777" w:rsidR="00054333" w:rsidRPr="002A2C66" w:rsidRDefault="00054333" w:rsidP="00F3376F">
            <w:pPr>
              <w:pStyle w:val="NoSpacing"/>
            </w:pPr>
            <w:r w:rsidRPr="002A2C66">
              <w:t>Some concerns</w:t>
            </w:r>
          </w:p>
        </w:tc>
        <w:tc>
          <w:tcPr>
            <w:tcW w:w="1350" w:type="dxa"/>
            <w:shd w:val="clear" w:color="000000" w:fill="A9D08E"/>
            <w:noWrap/>
            <w:vAlign w:val="bottom"/>
          </w:tcPr>
          <w:p w14:paraId="44FE5C51" w14:textId="77777777" w:rsidR="00054333" w:rsidRPr="002A2C66" w:rsidRDefault="00054333" w:rsidP="00F3376F">
            <w:pPr>
              <w:pStyle w:val="NoSpacing"/>
            </w:pPr>
            <w:r w:rsidRPr="002A2C66">
              <w:t>No concerns</w:t>
            </w:r>
          </w:p>
        </w:tc>
        <w:tc>
          <w:tcPr>
            <w:tcW w:w="1350" w:type="dxa"/>
            <w:shd w:val="clear" w:color="000000" w:fill="A9D08E"/>
            <w:noWrap/>
            <w:vAlign w:val="bottom"/>
          </w:tcPr>
          <w:p w14:paraId="6D285E9F" w14:textId="77777777" w:rsidR="00054333" w:rsidRPr="002A2C66" w:rsidRDefault="00054333" w:rsidP="00F3376F">
            <w:pPr>
              <w:pStyle w:val="NoSpacing"/>
            </w:pPr>
            <w:r w:rsidRPr="002A2C66">
              <w:t>No concerns</w:t>
            </w:r>
          </w:p>
        </w:tc>
        <w:tc>
          <w:tcPr>
            <w:tcW w:w="1080" w:type="dxa"/>
            <w:shd w:val="clear" w:color="000000" w:fill="9BC2E6"/>
            <w:noWrap/>
            <w:vAlign w:val="bottom"/>
          </w:tcPr>
          <w:p w14:paraId="40C2F9BD" w14:textId="77777777" w:rsidR="00054333" w:rsidRPr="002A2C66" w:rsidRDefault="00054333" w:rsidP="00F3376F">
            <w:pPr>
              <w:pStyle w:val="NoSpacing"/>
            </w:pPr>
            <w:r w:rsidRPr="002A2C66">
              <w:t>Moderate</w:t>
            </w:r>
          </w:p>
        </w:tc>
      </w:tr>
      <w:tr w:rsidR="00054333" w:rsidRPr="002A2C66" w14:paraId="45BC2519" w14:textId="77777777" w:rsidTr="00F3376F">
        <w:trPr>
          <w:trHeight w:val="300"/>
        </w:trPr>
        <w:tc>
          <w:tcPr>
            <w:tcW w:w="3960" w:type="dxa"/>
            <w:shd w:val="clear" w:color="auto" w:fill="auto"/>
            <w:noWrap/>
            <w:vAlign w:val="bottom"/>
          </w:tcPr>
          <w:p w14:paraId="28EBED23" w14:textId="77777777" w:rsidR="00054333" w:rsidRPr="002A2C66" w:rsidRDefault="00054333" w:rsidP="00F3376F">
            <w:pPr>
              <w:pStyle w:val="NoSpacing"/>
            </w:pPr>
            <w:r w:rsidRPr="002A2C66">
              <w:t>Sal (neb) vs. Sal (neb) + Steroid (sys)</w:t>
            </w:r>
          </w:p>
        </w:tc>
        <w:tc>
          <w:tcPr>
            <w:tcW w:w="1080" w:type="dxa"/>
            <w:shd w:val="clear" w:color="auto" w:fill="auto"/>
            <w:noWrap/>
            <w:vAlign w:val="bottom"/>
          </w:tcPr>
          <w:p w14:paraId="7DF524D0" w14:textId="77777777" w:rsidR="00054333" w:rsidRPr="002A2C66" w:rsidRDefault="00054333" w:rsidP="00F3376F">
            <w:pPr>
              <w:pStyle w:val="NoSpacing"/>
            </w:pPr>
            <w:r w:rsidRPr="002A2C66">
              <w:t>2</w:t>
            </w:r>
          </w:p>
        </w:tc>
        <w:tc>
          <w:tcPr>
            <w:tcW w:w="1440" w:type="dxa"/>
            <w:shd w:val="clear" w:color="000000" w:fill="FFD966"/>
            <w:noWrap/>
            <w:vAlign w:val="bottom"/>
          </w:tcPr>
          <w:p w14:paraId="40923C3E" w14:textId="77777777" w:rsidR="00054333" w:rsidRPr="002A2C66" w:rsidRDefault="00054333" w:rsidP="00F3376F">
            <w:pPr>
              <w:pStyle w:val="NoSpacing"/>
            </w:pPr>
            <w:r w:rsidRPr="002A2C66">
              <w:t>Some concerns</w:t>
            </w:r>
          </w:p>
        </w:tc>
        <w:tc>
          <w:tcPr>
            <w:tcW w:w="1081" w:type="dxa"/>
            <w:shd w:val="clear" w:color="000000" w:fill="A9D08E"/>
            <w:noWrap/>
            <w:vAlign w:val="bottom"/>
          </w:tcPr>
          <w:p w14:paraId="451DF9F4" w14:textId="77777777" w:rsidR="00054333" w:rsidRPr="002A2C66" w:rsidRDefault="00054333" w:rsidP="00F3376F">
            <w:pPr>
              <w:pStyle w:val="NoSpacing"/>
            </w:pPr>
            <w:r w:rsidRPr="002A2C66">
              <w:t>Undetected</w:t>
            </w:r>
          </w:p>
        </w:tc>
        <w:tc>
          <w:tcPr>
            <w:tcW w:w="1169" w:type="dxa"/>
            <w:shd w:val="clear" w:color="000000" w:fill="A9D08E"/>
            <w:noWrap/>
            <w:vAlign w:val="bottom"/>
          </w:tcPr>
          <w:p w14:paraId="2A0AE0E8" w14:textId="77777777" w:rsidR="00054333" w:rsidRPr="002A2C66" w:rsidRDefault="00054333" w:rsidP="00F3376F">
            <w:pPr>
              <w:pStyle w:val="NoSpacing"/>
            </w:pPr>
            <w:r w:rsidRPr="002A2C66">
              <w:t>No concerns</w:t>
            </w:r>
          </w:p>
        </w:tc>
        <w:tc>
          <w:tcPr>
            <w:tcW w:w="1440" w:type="dxa"/>
            <w:shd w:val="clear" w:color="000000" w:fill="FF9999"/>
            <w:noWrap/>
            <w:vAlign w:val="bottom"/>
          </w:tcPr>
          <w:p w14:paraId="7E62E0E5" w14:textId="77777777" w:rsidR="00054333" w:rsidRPr="002A2C66" w:rsidRDefault="00054333" w:rsidP="00F3376F">
            <w:pPr>
              <w:pStyle w:val="NoSpacing"/>
            </w:pPr>
            <w:r w:rsidRPr="002A2C66">
              <w:t>Major concerns</w:t>
            </w:r>
          </w:p>
        </w:tc>
        <w:tc>
          <w:tcPr>
            <w:tcW w:w="1350" w:type="dxa"/>
            <w:shd w:val="clear" w:color="000000" w:fill="A9D08E"/>
            <w:noWrap/>
            <w:vAlign w:val="bottom"/>
          </w:tcPr>
          <w:p w14:paraId="325AAF5F" w14:textId="77777777" w:rsidR="00054333" w:rsidRPr="002A2C66" w:rsidRDefault="00054333" w:rsidP="00F3376F">
            <w:pPr>
              <w:pStyle w:val="NoSpacing"/>
            </w:pPr>
            <w:r w:rsidRPr="002A2C66">
              <w:t>No concerns</w:t>
            </w:r>
          </w:p>
        </w:tc>
        <w:tc>
          <w:tcPr>
            <w:tcW w:w="1350" w:type="dxa"/>
            <w:shd w:val="clear" w:color="000000" w:fill="A9D08E"/>
            <w:noWrap/>
            <w:vAlign w:val="bottom"/>
          </w:tcPr>
          <w:p w14:paraId="5C06A4DB" w14:textId="77777777" w:rsidR="00054333" w:rsidRPr="002A2C66" w:rsidRDefault="00054333" w:rsidP="00F3376F">
            <w:pPr>
              <w:pStyle w:val="NoSpacing"/>
            </w:pPr>
            <w:r w:rsidRPr="002A2C66">
              <w:t>No concerns</w:t>
            </w:r>
          </w:p>
        </w:tc>
        <w:tc>
          <w:tcPr>
            <w:tcW w:w="1080" w:type="dxa"/>
            <w:shd w:val="clear" w:color="000000" w:fill="FF9999"/>
            <w:noWrap/>
            <w:vAlign w:val="bottom"/>
          </w:tcPr>
          <w:p w14:paraId="05EF3B21" w14:textId="77777777" w:rsidR="00054333" w:rsidRPr="002A2C66" w:rsidRDefault="00054333" w:rsidP="00F3376F">
            <w:pPr>
              <w:pStyle w:val="NoSpacing"/>
            </w:pPr>
            <w:r w:rsidRPr="002A2C66">
              <w:t>Very low</w:t>
            </w:r>
          </w:p>
        </w:tc>
      </w:tr>
      <w:tr w:rsidR="00054333" w:rsidRPr="002A2C66" w14:paraId="7500883F" w14:textId="77777777" w:rsidTr="00F3376F">
        <w:trPr>
          <w:trHeight w:val="300"/>
        </w:trPr>
        <w:tc>
          <w:tcPr>
            <w:tcW w:w="3960" w:type="dxa"/>
            <w:shd w:val="clear" w:color="auto" w:fill="auto"/>
            <w:noWrap/>
            <w:vAlign w:val="bottom"/>
          </w:tcPr>
          <w:p w14:paraId="5DE80E31" w14:textId="77777777" w:rsidR="00054333" w:rsidRPr="002A2C66" w:rsidRDefault="00054333" w:rsidP="00F3376F">
            <w:pPr>
              <w:pStyle w:val="NoSpacing"/>
            </w:pPr>
            <w:r w:rsidRPr="002A2C66">
              <w:t>Epi (neb) vs. Hypertonic (neb)</w:t>
            </w:r>
          </w:p>
        </w:tc>
        <w:tc>
          <w:tcPr>
            <w:tcW w:w="1080" w:type="dxa"/>
            <w:shd w:val="clear" w:color="auto" w:fill="auto"/>
            <w:noWrap/>
            <w:vAlign w:val="bottom"/>
          </w:tcPr>
          <w:p w14:paraId="2A754D09" w14:textId="77777777" w:rsidR="00054333" w:rsidRPr="002A2C66" w:rsidRDefault="00054333" w:rsidP="00F3376F">
            <w:pPr>
              <w:pStyle w:val="NoSpacing"/>
            </w:pPr>
            <w:r w:rsidRPr="002A2C66">
              <w:t>0</w:t>
            </w:r>
          </w:p>
        </w:tc>
        <w:tc>
          <w:tcPr>
            <w:tcW w:w="1440" w:type="dxa"/>
            <w:shd w:val="clear" w:color="000000" w:fill="FFD966"/>
            <w:noWrap/>
            <w:vAlign w:val="bottom"/>
          </w:tcPr>
          <w:p w14:paraId="711926F0" w14:textId="77777777" w:rsidR="00054333" w:rsidRPr="002A2C66" w:rsidRDefault="00054333" w:rsidP="00F3376F">
            <w:pPr>
              <w:pStyle w:val="NoSpacing"/>
            </w:pPr>
            <w:r w:rsidRPr="002A2C66">
              <w:t>Some concerns</w:t>
            </w:r>
          </w:p>
        </w:tc>
        <w:tc>
          <w:tcPr>
            <w:tcW w:w="1081" w:type="dxa"/>
            <w:shd w:val="clear" w:color="000000" w:fill="A9D08E"/>
            <w:noWrap/>
            <w:vAlign w:val="bottom"/>
          </w:tcPr>
          <w:p w14:paraId="6CF7A8C4" w14:textId="77777777" w:rsidR="00054333" w:rsidRPr="002A2C66" w:rsidRDefault="00054333" w:rsidP="00F3376F">
            <w:pPr>
              <w:pStyle w:val="NoSpacing"/>
            </w:pPr>
            <w:r w:rsidRPr="002A2C66">
              <w:t>Undetected</w:t>
            </w:r>
          </w:p>
        </w:tc>
        <w:tc>
          <w:tcPr>
            <w:tcW w:w="1169" w:type="dxa"/>
            <w:shd w:val="clear" w:color="000000" w:fill="A9D08E"/>
            <w:noWrap/>
            <w:vAlign w:val="bottom"/>
          </w:tcPr>
          <w:p w14:paraId="74125079" w14:textId="77777777" w:rsidR="00054333" w:rsidRPr="002A2C66" w:rsidRDefault="00054333" w:rsidP="00F3376F">
            <w:pPr>
              <w:pStyle w:val="NoSpacing"/>
            </w:pPr>
            <w:r w:rsidRPr="002A2C66">
              <w:t>No concerns</w:t>
            </w:r>
          </w:p>
        </w:tc>
        <w:tc>
          <w:tcPr>
            <w:tcW w:w="1440" w:type="dxa"/>
            <w:shd w:val="clear" w:color="000000" w:fill="FF9999"/>
            <w:noWrap/>
            <w:vAlign w:val="bottom"/>
          </w:tcPr>
          <w:p w14:paraId="7DA63A19" w14:textId="77777777" w:rsidR="00054333" w:rsidRPr="002A2C66" w:rsidRDefault="00054333" w:rsidP="00F3376F">
            <w:pPr>
              <w:pStyle w:val="NoSpacing"/>
            </w:pPr>
            <w:r w:rsidRPr="002A2C66">
              <w:t>Major concerns</w:t>
            </w:r>
          </w:p>
        </w:tc>
        <w:tc>
          <w:tcPr>
            <w:tcW w:w="1350" w:type="dxa"/>
            <w:shd w:val="clear" w:color="000000" w:fill="A9D08E"/>
            <w:noWrap/>
            <w:vAlign w:val="bottom"/>
          </w:tcPr>
          <w:p w14:paraId="6D0FD2EE" w14:textId="77777777" w:rsidR="00054333" w:rsidRPr="002A2C66" w:rsidRDefault="00054333" w:rsidP="00F3376F">
            <w:pPr>
              <w:pStyle w:val="NoSpacing"/>
            </w:pPr>
            <w:r w:rsidRPr="002A2C66">
              <w:t>No concerns</w:t>
            </w:r>
          </w:p>
        </w:tc>
        <w:tc>
          <w:tcPr>
            <w:tcW w:w="1350" w:type="dxa"/>
            <w:shd w:val="clear" w:color="000000" w:fill="FFD966"/>
            <w:noWrap/>
            <w:vAlign w:val="bottom"/>
          </w:tcPr>
          <w:p w14:paraId="131BEC6D" w14:textId="77777777" w:rsidR="00054333" w:rsidRPr="002A2C66" w:rsidRDefault="00054333" w:rsidP="00F3376F">
            <w:pPr>
              <w:pStyle w:val="NoSpacing"/>
            </w:pPr>
            <w:r w:rsidRPr="002A2C66">
              <w:t>Some concerns</w:t>
            </w:r>
          </w:p>
        </w:tc>
        <w:tc>
          <w:tcPr>
            <w:tcW w:w="1080" w:type="dxa"/>
            <w:shd w:val="clear" w:color="000000" w:fill="FF9999"/>
            <w:noWrap/>
            <w:vAlign w:val="bottom"/>
          </w:tcPr>
          <w:p w14:paraId="3149BDBB" w14:textId="77777777" w:rsidR="00054333" w:rsidRPr="002A2C66" w:rsidRDefault="00054333" w:rsidP="00F3376F">
            <w:pPr>
              <w:pStyle w:val="NoSpacing"/>
            </w:pPr>
            <w:r w:rsidRPr="002A2C66">
              <w:t>Very low</w:t>
            </w:r>
          </w:p>
        </w:tc>
      </w:tr>
      <w:tr w:rsidR="00054333" w:rsidRPr="002A2C66" w14:paraId="5FC49004" w14:textId="77777777" w:rsidTr="00F3376F">
        <w:trPr>
          <w:trHeight w:val="300"/>
        </w:trPr>
        <w:tc>
          <w:tcPr>
            <w:tcW w:w="3960" w:type="dxa"/>
            <w:shd w:val="clear" w:color="auto" w:fill="auto"/>
            <w:noWrap/>
            <w:vAlign w:val="bottom"/>
          </w:tcPr>
          <w:p w14:paraId="3077C682" w14:textId="77777777" w:rsidR="00054333" w:rsidRPr="002A2C66" w:rsidRDefault="00054333" w:rsidP="00F3376F">
            <w:pPr>
              <w:pStyle w:val="NoSpacing"/>
            </w:pPr>
            <w:r w:rsidRPr="002A2C66">
              <w:t>Epi (neb) + Steroid (sys) vs. Hypertonic (neb)</w:t>
            </w:r>
          </w:p>
        </w:tc>
        <w:tc>
          <w:tcPr>
            <w:tcW w:w="1080" w:type="dxa"/>
            <w:shd w:val="clear" w:color="auto" w:fill="auto"/>
            <w:noWrap/>
            <w:vAlign w:val="bottom"/>
          </w:tcPr>
          <w:p w14:paraId="7E07392C" w14:textId="77777777" w:rsidR="00054333" w:rsidRPr="002A2C66" w:rsidRDefault="00054333" w:rsidP="00F3376F">
            <w:pPr>
              <w:pStyle w:val="NoSpacing"/>
            </w:pPr>
            <w:r w:rsidRPr="002A2C66">
              <w:t>0</w:t>
            </w:r>
          </w:p>
        </w:tc>
        <w:tc>
          <w:tcPr>
            <w:tcW w:w="1440" w:type="dxa"/>
            <w:shd w:val="clear" w:color="000000" w:fill="FFD966"/>
            <w:noWrap/>
            <w:vAlign w:val="bottom"/>
          </w:tcPr>
          <w:p w14:paraId="762945EA" w14:textId="77777777" w:rsidR="00054333" w:rsidRPr="002A2C66" w:rsidRDefault="00054333" w:rsidP="00F3376F">
            <w:pPr>
              <w:pStyle w:val="NoSpacing"/>
            </w:pPr>
            <w:r w:rsidRPr="002A2C66">
              <w:t>Some concerns</w:t>
            </w:r>
          </w:p>
        </w:tc>
        <w:tc>
          <w:tcPr>
            <w:tcW w:w="1081" w:type="dxa"/>
            <w:shd w:val="clear" w:color="000000" w:fill="A9D08E"/>
            <w:noWrap/>
            <w:vAlign w:val="bottom"/>
          </w:tcPr>
          <w:p w14:paraId="286C28CE" w14:textId="77777777" w:rsidR="00054333" w:rsidRPr="002A2C66" w:rsidRDefault="00054333" w:rsidP="00F3376F">
            <w:pPr>
              <w:pStyle w:val="NoSpacing"/>
            </w:pPr>
            <w:r w:rsidRPr="002A2C66">
              <w:t>Undetected</w:t>
            </w:r>
          </w:p>
        </w:tc>
        <w:tc>
          <w:tcPr>
            <w:tcW w:w="1169" w:type="dxa"/>
            <w:shd w:val="clear" w:color="000000" w:fill="A9D08E"/>
            <w:noWrap/>
            <w:vAlign w:val="bottom"/>
          </w:tcPr>
          <w:p w14:paraId="586637FB" w14:textId="77777777" w:rsidR="00054333" w:rsidRPr="002A2C66" w:rsidRDefault="00054333" w:rsidP="00F3376F">
            <w:pPr>
              <w:pStyle w:val="NoSpacing"/>
            </w:pPr>
            <w:r w:rsidRPr="002A2C66">
              <w:t>No concerns</w:t>
            </w:r>
          </w:p>
        </w:tc>
        <w:tc>
          <w:tcPr>
            <w:tcW w:w="1440" w:type="dxa"/>
            <w:shd w:val="clear" w:color="000000" w:fill="FF9999"/>
            <w:noWrap/>
            <w:vAlign w:val="bottom"/>
          </w:tcPr>
          <w:p w14:paraId="647E8D85" w14:textId="77777777" w:rsidR="00054333" w:rsidRPr="002A2C66" w:rsidRDefault="00054333" w:rsidP="00F3376F">
            <w:pPr>
              <w:pStyle w:val="NoSpacing"/>
            </w:pPr>
            <w:r w:rsidRPr="002A2C66">
              <w:t>Major concerns</w:t>
            </w:r>
          </w:p>
        </w:tc>
        <w:tc>
          <w:tcPr>
            <w:tcW w:w="1350" w:type="dxa"/>
            <w:shd w:val="clear" w:color="000000" w:fill="A9D08E"/>
            <w:noWrap/>
            <w:vAlign w:val="bottom"/>
          </w:tcPr>
          <w:p w14:paraId="66081263" w14:textId="77777777" w:rsidR="00054333" w:rsidRPr="002A2C66" w:rsidRDefault="00054333" w:rsidP="00F3376F">
            <w:pPr>
              <w:pStyle w:val="NoSpacing"/>
            </w:pPr>
            <w:r w:rsidRPr="002A2C66">
              <w:t>No concerns</w:t>
            </w:r>
          </w:p>
        </w:tc>
        <w:tc>
          <w:tcPr>
            <w:tcW w:w="1350" w:type="dxa"/>
            <w:shd w:val="clear" w:color="000000" w:fill="FFD966"/>
            <w:noWrap/>
            <w:vAlign w:val="bottom"/>
          </w:tcPr>
          <w:p w14:paraId="5EB64F75" w14:textId="77777777" w:rsidR="00054333" w:rsidRPr="002A2C66" w:rsidRDefault="00054333" w:rsidP="00F3376F">
            <w:pPr>
              <w:pStyle w:val="NoSpacing"/>
            </w:pPr>
            <w:r w:rsidRPr="002A2C66">
              <w:t>Some concerns</w:t>
            </w:r>
          </w:p>
        </w:tc>
        <w:tc>
          <w:tcPr>
            <w:tcW w:w="1080" w:type="dxa"/>
            <w:shd w:val="clear" w:color="000000" w:fill="FF9999"/>
            <w:noWrap/>
            <w:vAlign w:val="bottom"/>
          </w:tcPr>
          <w:p w14:paraId="13132023" w14:textId="77777777" w:rsidR="00054333" w:rsidRPr="002A2C66" w:rsidRDefault="00054333" w:rsidP="00F3376F">
            <w:pPr>
              <w:pStyle w:val="NoSpacing"/>
            </w:pPr>
            <w:r w:rsidRPr="002A2C66">
              <w:t>Very low</w:t>
            </w:r>
          </w:p>
        </w:tc>
      </w:tr>
      <w:tr w:rsidR="00054333" w:rsidRPr="002A2C66" w14:paraId="1E4EAEC2" w14:textId="77777777" w:rsidTr="00F3376F">
        <w:trPr>
          <w:trHeight w:val="300"/>
        </w:trPr>
        <w:tc>
          <w:tcPr>
            <w:tcW w:w="3960" w:type="dxa"/>
            <w:shd w:val="clear" w:color="auto" w:fill="auto"/>
            <w:noWrap/>
            <w:vAlign w:val="bottom"/>
          </w:tcPr>
          <w:p w14:paraId="12D5D73A" w14:textId="77777777" w:rsidR="00054333" w:rsidRPr="002A2C66" w:rsidRDefault="00054333" w:rsidP="00F3376F">
            <w:pPr>
              <w:pStyle w:val="NoSpacing"/>
            </w:pPr>
            <w:r w:rsidRPr="002A2C66">
              <w:t>Epi (neb) + Steroid (sys) vs. Hypertonic (neb) + Epi (neb)</w:t>
            </w:r>
          </w:p>
        </w:tc>
        <w:tc>
          <w:tcPr>
            <w:tcW w:w="1080" w:type="dxa"/>
            <w:shd w:val="clear" w:color="auto" w:fill="auto"/>
            <w:noWrap/>
            <w:vAlign w:val="bottom"/>
          </w:tcPr>
          <w:p w14:paraId="30AE8385" w14:textId="77777777" w:rsidR="00054333" w:rsidRPr="002A2C66" w:rsidRDefault="00054333" w:rsidP="00F3376F">
            <w:pPr>
              <w:pStyle w:val="NoSpacing"/>
            </w:pPr>
            <w:r w:rsidRPr="002A2C66">
              <w:t>0</w:t>
            </w:r>
          </w:p>
        </w:tc>
        <w:tc>
          <w:tcPr>
            <w:tcW w:w="1440" w:type="dxa"/>
            <w:shd w:val="clear" w:color="000000" w:fill="FFD966"/>
            <w:noWrap/>
            <w:vAlign w:val="bottom"/>
          </w:tcPr>
          <w:p w14:paraId="31F848AE" w14:textId="77777777" w:rsidR="00054333" w:rsidRPr="002A2C66" w:rsidRDefault="00054333" w:rsidP="00F3376F">
            <w:pPr>
              <w:pStyle w:val="NoSpacing"/>
            </w:pPr>
            <w:r w:rsidRPr="002A2C66">
              <w:t>Some concerns</w:t>
            </w:r>
          </w:p>
        </w:tc>
        <w:tc>
          <w:tcPr>
            <w:tcW w:w="1081" w:type="dxa"/>
            <w:shd w:val="clear" w:color="000000" w:fill="A9D08E"/>
            <w:noWrap/>
            <w:vAlign w:val="bottom"/>
          </w:tcPr>
          <w:p w14:paraId="1D08FA01" w14:textId="77777777" w:rsidR="00054333" w:rsidRPr="002A2C66" w:rsidRDefault="00054333" w:rsidP="00F3376F">
            <w:pPr>
              <w:pStyle w:val="NoSpacing"/>
            </w:pPr>
            <w:r w:rsidRPr="002A2C66">
              <w:t>Undetected</w:t>
            </w:r>
          </w:p>
        </w:tc>
        <w:tc>
          <w:tcPr>
            <w:tcW w:w="1169" w:type="dxa"/>
            <w:shd w:val="clear" w:color="000000" w:fill="A9D08E"/>
            <w:noWrap/>
            <w:vAlign w:val="bottom"/>
          </w:tcPr>
          <w:p w14:paraId="7C6BB414" w14:textId="77777777" w:rsidR="00054333" w:rsidRPr="002A2C66" w:rsidRDefault="00054333" w:rsidP="00F3376F">
            <w:pPr>
              <w:pStyle w:val="NoSpacing"/>
            </w:pPr>
            <w:r w:rsidRPr="002A2C66">
              <w:t>No concerns</w:t>
            </w:r>
          </w:p>
        </w:tc>
        <w:tc>
          <w:tcPr>
            <w:tcW w:w="1440" w:type="dxa"/>
            <w:shd w:val="clear" w:color="000000" w:fill="FF9999"/>
            <w:noWrap/>
            <w:vAlign w:val="bottom"/>
          </w:tcPr>
          <w:p w14:paraId="4AE85A8D" w14:textId="77777777" w:rsidR="00054333" w:rsidRPr="002A2C66" w:rsidRDefault="00054333" w:rsidP="00F3376F">
            <w:pPr>
              <w:pStyle w:val="NoSpacing"/>
            </w:pPr>
            <w:r w:rsidRPr="002A2C66">
              <w:t>Major concerns</w:t>
            </w:r>
          </w:p>
        </w:tc>
        <w:tc>
          <w:tcPr>
            <w:tcW w:w="1350" w:type="dxa"/>
            <w:shd w:val="clear" w:color="000000" w:fill="A9D08E"/>
            <w:noWrap/>
            <w:vAlign w:val="bottom"/>
          </w:tcPr>
          <w:p w14:paraId="4EE6B3A8" w14:textId="77777777" w:rsidR="00054333" w:rsidRPr="002A2C66" w:rsidRDefault="00054333" w:rsidP="00F3376F">
            <w:pPr>
              <w:pStyle w:val="NoSpacing"/>
            </w:pPr>
            <w:r w:rsidRPr="002A2C66">
              <w:t>No concerns</w:t>
            </w:r>
          </w:p>
        </w:tc>
        <w:tc>
          <w:tcPr>
            <w:tcW w:w="1350" w:type="dxa"/>
            <w:shd w:val="clear" w:color="000000" w:fill="FFD966"/>
            <w:noWrap/>
            <w:vAlign w:val="bottom"/>
          </w:tcPr>
          <w:p w14:paraId="0387051C" w14:textId="77777777" w:rsidR="00054333" w:rsidRPr="002A2C66" w:rsidRDefault="00054333" w:rsidP="00F3376F">
            <w:pPr>
              <w:pStyle w:val="NoSpacing"/>
            </w:pPr>
            <w:r w:rsidRPr="002A2C66">
              <w:t>Some concerns</w:t>
            </w:r>
          </w:p>
        </w:tc>
        <w:tc>
          <w:tcPr>
            <w:tcW w:w="1080" w:type="dxa"/>
            <w:shd w:val="clear" w:color="000000" w:fill="FF9999"/>
            <w:noWrap/>
            <w:vAlign w:val="bottom"/>
          </w:tcPr>
          <w:p w14:paraId="6DDBA4D0" w14:textId="77777777" w:rsidR="00054333" w:rsidRPr="002A2C66" w:rsidRDefault="00054333" w:rsidP="00F3376F">
            <w:pPr>
              <w:pStyle w:val="NoSpacing"/>
            </w:pPr>
            <w:r w:rsidRPr="002A2C66">
              <w:t>Very low</w:t>
            </w:r>
          </w:p>
        </w:tc>
      </w:tr>
      <w:tr w:rsidR="00054333" w:rsidRPr="002A2C66" w14:paraId="40CF11D5" w14:textId="77777777" w:rsidTr="00F3376F">
        <w:trPr>
          <w:trHeight w:val="300"/>
        </w:trPr>
        <w:tc>
          <w:tcPr>
            <w:tcW w:w="3960" w:type="dxa"/>
            <w:shd w:val="clear" w:color="auto" w:fill="auto"/>
            <w:noWrap/>
            <w:vAlign w:val="bottom"/>
          </w:tcPr>
          <w:p w14:paraId="4B93113B" w14:textId="77777777" w:rsidR="00054333" w:rsidRPr="002A2C66" w:rsidRDefault="00054333" w:rsidP="00F3376F">
            <w:pPr>
              <w:pStyle w:val="NoSpacing"/>
            </w:pPr>
            <w:r w:rsidRPr="002A2C66">
              <w:t>Epi (neb) + Steroid (sys) vs. Hypertonic (neb) + Sal (neb)</w:t>
            </w:r>
          </w:p>
        </w:tc>
        <w:tc>
          <w:tcPr>
            <w:tcW w:w="1080" w:type="dxa"/>
            <w:shd w:val="clear" w:color="auto" w:fill="auto"/>
            <w:noWrap/>
            <w:vAlign w:val="bottom"/>
          </w:tcPr>
          <w:p w14:paraId="6408EC95" w14:textId="77777777" w:rsidR="00054333" w:rsidRPr="002A2C66" w:rsidRDefault="00054333" w:rsidP="00F3376F">
            <w:pPr>
              <w:pStyle w:val="NoSpacing"/>
            </w:pPr>
            <w:r w:rsidRPr="002A2C66">
              <w:t>0</w:t>
            </w:r>
          </w:p>
        </w:tc>
        <w:tc>
          <w:tcPr>
            <w:tcW w:w="1440" w:type="dxa"/>
            <w:shd w:val="clear" w:color="000000" w:fill="FFD966"/>
            <w:noWrap/>
            <w:vAlign w:val="bottom"/>
          </w:tcPr>
          <w:p w14:paraId="4568FC66" w14:textId="77777777" w:rsidR="00054333" w:rsidRPr="002A2C66" w:rsidRDefault="00054333" w:rsidP="00F3376F">
            <w:pPr>
              <w:pStyle w:val="NoSpacing"/>
            </w:pPr>
            <w:r w:rsidRPr="002A2C66">
              <w:t>Some concerns</w:t>
            </w:r>
          </w:p>
        </w:tc>
        <w:tc>
          <w:tcPr>
            <w:tcW w:w="1081" w:type="dxa"/>
            <w:shd w:val="clear" w:color="000000" w:fill="A9D08E"/>
            <w:noWrap/>
            <w:vAlign w:val="bottom"/>
          </w:tcPr>
          <w:p w14:paraId="67A7C0F3" w14:textId="77777777" w:rsidR="00054333" w:rsidRPr="002A2C66" w:rsidRDefault="00054333" w:rsidP="00F3376F">
            <w:pPr>
              <w:pStyle w:val="NoSpacing"/>
            </w:pPr>
            <w:r w:rsidRPr="002A2C66">
              <w:t>Undetected</w:t>
            </w:r>
          </w:p>
        </w:tc>
        <w:tc>
          <w:tcPr>
            <w:tcW w:w="1169" w:type="dxa"/>
            <w:shd w:val="clear" w:color="000000" w:fill="A9D08E"/>
            <w:noWrap/>
            <w:vAlign w:val="bottom"/>
          </w:tcPr>
          <w:p w14:paraId="29A219B3" w14:textId="77777777" w:rsidR="00054333" w:rsidRPr="002A2C66" w:rsidRDefault="00054333" w:rsidP="00F3376F">
            <w:pPr>
              <w:pStyle w:val="NoSpacing"/>
            </w:pPr>
            <w:r w:rsidRPr="002A2C66">
              <w:t>No concerns</w:t>
            </w:r>
          </w:p>
        </w:tc>
        <w:tc>
          <w:tcPr>
            <w:tcW w:w="1440" w:type="dxa"/>
            <w:shd w:val="clear" w:color="000000" w:fill="FF9999"/>
            <w:noWrap/>
            <w:vAlign w:val="bottom"/>
          </w:tcPr>
          <w:p w14:paraId="4AC09F53" w14:textId="77777777" w:rsidR="00054333" w:rsidRPr="002A2C66" w:rsidRDefault="00054333" w:rsidP="00F3376F">
            <w:pPr>
              <w:pStyle w:val="NoSpacing"/>
            </w:pPr>
            <w:r w:rsidRPr="002A2C66">
              <w:t>Major concerns</w:t>
            </w:r>
          </w:p>
        </w:tc>
        <w:tc>
          <w:tcPr>
            <w:tcW w:w="1350" w:type="dxa"/>
            <w:shd w:val="clear" w:color="000000" w:fill="A9D08E"/>
            <w:noWrap/>
            <w:vAlign w:val="bottom"/>
          </w:tcPr>
          <w:p w14:paraId="5AAD0EF0" w14:textId="77777777" w:rsidR="00054333" w:rsidRPr="002A2C66" w:rsidRDefault="00054333" w:rsidP="00F3376F">
            <w:pPr>
              <w:pStyle w:val="NoSpacing"/>
            </w:pPr>
            <w:r w:rsidRPr="002A2C66">
              <w:t>No concerns</w:t>
            </w:r>
          </w:p>
        </w:tc>
        <w:tc>
          <w:tcPr>
            <w:tcW w:w="1350" w:type="dxa"/>
            <w:shd w:val="clear" w:color="000000" w:fill="FFD966"/>
            <w:noWrap/>
            <w:vAlign w:val="bottom"/>
          </w:tcPr>
          <w:p w14:paraId="3C22FA95" w14:textId="77777777" w:rsidR="00054333" w:rsidRPr="002A2C66" w:rsidRDefault="00054333" w:rsidP="00F3376F">
            <w:pPr>
              <w:pStyle w:val="NoSpacing"/>
            </w:pPr>
            <w:r w:rsidRPr="002A2C66">
              <w:t>Some concerns</w:t>
            </w:r>
          </w:p>
        </w:tc>
        <w:tc>
          <w:tcPr>
            <w:tcW w:w="1080" w:type="dxa"/>
            <w:shd w:val="clear" w:color="000000" w:fill="FF9999"/>
            <w:noWrap/>
            <w:vAlign w:val="bottom"/>
          </w:tcPr>
          <w:p w14:paraId="24F40776" w14:textId="77777777" w:rsidR="00054333" w:rsidRPr="002A2C66" w:rsidRDefault="00054333" w:rsidP="00F3376F">
            <w:pPr>
              <w:pStyle w:val="NoSpacing"/>
            </w:pPr>
            <w:r w:rsidRPr="002A2C66">
              <w:t>Very low</w:t>
            </w:r>
          </w:p>
        </w:tc>
      </w:tr>
      <w:tr w:rsidR="00054333" w:rsidRPr="002A2C66" w14:paraId="4A5C554A" w14:textId="77777777" w:rsidTr="00F3376F">
        <w:trPr>
          <w:trHeight w:val="300"/>
        </w:trPr>
        <w:tc>
          <w:tcPr>
            <w:tcW w:w="3960" w:type="dxa"/>
            <w:shd w:val="clear" w:color="auto" w:fill="auto"/>
            <w:noWrap/>
            <w:vAlign w:val="bottom"/>
          </w:tcPr>
          <w:p w14:paraId="62EBFBA8" w14:textId="77777777" w:rsidR="00054333" w:rsidRPr="002A2C66" w:rsidRDefault="00054333" w:rsidP="00F3376F">
            <w:pPr>
              <w:pStyle w:val="NoSpacing"/>
            </w:pPr>
            <w:r w:rsidRPr="002A2C66">
              <w:t>Epi (neb) + Steroid (sys) vs. Placebo (neb)</w:t>
            </w:r>
          </w:p>
        </w:tc>
        <w:tc>
          <w:tcPr>
            <w:tcW w:w="1080" w:type="dxa"/>
            <w:shd w:val="clear" w:color="auto" w:fill="auto"/>
            <w:noWrap/>
            <w:vAlign w:val="bottom"/>
          </w:tcPr>
          <w:p w14:paraId="12224FB9" w14:textId="77777777" w:rsidR="00054333" w:rsidRPr="002A2C66" w:rsidRDefault="00054333" w:rsidP="00F3376F">
            <w:pPr>
              <w:pStyle w:val="NoSpacing"/>
            </w:pPr>
            <w:r w:rsidRPr="002A2C66">
              <w:t>0</w:t>
            </w:r>
          </w:p>
        </w:tc>
        <w:tc>
          <w:tcPr>
            <w:tcW w:w="1440" w:type="dxa"/>
            <w:shd w:val="clear" w:color="000000" w:fill="FFD966"/>
            <w:noWrap/>
            <w:vAlign w:val="bottom"/>
          </w:tcPr>
          <w:p w14:paraId="49593111" w14:textId="77777777" w:rsidR="00054333" w:rsidRPr="002A2C66" w:rsidRDefault="00054333" w:rsidP="00F3376F">
            <w:pPr>
              <w:pStyle w:val="NoSpacing"/>
            </w:pPr>
            <w:r w:rsidRPr="002A2C66">
              <w:t>Some concerns</w:t>
            </w:r>
          </w:p>
        </w:tc>
        <w:tc>
          <w:tcPr>
            <w:tcW w:w="1081" w:type="dxa"/>
            <w:shd w:val="clear" w:color="000000" w:fill="A9D08E"/>
            <w:noWrap/>
            <w:vAlign w:val="bottom"/>
          </w:tcPr>
          <w:p w14:paraId="7DBC303D" w14:textId="77777777" w:rsidR="00054333" w:rsidRPr="002A2C66" w:rsidRDefault="00054333" w:rsidP="00F3376F">
            <w:pPr>
              <w:pStyle w:val="NoSpacing"/>
            </w:pPr>
            <w:r w:rsidRPr="002A2C66">
              <w:t>Undetected</w:t>
            </w:r>
          </w:p>
        </w:tc>
        <w:tc>
          <w:tcPr>
            <w:tcW w:w="1169" w:type="dxa"/>
            <w:shd w:val="clear" w:color="000000" w:fill="A9D08E"/>
            <w:noWrap/>
            <w:vAlign w:val="bottom"/>
          </w:tcPr>
          <w:p w14:paraId="379396E9" w14:textId="77777777" w:rsidR="00054333" w:rsidRPr="002A2C66" w:rsidRDefault="00054333" w:rsidP="00F3376F">
            <w:pPr>
              <w:pStyle w:val="NoSpacing"/>
            </w:pPr>
            <w:r w:rsidRPr="002A2C66">
              <w:t>No concerns</w:t>
            </w:r>
          </w:p>
        </w:tc>
        <w:tc>
          <w:tcPr>
            <w:tcW w:w="1440" w:type="dxa"/>
            <w:shd w:val="clear" w:color="000000" w:fill="FF9999"/>
            <w:noWrap/>
            <w:vAlign w:val="bottom"/>
          </w:tcPr>
          <w:p w14:paraId="34114123" w14:textId="77777777" w:rsidR="00054333" w:rsidRPr="002A2C66" w:rsidRDefault="00054333" w:rsidP="00F3376F">
            <w:pPr>
              <w:pStyle w:val="NoSpacing"/>
            </w:pPr>
            <w:r w:rsidRPr="002A2C66">
              <w:t>Major concerns</w:t>
            </w:r>
          </w:p>
        </w:tc>
        <w:tc>
          <w:tcPr>
            <w:tcW w:w="1350" w:type="dxa"/>
            <w:shd w:val="clear" w:color="000000" w:fill="A9D08E"/>
            <w:noWrap/>
            <w:vAlign w:val="bottom"/>
          </w:tcPr>
          <w:p w14:paraId="14FCA30D" w14:textId="77777777" w:rsidR="00054333" w:rsidRPr="002A2C66" w:rsidRDefault="00054333" w:rsidP="00F3376F">
            <w:pPr>
              <w:pStyle w:val="NoSpacing"/>
            </w:pPr>
            <w:r w:rsidRPr="002A2C66">
              <w:t>No concerns</w:t>
            </w:r>
          </w:p>
        </w:tc>
        <w:tc>
          <w:tcPr>
            <w:tcW w:w="1350" w:type="dxa"/>
            <w:shd w:val="clear" w:color="000000" w:fill="FFD966"/>
            <w:noWrap/>
            <w:vAlign w:val="bottom"/>
          </w:tcPr>
          <w:p w14:paraId="3B07DA34" w14:textId="77777777" w:rsidR="00054333" w:rsidRPr="002A2C66" w:rsidRDefault="00054333" w:rsidP="00F3376F">
            <w:pPr>
              <w:pStyle w:val="NoSpacing"/>
            </w:pPr>
            <w:r w:rsidRPr="002A2C66">
              <w:t>Some concerns</w:t>
            </w:r>
          </w:p>
        </w:tc>
        <w:tc>
          <w:tcPr>
            <w:tcW w:w="1080" w:type="dxa"/>
            <w:shd w:val="clear" w:color="000000" w:fill="FF9999"/>
            <w:noWrap/>
            <w:vAlign w:val="bottom"/>
          </w:tcPr>
          <w:p w14:paraId="374AC460" w14:textId="77777777" w:rsidR="00054333" w:rsidRPr="002A2C66" w:rsidRDefault="00054333" w:rsidP="00F3376F">
            <w:pPr>
              <w:pStyle w:val="NoSpacing"/>
            </w:pPr>
            <w:r w:rsidRPr="002A2C66">
              <w:t>Very low</w:t>
            </w:r>
          </w:p>
        </w:tc>
      </w:tr>
      <w:tr w:rsidR="00054333" w:rsidRPr="002A2C66" w14:paraId="43F37AF5" w14:textId="77777777" w:rsidTr="00F3376F">
        <w:trPr>
          <w:trHeight w:val="300"/>
        </w:trPr>
        <w:tc>
          <w:tcPr>
            <w:tcW w:w="3960" w:type="dxa"/>
            <w:shd w:val="clear" w:color="auto" w:fill="auto"/>
            <w:noWrap/>
            <w:vAlign w:val="bottom"/>
          </w:tcPr>
          <w:p w14:paraId="5340DD7C" w14:textId="77777777" w:rsidR="00054333" w:rsidRPr="002A2C66" w:rsidRDefault="00054333" w:rsidP="00F3376F">
            <w:pPr>
              <w:pStyle w:val="NoSpacing"/>
            </w:pPr>
            <w:r w:rsidRPr="002A2C66">
              <w:t>Hypertonic (neb) vs. Hypertonic (neb) + Epi (neb)</w:t>
            </w:r>
          </w:p>
        </w:tc>
        <w:tc>
          <w:tcPr>
            <w:tcW w:w="1080" w:type="dxa"/>
            <w:shd w:val="clear" w:color="auto" w:fill="auto"/>
            <w:noWrap/>
            <w:vAlign w:val="bottom"/>
          </w:tcPr>
          <w:p w14:paraId="7A7DC392" w14:textId="77777777" w:rsidR="00054333" w:rsidRPr="002A2C66" w:rsidRDefault="00054333" w:rsidP="00F3376F">
            <w:pPr>
              <w:pStyle w:val="NoSpacing"/>
            </w:pPr>
            <w:r w:rsidRPr="002A2C66">
              <w:t>0</w:t>
            </w:r>
          </w:p>
        </w:tc>
        <w:tc>
          <w:tcPr>
            <w:tcW w:w="1440" w:type="dxa"/>
            <w:shd w:val="clear" w:color="000000" w:fill="FFD966"/>
            <w:noWrap/>
            <w:vAlign w:val="bottom"/>
          </w:tcPr>
          <w:p w14:paraId="45C4BCF6" w14:textId="77777777" w:rsidR="00054333" w:rsidRPr="002A2C66" w:rsidRDefault="00054333" w:rsidP="00F3376F">
            <w:pPr>
              <w:pStyle w:val="NoSpacing"/>
            </w:pPr>
            <w:r w:rsidRPr="002A2C66">
              <w:t>Some concerns</w:t>
            </w:r>
          </w:p>
        </w:tc>
        <w:tc>
          <w:tcPr>
            <w:tcW w:w="1081" w:type="dxa"/>
            <w:shd w:val="clear" w:color="000000" w:fill="A9D08E"/>
            <w:noWrap/>
            <w:vAlign w:val="bottom"/>
          </w:tcPr>
          <w:p w14:paraId="27920C33" w14:textId="77777777" w:rsidR="00054333" w:rsidRPr="002A2C66" w:rsidRDefault="00054333" w:rsidP="00F3376F">
            <w:pPr>
              <w:pStyle w:val="NoSpacing"/>
            </w:pPr>
            <w:r w:rsidRPr="002A2C66">
              <w:t>Undetected</w:t>
            </w:r>
          </w:p>
        </w:tc>
        <w:tc>
          <w:tcPr>
            <w:tcW w:w="1169" w:type="dxa"/>
            <w:shd w:val="clear" w:color="000000" w:fill="A9D08E"/>
            <w:noWrap/>
            <w:vAlign w:val="bottom"/>
          </w:tcPr>
          <w:p w14:paraId="28EACA69" w14:textId="77777777" w:rsidR="00054333" w:rsidRPr="002A2C66" w:rsidRDefault="00054333" w:rsidP="00F3376F">
            <w:pPr>
              <w:pStyle w:val="NoSpacing"/>
            </w:pPr>
            <w:r w:rsidRPr="002A2C66">
              <w:t>No concerns</w:t>
            </w:r>
          </w:p>
        </w:tc>
        <w:tc>
          <w:tcPr>
            <w:tcW w:w="1440" w:type="dxa"/>
            <w:shd w:val="clear" w:color="000000" w:fill="FF9999"/>
            <w:noWrap/>
            <w:vAlign w:val="bottom"/>
          </w:tcPr>
          <w:p w14:paraId="5263D55E" w14:textId="77777777" w:rsidR="00054333" w:rsidRPr="002A2C66" w:rsidRDefault="00054333" w:rsidP="00F3376F">
            <w:pPr>
              <w:pStyle w:val="NoSpacing"/>
            </w:pPr>
            <w:r w:rsidRPr="002A2C66">
              <w:t>Major concerns</w:t>
            </w:r>
          </w:p>
        </w:tc>
        <w:tc>
          <w:tcPr>
            <w:tcW w:w="1350" w:type="dxa"/>
            <w:shd w:val="clear" w:color="000000" w:fill="A9D08E"/>
            <w:noWrap/>
            <w:vAlign w:val="bottom"/>
          </w:tcPr>
          <w:p w14:paraId="5AFD4BF7" w14:textId="77777777" w:rsidR="00054333" w:rsidRPr="002A2C66" w:rsidRDefault="00054333" w:rsidP="00F3376F">
            <w:pPr>
              <w:pStyle w:val="NoSpacing"/>
            </w:pPr>
            <w:r w:rsidRPr="002A2C66">
              <w:t>No concerns</w:t>
            </w:r>
          </w:p>
        </w:tc>
        <w:tc>
          <w:tcPr>
            <w:tcW w:w="1350" w:type="dxa"/>
            <w:shd w:val="clear" w:color="000000" w:fill="FFD966"/>
            <w:noWrap/>
            <w:vAlign w:val="bottom"/>
          </w:tcPr>
          <w:p w14:paraId="4258343F" w14:textId="77777777" w:rsidR="00054333" w:rsidRPr="002A2C66" w:rsidRDefault="00054333" w:rsidP="00F3376F">
            <w:pPr>
              <w:pStyle w:val="NoSpacing"/>
            </w:pPr>
            <w:r w:rsidRPr="002A2C66">
              <w:t>Some concerns</w:t>
            </w:r>
          </w:p>
        </w:tc>
        <w:tc>
          <w:tcPr>
            <w:tcW w:w="1080" w:type="dxa"/>
            <w:shd w:val="clear" w:color="000000" w:fill="FF9999"/>
            <w:noWrap/>
            <w:vAlign w:val="bottom"/>
          </w:tcPr>
          <w:p w14:paraId="4CD935D8" w14:textId="77777777" w:rsidR="00054333" w:rsidRPr="002A2C66" w:rsidRDefault="00054333" w:rsidP="00F3376F">
            <w:pPr>
              <w:pStyle w:val="NoSpacing"/>
            </w:pPr>
            <w:r w:rsidRPr="002A2C66">
              <w:t>Very low</w:t>
            </w:r>
          </w:p>
        </w:tc>
      </w:tr>
      <w:tr w:rsidR="00054333" w:rsidRPr="002A2C66" w14:paraId="7C1C1C73" w14:textId="77777777" w:rsidTr="00F3376F">
        <w:trPr>
          <w:trHeight w:val="300"/>
        </w:trPr>
        <w:tc>
          <w:tcPr>
            <w:tcW w:w="3960" w:type="dxa"/>
            <w:shd w:val="clear" w:color="auto" w:fill="auto"/>
            <w:noWrap/>
            <w:vAlign w:val="bottom"/>
          </w:tcPr>
          <w:p w14:paraId="6EC0DA86" w14:textId="77777777" w:rsidR="00054333" w:rsidRPr="002A2C66" w:rsidRDefault="00054333" w:rsidP="00F3376F">
            <w:pPr>
              <w:pStyle w:val="NoSpacing"/>
            </w:pPr>
            <w:r w:rsidRPr="002A2C66">
              <w:t>Hypertonic (neb) vs. Hypertonic (neb) + Sal (neb)</w:t>
            </w:r>
          </w:p>
        </w:tc>
        <w:tc>
          <w:tcPr>
            <w:tcW w:w="1080" w:type="dxa"/>
            <w:shd w:val="clear" w:color="auto" w:fill="auto"/>
            <w:noWrap/>
            <w:vAlign w:val="bottom"/>
          </w:tcPr>
          <w:p w14:paraId="778C387E" w14:textId="77777777" w:rsidR="00054333" w:rsidRPr="002A2C66" w:rsidRDefault="00054333" w:rsidP="00F3376F">
            <w:pPr>
              <w:pStyle w:val="NoSpacing"/>
            </w:pPr>
            <w:r w:rsidRPr="002A2C66">
              <w:t>0</w:t>
            </w:r>
          </w:p>
        </w:tc>
        <w:tc>
          <w:tcPr>
            <w:tcW w:w="1440" w:type="dxa"/>
            <w:shd w:val="clear" w:color="000000" w:fill="FFD966"/>
            <w:noWrap/>
            <w:vAlign w:val="bottom"/>
          </w:tcPr>
          <w:p w14:paraId="596036AD" w14:textId="77777777" w:rsidR="00054333" w:rsidRPr="002A2C66" w:rsidRDefault="00054333" w:rsidP="00F3376F">
            <w:pPr>
              <w:pStyle w:val="NoSpacing"/>
            </w:pPr>
            <w:r w:rsidRPr="002A2C66">
              <w:t>Some concerns</w:t>
            </w:r>
          </w:p>
        </w:tc>
        <w:tc>
          <w:tcPr>
            <w:tcW w:w="1081" w:type="dxa"/>
            <w:shd w:val="clear" w:color="000000" w:fill="A9D08E"/>
            <w:noWrap/>
            <w:vAlign w:val="bottom"/>
          </w:tcPr>
          <w:p w14:paraId="5B1E8342" w14:textId="77777777" w:rsidR="00054333" w:rsidRPr="002A2C66" w:rsidRDefault="00054333" w:rsidP="00F3376F">
            <w:pPr>
              <w:pStyle w:val="NoSpacing"/>
            </w:pPr>
            <w:r w:rsidRPr="002A2C66">
              <w:t>Undetected</w:t>
            </w:r>
          </w:p>
        </w:tc>
        <w:tc>
          <w:tcPr>
            <w:tcW w:w="1169" w:type="dxa"/>
            <w:shd w:val="clear" w:color="000000" w:fill="A9D08E"/>
            <w:noWrap/>
            <w:vAlign w:val="bottom"/>
          </w:tcPr>
          <w:p w14:paraId="3C9E50D8" w14:textId="77777777" w:rsidR="00054333" w:rsidRPr="002A2C66" w:rsidRDefault="00054333" w:rsidP="00F3376F">
            <w:pPr>
              <w:pStyle w:val="NoSpacing"/>
            </w:pPr>
            <w:r w:rsidRPr="002A2C66">
              <w:t>No concerns</w:t>
            </w:r>
          </w:p>
        </w:tc>
        <w:tc>
          <w:tcPr>
            <w:tcW w:w="1440" w:type="dxa"/>
            <w:shd w:val="clear" w:color="000000" w:fill="FF9999"/>
            <w:noWrap/>
            <w:vAlign w:val="bottom"/>
          </w:tcPr>
          <w:p w14:paraId="20904E74" w14:textId="77777777" w:rsidR="00054333" w:rsidRPr="002A2C66" w:rsidRDefault="00054333" w:rsidP="00F3376F">
            <w:pPr>
              <w:pStyle w:val="NoSpacing"/>
            </w:pPr>
            <w:r w:rsidRPr="002A2C66">
              <w:t>Major concerns</w:t>
            </w:r>
          </w:p>
        </w:tc>
        <w:tc>
          <w:tcPr>
            <w:tcW w:w="1350" w:type="dxa"/>
            <w:shd w:val="clear" w:color="000000" w:fill="A9D08E"/>
            <w:noWrap/>
            <w:vAlign w:val="bottom"/>
          </w:tcPr>
          <w:p w14:paraId="5B1E85C4" w14:textId="77777777" w:rsidR="00054333" w:rsidRPr="002A2C66" w:rsidRDefault="00054333" w:rsidP="00F3376F">
            <w:pPr>
              <w:pStyle w:val="NoSpacing"/>
            </w:pPr>
            <w:r w:rsidRPr="002A2C66">
              <w:t>No concerns</w:t>
            </w:r>
          </w:p>
        </w:tc>
        <w:tc>
          <w:tcPr>
            <w:tcW w:w="1350" w:type="dxa"/>
            <w:shd w:val="clear" w:color="000000" w:fill="FFD966"/>
            <w:noWrap/>
            <w:vAlign w:val="bottom"/>
          </w:tcPr>
          <w:p w14:paraId="3CFE90F0" w14:textId="77777777" w:rsidR="00054333" w:rsidRPr="002A2C66" w:rsidRDefault="00054333" w:rsidP="00F3376F">
            <w:pPr>
              <w:pStyle w:val="NoSpacing"/>
            </w:pPr>
            <w:r w:rsidRPr="002A2C66">
              <w:t>Some concerns</w:t>
            </w:r>
          </w:p>
        </w:tc>
        <w:tc>
          <w:tcPr>
            <w:tcW w:w="1080" w:type="dxa"/>
            <w:shd w:val="clear" w:color="000000" w:fill="FF9999"/>
            <w:noWrap/>
            <w:vAlign w:val="bottom"/>
          </w:tcPr>
          <w:p w14:paraId="0D0B0DC6" w14:textId="77777777" w:rsidR="00054333" w:rsidRPr="002A2C66" w:rsidRDefault="00054333" w:rsidP="00F3376F">
            <w:pPr>
              <w:pStyle w:val="NoSpacing"/>
            </w:pPr>
            <w:r w:rsidRPr="002A2C66">
              <w:t>Very low</w:t>
            </w:r>
          </w:p>
        </w:tc>
      </w:tr>
      <w:tr w:rsidR="00054333" w:rsidRPr="002A2C66" w14:paraId="09E8CBD4" w14:textId="77777777" w:rsidTr="00F3376F">
        <w:trPr>
          <w:trHeight w:val="300"/>
        </w:trPr>
        <w:tc>
          <w:tcPr>
            <w:tcW w:w="3960" w:type="dxa"/>
            <w:shd w:val="clear" w:color="auto" w:fill="auto"/>
            <w:noWrap/>
            <w:vAlign w:val="bottom"/>
          </w:tcPr>
          <w:p w14:paraId="5D7C5878" w14:textId="77777777" w:rsidR="00054333" w:rsidRPr="002A2C66" w:rsidRDefault="00054333" w:rsidP="00F3376F">
            <w:pPr>
              <w:pStyle w:val="NoSpacing"/>
            </w:pPr>
            <w:r w:rsidRPr="002A2C66">
              <w:t>Hypertonic (neb) vs. Placebo (sys)</w:t>
            </w:r>
          </w:p>
        </w:tc>
        <w:tc>
          <w:tcPr>
            <w:tcW w:w="1080" w:type="dxa"/>
            <w:shd w:val="clear" w:color="auto" w:fill="auto"/>
            <w:noWrap/>
            <w:vAlign w:val="bottom"/>
          </w:tcPr>
          <w:p w14:paraId="065AD4A1" w14:textId="77777777" w:rsidR="00054333" w:rsidRPr="002A2C66" w:rsidRDefault="00054333" w:rsidP="00F3376F">
            <w:pPr>
              <w:pStyle w:val="NoSpacing"/>
            </w:pPr>
            <w:r w:rsidRPr="002A2C66">
              <w:t>0</w:t>
            </w:r>
          </w:p>
        </w:tc>
        <w:tc>
          <w:tcPr>
            <w:tcW w:w="1440" w:type="dxa"/>
            <w:shd w:val="clear" w:color="000000" w:fill="FFD966"/>
            <w:noWrap/>
            <w:vAlign w:val="bottom"/>
          </w:tcPr>
          <w:p w14:paraId="659BE094" w14:textId="77777777" w:rsidR="00054333" w:rsidRPr="002A2C66" w:rsidRDefault="00054333" w:rsidP="00F3376F">
            <w:pPr>
              <w:pStyle w:val="NoSpacing"/>
            </w:pPr>
            <w:r w:rsidRPr="002A2C66">
              <w:t>Some concerns</w:t>
            </w:r>
          </w:p>
        </w:tc>
        <w:tc>
          <w:tcPr>
            <w:tcW w:w="1081" w:type="dxa"/>
            <w:shd w:val="clear" w:color="000000" w:fill="A9D08E"/>
            <w:noWrap/>
            <w:vAlign w:val="bottom"/>
          </w:tcPr>
          <w:p w14:paraId="28038188" w14:textId="77777777" w:rsidR="00054333" w:rsidRPr="002A2C66" w:rsidRDefault="00054333" w:rsidP="00F3376F">
            <w:pPr>
              <w:pStyle w:val="NoSpacing"/>
            </w:pPr>
            <w:r w:rsidRPr="002A2C66">
              <w:t>Undetected</w:t>
            </w:r>
          </w:p>
        </w:tc>
        <w:tc>
          <w:tcPr>
            <w:tcW w:w="1169" w:type="dxa"/>
            <w:shd w:val="clear" w:color="000000" w:fill="A9D08E"/>
            <w:noWrap/>
            <w:vAlign w:val="bottom"/>
          </w:tcPr>
          <w:p w14:paraId="298D0A3C" w14:textId="77777777" w:rsidR="00054333" w:rsidRPr="002A2C66" w:rsidRDefault="00054333" w:rsidP="00F3376F">
            <w:pPr>
              <w:pStyle w:val="NoSpacing"/>
            </w:pPr>
            <w:r w:rsidRPr="002A2C66">
              <w:t>No concerns</w:t>
            </w:r>
          </w:p>
        </w:tc>
        <w:tc>
          <w:tcPr>
            <w:tcW w:w="1440" w:type="dxa"/>
            <w:shd w:val="clear" w:color="000000" w:fill="FF9999"/>
            <w:noWrap/>
            <w:vAlign w:val="bottom"/>
          </w:tcPr>
          <w:p w14:paraId="22CE72BF" w14:textId="77777777" w:rsidR="00054333" w:rsidRPr="002A2C66" w:rsidRDefault="00054333" w:rsidP="00F3376F">
            <w:pPr>
              <w:pStyle w:val="NoSpacing"/>
            </w:pPr>
            <w:r w:rsidRPr="002A2C66">
              <w:t>Major concerns</w:t>
            </w:r>
          </w:p>
        </w:tc>
        <w:tc>
          <w:tcPr>
            <w:tcW w:w="1350" w:type="dxa"/>
            <w:shd w:val="clear" w:color="000000" w:fill="A9D08E"/>
            <w:noWrap/>
            <w:vAlign w:val="bottom"/>
          </w:tcPr>
          <w:p w14:paraId="6514BFC8" w14:textId="77777777" w:rsidR="00054333" w:rsidRPr="002A2C66" w:rsidRDefault="00054333" w:rsidP="00F3376F">
            <w:pPr>
              <w:pStyle w:val="NoSpacing"/>
            </w:pPr>
            <w:r w:rsidRPr="002A2C66">
              <w:t>No concerns</w:t>
            </w:r>
          </w:p>
        </w:tc>
        <w:tc>
          <w:tcPr>
            <w:tcW w:w="1350" w:type="dxa"/>
            <w:shd w:val="clear" w:color="000000" w:fill="FFD966"/>
            <w:noWrap/>
            <w:vAlign w:val="bottom"/>
          </w:tcPr>
          <w:p w14:paraId="680E56E9" w14:textId="77777777" w:rsidR="00054333" w:rsidRPr="002A2C66" w:rsidRDefault="00054333" w:rsidP="00F3376F">
            <w:pPr>
              <w:pStyle w:val="NoSpacing"/>
            </w:pPr>
            <w:r w:rsidRPr="002A2C66">
              <w:t>Some concerns</w:t>
            </w:r>
          </w:p>
        </w:tc>
        <w:tc>
          <w:tcPr>
            <w:tcW w:w="1080" w:type="dxa"/>
            <w:shd w:val="clear" w:color="000000" w:fill="FF9999"/>
            <w:noWrap/>
            <w:vAlign w:val="bottom"/>
          </w:tcPr>
          <w:p w14:paraId="09292122" w14:textId="77777777" w:rsidR="00054333" w:rsidRPr="002A2C66" w:rsidRDefault="00054333" w:rsidP="00F3376F">
            <w:pPr>
              <w:pStyle w:val="NoSpacing"/>
            </w:pPr>
            <w:r w:rsidRPr="002A2C66">
              <w:t>Very low</w:t>
            </w:r>
          </w:p>
        </w:tc>
      </w:tr>
      <w:tr w:rsidR="00054333" w:rsidRPr="002A2C66" w14:paraId="4DA4CE09" w14:textId="77777777" w:rsidTr="00F3376F">
        <w:trPr>
          <w:trHeight w:val="300"/>
        </w:trPr>
        <w:tc>
          <w:tcPr>
            <w:tcW w:w="3960" w:type="dxa"/>
            <w:shd w:val="clear" w:color="auto" w:fill="auto"/>
            <w:noWrap/>
            <w:vAlign w:val="bottom"/>
          </w:tcPr>
          <w:p w14:paraId="42E03984" w14:textId="77777777" w:rsidR="00054333" w:rsidRPr="002A2C66" w:rsidRDefault="00054333" w:rsidP="00F3376F">
            <w:pPr>
              <w:pStyle w:val="NoSpacing"/>
            </w:pPr>
            <w:r w:rsidRPr="002A2C66">
              <w:lastRenderedPageBreak/>
              <w:t>Hypertonic (neb) vs. Sal (neb)</w:t>
            </w:r>
          </w:p>
        </w:tc>
        <w:tc>
          <w:tcPr>
            <w:tcW w:w="1080" w:type="dxa"/>
            <w:shd w:val="clear" w:color="auto" w:fill="auto"/>
            <w:noWrap/>
            <w:vAlign w:val="bottom"/>
          </w:tcPr>
          <w:p w14:paraId="2F0B4AF4" w14:textId="77777777" w:rsidR="00054333" w:rsidRPr="002A2C66" w:rsidRDefault="00054333" w:rsidP="00F3376F">
            <w:pPr>
              <w:pStyle w:val="NoSpacing"/>
            </w:pPr>
            <w:r w:rsidRPr="002A2C66">
              <w:t>0</w:t>
            </w:r>
          </w:p>
        </w:tc>
        <w:tc>
          <w:tcPr>
            <w:tcW w:w="1440" w:type="dxa"/>
            <w:shd w:val="clear" w:color="000000" w:fill="FFD966"/>
            <w:noWrap/>
            <w:vAlign w:val="bottom"/>
          </w:tcPr>
          <w:p w14:paraId="5F474FDA" w14:textId="77777777" w:rsidR="00054333" w:rsidRPr="002A2C66" w:rsidRDefault="00054333" w:rsidP="00F3376F">
            <w:pPr>
              <w:pStyle w:val="NoSpacing"/>
            </w:pPr>
            <w:r w:rsidRPr="002A2C66">
              <w:t>Some concerns</w:t>
            </w:r>
          </w:p>
        </w:tc>
        <w:tc>
          <w:tcPr>
            <w:tcW w:w="1081" w:type="dxa"/>
            <w:shd w:val="clear" w:color="000000" w:fill="A9D08E"/>
            <w:noWrap/>
            <w:vAlign w:val="bottom"/>
          </w:tcPr>
          <w:p w14:paraId="4DCF3689" w14:textId="77777777" w:rsidR="00054333" w:rsidRPr="002A2C66" w:rsidRDefault="00054333" w:rsidP="00F3376F">
            <w:pPr>
              <w:pStyle w:val="NoSpacing"/>
            </w:pPr>
            <w:r w:rsidRPr="002A2C66">
              <w:t>Undetected</w:t>
            </w:r>
          </w:p>
        </w:tc>
        <w:tc>
          <w:tcPr>
            <w:tcW w:w="1169" w:type="dxa"/>
            <w:shd w:val="clear" w:color="000000" w:fill="A9D08E"/>
            <w:noWrap/>
            <w:vAlign w:val="bottom"/>
          </w:tcPr>
          <w:p w14:paraId="216C0588" w14:textId="77777777" w:rsidR="00054333" w:rsidRPr="002A2C66" w:rsidRDefault="00054333" w:rsidP="00F3376F">
            <w:pPr>
              <w:pStyle w:val="NoSpacing"/>
            </w:pPr>
            <w:r w:rsidRPr="002A2C66">
              <w:t>No concerns</w:t>
            </w:r>
          </w:p>
        </w:tc>
        <w:tc>
          <w:tcPr>
            <w:tcW w:w="1440" w:type="dxa"/>
            <w:shd w:val="clear" w:color="000000" w:fill="FF9999"/>
            <w:noWrap/>
            <w:vAlign w:val="bottom"/>
          </w:tcPr>
          <w:p w14:paraId="481CEB20" w14:textId="77777777" w:rsidR="00054333" w:rsidRPr="002A2C66" w:rsidRDefault="00054333" w:rsidP="00F3376F">
            <w:pPr>
              <w:pStyle w:val="NoSpacing"/>
            </w:pPr>
            <w:r w:rsidRPr="002A2C66">
              <w:t>Major concerns</w:t>
            </w:r>
          </w:p>
        </w:tc>
        <w:tc>
          <w:tcPr>
            <w:tcW w:w="1350" w:type="dxa"/>
            <w:shd w:val="clear" w:color="000000" w:fill="A9D08E"/>
            <w:noWrap/>
            <w:vAlign w:val="bottom"/>
          </w:tcPr>
          <w:p w14:paraId="187517B9" w14:textId="77777777" w:rsidR="00054333" w:rsidRPr="002A2C66" w:rsidRDefault="00054333" w:rsidP="00F3376F">
            <w:pPr>
              <w:pStyle w:val="NoSpacing"/>
            </w:pPr>
            <w:r w:rsidRPr="002A2C66">
              <w:t>No concerns</w:t>
            </w:r>
          </w:p>
        </w:tc>
        <w:tc>
          <w:tcPr>
            <w:tcW w:w="1350" w:type="dxa"/>
            <w:shd w:val="clear" w:color="000000" w:fill="FFD966"/>
            <w:noWrap/>
            <w:vAlign w:val="bottom"/>
          </w:tcPr>
          <w:p w14:paraId="5F1BD9AA" w14:textId="77777777" w:rsidR="00054333" w:rsidRPr="002A2C66" w:rsidRDefault="00054333" w:rsidP="00F3376F">
            <w:pPr>
              <w:pStyle w:val="NoSpacing"/>
            </w:pPr>
            <w:r w:rsidRPr="002A2C66">
              <w:t>Some concerns</w:t>
            </w:r>
          </w:p>
        </w:tc>
        <w:tc>
          <w:tcPr>
            <w:tcW w:w="1080" w:type="dxa"/>
            <w:shd w:val="clear" w:color="000000" w:fill="FF9999"/>
            <w:noWrap/>
            <w:vAlign w:val="bottom"/>
          </w:tcPr>
          <w:p w14:paraId="4A7A3735" w14:textId="77777777" w:rsidR="00054333" w:rsidRPr="002A2C66" w:rsidRDefault="00054333" w:rsidP="00F3376F">
            <w:pPr>
              <w:pStyle w:val="NoSpacing"/>
            </w:pPr>
            <w:r w:rsidRPr="002A2C66">
              <w:t>Very low</w:t>
            </w:r>
          </w:p>
        </w:tc>
      </w:tr>
      <w:tr w:rsidR="00054333" w:rsidRPr="002A2C66" w14:paraId="22107D89" w14:textId="77777777" w:rsidTr="00F3376F">
        <w:trPr>
          <w:trHeight w:val="300"/>
        </w:trPr>
        <w:tc>
          <w:tcPr>
            <w:tcW w:w="3960" w:type="dxa"/>
            <w:shd w:val="clear" w:color="auto" w:fill="auto"/>
            <w:noWrap/>
            <w:vAlign w:val="bottom"/>
          </w:tcPr>
          <w:p w14:paraId="46810AAF" w14:textId="77777777" w:rsidR="00054333" w:rsidRPr="002A2C66" w:rsidRDefault="00054333" w:rsidP="00F3376F">
            <w:pPr>
              <w:pStyle w:val="NoSpacing"/>
            </w:pPr>
            <w:r w:rsidRPr="002A2C66">
              <w:t>Hypertonic (neb) vs. Sal (neb) + Steroid (sys)</w:t>
            </w:r>
          </w:p>
        </w:tc>
        <w:tc>
          <w:tcPr>
            <w:tcW w:w="1080" w:type="dxa"/>
            <w:shd w:val="clear" w:color="auto" w:fill="auto"/>
            <w:noWrap/>
            <w:vAlign w:val="bottom"/>
          </w:tcPr>
          <w:p w14:paraId="5F83A620" w14:textId="77777777" w:rsidR="00054333" w:rsidRPr="002A2C66" w:rsidRDefault="00054333" w:rsidP="00F3376F">
            <w:pPr>
              <w:pStyle w:val="NoSpacing"/>
            </w:pPr>
            <w:r w:rsidRPr="002A2C66">
              <w:t>0</w:t>
            </w:r>
          </w:p>
        </w:tc>
        <w:tc>
          <w:tcPr>
            <w:tcW w:w="1440" w:type="dxa"/>
            <w:shd w:val="clear" w:color="000000" w:fill="FFD966"/>
            <w:noWrap/>
            <w:vAlign w:val="bottom"/>
          </w:tcPr>
          <w:p w14:paraId="58890F90" w14:textId="77777777" w:rsidR="00054333" w:rsidRPr="002A2C66" w:rsidRDefault="00054333" w:rsidP="00F3376F">
            <w:pPr>
              <w:pStyle w:val="NoSpacing"/>
            </w:pPr>
            <w:r w:rsidRPr="002A2C66">
              <w:t>Some concerns</w:t>
            </w:r>
          </w:p>
        </w:tc>
        <w:tc>
          <w:tcPr>
            <w:tcW w:w="1081" w:type="dxa"/>
            <w:shd w:val="clear" w:color="000000" w:fill="A9D08E"/>
            <w:noWrap/>
            <w:vAlign w:val="bottom"/>
          </w:tcPr>
          <w:p w14:paraId="1D26DD68" w14:textId="77777777" w:rsidR="00054333" w:rsidRPr="002A2C66" w:rsidRDefault="00054333" w:rsidP="00F3376F">
            <w:pPr>
              <w:pStyle w:val="NoSpacing"/>
            </w:pPr>
            <w:r w:rsidRPr="002A2C66">
              <w:t>Undetected</w:t>
            </w:r>
          </w:p>
        </w:tc>
        <w:tc>
          <w:tcPr>
            <w:tcW w:w="1169" w:type="dxa"/>
            <w:shd w:val="clear" w:color="000000" w:fill="A9D08E"/>
            <w:noWrap/>
            <w:vAlign w:val="bottom"/>
          </w:tcPr>
          <w:p w14:paraId="7708AD4E" w14:textId="77777777" w:rsidR="00054333" w:rsidRPr="002A2C66" w:rsidRDefault="00054333" w:rsidP="00F3376F">
            <w:pPr>
              <w:pStyle w:val="NoSpacing"/>
            </w:pPr>
            <w:r w:rsidRPr="002A2C66">
              <w:t>No concerns</w:t>
            </w:r>
          </w:p>
        </w:tc>
        <w:tc>
          <w:tcPr>
            <w:tcW w:w="1440" w:type="dxa"/>
            <w:shd w:val="clear" w:color="000000" w:fill="FF9999"/>
            <w:noWrap/>
            <w:vAlign w:val="bottom"/>
          </w:tcPr>
          <w:p w14:paraId="22ED70F7" w14:textId="77777777" w:rsidR="00054333" w:rsidRPr="002A2C66" w:rsidRDefault="00054333" w:rsidP="00F3376F">
            <w:pPr>
              <w:pStyle w:val="NoSpacing"/>
            </w:pPr>
            <w:r w:rsidRPr="002A2C66">
              <w:t>Major concerns</w:t>
            </w:r>
          </w:p>
        </w:tc>
        <w:tc>
          <w:tcPr>
            <w:tcW w:w="1350" w:type="dxa"/>
            <w:shd w:val="clear" w:color="000000" w:fill="A9D08E"/>
            <w:noWrap/>
            <w:vAlign w:val="bottom"/>
          </w:tcPr>
          <w:p w14:paraId="0A136F4D" w14:textId="77777777" w:rsidR="00054333" w:rsidRPr="002A2C66" w:rsidRDefault="00054333" w:rsidP="00F3376F">
            <w:pPr>
              <w:pStyle w:val="NoSpacing"/>
            </w:pPr>
            <w:r w:rsidRPr="002A2C66">
              <w:t>No concerns</w:t>
            </w:r>
          </w:p>
        </w:tc>
        <w:tc>
          <w:tcPr>
            <w:tcW w:w="1350" w:type="dxa"/>
            <w:shd w:val="clear" w:color="000000" w:fill="FFD966"/>
            <w:noWrap/>
            <w:vAlign w:val="bottom"/>
          </w:tcPr>
          <w:p w14:paraId="26A19FF6" w14:textId="77777777" w:rsidR="00054333" w:rsidRPr="002A2C66" w:rsidRDefault="00054333" w:rsidP="00F3376F">
            <w:pPr>
              <w:pStyle w:val="NoSpacing"/>
            </w:pPr>
            <w:r w:rsidRPr="002A2C66">
              <w:t>Some concerns</w:t>
            </w:r>
          </w:p>
        </w:tc>
        <w:tc>
          <w:tcPr>
            <w:tcW w:w="1080" w:type="dxa"/>
            <w:shd w:val="clear" w:color="000000" w:fill="FF9999"/>
            <w:noWrap/>
            <w:vAlign w:val="bottom"/>
          </w:tcPr>
          <w:p w14:paraId="218262AE" w14:textId="77777777" w:rsidR="00054333" w:rsidRPr="002A2C66" w:rsidRDefault="00054333" w:rsidP="00F3376F">
            <w:pPr>
              <w:pStyle w:val="NoSpacing"/>
            </w:pPr>
            <w:r w:rsidRPr="002A2C66">
              <w:t>Very low</w:t>
            </w:r>
          </w:p>
        </w:tc>
      </w:tr>
      <w:tr w:rsidR="00054333" w:rsidRPr="002A2C66" w14:paraId="2A9B0F9B" w14:textId="77777777" w:rsidTr="00F3376F">
        <w:trPr>
          <w:trHeight w:val="300"/>
        </w:trPr>
        <w:tc>
          <w:tcPr>
            <w:tcW w:w="3960" w:type="dxa"/>
            <w:shd w:val="clear" w:color="auto" w:fill="auto"/>
            <w:noWrap/>
            <w:vAlign w:val="bottom"/>
          </w:tcPr>
          <w:p w14:paraId="6DACBFD1" w14:textId="77777777" w:rsidR="00054333" w:rsidRPr="002A2C66" w:rsidRDefault="00054333" w:rsidP="00F3376F">
            <w:pPr>
              <w:pStyle w:val="NoSpacing"/>
            </w:pPr>
            <w:r w:rsidRPr="002A2C66">
              <w:t>Hypertonic (neb) vs. Steroid (sys)</w:t>
            </w:r>
          </w:p>
        </w:tc>
        <w:tc>
          <w:tcPr>
            <w:tcW w:w="1080" w:type="dxa"/>
            <w:shd w:val="clear" w:color="auto" w:fill="auto"/>
            <w:noWrap/>
            <w:vAlign w:val="bottom"/>
          </w:tcPr>
          <w:p w14:paraId="1747A6F8" w14:textId="77777777" w:rsidR="00054333" w:rsidRPr="002A2C66" w:rsidRDefault="00054333" w:rsidP="00F3376F">
            <w:pPr>
              <w:pStyle w:val="NoSpacing"/>
            </w:pPr>
            <w:r w:rsidRPr="002A2C66">
              <w:t>0</w:t>
            </w:r>
          </w:p>
        </w:tc>
        <w:tc>
          <w:tcPr>
            <w:tcW w:w="1440" w:type="dxa"/>
            <w:shd w:val="clear" w:color="000000" w:fill="FFD966"/>
            <w:noWrap/>
            <w:vAlign w:val="bottom"/>
          </w:tcPr>
          <w:p w14:paraId="32DD3D41" w14:textId="77777777" w:rsidR="00054333" w:rsidRPr="002A2C66" w:rsidRDefault="00054333" w:rsidP="00F3376F">
            <w:pPr>
              <w:pStyle w:val="NoSpacing"/>
            </w:pPr>
            <w:r w:rsidRPr="002A2C66">
              <w:t>Some concerns</w:t>
            </w:r>
          </w:p>
        </w:tc>
        <w:tc>
          <w:tcPr>
            <w:tcW w:w="1081" w:type="dxa"/>
            <w:shd w:val="clear" w:color="000000" w:fill="A9D08E"/>
            <w:noWrap/>
            <w:vAlign w:val="bottom"/>
          </w:tcPr>
          <w:p w14:paraId="6C83B330" w14:textId="77777777" w:rsidR="00054333" w:rsidRPr="002A2C66" w:rsidRDefault="00054333" w:rsidP="00F3376F">
            <w:pPr>
              <w:pStyle w:val="NoSpacing"/>
            </w:pPr>
            <w:r w:rsidRPr="002A2C66">
              <w:t>Undetected</w:t>
            </w:r>
          </w:p>
        </w:tc>
        <w:tc>
          <w:tcPr>
            <w:tcW w:w="1169" w:type="dxa"/>
            <w:shd w:val="clear" w:color="000000" w:fill="A9D08E"/>
            <w:noWrap/>
            <w:vAlign w:val="bottom"/>
          </w:tcPr>
          <w:p w14:paraId="137E2AB5" w14:textId="77777777" w:rsidR="00054333" w:rsidRPr="002A2C66" w:rsidRDefault="00054333" w:rsidP="00F3376F">
            <w:pPr>
              <w:pStyle w:val="NoSpacing"/>
            </w:pPr>
            <w:r w:rsidRPr="002A2C66">
              <w:t>No concerns</w:t>
            </w:r>
          </w:p>
        </w:tc>
        <w:tc>
          <w:tcPr>
            <w:tcW w:w="1440" w:type="dxa"/>
            <w:shd w:val="clear" w:color="000000" w:fill="FF9999"/>
            <w:noWrap/>
            <w:vAlign w:val="bottom"/>
          </w:tcPr>
          <w:p w14:paraId="6A391561" w14:textId="77777777" w:rsidR="00054333" w:rsidRPr="002A2C66" w:rsidRDefault="00054333" w:rsidP="00F3376F">
            <w:pPr>
              <w:pStyle w:val="NoSpacing"/>
            </w:pPr>
            <w:r w:rsidRPr="002A2C66">
              <w:t>Major concerns</w:t>
            </w:r>
          </w:p>
        </w:tc>
        <w:tc>
          <w:tcPr>
            <w:tcW w:w="1350" w:type="dxa"/>
            <w:shd w:val="clear" w:color="000000" w:fill="A9D08E"/>
            <w:noWrap/>
            <w:vAlign w:val="bottom"/>
          </w:tcPr>
          <w:p w14:paraId="2AF609D9" w14:textId="77777777" w:rsidR="00054333" w:rsidRPr="002A2C66" w:rsidRDefault="00054333" w:rsidP="00F3376F">
            <w:pPr>
              <w:pStyle w:val="NoSpacing"/>
            </w:pPr>
            <w:r w:rsidRPr="002A2C66">
              <w:t>No concerns</w:t>
            </w:r>
          </w:p>
        </w:tc>
        <w:tc>
          <w:tcPr>
            <w:tcW w:w="1350" w:type="dxa"/>
            <w:shd w:val="clear" w:color="000000" w:fill="FFD966"/>
            <w:noWrap/>
            <w:vAlign w:val="bottom"/>
          </w:tcPr>
          <w:p w14:paraId="3BE49AFB" w14:textId="77777777" w:rsidR="00054333" w:rsidRPr="002A2C66" w:rsidRDefault="00054333" w:rsidP="00F3376F">
            <w:pPr>
              <w:pStyle w:val="NoSpacing"/>
            </w:pPr>
            <w:r w:rsidRPr="002A2C66">
              <w:t>Some concerns</w:t>
            </w:r>
          </w:p>
        </w:tc>
        <w:tc>
          <w:tcPr>
            <w:tcW w:w="1080" w:type="dxa"/>
            <w:shd w:val="clear" w:color="000000" w:fill="FF9999"/>
            <w:noWrap/>
            <w:vAlign w:val="bottom"/>
          </w:tcPr>
          <w:p w14:paraId="4C1A5E28" w14:textId="77777777" w:rsidR="00054333" w:rsidRPr="002A2C66" w:rsidRDefault="00054333" w:rsidP="00F3376F">
            <w:pPr>
              <w:pStyle w:val="NoSpacing"/>
            </w:pPr>
            <w:r w:rsidRPr="002A2C66">
              <w:t>Very low</w:t>
            </w:r>
          </w:p>
        </w:tc>
      </w:tr>
      <w:tr w:rsidR="00054333" w:rsidRPr="002A2C66" w14:paraId="155D4487" w14:textId="77777777" w:rsidTr="00F3376F">
        <w:trPr>
          <w:trHeight w:val="300"/>
        </w:trPr>
        <w:tc>
          <w:tcPr>
            <w:tcW w:w="3960" w:type="dxa"/>
            <w:shd w:val="clear" w:color="auto" w:fill="auto"/>
            <w:noWrap/>
            <w:vAlign w:val="bottom"/>
          </w:tcPr>
          <w:p w14:paraId="19B27671" w14:textId="77777777" w:rsidR="00054333" w:rsidRPr="002A2C66" w:rsidRDefault="00054333" w:rsidP="00F3376F">
            <w:pPr>
              <w:pStyle w:val="NoSpacing"/>
            </w:pPr>
            <w:r w:rsidRPr="002A2C66">
              <w:t>Hypertonic (neb) + Epi (neb) vs. Placebo (sys)</w:t>
            </w:r>
          </w:p>
        </w:tc>
        <w:tc>
          <w:tcPr>
            <w:tcW w:w="1080" w:type="dxa"/>
            <w:shd w:val="clear" w:color="auto" w:fill="auto"/>
            <w:noWrap/>
            <w:vAlign w:val="bottom"/>
          </w:tcPr>
          <w:p w14:paraId="6E768B50" w14:textId="77777777" w:rsidR="00054333" w:rsidRPr="002A2C66" w:rsidRDefault="00054333" w:rsidP="00F3376F">
            <w:pPr>
              <w:pStyle w:val="NoSpacing"/>
            </w:pPr>
            <w:r w:rsidRPr="002A2C66">
              <w:t>0</w:t>
            </w:r>
          </w:p>
        </w:tc>
        <w:tc>
          <w:tcPr>
            <w:tcW w:w="1440" w:type="dxa"/>
            <w:shd w:val="clear" w:color="000000" w:fill="FFD966"/>
            <w:noWrap/>
            <w:vAlign w:val="bottom"/>
          </w:tcPr>
          <w:p w14:paraId="54CB7A17" w14:textId="77777777" w:rsidR="00054333" w:rsidRPr="002A2C66" w:rsidRDefault="00054333" w:rsidP="00F3376F">
            <w:pPr>
              <w:pStyle w:val="NoSpacing"/>
            </w:pPr>
            <w:r w:rsidRPr="002A2C66">
              <w:t>Some concerns</w:t>
            </w:r>
          </w:p>
        </w:tc>
        <w:tc>
          <w:tcPr>
            <w:tcW w:w="1081" w:type="dxa"/>
            <w:shd w:val="clear" w:color="000000" w:fill="A9D08E"/>
            <w:noWrap/>
            <w:vAlign w:val="bottom"/>
          </w:tcPr>
          <w:p w14:paraId="1D17B247" w14:textId="77777777" w:rsidR="00054333" w:rsidRPr="002A2C66" w:rsidRDefault="00054333" w:rsidP="00F3376F">
            <w:pPr>
              <w:pStyle w:val="NoSpacing"/>
            </w:pPr>
            <w:r w:rsidRPr="002A2C66">
              <w:t>Undetected</w:t>
            </w:r>
          </w:p>
        </w:tc>
        <w:tc>
          <w:tcPr>
            <w:tcW w:w="1169" w:type="dxa"/>
            <w:shd w:val="clear" w:color="000000" w:fill="A9D08E"/>
            <w:noWrap/>
            <w:vAlign w:val="bottom"/>
          </w:tcPr>
          <w:p w14:paraId="311F132E" w14:textId="77777777" w:rsidR="00054333" w:rsidRPr="002A2C66" w:rsidRDefault="00054333" w:rsidP="00F3376F">
            <w:pPr>
              <w:pStyle w:val="NoSpacing"/>
            </w:pPr>
            <w:r w:rsidRPr="002A2C66">
              <w:t>No concerns</w:t>
            </w:r>
          </w:p>
        </w:tc>
        <w:tc>
          <w:tcPr>
            <w:tcW w:w="1440" w:type="dxa"/>
            <w:shd w:val="clear" w:color="000000" w:fill="FF9999"/>
            <w:noWrap/>
            <w:vAlign w:val="bottom"/>
          </w:tcPr>
          <w:p w14:paraId="102F86D5" w14:textId="77777777" w:rsidR="00054333" w:rsidRPr="002A2C66" w:rsidRDefault="00054333" w:rsidP="00F3376F">
            <w:pPr>
              <w:pStyle w:val="NoSpacing"/>
            </w:pPr>
            <w:r w:rsidRPr="002A2C66">
              <w:t>Major concerns</w:t>
            </w:r>
          </w:p>
        </w:tc>
        <w:tc>
          <w:tcPr>
            <w:tcW w:w="1350" w:type="dxa"/>
            <w:shd w:val="clear" w:color="000000" w:fill="A9D08E"/>
            <w:noWrap/>
            <w:vAlign w:val="bottom"/>
          </w:tcPr>
          <w:p w14:paraId="0A5458EC" w14:textId="77777777" w:rsidR="00054333" w:rsidRPr="002A2C66" w:rsidRDefault="00054333" w:rsidP="00F3376F">
            <w:pPr>
              <w:pStyle w:val="NoSpacing"/>
            </w:pPr>
            <w:r w:rsidRPr="002A2C66">
              <w:t>No concerns</w:t>
            </w:r>
          </w:p>
        </w:tc>
        <w:tc>
          <w:tcPr>
            <w:tcW w:w="1350" w:type="dxa"/>
            <w:shd w:val="clear" w:color="000000" w:fill="FFD966"/>
            <w:noWrap/>
            <w:vAlign w:val="bottom"/>
          </w:tcPr>
          <w:p w14:paraId="60E40A68" w14:textId="77777777" w:rsidR="00054333" w:rsidRPr="002A2C66" w:rsidRDefault="00054333" w:rsidP="00F3376F">
            <w:pPr>
              <w:pStyle w:val="NoSpacing"/>
            </w:pPr>
            <w:r w:rsidRPr="002A2C66">
              <w:t>Some concerns</w:t>
            </w:r>
          </w:p>
        </w:tc>
        <w:tc>
          <w:tcPr>
            <w:tcW w:w="1080" w:type="dxa"/>
            <w:shd w:val="clear" w:color="000000" w:fill="FF9999"/>
            <w:noWrap/>
            <w:vAlign w:val="bottom"/>
          </w:tcPr>
          <w:p w14:paraId="27702C39" w14:textId="77777777" w:rsidR="00054333" w:rsidRPr="002A2C66" w:rsidRDefault="00054333" w:rsidP="00F3376F">
            <w:pPr>
              <w:pStyle w:val="NoSpacing"/>
            </w:pPr>
            <w:r w:rsidRPr="002A2C66">
              <w:t>Very low</w:t>
            </w:r>
          </w:p>
        </w:tc>
      </w:tr>
      <w:tr w:rsidR="00054333" w:rsidRPr="002A2C66" w14:paraId="64B39FD5" w14:textId="77777777" w:rsidTr="00F3376F">
        <w:trPr>
          <w:trHeight w:val="300"/>
        </w:trPr>
        <w:tc>
          <w:tcPr>
            <w:tcW w:w="3960" w:type="dxa"/>
            <w:shd w:val="clear" w:color="auto" w:fill="auto"/>
            <w:noWrap/>
            <w:vAlign w:val="bottom"/>
          </w:tcPr>
          <w:p w14:paraId="361A9CE6" w14:textId="77777777" w:rsidR="00054333" w:rsidRPr="002A2C66" w:rsidRDefault="00054333" w:rsidP="00F3376F">
            <w:pPr>
              <w:pStyle w:val="NoSpacing"/>
            </w:pPr>
            <w:r w:rsidRPr="002A2C66">
              <w:t>Hypertonic (neb) + Epi (neb) vs. Sal (neb) + Steroid (sys)</w:t>
            </w:r>
          </w:p>
        </w:tc>
        <w:tc>
          <w:tcPr>
            <w:tcW w:w="1080" w:type="dxa"/>
            <w:shd w:val="clear" w:color="auto" w:fill="auto"/>
            <w:noWrap/>
            <w:vAlign w:val="bottom"/>
          </w:tcPr>
          <w:p w14:paraId="360203B0" w14:textId="77777777" w:rsidR="00054333" w:rsidRPr="002A2C66" w:rsidRDefault="00054333" w:rsidP="00F3376F">
            <w:pPr>
              <w:pStyle w:val="NoSpacing"/>
            </w:pPr>
            <w:r w:rsidRPr="002A2C66">
              <w:t>0</w:t>
            </w:r>
          </w:p>
        </w:tc>
        <w:tc>
          <w:tcPr>
            <w:tcW w:w="1440" w:type="dxa"/>
            <w:shd w:val="clear" w:color="000000" w:fill="FFD966"/>
            <w:noWrap/>
            <w:vAlign w:val="bottom"/>
          </w:tcPr>
          <w:p w14:paraId="06545281" w14:textId="77777777" w:rsidR="00054333" w:rsidRPr="002A2C66" w:rsidRDefault="00054333" w:rsidP="00F3376F">
            <w:pPr>
              <w:pStyle w:val="NoSpacing"/>
            </w:pPr>
            <w:r w:rsidRPr="002A2C66">
              <w:t>Some concerns</w:t>
            </w:r>
          </w:p>
        </w:tc>
        <w:tc>
          <w:tcPr>
            <w:tcW w:w="1081" w:type="dxa"/>
            <w:shd w:val="clear" w:color="000000" w:fill="A9D08E"/>
            <w:noWrap/>
            <w:vAlign w:val="bottom"/>
          </w:tcPr>
          <w:p w14:paraId="6BEDD0FD" w14:textId="77777777" w:rsidR="00054333" w:rsidRPr="002A2C66" w:rsidRDefault="00054333" w:rsidP="00F3376F">
            <w:pPr>
              <w:pStyle w:val="NoSpacing"/>
            </w:pPr>
            <w:r w:rsidRPr="002A2C66">
              <w:t>Undetected</w:t>
            </w:r>
          </w:p>
        </w:tc>
        <w:tc>
          <w:tcPr>
            <w:tcW w:w="1169" w:type="dxa"/>
            <w:shd w:val="clear" w:color="000000" w:fill="A9D08E"/>
            <w:noWrap/>
            <w:vAlign w:val="bottom"/>
          </w:tcPr>
          <w:p w14:paraId="1D77679C" w14:textId="77777777" w:rsidR="00054333" w:rsidRPr="002A2C66" w:rsidRDefault="00054333" w:rsidP="00F3376F">
            <w:pPr>
              <w:pStyle w:val="NoSpacing"/>
            </w:pPr>
            <w:r w:rsidRPr="002A2C66">
              <w:t>No concerns</w:t>
            </w:r>
          </w:p>
        </w:tc>
        <w:tc>
          <w:tcPr>
            <w:tcW w:w="1440" w:type="dxa"/>
            <w:shd w:val="clear" w:color="000000" w:fill="FF9999"/>
            <w:noWrap/>
            <w:vAlign w:val="bottom"/>
          </w:tcPr>
          <w:p w14:paraId="08CE7C27" w14:textId="77777777" w:rsidR="00054333" w:rsidRPr="002A2C66" w:rsidRDefault="00054333" w:rsidP="00F3376F">
            <w:pPr>
              <w:pStyle w:val="NoSpacing"/>
            </w:pPr>
            <w:r w:rsidRPr="002A2C66">
              <w:t>Major concerns</w:t>
            </w:r>
          </w:p>
        </w:tc>
        <w:tc>
          <w:tcPr>
            <w:tcW w:w="1350" w:type="dxa"/>
            <w:shd w:val="clear" w:color="000000" w:fill="A9D08E"/>
            <w:noWrap/>
            <w:vAlign w:val="bottom"/>
          </w:tcPr>
          <w:p w14:paraId="747DABA6" w14:textId="77777777" w:rsidR="00054333" w:rsidRPr="002A2C66" w:rsidRDefault="00054333" w:rsidP="00F3376F">
            <w:pPr>
              <w:pStyle w:val="NoSpacing"/>
            </w:pPr>
            <w:r w:rsidRPr="002A2C66">
              <w:t>No concerns</w:t>
            </w:r>
          </w:p>
        </w:tc>
        <w:tc>
          <w:tcPr>
            <w:tcW w:w="1350" w:type="dxa"/>
            <w:shd w:val="clear" w:color="000000" w:fill="FFD966"/>
            <w:noWrap/>
            <w:vAlign w:val="bottom"/>
          </w:tcPr>
          <w:p w14:paraId="142EE416" w14:textId="77777777" w:rsidR="00054333" w:rsidRPr="002A2C66" w:rsidRDefault="00054333" w:rsidP="00F3376F">
            <w:pPr>
              <w:pStyle w:val="NoSpacing"/>
            </w:pPr>
            <w:r w:rsidRPr="002A2C66">
              <w:t>Some concerns</w:t>
            </w:r>
          </w:p>
        </w:tc>
        <w:tc>
          <w:tcPr>
            <w:tcW w:w="1080" w:type="dxa"/>
            <w:shd w:val="clear" w:color="000000" w:fill="FF9999"/>
            <w:noWrap/>
            <w:vAlign w:val="bottom"/>
          </w:tcPr>
          <w:p w14:paraId="65F0DF4E" w14:textId="77777777" w:rsidR="00054333" w:rsidRPr="002A2C66" w:rsidRDefault="00054333" w:rsidP="00F3376F">
            <w:pPr>
              <w:pStyle w:val="NoSpacing"/>
            </w:pPr>
            <w:r w:rsidRPr="002A2C66">
              <w:t>Very low</w:t>
            </w:r>
          </w:p>
        </w:tc>
      </w:tr>
      <w:tr w:rsidR="00054333" w:rsidRPr="002A2C66" w14:paraId="33083BFB" w14:textId="77777777" w:rsidTr="00F3376F">
        <w:trPr>
          <w:trHeight w:val="300"/>
        </w:trPr>
        <w:tc>
          <w:tcPr>
            <w:tcW w:w="3960" w:type="dxa"/>
            <w:shd w:val="clear" w:color="auto" w:fill="auto"/>
            <w:noWrap/>
            <w:vAlign w:val="bottom"/>
          </w:tcPr>
          <w:p w14:paraId="5A0788D1" w14:textId="77777777" w:rsidR="00054333" w:rsidRPr="002A2C66" w:rsidRDefault="00054333" w:rsidP="00F3376F">
            <w:pPr>
              <w:pStyle w:val="NoSpacing"/>
            </w:pPr>
            <w:r w:rsidRPr="002A2C66">
              <w:t>Hypertonic (neb) + Epi (neb) vs. Steroid (sys)</w:t>
            </w:r>
          </w:p>
        </w:tc>
        <w:tc>
          <w:tcPr>
            <w:tcW w:w="1080" w:type="dxa"/>
            <w:shd w:val="clear" w:color="auto" w:fill="auto"/>
            <w:noWrap/>
            <w:vAlign w:val="bottom"/>
          </w:tcPr>
          <w:p w14:paraId="6E189CFA" w14:textId="77777777" w:rsidR="00054333" w:rsidRPr="002A2C66" w:rsidRDefault="00054333" w:rsidP="00F3376F">
            <w:pPr>
              <w:pStyle w:val="NoSpacing"/>
            </w:pPr>
            <w:r w:rsidRPr="002A2C66">
              <w:t>0</w:t>
            </w:r>
          </w:p>
        </w:tc>
        <w:tc>
          <w:tcPr>
            <w:tcW w:w="1440" w:type="dxa"/>
            <w:shd w:val="clear" w:color="000000" w:fill="FFD966"/>
            <w:noWrap/>
            <w:vAlign w:val="bottom"/>
          </w:tcPr>
          <w:p w14:paraId="414B27F8" w14:textId="77777777" w:rsidR="00054333" w:rsidRPr="002A2C66" w:rsidRDefault="00054333" w:rsidP="00F3376F">
            <w:pPr>
              <w:pStyle w:val="NoSpacing"/>
            </w:pPr>
            <w:r w:rsidRPr="002A2C66">
              <w:t>Some concerns</w:t>
            </w:r>
          </w:p>
        </w:tc>
        <w:tc>
          <w:tcPr>
            <w:tcW w:w="1081" w:type="dxa"/>
            <w:shd w:val="clear" w:color="000000" w:fill="A9D08E"/>
            <w:noWrap/>
            <w:vAlign w:val="bottom"/>
          </w:tcPr>
          <w:p w14:paraId="7B492663" w14:textId="77777777" w:rsidR="00054333" w:rsidRPr="002A2C66" w:rsidRDefault="00054333" w:rsidP="00F3376F">
            <w:pPr>
              <w:pStyle w:val="NoSpacing"/>
            </w:pPr>
            <w:r w:rsidRPr="002A2C66">
              <w:t>Undetected</w:t>
            </w:r>
          </w:p>
        </w:tc>
        <w:tc>
          <w:tcPr>
            <w:tcW w:w="1169" w:type="dxa"/>
            <w:shd w:val="clear" w:color="000000" w:fill="A9D08E"/>
            <w:noWrap/>
            <w:vAlign w:val="bottom"/>
          </w:tcPr>
          <w:p w14:paraId="4052A73D" w14:textId="77777777" w:rsidR="00054333" w:rsidRPr="002A2C66" w:rsidRDefault="00054333" w:rsidP="00F3376F">
            <w:pPr>
              <w:pStyle w:val="NoSpacing"/>
            </w:pPr>
            <w:r w:rsidRPr="002A2C66">
              <w:t>No concerns</w:t>
            </w:r>
          </w:p>
        </w:tc>
        <w:tc>
          <w:tcPr>
            <w:tcW w:w="1440" w:type="dxa"/>
            <w:shd w:val="clear" w:color="000000" w:fill="FF9999"/>
            <w:noWrap/>
            <w:vAlign w:val="bottom"/>
          </w:tcPr>
          <w:p w14:paraId="3DE6B1FE" w14:textId="77777777" w:rsidR="00054333" w:rsidRPr="002A2C66" w:rsidRDefault="00054333" w:rsidP="00F3376F">
            <w:pPr>
              <w:pStyle w:val="NoSpacing"/>
            </w:pPr>
            <w:r w:rsidRPr="002A2C66">
              <w:t>Major concerns</w:t>
            </w:r>
          </w:p>
        </w:tc>
        <w:tc>
          <w:tcPr>
            <w:tcW w:w="1350" w:type="dxa"/>
            <w:shd w:val="clear" w:color="000000" w:fill="A9D08E"/>
            <w:noWrap/>
            <w:vAlign w:val="bottom"/>
          </w:tcPr>
          <w:p w14:paraId="56472727" w14:textId="77777777" w:rsidR="00054333" w:rsidRPr="002A2C66" w:rsidRDefault="00054333" w:rsidP="00F3376F">
            <w:pPr>
              <w:pStyle w:val="NoSpacing"/>
            </w:pPr>
            <w:r w:rsidRPr="002A2C66">
              <w:t>No concerns</w:t>
            </w:r>
          </w:p>
        </w:tc>
        <w:tc>
          <w:tcPr>
            <w:tcW w:w="1350" w:type="dxa"/>
            <w:shd w:val="clear" w:color="000000" w:fill="FFD966"/>
            <w:noWrap/>
            <w:vAlign w:val="bottom"/>
          </w:tcPr>
          <w:p w14:paraId="02B5E0C2" w14:textId="77777777" w:rsidR="00054333" w:rsidRPr="002A2C66" w:rsidRDefault="00054333" w:rsidP="00F3376F">
            <w:pPr>
              <w:pStyle w:val="NoSpacing"/>
            </w:pPr>
            <w:r w:rsidRPr="002A2C66">
              <w:t>Some concerns</w:t>
            </w:r>
          </w:p>
        </w:tc>
        <w:tc>
          <w:tcPr>
            <w:tcW w:w="1080" w:type="dxa"/>
            <w:shd w:val="clear" w:color="000000" w:fill="FF9999"/>
            <w:noWrap/>
            <w:vAlign w:val="bottom"/>
          </w:tcPr>
          <w:p w14:paraId="167C20EF" w14:textId="77777777" w:rsidR="00054333" w:rsidRPr="002A2C66" w:rsidRDefault="00054333" w:rsidP="00F3376F">
            <w:pPr>
              <w:pStyle w:val="NoSpacing"/>
            </w:pPr>
            <w:r w:rsidRPr="002A2C66">
              <w:t>Very low</w:t>
            </w:r>
          </w:p>
        </w:tc>
      </w:tr>
      <w:tr w:rsidR="00054333" w:rsidRPr="002A2C66" w14:paraId="021F5964" w14:textId="77777777" w:rsidTr="00F3376F">
        <w:trPr>
          <w:trHeight w:val="300"/>
        </w:trPr>
        <w:tc>
          <w:tcPr>
            <w:tcW w:w="3960" w:type="dxa"/>
            <w:shd w:val="clear" w:color="auto" w:fill="auto"/>
            <w:noWrap/>
            <w:vAlign w:val="bottom"/>
          </w:tcPr>
          <w:p w14:paraId="5DF1DDC7" w14:textId="77777777" w:rsidR="00054333" w:rsidRPr="002A2C66" w:rsidRDefault="00054333" w:rsidP="00F3376F">
            <w:pPr>
              <w:pStyle w:val="NoSpacing"/>
            </w:pPr>
            <w:r w:rsidRPr="002A2C66">
              <w:t>Hypertonic (neb) + Sal (neb) vs. Placebo (sys)</w:t>
            </w:r>
          </w:p>
        </w:tc>
        <w:tc>
          <w:tcPr>
            <w:tcW w:w="1080" w:type="dxa"/>
            <w:shd w:val="clear" w:color="auto" w:fill="auto"/>
            <w:noWrap/>
            <w:vAlign w:val="bottom"/>
          </w:tcPr>
          <w:p w14:paraId="22D61414" w14:textId="77777777" w:rsidR="00054333" w:rsidRPr="002A2C66" w:rsidRDefault="00054333" w:rsidP="00F3376F">
            <w:pPr>
              <w:pStyle w:val="NoSpacing"/>
            </w:pPr>
            <w:r w:rsidRPr="002A2C66">
              <w:t>0</w:t>
            </w:r>
          </w:p>
        </w:tc>
        <w:tc>
          <w:tcPr>
            <w:tcW w:w="1440" w:type="dxa"/>
            <w:shd w:val="clear" w:color="000000" w:fill="FFD966"/>
            <w:noWrap/>
            <w:vAlign w:val="bottom"/>
          </w:tcPr>
          <w:p w14:paraId="09CD159E" w14:textId="77777777" w:rsidR="00054333" w:rsidRPr="002A2C66" w:rsidRDefault="00054333" w:rsidP="00F3376F">
            <w:pPr>
              <w:pStyle w:val="NoSpacing"/>
            </w:pPr>
            <w:r w:rsidRPr="002A2C66">
              <w:t>Some concerns</w:t>
            </w:r>
          </w:p>
        </w:tc>
        <w:tc>
          <w:tcPr>
            <w:tcW w:w="1081" w:type="dxa"/>
            <w:shd w:val="clear" w:color="000000" w:fill="A9D08E"/>
            <w:noWrap/>
            <w:vAlign w:val="bottom"/>
          </w:tcPr>
          <w:p w14:paraId="1BC2F36A" w14:textId="77777777" w:rsidR="00054333" w:rsidRPr="002A2C66" w:rsidRDefault="00054333" w:rsidP="00F3376F">
            <w:pPr>
              <w:pStyle w:val="NoSpacing"/>
            </w:pPr>
            <w:r w:rsidRPr="002A2C66">
              <w:t>Undetected</w:t>
            </w:r>
          </w:p>
        </w:tc>
        <w:tc>
          <w:tcPr>
            <w:tcW w:w="1169" w:type="dxa"/>
            <w:shd w:val="clear" w:color="000000" w:fill="A9D08E"/>
            <w:noWrap/>
            <w:vAlign w:val="bottom"/>
          </w:tcPr>
          <w:p w14:paraId="2100F902" w14:textId="77777777" w:rsidR="00054333" w:rsidRPr="002A2C66" w:rsidRDefault="00054333" w:rsidP="00F3376F">
            <w:pPr>
              <w:pStyle w:val="NoSpacing"/>
            </w:pPr>
            <w:r w:rsidRPr="002A2C66">
              <w:t>No concerns</w:t>
            </w:r>
          </w:p>
        </w:tc>
        <w:tc>
          <w:tcPr>
            <w:tcW w:w="1440" w:type="dxa"/>
            <w:shd w:val="clear" w:color="000000" w:fill="FF9999"/>
            <w:noWrap/>
            <w:vAlign w:val="bottom"/>
          </w:tcPr>
          <w:p w14:paraId="3D5D90DA" w14:textId="77777777" w:rsidR="00054333" w:rsidRPr="002A2C66" w:rsidRDefault="00054333" w:rsidP="00F3376F">
            <w:pPr>
              <w:pStyle w:val="NoSpacing"/>
            </w:pPr>
            <w:r w:rsidRPr="002A2C66">
              <w:t>Major concerns</w:t>
            </w:r>
          </w:p>
        </w:tc>
        <w:tc>
          <w:tcPr>
            <w:tcW w:w="1350" w:type="dxa"/>
            <w:shd w:val="clear" w:color="000000" w:fill="A9D08E"/>
            <w:noWrap/>
            <w:vAlign w:val="bottom"/>
          </w:tcPr>
          <w:p w14:paraId="498ACDD7" w14:textId="77777777" w:rsidR="00054333" w:rsidRPr="002A2C66" w:rsidRDefault="00054333" w:rsidP="00F3376F">
            <w:pPr>
              <w:pStyle w:val="NoSpacing"/>
            </w:pPr>
            <w:r w:rsidRPr="002A2C66">
              <w:t>No concerns</w:t>
            </w:r>
          </w:p>
        </w:tc>
        <w:tc>
          <w:tcPr>
            <w:tcW w:w="1350" w:type="dxa"/>
            <w:shd w:val="clear" w:color="000000" w:fill="FFD966"/>
            <w:noWrap/>
            <w:vAlign w:val="bottom"/>
          </w:tcPr>
          <w:p w14:paraId="6D07985B" w14:textId="77777777" w:rsidR="00054333" w:rsidRPr="002A2C66" w:rsidRDefault="00054333" w:rsidP="00F3376F">
            <w:pPr>
              <w:pStyle w:val="NoSpacing"/>
            </w:pPr>
            <w:r w:rsidRPr="002A2C66">
              <w:t>Some concerns</w:t>
            </w:r>
          </w:p>
        </w:tc>
        <w:tc>
          <w:tcPr>
            <w:tcW w:w="1080" w:type="dxa"/>
            <w:shd w:val="clear" w:color="000000" w:fill="FF9999"/>
            <w:noWrap/>
            <w:vAlign w:val="bottom"/>
          </w:tcPr>
          <w:p w14:paraId="576CC06F" w14:textId="77777777" w:rsidR="00054333" w:rsidRPr="002A2C66" w:rsidRDefault="00054333" w:rsidP="00F3376F">
            <w:pPr>
              <w:pStyle w:val="NoSpacing"/>
            </w:pPr>
            <w:r w:rsidRPr="002A2C66">
              <w:t>Very low</w:t>
            </w:r>
          </w:p>
        </w:tc>
      </w:tr>
      <w:tr w:rsidR="00054333" w:rsidRPr="002A2C66" w14:paraId="634459F0" w14:textId="77777777" w:rsidTr="00F3376F">
        <w:trPr>
          <w:trHeight w:val="300"/>
        </w:trPr>
        <w:tc>
          <w:tcPr>
            <w:tcW w:w="3960" w:type="dxa"/>
            <w:shd w:val="clear" w:color="auto" w:fill="auto"/>
            <w:noWrap/>
            <w:vAlign w:val="bottom"/>
          </w:tcPr>
          <w:p w14:paraId="07B4F67F" w14:textId="77777777" w:rsidR="00054333" w:rsidRPr="002A2C66" w:rsidRDefault="00054333" w:rsidP="00F3376F">
            <w:pPr>
              <w:pStyle w:val="NoSpacing"/>
            </w:pPr>
            <w:r w:rsidRPr="002A2C66">
              <w:t>Hypertonic (neb) + Sal (neb) vs. Sal (neb) + Steroid (sys)</w:t>
            </w:r>
          </w:p>
        </w:tc>
        <w:tc>
          <w:tcPr>
            <w:tcW w:w="1080" w:type="dxa"/>
            <w:shd w:val="clear" w:color="auto" w:fill="auto"/>
            <w:noWrap/>
            <w:vAlign w:val="bottom"/>
          </w:tcPr>
          <w:p w14:paraId="44611D36" w14:textId="77777777" w:rsidR="00054333" w:rsidRPr="002A2C66" w:rsidRDefault="00054333" w:rsidP="00F3376F">
            <w:pPr>
              <w:pStyle w:val="NoSpacing"/>
            </w:pPr>
            <w:r w:rsidRPr="002A2C66">
              <w:t>0</w:t>
            </w:r>
          </w:p>
        </w:tc>
        <w:tc>
          <w:tcPr>
            <w:tcW w:w="1440" w:type="dxa"/>
            <w:shd w:val="clear" w:color="000000" w:fill="FFD966"/>
            <w:noWrap/>
            <w:vAlign w:val="bottom"/>
          </w:tcPr>
          <w:p w14:paraId="5CAA7E7E" w14:textId="77777777" w:rsidR="00054333" w:rsidRPr="002A2C66" w:rsidRDefault="00054333" w:rsidP="00F3376F">
            <w:pPr>
              <w:pStyle w:val="NoSpacing"/>
            </w:pPr>
            <w:r w:rsidRPr="002A2C66">
              <w:t>Some concerns</w:t>
            </w:r>
          </w:p>
        </w:tc>
        <w:tc>
          <w:tcPr>
            <w:tcW w:w="1081" w:type="dxa"/>
            <w:shd w:val="clear" w:color="000000" w:fill="A9D08E"/>
            <w:noWrap/>
            <w:vAlign w:val="bottom"/>
          </w:tcPr>
          <w:p w14:paraId="13C3892F" w14:textId="77777777" w:rsidR="00054333" w:rsidRPr="002A2C66" w:rsidRDefault="00054333" w:rsidP="00F3376F">
            <w:pPr>
              <w:pStyle w:val="NoSpacing"/>
            </w:pPr>
            <w:r w:rsidRPr="002A2C66">
              <w:t>Undetected</w:t>
            </w:r>
          </w:p>
        </w:tc>
        <w:tc>
          <w:tcPr>
            <w:tcW w:w="1169" w:type="dxa"/>
            <w:shd w:val="clear" w:color="000000" w:fill="A9D08E"/>
            <w:noWrap/>
            <w:vAlign w:val="bottom"/>
          </w:tcPr>
          <w:p w14:paraId="4F7288A5" w14:textId="77777777" w:rsidR="00054333" w:rsidRPr="002A2C66" w:rsidRDefault="00054333" w:rsidP="00F3376F">
            <w:pPr>
              <w:pStyle w:val="NoSpacing"/>
            </w:pPr>
            <w:r w:rsidRPr="002A2C66">
              <w:t>No concerns</w:t>
            </w:r>
          </w:p>
        </w:tc>
        <w:tc>
          <w:tcPr>
            <w:tcW w:w="1440" w:type="dxa"/>
            <w:shd w:val="clear" w:color="000000" w:fill="FF9999"/>
            <w:noWrap/>
            <w:vAlign w:val="bottom"/>
          </w:tcPr>
          <w:p w14:paraId="77F10119" w14:textId="77777777" w:rsidR="00054333" w:rsidRPr="002A2C66" w:rsidRDefault="00054333" w:rsidP="00F3376F">
            <w:pPr>
              <w:pStyle w:val="NoSpacing"/>
            </w:pPr>
            <w:r w:rsidRPr="002A2C66">
              <w:t>Major concerns</w:t>
            </w:r>
          </w:p>
        </w:tc>
        <w:tc>
          <w:tcPr>
            <w:tcW w:w="1350" w:type="dxa"/>
            <w:shd w:val="clear" w:color="000000" w:fill="A9D08E"/>
            <w:noWrap/>
            <w:vAlign w:val="bottom"/>
          </w:tcPr>
          <w:p w14:paraId="73C41025" w14:textId="77777777" w:rsidR="00054333" w:rsidRPr="002A2C66" w:rsidRDefault="00054333" w:rsidP="00F3376F">
            <w:pPr>
              <w:pStyle w:val="NoSpacing"/>
            </w:pPr>
            <w:r w:rsidRPr="002A2C66">
              <w:t>No concerns</w:t>
            </w:r>
          </w:p>
        </w:tc>
        <w:tc>
          <w:tcPr>
            <w:tcW w:w="1350" w:type="dxa"/>
            <w:shd w:val="clear" w:color="000000" w:fill="FFD966"/>
            <w:noWrap/>
            <w:vAlign w:val="bottom"/>
          </w:tcPr>
          <w:p w14:paraId="43AC4338" w14:textId="77777777" w:rsidR="00054333" w:rsidRPr="002A2C66" w:rsidRDefault="00054333" w:rsidP="00F3376F">
            <w:pPr>
              <w:pStyle w:val="NoSpacing"/>
            </w:pPr>
            <w:r w:rsidRPr="002A2C66">
              <w:t>Some concerns</w:t>
            </w:r>
          </w:p>
        </w:tc>
        <w:tc>
          <w:tcPr>
            <w:tcW w:w="1080" w:type="dxa"/>
            <w:shd w:val="clear" w:color="000000" w:fill="FF9999"/>
            <w:noWrap/>
            <w:vAlign w:val="bottom"/>
          </w:tcPr>
          <w:p w14:paraId="429B84D9" w14:textId="77777777" w:rsidR="00054333" w:rsidRPr="002A2C66" w:rsidRDefault="00054333" w:rsidP="00F3376F">
            <w:pPr>
              <w:pStyle w:val="NoSpacing"/>
            </w:pPr>
            <w:r w:rsidRPr="002A2C66">
              <w:t>Very low</w:t>
            </w:r>
          </w:p>
        </w:tc>
      </w:tr>
      <w:tr w:rsidR="00054333" w:rsidRPr="002A2C66" w14:paraId="59580859" w14:textId="77777777" w:rsidTr="00F3376F">
        <w:trPr>
          <w:trHeight w:val="300"/>
        </w:trPr>
        <w:tc>
          <w:tcPr>
            <w:tcW w:w="3960" w:type="dxa"/>
            <w:shd w:val="clear" w:color="auto" w:fill="auto"/>
            <w:noWrap/>
            <w:vAlign w:val="bottom"/>
          </w:tcPr>
          <w:p w14:paraId="503B359C" w14:textId="77777777" w:rsidR="00054333" w:rsidRPr="002A2C66" w:rsidRDefault="00054333" w:rsidP="00F3376F">
            <w:pPr>
              <w:pStyle w:val="NoSpacing"/>
            </w:pPr>
            <w:r w:rsidRPr="002A2C66">
              <w:t>Hypertonic (neb) + Sal (neb) vs. Steroid (sys)</w:t>
            </w:r>
          </w:p>
        </w:tc>
        <w:tc>
          <w:tcPr>
            <w:tcW w:w="1080" w:type="dxa"/>
            <w:shd w:val="clear" w:color="auto" w:fill="auto"/>
            <w:noWrap/>
            <w:vAlign w:val="bottom"/>
          </w:tcPr>
          <w:p w14:paraId="0A849152" w14:textId="77777777" w:rsidR="00054333" w:rsidRPr="002A2C66" w:rsidRDefault="00054333" w:rsidP="00F3376F">
            <w:pPr>
              <w:pStyle w:val="NoSpacing"/>
            </w:pPr>
            <w:r w:rsidRPr="002A2C66">
              <w:t>0</w:t>
            </w:r>
          </w:p>
        </w:tc>
        <w:tc>
          <w:tcPr>
            <w:tcW w:w="1440" w:type="dxa"/>
            <w:shd w:val="clear" w:color="000000" w:fill="FFD966"/>
            <w:noWrap/>
            <w:vAlign w:val="bottom"/>
          </w:tcPr>
          <w:p w14:paraId="1AC79CA1" w14:textId="77777777" w:rsidR="00054333" w:rsidRPr="002A2C66" w:rsidRDefault="00054333" w:rsidP="00F3376F">
            <w:pPr>
              <w:pStyle w:val="NoSpacing"/>
            </w:pPr>
            <w:r w:rsidRPr="002A2C66">
              <w:t>Some concerns</w:t>
            </w:r>
          </w:p>
        </w:tc>
        <w:tc>
          <w:tcPr>
            <w:tcW w:w="1081" w:type="dxa"/>
            <w:shd w:val="clear" w:color="000000" w:fill="A9D08E"/>
            <w:noWrap/>
            <w:vAlign w:val="bottom"/>
          </w:tcPr>
          <w:p w14:paraId="76D09BE9" w14:textId="77777777" w:rsidR="00054333" w:rsidRPr="002A2C66" w:rsidRDefault="00054333" w:rsidP="00F3376F">
            <w:pPr>
              <w:pStyle w:val="NoSpacing"/>
            </w:pPr>
            <w:r w:rsidRPr="002A2C66">
              <w:t>Undetected</w:t>
            </w:r>
          </w:p>
        </w:tc>
        <w:tc>
          <w:tcPr>
            <w:tcW w:w="1169" w:type="dxa"/>
            <w:shd w:val="clear" w:color="000000" w:fill="A9D08E"/>
            <w:noWrap/>
            <w:vAlign w:val="bottom"/>
          </w:tcPr>
          <w:p w14:paraId="3BFA282A" w14:textId="77777777" w:rsidR="00054333" w:rsidRPr="002A2C66" w:rsidRDefault="00054333" w:rsidP="00F3376F">
            <w:pPr>
              <w:pStyle w:val="NoSpacing"/>
            </w:pPr>
            <w:r w:rsidRPr="002A2C66">
              <w:t>No concerns</w:t>
            </w:r>
          </w:p>
        </w:tc>
        <w:tc>
          <w:tcPr>
            <w:tcW w:w="1440" w:type="dxa"/>
            <w:shd w:val="clear" w:color="000000" w:fill="FF9999"/>
            <w:noWrap/>
            <w:vAlign w:val="bottom"/>
          </w:tcPr>
          <w:p w14:paraId="06E3AA1A" w14:textId="77777777" w:rsidR="00054333" w:rsidRPr="002A2C66" w:rsidRDefault="00054333" w:rsidP="00F3376F">
            <w:pPr>
              <w:pStyle w:val="NoSpacing"/>
            </w:pPr>
            <w:r w:rsidRPr="002A2C66">
              <w:t>Major concerns</w:t>
            </w:r>
          </w:p>
        </w:tc>
        <w:tc>
          <w:tcPr>
            <w:tcW w:w="1350" w:type="dxa"/>
            <w:shd w:val="clear" w:color="000000" w:fill="A9D08E"/>
            <w:noWrap/>
            <w:vAlign w:val="bottom"/>
          </w:tcPr>
          <w:p w14:paraId="67016EED" w14:textId="77777777" w:rsidR="00054333" w:rsidRPr="002A2C66" w:rsidRDefault="00054333" w:rsidP="00F3376F">
            <w:pPr>
              <w:pStyle w:val="NoSpacing"/>
            </w:pPr>
            <w:r w:rsidRPr="002A2C66">
              <w:t>No concerns</w:t>
            </w:r>
          </w:p>
        </w:tc>
        <w:tc>
          <w:tcPr>
            <w:tcW w:w="1350" w:type="dxa"/>
            <w:shd w:val="clear" w:color="000000" w:fill="FFD966"/>
            <w:noWrap/>
            <w:vAlign w:val="bottom"/>
          </w:tcPr>
          <w:p w14:paraId="3D095EE0" w14:textId="77777777" w:rsidR="00054333" w:rsidRPr="002A2C66" w:rsidRDefault="00054333" w:rsidP="00F3376F">
            <w:pPr>
              <w:pStyle w:val="NoSpacing"/>
            </w:pPr>
            <w:r w:rsidRPr="002A2C66">
              <w:t>Some concerns</w:t>
            </w:r>
          </w:p>
        </w:tc>
        <w:tc>
          <w:tcPr>
            <w:tcW w:w="1080" w:type="dxa"/>
            <w:shd w:val="clear" w:color="000000" w:fill="FF9999"/>
            <w:noWrap/>
            <w:vAlign w:val="bottom"/>
          </w:tcPr>
          <w:p w14:paraId="2B899CFB" w14:textId="77777777" w:rsidR="00054333" w:rsidRPr="002A2C66" w:rsidRDefault="00054333" w:rsidP="00F3376F">
            <w:pPr>
              <w:pStyle w:val="NoSpacing"/>
            </w:pPr>
            <w:r w:rsidRPr="002A2C66">
              <w:t>Very low</w:t>
            </w:r>
          </w:p>
        </w:tc>
      </w:tr>
      <w:tr w:rsidR="00054333" w:rsidRPr="002A2C66" w14:paraId="76DBC136" w14:textId="77777777" w:rsidTr="00F3376F">
        <w:trPr>
          <w:trHeight w:val="300"/>
        </w:trPr>
        <w:tc>
          <w:tcPr>
            <w:tcW w:w="3960" w:type="dxa"/>
            <w:shd w:val="clear" w:color="auto" w:fill="auto"/>
            <w:noWrap/>
            <w:vAlign w:val="bottom"/>
          </w:tcPr>
          <w:p w14:paraId="21451CE5" w14:textId="77777777" w:rsidR="00054333" w:rsidRPr="002A2C66" w:rsidRDefault="00054333" w:rsidP="00F3376F">
            <w:pPr>
              <w:pStyle w:val="NoSpacing"/>
            </w:pPr>
            <w:r w:rsidRPr="002A2C66">
              <w:t>Placebo (neb) vs. Placebo (sys)</w:t>
            </w:r>
          </w:p>
        </w:tc>
        <w:tc>
          <w:tcPr>
            <w:tcW w:w="1080" w:type="dxa"/>
            <w:shd w:val="clear" w:color="auto" w:fill="auto"/>
            <w:noWrap/>
            <w:vAlign w:val="bottom"/>
          </w:tcPr>
          <w:p w14:paraId="73723982" w14:textId="77777777" w:rsidR="00054333" w:rsidRPr="002A2C66" w:rsidRDefault="00054333" w:rsidP="00F3376F">
            <w:pPr>
              <w:pStyle w:val="NoSpacing"/>
            </w:pPr>
            <w:r w:rsidRPr="002A2C66">
              <w:t>0</w:t>
            </w:r>
          </w:p>
        </w:tc>
        <w:tc>
          <w:tcPr>
            <w:tcW w:w="1440" w:type="dxa"/>
            <w:shd w:val="clear" w:color="000000" w:fill="FFD966"/>
            <w:noWrap/>
            <w:vAlign w:val="bottom"/>
          </w:tcPr>
          <w:p w14:paraId="00151289" w14:textId="77777777" w:rsidR="00054333" w:rsidRPr="002A2C66" w:rsidRDefault="00054333" w:rsidP="00F3376F">
            <w:pPr>
              <w:pStyle w:val="NoSpacing"/>
            </w:pPr>
            <w:r w:rsidRPr="002A2C66">
              <w:t>Some concerns</w:t>
            </w:r>
          </w:p>
        </w:tc>
        <w:tc>
          <w:tcPr>
            <w:tcW w:w="1081" w:type="dxa"/>
            <w:shd w:val="clear" w:color="000000" w:fill="A9D08E"/>
            <w:noWrap/>
            <w:vAlign w:val="bottom"/>
          </w:tcPr>
          <w:p w14:paraId="4374D13C" w14:textId="77777777" w:rsidR="00054333" w:rsidRPr="002A2C66" w:rsidRDefault="00054333" w:rsidP="00F3376F">
            <w:pPr>
              <w:pStyle w:val="NoSpacing"/>
            </w:pPr>
            <w:r w:rsidRPr="002A2C66">
              <w:t>Undetected</w:t>
            </w:r>
          </w:p>
        </w:tc>
        <w:tc>
          <w:tcPr>
            <w:tcW w:w="1169" w:type="dxa"/>
            <w:shd w:val="clear" w:color="000000" w:fill="A9D08E"/>
            <w:noWrap/>
            <w:vAlign w:val="bottom"/>
          </w:tcPr>
          <w:p w14:paraId="738BBEDD" w14:textId="77777777" w:rsidR="00054333" w:rsidRPr="002A2C66" w:rsidRDefault="00054333" w:rsidP="00F3376F">
            <w:pPr>
              <w:pStyle w:val="NoSpacing"/>
            </w:pPr>
            <w:r w:rsidRPr="002A2C66">
              <w:t>No concerns</w:t>
            </w:r>
          </w:p>
        </w:tc>
        <w:tc>
          <w:tcPr>
            <w:tcW w:w="1440" w:type="dxa"/>
            <w:shd w:val="clear" w:color="000000" w:fill="FF9999"/>
            <w:noWrap/>
            <w:vAlign w:val="bottom"/>
          </w:tcPr>
          <w:p w14:paraId="53262A7B" w14:textId="77777777" w:rsidR="00054333" w:rsidRPr="002A2C66" w:rsidRDefault="00054333" w:rsidP="00F3376F">
            <w:pPr>
              <w:pStyle w:val="NoSpacing"/>
            </w:pPr>
            <w:r w:rsidRPr="002A2C66">
              <w:t>Major concerns</w:t>
            </w:r>
          </w:p>
        </w:tc>
        <w:tc>
          <w:tcPr>
            <w:tcW w:w="1350" w:type="dxa"/>
            <w:shd w:val="clear" w:color="000000" w:fill="A9D08E"/>
            <w:noWrap/>
            <w:vAlign w:val="bottom"/>
          </w:tcPr>
          <w:p w14:paraId="7A3896CF" w14:textId="77777777" w:rsidR="00054333" w:rsidRPr="002A2C66" w:rsidRDefault="00054333" w:rsidP="00F3376F">
            <w:pPr>
              <w:pStyle w:val="NoSpacing"/>
            </w:pPr>
            <w:r w:rsidRPr="002A2C66">
              <w:t>No concerns</w:t>
            </w:r>
          </w:p>
        </w:tc>
        <w:tc>
          <w:tcPr>
            <w:tcW w:w="1350" w:type="dxa"/>
            <w:shd w:val="clear" w:color="000000" w:fill="FFD966"/>
            <w:noWrap/>
            <w:vAlign w:val="bottom"/>
          </w:tcPr>
          <w:p w14:paraId="67FE7324" w14:textId="77777777" w:rsidR="00054333" w:rsidRPr="002A2C66" w:rsidRDefault="00054333" w:rsidP="00F3376F">
            <w:pPr>
              <w:pStyle w:val="NoSpacing"/>
            </w:pPr>
            <w:r w:rsidRPr="002A2C66">
              <w:t>Some concerns</w:t>
            </w:r>
          </w:p>
        </w:tc>
        <w:tc>
          <w:tcPr>
            <w:tcW w:w="1080" w:type="dxa"/>
            <w:shd w:val="clear" w:color="000000" w:fill="FF9999"/>
            <w:noWrap/>
            <w:vAlign w:val="bottom"/>
          </w:tcPr>
          <w:p w14:paraId="2794144E" w14:textId="77777777" w:rsidR="00054333" w:rsidRPr="002A2C66" w:rsidRDefault="00054333" w:rsidP="00F3376F">
            <w:pPr>
              <w:pStyle w:val="NoSpacing"/>
            </w:pPr>
            <w:r w:rsidRPr="002A2C66">
              <w:t>Very low</w:t>
            </w:r>
          </w:p>
        </w:tc>
      </w:tr>
      <w:tr w:rsidR="00054333" w:rsidRPr="002A2C66" w14:paraId="752DA23B" w14:textId="77777777" w:rsidTr="00F3376F">
        <w:trPr>
          <w:trHeight w:val="300"/>
        </w:trPr>
        <w:tc>
          <w:tcPr>
            <w:tcW w:w="3960" w:type="dxa"/>
            <w:shd w:val="clear" w:color="auto" w:fill="auto"/>
            <w:noWrap/>
            <w:vAlign w:val="bottom"/>
          </w:tcPr>
          <w:p w14:paraId="67901C64" w14:textId="77777777" w:rsidR="00054333" w:rsidRPr="002A2C66" w:rsidRDefault="00054333" w:rsidP="00F3376F">
            <w:pPr>
              <w:pStyle w:val="NoSpacing"/>
            </w:pPr>
            <w:r w:rsidRPr="002A2C66">
              <w:t>Placebo (neb) vs. Sal (neb) + Steroid (sys)</w:t>
            </w:r>
          </w:p>
        </w:tc>
        <w:tc>
          <w:tcPr>
            <w:tcW w:w="1080" w:type="dxa"/>
            <w:shd w:val="clear" w:color="auto" w:fill="auto"/>
            <w:noWrap/>
            <w:vAlign w:val="bottom"/>
          </w:tcPr>
          <w:p w14:paraId="1E9E1833" w14:textId="77777777" w:rsidR="00054333" w:rsidRPr="002A2C66" w:rsidRDefault="00054333" w:rsidP="00F3376F">
            <w:pPr>
              <w:pStyle w:val="NoSpacing"/>
            </w:pPr>
            <w:r w:rsidRPr="002A2C66">
              <w:t>0</w:t>
            </w:r>
          </w:p>
        </w:tc>
        <w:tc>
          <w:tcPr>
            <w:tcW w:w="1440" w:type="dxa"/>
            <w:shd w:val="clear" w:color="000000" w:fill="FFD966"/>
            <w:noWrap/>
            <w:vAlign w:val="bottom"/>
          </w:tcPr>
          <w:p w14:paraId="32131746" w14:textId="77777777" w:rsidR="00054333" w:rsidRPr="002A2C66" w:rsidRDefault="00054333" w:rsidP="00F3376F">
            <w:pPr>
              <w:pStyle w:val="NoSpacing"/>
            </w:pPr>
            <w:r w:rsidRPr="002A2C66">
              <w:t>Some concerns</w:t>
            </w:r>
          </w:p>
        </w:tc>
        <w:tc>
          <w:tcPr>
            <w:tcW w:w="1081" w:type="dxa"/>
            <w:shd w:val="clear" w:color="000000" w:fill="A9D08E"/>
            <w:noWrap/>
            <w:vAlign w:val="bottom"/>
          </w:tcPr>
          <w:p w14:paraId="21709B7E" w14:textId="77777777" w:rsidR="00054333" w:rsidRPr="002A2C66" w:rsidRDefault="00054333" w:rsidP="00F3376F">
            <w:pPr>
              <w:pStyle w:val="NoSpacing"/>
            </w:pPr>
            <w:r w:rsidRPr="002A2C66">
              <w:t>Undetected</w:t>
            </w:r>
          </w:p>
        </w:tc>
        <w:tc>
          <w:tcPr>
            <w:tcW w:w="1169" w:type="dxa"/>
            <w:shd w:val="clear" w:color="000000" w:fill="A9D08E"/>
            <w:noWrap/>
            <w:vAlign w:val="bottom"/>
          </w:tcPr>
          <w:p w14:paraId="7809FA0D" w14:textId="77777777" w:rsidR="00054333" w:rsidRPr="002A2C66" w:rsidRDefault="00054333" w:rsidP="00F3376F">
            <w:pPr>
              <w:pStyle w:val="NoSpacing"/>
            </w:pPr>
            <w:r w:rsidRPr="002A2C66">
              <w:t>No concerns</w:t>
            </w:r>
          </w:p>
        </w:tc>
        <w:tc>
          <w:tcPr>
            <w:tcW w:w="1440" w:type="dxa"/>
            <w:shd w:val="clear" w:color="000000" w:fill="FF9999"/>
            <w:noWrap/>
            <w:vAlign w:val="bottom"/>
          </w:tcPr>
          <w:p w14:paraId="31CAB74A" w14:textId="77777777" w:rsidR="00054333" w:rsidRPr="002A2C66" w:rsidRDefault="00054333" w:rsidP="00F3376F">
            <w:pPr>
              <w:pStyle w:val="NoSpacing"/>
            </w:pPr>
            <w:r w:rsidRPr="002A2C66">
              <w:t>Major concerns</w:t>
            </w:r>
          </w:p>
        </w:tc>
        <w:tc>
          <w:tcPr>
            <w:tcW w:w="1350" w:type="dxa"/>
            <w:shd w:val="clear" w:color="000000" w:fill="A9D08E"/>
            <w:noWrap/>
            <w:vAlign w:val="bottom"/>
          </w:tcPr>
          <w:p w14:paraId="48E66162" w14:textId="77777777" w:rsidR="00054333" w:rsidRPr="002A2C66" w:rsidRDefault="00054333" w:rsidP="00F3376F">
            <w:pPr>
              <w:pStyle w:val="NoSpacing"/>
            </w:pPr>
            <w:r w:rsidRPr="002A2C66">
              <w:t>No concerns</w:t>
            </w:r>
          </w:p>
        </w:tc>
        <w:tc>
          <w:tcPr>
            <w:tcW w:w="1350" w:type="dxa"/>
            <w:shd w:val="clear" w:color="000000" w:fill="FFD966"/>
            <w:noWrap/>
            <w:vAlign w:val="bottom"/>
          </w:tcPr>
          <w:p w14:paraId="4932BBBA" w14:textId="77777777" w:rsidR="00054333" w:rsidRPr="002A2C66" w:rsidRDefault="00054333" w:rsidP="00F3376F">
            <w:pPr>
              <w:pStyle w:val="NoSpacing"/>
            </w:pPr>
            <w:r w:rsidRPr="002A2C66">
              <w:t>Some concerns</w:t>
            </w:r>
          </w:p>
        </w:tc>
        <w:tc>
          <w:tcPr>
            <w:tcW w:w="1080" w:type="dxa"/>
            <w:shd w:val="clear" w:color="000000" w:fill="FF9999"/>
            <w:noWrap/>
            <w:vAlign w:val="bottom"/>
          </w:tcPr>
          <w:p w14:paraId="3A58A138" w14:textId="77777777" w:rsidR="00054333" w:rsidRPr="002A2C66" w:rsidRDefault="00054333" w:rsidP="00F3376F">
            <w:pPr>
              <w:pStyle w:val="NoSpacing"/>
            </w:pPr>
            <w:r w:rsidRPr="002A2C66">
              <w:t>Very low</w:t>
            </w:r>
          </w:p>
        </w:tc>
      </w:tr>
      <w:tr w:rsidR="00054333" w:rsidRPr="002A2C66" w14:paraId="779C79C9" w14:textId="77777777" w:rsidTr="00F3376F">
        <w:trPr>
          <w:trHeight w:val="300"/>
        </w:trPr>
        <w:tc>
          <w:tcPr>
            <w:tcW w:w="3960" w:type="dxa"/>
            <w:shd w:val="clear" w:color="auto" w:fill="auto"/>
            <w:noWrap/>
            <w:vAlign w:val="bottom"/>
          </w:tcPr>
          <w:p w14:paraId="72B596CF" w14:textId="77777777" w:rsidR="00054333" w:rsidRPr="002A2C66" w:rsidRDefault="00054333" w:rsidP="00F3376F">
            <w:pPr>
              <w:pStyle w:val="NoSpacing"/>
            </w:pPr>
            <w:r w:rsidRPr="002A2C66">
              <w:t>Placebo (neb) vs. Steroid (sys)</w:t>
            </w:r>
          </w:p>
        </w:tc>
        <w:tc>
          <w:tcPr>
            <w:tcW w:w="1080" w:type="dxa"/>
            <w:shd w:val="clear" w:color="auto" w:fill="auto"/>
            <w:noWrap/>
            <w:vAlign w:val="bottom"/>
          </w:tcPr>
          <w:p w14:paraId="3B677A43" w14:textId="77777777" w:rsidR="00054333" w:rsidRPr="002A2C66" w:rsidRDefault="00054333" w:rsidP="00F3376F">
            <w:pPr>
              <w:pStyle w:val="NoSpacing"/>
            </w:pPr>
            <w:r w:rsidRPr="002A2C66">
              <w:t>0</w:t>
            </w:r>
          </w:p>
        </w:tc>
        <w:tc>
          <w:tcPr>
            <w:tcW w:w="1440" w:type="dxa"/>
            <w:shd w:val="clear" w:color="000000" w:fill="FFD966"/>
            <w:noWrap/>
            <w:vAlign w:val="bottom"/>
          </w:tcPr>
          <w:p w14:paraId="0BCA27F2" w14:textId="77777777" w:rsidR="00054333" w:rsidRPr="002A2C66" w:rsidRDefault="00054333" w:rsidP="00F3376F">
            <w:pPr>
              <w:pStyle w:val="NoSpacing"/>
            </w:pPr>
            <w:r w:rsidRPr="002A2C66">
              <w:t>Some concerns</w:t>
            </w:r>
          </w:p>
        </w:tc>
        <w:tc>
          <w:tcPr>
            <w:tcW w:w="1081" w:type="dxa"/>
            <w:shd w:val="clear" w:color="000000" w:fill="A9D08E"/>
            <w:noWrap/>
            <w:vAlign w:val="bottom"/>
          </w:tcPr>
          <w:p w14:paraId="656B2CF4" w14:textId="77777777" w:rsidR="00054333" w:rsidRPr="002A2C66" w:rsidRDefault="00054333" w:rsidP="00F3376F">
            <w:pPr>
              <w:pStyle w:val="NoSpacing"/>
            </w:pPr>
            <w:r w:rsidRPr="002A2C66">
              <w:t>Undetected</w:t>
            </w:r>
          </w:p>
        </w:tc>
        <w:tc>
          <w:tcPr>
            <w:tcW w:w="1169" w:type="dxa"/>
            <w:shd w:val="clear" w:color="000000" w:fill="A9D08E"/>
            <w:noWrap/>
            <w:vAlign w:val="bottom"/>
          </w:tcPr>
          <w:p w14:paraId="5BA875C3" w14:textId="77777777" w:rsidR="00054333" w:rsidRPr="002A2C66" w:rsidRDefault="00054333" w:rsidP="00F3376F">
            <w:pPr>
              <w:pStyle w:val="NoSpacing"/>
            </w:pPr>
            <w:r w:rsidRPr="002A2C66">
              <w:t>No concerns</w:t>
            </w:r>
          </w:p>
        </w:tc>
        <w:tc>
          <w:tcPr>
            <w:tcW w:w="1440" w:type="dxa"/>
            <w:shd w:val="clear" w:color="000000" w:fill="FF9999"/>
            <w:noWrap/>
            <w:vAlign w:val="bottom"/>
          </w:tcPr>
          <w:p w14:paraId="68BAB3F9" w14:textId="77777777" w:rsidR="00054333" w:rsidRPr="002A2C66" w:rsidRDefault="00054333" w:rsidP="00F3376F">
            <w:pPr>
              <w:pStyle w:val="NoSpacing"/>
            </w:pPr>
            <w:r w:rsidRPr="002A2C66">
              <w:t>Major concerns</w:t>
            </w:r>
          </w:p>
        </w:tc>
        <w:tc>
          <w:tcPr>
            <w:tcW w:w="1350" w:type="dxa"/>
            <w:shd w:val="clear" w:color="000000" w:fill="A9D08E"/>
            <w:noWrap/>
            <w:vAlign w:val="bottom"/>
          </w:tcPr>
          <w:p w14:paraId="5D973424" w14:textId="77777777" w:rsidR="00054333" w:rsidRPr="002A2C66" w:rsidRDefault="00054333" w:rsidP="00F3376F">
            <w:pPr>
              <w:pStyle w:val="NoSpacing"/>
            </w:pPr>
            <w:r w:rsidRPr="002A2C66">
              <w:t>No concerns</w:t>
            </w:r>
          </w:p>
        </w:tc>
        <w:tc>
          <w:tcPr>
            <w:tcW w:w="1350" w:type="dxa"/>
            <w:shd w:val="clear" w:color="000000" w:fill="FFD966"/>
            <w:noWrap/>
            <w:vAlign w:val="bottom"/>
          </w:tcPr>
          <w:p w14:paraId="0CB83D5F" w14:textId="77777777" w:rsidR="00054333" w:rsidRPr="002A2C66" w:rsidRDefault="00054333" w:rsidP="00F3376F">
            <w:pPr>
              <w:pStyle w:val="NoSpacing"/>
            </w:pPr>
            <w:r w:rsidRPr="002A2C66">
              <w:t>Some concerns</w:t>
            </w:r>
          </w:p>
        </w:tc>
        <w:tc>
          <w:tcPr>
            <w:tcW w:w="1080" w:type="dxa"/>
            <w:shd w:val="clear" w:color="000000" w:fill="FF9999"/>
            <w:noWrap/>
            <w:vAlign w:val="bottom"/>
          </w:tcPr>
          <w:p w14:paraId="13171565" w14:textId="77777777" w:rsidR="00054333" w:rsidRPr="002A2C66" w:rsidRDefault="00054333" w:rsidP="00F3376F">
            <w:pPr>
              <w:pStyle w:val="NoSpacing"/>
            </w:pPr>
            <w:r w:rsidRPr="002A2C66">
              <w:t>Very low</w:t>
            </w:r>
          </w:p>
        </w:tc>
      </w:tr>
      <w:tr w:rsidR="00054333" w:rsidRPr="002A2C66" w14:paraId="674A85C8" w14:textId="77777777" w:rsidTr="00F3376F">
        <w:trPr>
          <w:trHeight w:val="300"/>
        </w:trPr>
        <w:tc>
          <w:tcPr>
            <w:tcW w:w="3960" w:type="dxa"/>
            <w:shd w:val="clear" w:color="auto" w:fill="auto"/>
            <w:noWrap/>
            <w:vAlign w:val="bottom"/>
          </w:tcPr>
          <w:p w14:paraId="48F919C4" w14:textId="77777777" w:rsidR="00054333" w:rsidRPr="002A2C66" w:rsidRDefault="00054333" w:rsidP="00F3376F">
            <w:pPr>
              <w:pStyle w:val="NoSpacing"/>
            </w:pPr>
            <w:r w:rsidRPr="002A2C66">
              <w:t>Placebo (sys) vs. Sal (neb)</w:t>
            </w:r>
          </w:p>
        </w:tc>
        <w:tc>
          <w:tcPr>
            <w:tcW w:w="1080" w:type="dxa"/>
            <w:shd w:val="clear" w:color="auto" w:fill="auto"/>
            <w:noWrap/>
            <w:vAlign w:val="bottom"/>
          </w:tcPr>
          <w:p w14:paraId="175E56E3" w14:textId="77777777" w:rsidR="00054333" w:rsidRPr="002A2C66" w:rsidRDefault="00054333" w:rsidP="00F3376F">
            <w:pPr>
              <w:pStyle w:val="NoSpacing"/>
            </w:pPr>
            <w:r w:rsidRPr="002A2C66">
              <w:t>0</w:t>
            </w:r>
          </w:p>
        </w:tc>
        <w:tc>
          <w:tcPr>
            <w:tcW w:w="1440" w:type="dxa"/>
            <w:shd w:val="clear" w:color="000000" w:fill="FFD966"/>
            <w:noWrap/>
            <w:vAlign w:val="bottom"/>
          </w:tcPr>
          <w:p w14:paraId="1937FE69" w14:textId="77777777" w:rsidR="00054333" w:rsidRPr="002A2C66" w:rsidRDefault="00054333" w:rsidP="00F3376F">
            <w:pPr>
              <w:pStyle w:val="NoSpacing"/>
            </w:pPr>
            <w:r w:rsidRPr="002A2C66">
              <w:t>Some concerns</w:t>
            </w:r>
          </w:p>
        </w:tc>
        <w:tc>
          <w:tcPr>
            <w:tcW w:w="1081" w:type="dxa"/>
            <w:shd w:val="clear" w:color="000000" w:fill="A9D08E"/>
            <w:noWrap/>
            <w:vAlign w:val="bottom"/>
          </w:tcPr>
          <w:p w14:paraId="1427C19D" w14:textId="77777777" w:rsidR="00054333" w:rsidRPr="002A2C66" w:rsidRDefault="00054333" w:rsidP="00F3376F">
            <w:pPr>
              <w:pStyle w:val="NoSpacing"/>
            </w:pPr>
            <w:r w:rsidRPr="002A2C66">
              <w:t>Undetected</w:t>
            </w:r>
          </w:p>
        </w:tc>
        <w:tc>
          <w:tcPr>
            <w:tcW w:w="1169" w:type="dxa"/>
            <w:shd w:val="clear" w:color="000000" w:fill="A9D08E"/>
            <w:noWrap/>
            <w:vAlign w:val="bottom"/>
          </w:tcPr>
          <w:p w14:paraId="543B51BE" w14:textId="77777777" w:rsidR="00054333" w:rsidRPr="002A2C66" w:rsidRDefault="00054333" w:rsidP="00F3376F">
            <w:pPr>
              <w:pStyle w:val="NoSpacing"/>
            </w:pPr>
            <w:r w:rsidRPr="002A2C66">
              <w:t>No concerns</w:t>
            </w:r>
          </w:p>
        </w:tc>
        <w:tc>
          <w:tcPr>
            <w:tcW w:w="1440" w:type="dxa"/>
            <w:shd w:val="clear" w:color="000000" w:fill="FFD966"/>
            <w:noWrap/>
            <w:vAlign w:val="bottom"/>
          </w:tcPr>
          <w:p w14:paraId="02BBB839" w14:textId="77777777" w:rsidR="00054333" w:rsidRPr="002A2C66" w:rsidRDefault="00054333" w:rsidP="00F3376F">
            <w:pPr>
              <w:pStyle w:val="NoSpacing"/>
            </w:pPr>
            <w:r w:rsidRPr="002A2C66">
              <w:t>Some concerns</w:t>
            </w:r>
          </w:p>
        </w:tc>
        <w:tc>
          <w:tcPr>
            <w:tcW w:w="1350" w:type="dxa"/>
            <w:shd w:val="clear" w:color="000000" w:fill="A9D08E"/>
            <w:noWrap/>
            <w:vAlign w:val="bottom"/>
          </w:tcPr>
          <w:p w14:paraId="76972025" w14:textId="77777777" w:rsidR="00054333" w:rsidRPr="002A2C66" w:rsidRDefault="00054333" w:rsidP="00F3376F">
            <w:pPr>
              <w:pStyle w:val="NoSpacing"/>
            </w:pPr>
            <w:r w:rsidRPr="002A2C66">
              <w:t>No concerns</w:t>
            </w:r>
          </w:p>
        </w:tc>
        <w:tc>
          <w:tcPr>
            <w:tcW w:w="1350" w:type="dxa"/>
            <w:shd w:val="clear" w:color="000000" w:fill="FFD966"/>
            <w:noWrap/>
            <w:vAlign w:val="bottom"/>
          </w:tcPr>
          <w:p w14:paraId="1EB9298D" w14:textId="77777777" w:rsidR="00054333" w:rsidRPr="002A2C66" w:rsidRDefault="00054333" w:rsidP="00F3376F">
            <w:pPr>
              <w:pStyle w:val="NoSpacing"/>
            </w:pPr>
            <w:r w:rsidRPr="002A2C66">
              <w:t>Some concerns</w:t>
            </w:r>
          </w:p>
        </w:tc>
        <w:tc>
          <w:tcPr>
            <w:tcW w:w="1080" w:type="dxa"/>
            <w:shd w:val="clear" w:color="000000" w:fill="FFD966"/>
            <w:noWrap/>
            <w:vAlign w:val="bottom"/>
          </w:tcPr>
          <w:p w14:paraId="407BC53D" w14:textId="77777777" w:rsidR="00054333" w:rsidRPr="002A2C66" w:rsidRDefault="00054333" w:rsidP="00F3376F">
            <w:pPr>
              <w:pStyle w:val="NoSpacing"/>
            </w:pPr>
            <w:r w:rsidRPr="002A2C66">
              <w:t>Low</w:t>
            </w:r>
          </w:p>
        </w:tc>
      </w:tr>
      <w:tr w:rsidR="00054333" w:rsidRPr="002A2C66" w14:paraId="008F97FA" w14:textId="77777777" w:rsidTr="00F3376F">
        <w:trPr>
          <w:trHeight w:val="300"/>
        </w:trPr>
        <w:tc>
          <w:tcPr>
            <w:tcW w:w="3960" w:type="dxa"/>
            <w:shd w:val="clear" w:color="auto" w:fill="auto"/>
            <w:noWrap/>
            <w:vAlign w:val="bottom"/>
          </w:tcPr>
          <w:p w14:paraId="30FB3495" w14:textId="77777777" w:rsidR="00054333" w:rsidRPr="002A2C66" w:rsidRDefault="00054333" w:rsidP="00F3376F">
            <w:pPr>
              <w:pStyle w:val="NoSpacing"/>
            </w:pPr>
            <w:r w:rsidRPr="002A2C66">
              <w:t>Placebo (sys) vs. Sal (neb) + Steroid (sys)</w:t>
            </w:r>
          </w:p>
        </w:tc>
        <w:tc>
          <w:tcPr>
            <w:tcW w:w="1080" w:type="dxa"/>
            <w:shd w:val="clear" w:color="auto" w:fill="auto"/>
            <w:noWrap/>
            <w:vAlign w:val="bottom"/>
          </w:tcPr>
          <w:p w14:paraId="301CF353" w14:textId="77777777" w:rsidR="00054333" w:rsidRPr="002A2C66" w:rsidRDefault="00054333" w:rsidP="00F3376F">
            <w:pPr>
              <w:pStyle w:val="NoSpacing"/>
            </w:pPr>
            <w:r w:rsidRPr="002A2C66">
              <w:t>0</w:t>
            </w:r>
          </w:p>
        </w:tc>
        <w:tc>
          <w:tcPr>
            <w:tcW w:w="1440" w:type="dxa"/>
            <w:shd w:val="clear" w:color="000000" w:fill="A9D08E"/>
            <w:noWrap/>
            <w:vAlign w:val="bottom"/>
          </w:tcPr>
          <w:p w14:paraId="61AF7DA8" w14:textId="77777777" w:rsidR="00054333" w:rsidRPr="002A2C66" w:rsidRDefault="00054333" w:rsidP="00F3376F">
            <w:pPr>
              <w:pStyle w:val="NoSpacing"/>
            </w:pPr>
            <w:r w:rsidRPr="002A2C66">
              <w:t>No concerns</w:t>
            </w:r>
          </w:p>
        </w:tc>
        <w:tc>
          <w:tcPr>
            <w:tcW w:w="1081" w:type="dxa"/>
            <w:shd w:val="clear" w:color="000000" w:fill="A9D08E"/>
            <w:noWrap/>
            <w:vAlign w:val="bottom"/>
          </w:tcPr>
          <w:p w14:paraId="24749350" w14:textId="77777777" w:rsidR="00054333" w:rsidRPr="002A2C66" w:rsidRDefault="00054333" w:rsidP="00F3376F">
            <w:pPr>
              <w:pStyle w:val="NoSpacing"/>
            </w:pPr>
            <w:r w:rsidRPr="002A2C66">
              <w:t>Undetected</w:t>
            </w:r>
          </w:p>
        </w:tc>
        <w:tc>
          <w:tcPr>
            <w:tcW w:w="1169" w:type="dxa"/>
            <w:shd w:val="clear" w:color="000000" w:fill="A9D08E"/>
            <w:noWrap/>
            <w:vAlign w:val="bottom"/>
          </w:tcPr>
          <w:p w14:paraId="27443284" w14:textId="77777777" w:rsidR="00054333" w:rsidRPr="002A2C66" w:rsidRDefault="00054333" w:rsidP="00F3376F">
            <w:pPr>
              <w:pStyle w:val="NoSpacing"/>
            </w:pPr>
            <w:r w:rsidRPr="002A2C66">
              <w:t>No concerns</w:t>
            </w:r>
          </w:p>
        </w:tc>
        <w:tc>
          <w:tcPr>
            <w:tcW w:w="1440" w:type="dxa"/>
            <w:shd w:val="clear" w:color="000000" w:fill="FFD966"/>
            <w:noWrap/>
            <w:vAlign w:val="bottom"/>
          </w:tcPr>
          <w:p w14:paraId="7E52AC3E" w14:textId="77777777" w:rsidR="00054333" w:rsidRPr="002A2C66" w:rsidRDefault="00054333" w:rsidP="00F3376F">
            <w:pPr>
              <w:pStyle w:val="NoSpacing"/>
            </w:pPr>
            <w:r w:rsidRPr="002A2C66">
              <w:t>Some concerns</w:t>
            </w:r>
          </w:p>
        </w:tc>
        <w:tc>
          <w:tcPr>
            <w:tcW w:w="1350" w:type="dxa"/>
            <w:shd w:val="clear" w:color="000000" w:fill="FFD966"/>
            <w:noWrap/>
            <w:vAlign w:val="bottom"/>
          </w:tcPr>
          <w:p w14:paraId="44A6D2DD" w14:textId="77777777" w:rsidR="00054333" w:rsidRPr="002A2C66" w:rsidRDefault="00054333" w:rsidP="00F3376F">
            <w:pPr>
              <w:pStyle w:val="NoSpacing"/>
            </w:pPr>
            <w:r w:rsidRPr="002A2C66">
              <w:t>Some concerns</w:t>
            </w:r>
          </w:p>
        </w:tc>
        <w:tc>
          <w:tcPr>
            <w:tcW w:w="1350" w:type="dxa"/>
            <w:shd w:val="clear" w:color="000000" w:fill="FFD966"/>
            <w:noWrap/>
            <w:vAlign w:val="bottom"/>
          </w:tcPr>
          <w:p w14:paraId="4EF44A5E" w14:textId="77777777" w:rsidR="00054333" w:rsidRPr="002A2C66" w:rsidRDefault="00054333" w:rsidP="00F3376F">
            <w:pPr>
              <w:pStyle w:val="NoSpacing"/>
            </w:pPr>
            <w:r w:rsidRPr="002A2C66">
              <w:t>Some concerns</w:t>
            </w:r>
          </w:p>
        </w:tc>
        <w:tc>
          <w:tcPr>
            <w:tcW w:w="1080" w:type="dxa"/>
            <w:shd w:val="clear" w:color="000000" w:fill="9BC2E6"/>
            <w:noWrap/>
            <w:vAlign w:val="bottom"/>
          </w:tcPr>
          <w:p w14:paraId="0CD5C913" w14:textId="77777777" w:rsidR="00054333" w:rsidRPr="002A2C66" w:rsidRDefault="00054333" w:rsidP="00F3376F">
            <w:pPr>
              <w:pStyle w:val="NoSpacing"/>
            </w:pPr>
            <w:r w:rsidRPr="002A2C66">
              <w:t>Moderate</w:t>
            </w:r>
          </w:p>
        </w:tc>
      </w:tr>
      <w:tr w:rsidR="00054333" w:rsidRPr="002A2C66" w14:paraId="044FEEF7" w14:textId="77777777" w:rsidTr="00F3376F">
        <w:trPr>
          <w:trHeight w:val="300"/>
        </w:trPr>
        <w:tc>
          <w:tcPr>
            <w:tcW w:w="3960" w:type="dxa"/>
            <w:shd w:val="clear" w:color="auto" w:fill="auto"/>
            <w:noWrap/>
            <w:vAlign w:val="bottom"/>
          </w:tcPr>
          <w:p w14:paraId="1FC5FC88" w14:textId="77777777" w:rsidR="00054333" w:rsidRPr="002A2C66" w:rsidRDefault="00054333" w:rsidP="00F3376F">
            <w:pPr>
              <w:pStyle w:val="NoSpacing"/>
            </w:pPr>
            <w:r w:rsidRPr="002A2C66">
              <w:t>Sal (neb) vs. Steroid (sys)</w:t>
            </w:r>
          </w:p>
        </w:tc>
        <w:tc>
          <w:tcPr>
            <w:tcW w:w="1080" w:type="dxa"/>
            <w:shd w:val="clear" w:color="auto" w:fill="auto"/>
            <w:noWrap/>
            <w:vAlign w:val="bottom"/>
          </w:tcPr>
          <w:p w14:paraId="0975B56B" w14:textId="77777777" w:rsidR="00054333" w:rsidRPr="002A2C66" w:rsidRDefault="00054333" w:rsidP="00F3376F">
            <w:pPr>
              <w:pStyle w:val="NoSpacing"/>
            </w:pPr>
            <w:r w:rsidRPr="002A2C66">
              <w:t>0</w:t>
            </w:r>
          </w:p>
        </w:tc>
        <w:tc>
          <w:tcPr>
            <w:tcW w:w="1440" w:type="dxa"/>
            <w:shd w:val="clear" w:color="000000" w:fill="FFD966"/>
            <w:noWrap/>
            <w:vAlign w:val="bottom"/>
          </w:tcPr>
          <w:p w14:paraId="03BD77D8" w14:textId="77777777" w:rsidR="00054333" w:rsidRPr="002A2C66" w:rsidRDefault="00054333" w:rsidP="00F3376F">
            <w:pPr>
              <w:pStyle w:val="NoSpacing"/>
            </w:pPr>
            <w:r w:rsidRPr="002A2C66">
              <w:t>Some concerns</w:t>
            </w:r>
          </w:p>
        </w:tc>
        <w:tc>
          <w:tcPr>
            <w:tcW w:w="1081" w:type="dxa"/>
            <w:shd w:val="clear" w:color="000000" w:fill="A9D08E"/>
            <w:noWrap/>
            <w:vAlign w:val="bottom"/>
          </w:tcPr>
          <w:p w14:paraId="16AB4A83" w14:textId="77777777" w:rsidR="00054333" w:rsidRPr="002A2C66" w:rsidRDefault="00054333" w:rsidP="00F3376F">
            <w:pPr>
              <w:pStyle w:val="NoSpacing"/>
            </w:pPr>
            <w:r w:rsidRPr="002A2C66">
              <w:t>Undetected</w:t>
            </w:r>
          </w:p>
        </w:tc>
        <w:tc>
          <w:tcPr>
            <w:tcW w:w="1169" w:type="dxa"/>
            <w:shd w:val="clear" w:color="000000" w:fill="A9D08E"/>
            <w:noWrap/>
            <w:vAlign w:val="bottom"/>
          </w:tcPr>
          <w:p w14:paraId="445645CA" w14:textId="77777777" w:rsidR="00054333" w:rsidRPr="002A2C66" w:rsidRDefault="00054333" w:rsidP="00F3376F">
            <w:pPr>
              <w:pStyle w:val="NoSpacing"/>
            </w:pPr>
            <w:r w:rsidRPr="002A2C66">
              <w:t>No concerns</w:t>
            </w:r>
          </w:p>
        </w:tc>
        <w:tc>
          <w:tcPr>
            <w:tcW w:w="1440" w:type="dxa"/>
            <w:shd w:val="clear" w:color="000000" w:fill="FFD966"/>
            <w:noWrap/>
            <w:vAlign w:val="bottom"/>
          </w:tcPr>
          <w:p w14:paraId="3CC02F70" w14:textId="77777777" w:rsidR="00054333" w:rsidRPr="002A2C66" w:rsidRDefault="00054333" w:rsidP="00F3376F">
            <w:pPr>
              <w:pStyle w:val="NoSpacing"/>
            </w:pPr>
            <w:r w:rsidRPr="002A2C66">
              <w:t>Some concerns</w:t>
            </w:r>
          </w:p>
        </w:tc>
        <w:tc>
          <w:tcPr>
            <w:tcW w:w="1350" w:type="dxa"/>
            <w:shd w:val="clear" w:color="000000" w:fill="A9D08E"/>
            <w:noWrap/>
            <w:vAlign w:val="bottom"/>
          </w:tcPr>
          <w:p w14:paraId="33E89DC6" w14:textId="77777777" w:rsidR="00054333" w:rsidRPr="002A2C66" w:rsidRDefault="00054333" w:rsidP="00F3376F">
            <w:pPr>
              <w:pStyle w:val="NoSpacing"/>
            </w:pPr>
            <w:r w:rsidRPr="002A2C66">
              <w:t>No concerns</w:t>
            </w:r>
          </w:p>
        </w:tc>
        <w:tc>
          <w:tcPr>
            <w:tcW w:w="1350" w:type="dxa"/>
            <w:shd w:val="clear" w:color="000000" w:fill="FFD966"/>
            <w:noWrap/>
            <w:vAlign w:val="bottom"/>
          </w:tcPr>
          <w:p w14:paraId="7DF996B5" w14:textId="77777777" w:rsidR="00054333" w:rsidRPr="002A2C66" w:rsidRDefault="00054333" w:rsidP="00F3376F">
            <w:pPr>
              <w:pStyle w:val="NoSpacing"/>
            </w:pPr>
            <w:r w:rsidRPr="002A2C66">
              <w:t>Some concerns</w:t>
            </w:r>
          </w:p>
        </w:tc>
        <w:tc>
          <w:tcPr>
            <w:tcW w:w="1080" w:type="dxa"/>
            <w:shd w:val="clear" w:color="000000" w:fill="FFD966"/>
            <w:noWrap/>
            <w:vAlign w:val="bottom"/>
          </w:tcPr>
          <w:p w14:paraId="6B179F87" w14:textId="77777777" w:rsidR="00054333" w:rsidRPr="002A2C66" w:rsidRDefault="00054333" w:rsidP="00F3376F">
            <w:pPr>
              <w:pStyle w:val="NoSpacing"/>
            </w:pPr>
            <w:r w:rsidRPr="002A2C66">
              <w:t>Low</w:t>
            </w:r>
          </w:p>
        </w:tc>
      </w:tr>
      <w:tr w:rsidR="00054333" w:rsidRPr="002A2C66" w14:paraId="75213EE5" w14:textId="77777777" w:rsidTr="00F3376F">
        <w:trPr>
          <w:trHeight w:val="300"/>
        </w:trPr>
        <w:tc>
          <w:tcPr>
            <w:tcW w:w="3960" w:type="dxa"/>
            <w:shd w:val="clear" w:color="auto" w:fill="auto"/>
            <w:noWrap/>
            <w:vAlign w:val="bottom"/>
          </w:tcPr>
          <w:p w14:paraId="098F2305" w14:textId="77777777" w:rsidR="00054333" w:rsidRPr="002A2C66" w:rsidRDefault="00054333" w:rsidP="00F3376F">
            <w:pPr>
              <w:pStyle w:val="NoSpacing"/>
            </w:pPr>
            <w:r w:rsidRPr="002A2C66">
              <w:lastRenderedPageBreak/>
              <w:t>Sal (neb) + Steroid (sys) vs. Steroid (sys)</w:t>
            </w:r>
          </w:p>
        </w:tc>
        <w:tc>
          <w:tcPr>
            <w:tcW w:w="1080" w:type="dxa"/>
            <w:shd w:val="clear" w:color="auto" w:fill="auto"/>
            <w:noWrap/>
            <w:vAlign w:val="bottom"/>
          </w:tcPr>
          <w:p w14:paraId="533F2D83" w14:textId="77777777" w:rsidR="00054333" w:rsidRPr="002A2C66" w:rsidRDefault="00054333" w:rsidP="00F3376F">
            <w:pPr>
              <w:pStyle w:val="NoSpacing"/>
            </w:pPr>
            <w:r w:rsidRPr="002A2C66">
              <w:t>0</w:t>
            </w:r>
          </w:p>
        </w:tc>
        <w:tc>
          <w:tcPr>
            <w:tcW w:w="1440" w:type="dxa"/>
            <w:shd w:val="clear" w:color="000000" w:fill="A9D08E"/>
            <w:noWrap/>
            <w:vAlign w:val="bottom"/>
          </w:tcPr>
          <w:p w14:paraId="39C1EB5C" w14:textId="77777777" w:rsidR="00054333" w:rsidRPr="002A2C66" w:rsidRDefault="00054333" w:rsidP="00F3376F">
            <w:pPr>
              <w:pStyle w:val="NoSpacing"/>
            </w:pPr>
            <w:r w:rsidRPr="002A2C66">
              <w:t>No concerns</w:t>
            </w:r>
          </w:p>
        </w:tc>
        <w:tc>
          <w:tcPr>
            <w:tcW w:w="1081" w:type="dxa"/>
            <w:shd w:val="clear" w:color="000000" w:fill="A9D08E"/>
            <w:noWrap/>
            <w:vAlign w:val="bottom"/>
          </w:tcPr>
          <w:p w14:paraId="5F6EEA0F" w14:textId="77777777" w:rsidR="00054333" w:rsidRPr="002A2C66" w:rsidRDefault="00054333" w:rsidP="00F3376F">
            <w:pPr>
              <w:pStyle w:val="NoSpacing"/>
            </w:pPr>
            <w:r w:rsidRPr="002A2C66">
              <w:t>Undetected</w:t>
            </w:r>
          </w:p>
        </w:tc>
        <w:tc>
          <w:tcPr>
            <w:tcW w:w="1169" w:type="dxa"/>
            <w:shd w:val="clear" w:color="000000" w:fill="A9D08E"/>
            <w:noWrap/>
            <w:vAlign w:val="bottom"/>
          </w:tcPr>
          <w:p w14:paraId="3D161FC9" w14:textId="77777777" w:rsidR="00054333" w:rsidRPr="002A2C66" w:rsidRDefault="00054333" w:rsidP="00F3376F">
            <w:pPr>
              <w:pStyle w:val="NoSpacing"/>
            </w:pPr>
            <w:r w:rsidRPr="002A2C66">
              <w:t>No concerns</w:t>
            </w:r>
          </w:p>
        </w:tc>
        <w:tc>
          <w:tcPr>
            <w:tcW w:w="1440" w:type="dxa"/>
            <w:shd w:val="clear" w:color="000000" w:fill="FF9999"/>
            <w:noWrap/>
            <w:vAlign w:val="bottom"/>
          </w:tcPr>
          <w:p w14:paraId="14CE2FCC" w14:textId="77777777" w:rsidR="00054333" w:rsidRPr="002A2C66" w:rsidRDefault="00054333" w:rsidP="00F3376F">
            <w:pPr>
              <w:pStyle w:val="NoSpacing"/>
            </w:pPr>
            <w:r w:rsidRPr="002A2C66">
              <w:t>Major concerns</w:t>
            </w:r>
          </w:p>
        </w:tc>
        <w:tc>
          <w:tcPr>
            <w:tcW w:w="1350" w:type="dxa"/>
            <w:shd w:val="clear" w:color="000000" w:fill="A9D08E"/>
            <w:noWrap/>
            <w:vAlign w:val="bottom"/>
          </w:tcPr>
          <w:p w14:paraId="450C6D6A" w14:textId="77777777" w:rsidR="00054333" w:rsidRPr="002A2C66" w:rsidRDefault="00054333" w:rsidP="00F3376F">
            <w:pPr>
              <w:pStyle w:val="NoSpacing"/>
            </w:pPr>
            <w:r w:rsidRPr="002A2C66">
              <w:t>No concerns</w:t>
            </w:r>
          </w:p>
        </w:tc>
        <w:tc>
          <w:tcPr>
            <w:tcW w:w="1350" w:type="dxa"/>
            <w:shd w:val="clear" w:color="000000" w:fill="FFD966"/>
            <w:noWrap/>
            <w:vAlign w:val="bottom"/>
          </w:tcPr>
          <w:p w14:paraId="08CE6037" w14:textId="77777777" w:rsidR="00054333" w:rsidRPr="002A2C66" w:rsidRDefault="00054333" w:rsidP="00F3376F">
            <w:pPr>
              <w:pStyle w:val="NoSpacing"/>
            </w:pPr>
            <w:r w:rsidRPr="002A2C66">
              <w:t>Some concerns</w:t>
            </w:r>
          </w:p>
        </w:tc>
        <w:tc>
          <w:tcPr>
            <w:tcW w:w="1080" w:type="dxa"/>
            <w:shd w:val="clear" w:color="000000" w:fill="FFD966"/>
            <w:noWrap/>
            <w:vAlign w:val="bottom"/>
          </w:tcPr>
          <w:p w14:paraId="704DD640" w14:textId="77777777" w:rsidR="00054333" w:rsidRPr="002A2C66" w:rsidRDefault="00054333" w:rsidP="00F3376F">
            <w:pPr>
              <w:pStyle w:val="NoSpacing"/>
            </w:pPr>
            <w:r w:rsidRPr="002A2C66">
              <w:t>Low</w:t>
            </w:r>
          </w:p>
        </w:tc>
      </w:tr>
    </w:tbl>
    <w:p w14:paraId="1776DBE4" w14:textId="77777777" w:rsidR="00054333" w:rsidRPr="002A2C66" w:rsidRDefault="00054333" w:rsidP="00F3376F">
      <w:pPr>
        <w:spacing w:line="259" w:lineRule="auto"/>
        <w:rPr>
          <w:rFonts w:asciiTheme="minorHAnsi" w:hAnsiTheme="minorHAnsi" w:cstheme="minorHAnsi"/>
          <w:sz w:val="22"/>
          <w:lang w:val="en-US"/>
        </w:rPr>
      </w:pPr>
    </w:p>
    <w:p w14:paraId="45DE87AE" w14:textId="77777777" w:rsidR="00054333" w:rsidRPr="002A2C66" w:rsidRDefault="00054333" w:rsidP="00F3376F">
      <w:pPr>
        <w:rPr>
          <w:rFonts w:asciiTheme="minorHAnsi" w:hAnsiTheme="minorHAnsi" w:cstheme="minorHAnsi"/>
          <w:sz w:val="22"/>
        </w:rPr>
      </w:pPr>
      <w:r w:rsidRPr="002A2C66">
        <w:rPr>
          <w:rFonts w:asciiTheme="minorHAnsi" w:hAnsiTheme="minorHAnsi" w:cstheme="minorHAnsi"/>
          <w:sz w:val="22"/>
        </w:rPr>
        <w:br w:type="page"/>
      </w:r>
    </w:p>
    <w:p w14:paraId="0507ED7D" w14:textId="77777777" w:rsidR="00054333" w:rsidRPr="002A2C66" w:rsidRDefault="00054333" w:rsidP="00F3376F">
      <w:pPr>
        <w:pStyle w:val="Heading2"/>
      </w:pPr>
      <w:bookmarkStart w:id="14" w:name="_Toc54601648"/>
      <w:r>
        <w:lastRenderedPageBreak/>
        <w:t>eTable 9</w:t>
      </w:r>
      <w:r w:rsidRPr="002A2C66">
        <w:t xml:space="preserve">. Confidence in a Network Meta-Analysis (CINeMA) assessment for </w:t>
      </w:r>
      <w:r>
        <w:t>hospital length of stay (LOS)</w:t>
      </w:r>
      <w:bookmarkEnd w:id="14"/>
    </w:p>
    <w:tbl>
      <w:tblPr>
        <w:tblW w:w="13169" w:type="dxa"/>
        <w:tblBorders>
          <w:insideH w:val="single" w:sz="4" w:space="0" w:color="auto"/>
        </w:tblBorders>
        <w:tblLayout w:type="fixed"/>
        <w:tblLook w:val="04A0" w:firstRow="1" w:lastRow="0" w:firstColumn="1" w:lastColumn="0" w:noHBand="0" w:noVBand="1"/>
      </w:tblPr>
      <w:tblGrid>
        <w:gridCol w:w="2970"/>
        <w:gridCol w:w="1080"/>
        <w:gridCol w:w="1274"/>
        <w:gridCol w:w="1274"/>
        <w:gridCol w:w="1274"/>
        <w:gridCol w:w="1275"/>
        <w:gridCol w:w="1473"/>
        <w:gridCol w:w="1274"/>
        <w:gridCol w:w="1275"/>
      </w:tblGrid>
      <w:tr w:rsidR="00054333" w:rsidRPr="000E448D" w14:paraId="78D2190A" w14:textId="77777777" w:rsidTr="00F3376F">
        <w:trPr>
          <w:trHeight w:val="270"/>
        </w:trPr>
        <w:tc>
          <w:tcPr>
            <w:tcW w:w="2970" w:type="dxa"/>
            <w:shd w:val="clear" w:color="auto" w:fill="auto"/>
            <w:noWrap/>
            <w:vAlign w:val="center"/>
            <w:hideMark/>
          </w:tcPr>
          <w:p w14:paraId="1C2E8EA2" w14:textId="77777777" w:rsidR="00054333" w:rsidRPr="000E448D" w:rsidRDefault="00054333" w:rsidP="00F3376F">
            <w:pPr>
              <w:pStyle w:val="NoSpacing"/>
            </w:pPr>
            <w:r w:rsidRPr="000E448D">
              <w:t>Comparison</w:t>
            </w:r>
          </w:p>
        </w:tc>
        <w:tc>
          <w:tcPr>
            <w:tcW w:w="1080" w:type="dxa"/>
            <w:shd w:val="clear" w:color="auto" w:fill="auto"/>
            <w:vAlign w:val="center"/>
            <w:hideMark/>
          </w:tcPr>
          <w:p w14:paraId="4122957F" w14:textId="77777777" w:rsidR="00054333" w:rsidRPr="000E448D" w:rsidRDefault="00054333" w:rsidP="00F3376F">
            <w:pPr>
              <w:pStyle w:val="NoSpacing"/>
            </w:pPr>
            <w:r w:rsidRPr="000E448D">
              <w:t>Number of studies</w:t>
            </w:r>
          </w:p>
        </w:tc>
        <w:tc>
          <w:tcPr>
            <w:tcW w:w="1274" w:type="dxa"/>
            <w:shd w:val="clear" w:color="auto" w:fill="auto"/>
            <w:noWrap/>
            <w:vAlign w:val="center"/>
            <w:hideMark/>
          </w:tcPr>
          <w:p w14:paraId="66CE0F43" w14:textId="77777777" w:rsidR="00054333" w:rsidRPr="000E448D" w:rsidRDefault="00054333" w:rsidP="00F3376F">
            <w:pPr>
              <w:pStyle w:val="NoSpacing"/>
            </w:pPr>
            <w:r w:rsidRPr="000E448D">
              <w:t>Within-study Bias</w:t>
            </w:r>
          </w:p>
        </w:tc>
        <w:tc>
          <w:tcPr>
            <w:tcW w:w="1274" w:type="dxa"/>
            <w:shd w:val="clear" w:color="auto" w:fill="auto"/>
            <w:noWrap/>
            <w:vAlign w:val="center"/>
            <w:hideMark/>
          </w:tcPr>
          <w:p w14:paraId="0A2C6D49" w14:textId="77777777" w:rsidR="00054333" w:rsidRPr="000E448D" w:rsidRDefault="00054333" w:rsidP="00F3376F">
            <w:pPr>
              <w:pStyle w:val="NoSpacing"/>
            </w:pPr>
            <w:r w:rsidRPr="000E448D">
              <w:t>Reporting Bias</w:t>
            </w:r>
          </w:p>
        </w:tc>
        <w:tc>
          <w:tcPr>
            <w:tcW w:w="1274" w:type="dxa"/>
            <w:shd w:val="clear" w:color="auto" w:fill="auto"/>
            <w:noWrap/>
            <w:vAlign w:val="center"/>
            <w:hideMark/>
          </w:tcPr>
          <w:p w14:paraId="65694B3B" w14:textId="77777777" w:rsidR="00054333" w:rsidRPr="000E448D" w:rsidRDefault="00054333" w:rsidP="00F3376F">
            <w:pPr>
              <w:pStyle w:val="NoSpacing"/>
            </w:pPr>
            <w:r w:rsidRPr="000E448D">
              <w:t>Indirectness</w:t>
            </w:r>
          </w:p>
        </w:tc>
        <w:tc>
          <w:tcPr>
            <w:tcW w:w="1275" w:type="dxa"/>
            <w:shd w:val="clear" w:color="auto" w:fill="auto"/>
            <w:noWrap/>
            <w:vAlign w:val="center"/>
            <w:hideMark/>
          </w:tcPr>
          <w:p w14:paraId="1377FBBD" w14:textId="77777777" w:rsidR="00054333" w:rsidRPr="000E448D" w:rsidRDefault="00054333" w:rsidP="00F3376F">
            <w:pPr>
              <w:pStyle w:val="NoSpacing"/>
            </w:pPr>
            <w:r w:rsidRPr="000E448D">
              <w:t>Imprecision</w:t>
            </w:r>
          </w:p>
        </w:tc>
        <w:tc>
          <w:tcPr>
            <w:tcW w:w="1473" w:type="dxa"/>
            <w:shd w:val="clear" w:color="auto" w:fill="auto"/>
            <w:noWrap/>
            <w:vAlign w:val="center"/>
            <w:hideMark/>
          </w:tcPr>
          <w:p w14:paraId="7D014B50" w14:textId="77777777" w:rsidR="00054333" w:rsidRPr="000E448D" w:rsidRDefault="00054333" w:rsidP="00F3376F">
            <w:pPr>
              <w:pStyle w:val="NoSpacing"/>
            </w:pPr>
            <w:r w:rsidRPr="000E448D">
              <w:t>Heterogeneity</w:t>
            </w:r>
          </w:p>
        </w:tc>
        <w:tc>
          <w:tcPr>
            <w:tcW w:w="1274" w:type="dxa"/>
            <w:shd w:val="clear" w:color="auto" w:fill="auto"/>
            <w:noWrap/>
            <w:vAlign w:val="center"/>
            <w:hideMark/>
          </w:tcPr>
          <w:p w14:paraId="35B32B1B" w14:textId="77777777" w:rsidR="00054333" w:rsidRPr="000E448D" w:rsidRDefault="00054333" w:rsidP="00F3376F">
            <w:pPr>
              <w:pStyle w:val="NoSpacing"/>
            </w:pPr>
            <w:r w:rsidRPr="000E448D">
              <w:t>Incoherence</w:t>
            </w:r>
          </w:p>
        </w:tc>
        <w:tc>
          <w:tcPr>
            <w:tcW w:w="1275" w:type="dxa"/>
            <w:shd w:val="clear" w:color="auto" w:fill="auto"/>
            <w:noWrap/>
            <w:vAlign w:val="center"/>
            <w:hideMark/>
          </w:tcPr>
          <w:p w14:paraId="35898C24" w14:textId="77777777" w:rsidR="00054333" w:rsidRPr="000E448D" w:rsidRDefault="00054333" w:rsidP="00F3376F">
            <w:pPr>
              <w:pStyle w:val="NoSpacing"/>
            </w:pPr>
            <w:r w:rsidRPr="000E448D">
              <w:t>Overall Confidence</w:t>
            </w:r>
          </w:p>
        </w:tc>
      </w:tr>
      <w:tr w:rsidR="00054333" w:rsidRPr="000E448D" w14:paraId="161303DA" w14:textId="77777777" w:rsidTr="00F3376F">
        <w:trPr>
          <w:trHeight w:val="300"/>
        </w:trPr>
        <w:tc>
          <w:tcPr>
            <w:tcW w:w="2970" w:type="dxa"/>
            <w:shd w:val="clear" w:color="auto" w:fill="auto"/>
            <w:noWrap/>
            <w:vAlign w:val="center"/>
            <w:hideMark/>
          </w:tcPr>
          <w:p w14:paraId="2F179E47" w14:textId="77777777" w:rsidR="00054333" w:rsidRPr="000E448D" w:rsidRDefault="00054333" w:rsidP="00F3376F">
            <w:pPr>
              <w:pStyle w:val="NoSpacing"/>
            </w:pPr>
            <w:r w:rsidRPr="000E448D">
              <w:t>Hypertonic (neb) + Sal (neb) vs. Sal (neb)</w:t>
            </w:r>
          </w:p>
        </w:tc>
        <w:tc>
          <w:tcPr>
            <w:tcW w:w="1080" w:type="dxa"/>
            <w:shd w:val="clear" w:color="auto" w:fill="auto"/>
            <w:noWrap/>
            <w:vAlign w:val="center"/>
            <w:hideMark/>
          </w:tcPr>
          <w:p w14:paraId="381FD732" w14:textId="77777777" w:rsidR="00054333" w:rsidRPr="000E448D" w:rsidRDefault="00054333" w:rsidP="00F3376F">
            <w:pPr>
              <w:pStyle w:val="NoSpacing"/>
            </w:pPr>
            <w:r w:rsidRPr="000E448D">
              <w:t>9</w:t>
            </w:r>
          </w:p>
        </w:tc>
        <w:tc>
          <w:tcPr>
            <w:tcW w:w="1274" w:type="dxa"/>
            <w:shd w:val="clear" w:color="000000" w:fill="FFD966"/>
            <w:noWrap/>
            <w:vAlign w:val="center"/>
            <w:hideMark/>
          </w:tcPr>
          <w:p w14:paraId="388F64FE"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70223737"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6BAD3C1A" w14:textId="77777777" w:rsidR="00054333" w:rsidRPr="000E448D" w:rsidRDefault="00054333" w:rsidP="00F3376F">
            <w:pPr>
              <w:pStyle w:val="NoSpacing"/>
            </w:pPr>
            <w:r w:rsidRPr="000E448D">
              <w:t>No concerns</w:t>
            </w:r>
          </w:p>
        </w:tc>
        <w:tc>
          <w:tcPr>
            <w:tcW w:w="1275" w:type="dxa"/>
            <w:shd w:val="clear" w:color="000000" w:fill="FFD966"/>
            <w:noWrap/>
            <w:vAlign w:val="center"/>
            <w:hideMark/>
          </w:tcPr>
          <w:p w14:paraId="6FE7ACDA" w14:textId="77777777" w:rsidR="00054333" w:rsidRPr="000E448D" w:rsidRDefault="00054333" w:rsidP="00F3376F">
            <w:pPr>
              <w:pStyle w:val="NoSpacing"/>
            </w:pPr>
            <w:r w:rsidRPr="000E448D">
              <w:t>Some concerns</w:t>
            </w:r>
          </w:p>
        </w:tc>
        <w:tc>
          <w:tcPr>
            <w:tcW w:w="1473" w:type="dxa"/>
            <w:shd w:val="clear" w:color="000000" w:fill="FFD966"/>
            <w:noWrap/>
            <w:vAlign w:val="center"/>
            <w:hideMark/>
          </w:tcPr>
          <w:p w14:paraId="25DF0755"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7828FD26" w14:textId="77777777" w:rsidR="00054333" w:rsidRPr="000E448D" w:rsidRDefault="00054333" w:rsidP="00F3376F">
            <w:pPr>
              <w:pStyle w:val="NoSpacing"/>
            </w:pPr>
            <w:r w:rsidRPr="000E448D">
              <w:t>No concerns</w:t>
            </w:r>
          </w:p>
        </w:tc>
        <w:tc>
          <w:tcPr>
            <w:tcW w:w="1275" w:type="dxa"/>
            <w:shd w:val="clear" w:color="000000" w:fill="FFD966"/>
            <w:noWrap/>
            <w:vAlign w:val="center"/>
            <w:hideMark/>
          </w:tcPr>
          <w:p w14:paraId="5784A0A0" w14:textId="77777777" w:rsidR="00054333" w:rsidRPr="000E448D" w:rsidRDefault="00054333" w:rsidP="00F3376F">
            <w:pPr>
              <w:pStyle w:val="NoSpacing"/>
            </w:pPr>
            <w:r w:rsidRPr="000E448D">
              <w:t>Low</w:t>
            </w:r>
          </w:p>
        </w:tc>
      </w:tr>
      <w:tr w:rsidR="00054333" w:rsidRPr="000E448D" w14:paraId="153A3273" w14:textId="77777777" w:rsidTr="00F3376F">
        <w:trPr>
          <w:trHeight w:val="300"/>
        </w:trPr>
        <w:tc>
          <w:tcPr>
            <w:tcW w:w="2970" w:type="dxa"/>
            <w:shd w:val="clear" w:color="auto" w:fill="auto"/>
            <w:noWrap/>
            <w:vAlign w:val="center"/>
            <w:hideMark/>
          </w:tcPr>
          <w:p w14:paraId="728780FC" w14:textId="77777777" w:rsidR="00054333" w:rsidRPr="000E448D" w:rsidRDefault="00054333" w:rsidP="00F3376F">
            <w:pPr>
              <w:pStyle w:val="NoSpacing"/>
            </w:pPr>
            <w:r w:rsidRPr="000E448D">
              <w:t>Epi (neb) vs. Sal (neb)</w:t>
            </w:r>
          </w:p>
        </w:tc>
        <w:tc>
          <w:tcPr>
            <w:tcW w:w="1080" w:type="dxa"/>
            <w:shd w:val="clear" w:color="auto" w:fill="auto"/>
            <w:noWrap/>
            <w:vAlign w:val="center"/>
            <w:hideMark/>
          </w:tcPr>
          <w:p w14:paraId="536C25A1" w14:textId="77777777" w:rsidR="00054333" w:rsidRPr="000E448D" w:rsidRDefault="00054333" w:rsidP="00F3376F">
            <w:pPr>
              <w:pStyle w:val="NoSpacing"/>
            </w:pPr>
            <w:r w:rsidRPr="000E448D">
              <w:t>6</w:t>
            </w:r>
          </w:p>
        </w:tc>
        <w:tc>
          <w:tcPr>
            <w:tcW w:w="1274" w:type="dxa"/>
            <w:shd w:val="clear" w:color="000000" w:fill="FFD966"/>
            <w:noWrap/>
            <w:vAlign w:val="center"/>
            <w:hideMark/>
          </w:tcPr>
          <w:p w14:paraId="76EC627C"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658B1672"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23E906BB" w14:textId="77777777" w:rsidR="00054333" w:rsidRPr="000E448D" w:rsidRDefault="00054333" w:rsidP="00F3376F">
            <w:pPr>
              <w:pStyle w:val="NoSpacing"/>
            </w:pPr>
            <w:r w:rsidRPr="000E448D">
              <w:t>No concerns</w:t>
            </w:r>
          </w:p>
        </w:tc>
        <w:tc>
          <w:tcPr>
            <w:tcW w:w="1275" w:type="dxa"/>
            <w:shd w:val="clear" w:color="000000" w:fill="A9D08E"/>
            <w:noWrap/>
            <w:vAlign w:val="center"/>
            <w:hideMark/>
          </w:tcPr>
          <w:p w14:paraId="3DB3FC51" w14:textId="77777777" w:rsidR="00054333" w:rsidRPr="000E448D" w:rsidRDefault="00054333" w:rsidP="00F3376F">
            <w:pPr>
              <w:pStyle w:val="NoSpacing"/>
            </w:pPr>
            <w:r w:rsidRPr="000E448D">
              <w:t>No concerns</w:t>
            </w:r>
          </w:p>
        </w:tc>
        <w:tc>
          <w:tcPr>
            <w:tcW w:w="1473" w:type="dxa"/>
            <w:shd w:val="clear" w:color="000000" w:fill="FF9999"/>
            <w:noWrap/>
            <w:vAlign w:val="center"/>
            <w:hideMark/>
          </w:tcPr>
          <w:p w14:paraId="3CE374BC"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7D022ACF"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57313139" w14:textId="77777777" w:rsidR="00054333" w:rsidRPr="000E448D" w:rsidRDefault="00054333" w:rsidP="00F3376F">
            <w:pPr>
              <w:pStyle w:val="NoSpacing"/>
            </w:pPr>
            <w:r w:rsidRPr="000E448D">
              <w:t>Very low</w:t>
            </w:r>
          </w:p>
        </w:tc>
      </w:tr>
      <w:tr w:rsidR="00054333" w:rsidRPr="000E448D" w14:paraId="6F215A54" w14:textId="77777777" w:rsidTr="00F3376F">
        <w:trPr>
          <w:trHeight w:val="300"/>
        </w:trPr>
        <w:tc>
          <w:tcPr>
            <w:tcW w:w="2970" w:type="dxa"/>
            <w:shd w:val="clear" w:color="auto" w:fill="auto"/>
            <w:noWrap/>
            <w:vAlign w:val="center"/>
            <w:hideMark/>
          </w:tcPr>
          <w:p w14:paraId="74AE17FA" w14:textId="77777777" w:rsidR="00054333" w:rsidRPr="000E448D" w:rsidRDefault="00054333" w:rsidP="00F3376F">
            <w:pPr>
              <w:pStyle w:val="NoSpacing"/>
            </w:pPr>
            <w:r w:rsidRPr="000E448D">
              <w:t>Hypertonic (neb) vs. Placebo (neb)</w:t>
            </w:r>
          </w:p>
        </w:tc>
        <w:tc>
          <w:tcPr>
            <w:tcW w:w="1080" w:type="dxa"/>
            <w:shd w:val="clear" w:color="auto" w:fill="auto"/>
            <w:noWrap/>
            <w:vAlign w:val="center"/>
            <w:hideMark/>
          </w:tcPr>
          <w:p w14:paraId="55DAC67C" w14:textId="77777777" w:rsidR="00054333" w:rsidRPr="000E448D" w:rsidRDefault="00054333" w:rsidP="00F3376F">
            <w:pPr>
              <w:pStyle w:val="NoSpacing"/>
            </w:pPr>
            <w:r w:rsidRPr="000E448D">
              <w:t>6</w:t>
            </w:r>
          </w:p>
        </w:tc>
        <w:tc>
          <w:tcPr>
            <w:tcW w:w="1274" w:type="dxa"/>
            <w:shd w:val="clear" w:color="000000" w:fill="FFD966"/>
            <w:noWrap/>
            <w:vAlign w:val="center"/>
            <w:hideMark/>
          </w:tcPr>
          <w:p w14:paraId="44FD55D8"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45D30E4B"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4CD83062" w14:textId="77777777" w:rsidR="00054333" w:rsidRPr="000E448D" w:rsidRDefault="00054333" w:rsidP="00F3376F">
            <w:pPr>
              <w:pStyle w:val="NoSpacing"/>
            </w:pPr>
            <w:r w:rsidRPr="000E448D">
              <w:t>No concerns</w:t>
            </w:r>
          </w:p>
        </w:tc>
        <w:tc>
          <w:tcPr>
            <w:tcW w:w="1275" w:type="dxa"/>
            <w:shd w:val="clear" w:color="000000" w:fill="A9D08E"/>
            <w:noWrap/>
            <w:vAlign w:val="center"/>
            <w:hideMark/>
          </w:tcPr>
          <w:p w14:paraId="1CC4F0FA" w14:textId="77777777" w:rsidR="00054333" w:rsidRPr="000E448D" w:rsidRDefault="00054333" w:rsidP="00F3376F">
            <w:pPr>
              <w:pStyle w:val="NoSpacing"/>
            </w:pPr>
            <w:r w:rsidRPr="000E448D">
              <w:t>No concerns</w:t>
            </w:r>
          </w:p>
        </w:tc>
        <w:tc>
          <w:tcPr>
            <w:tcW w:w="1473" w:type="dxa"/>
            <w:shd w:val="clear" w:color="000000" w:fill="FFD966"/>
            <w:noWrap/>
            <w:vAlign w:val="center"/>
            <w:hideMark/>
          </w:tcPr>
          <w:p w14:paraId="4A5D6456"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7BDF15F3" w14:textId="77777777" w:rsidR="00054333" w:rsidRPr="000E448D" w:rsidRDefault="00054333" w:rsidP="00F3376F">
            <w:pPr>
              <w:pStyle w:val="NoSpacing"/>
            </w:pPr>
            <w:r w:rsidRPr="000E448D">
              <w:t>No concerns</w:t>
            </w:r>
          </w:p>
        </w:tc>
        <w:tc>
          <w:tcPr>
            <w:tcW w:w="1275" w:type="dxa"/>
            <w:shd w:val="clear" w:color="000000" w:fill="FFD966"/>
            <w:noWrap/>
            <w:vAlign w:val="center"/>
            <w:hideMark/>
          </w:tcPr>
          <w:p w14:paraId="3859FBE5" w14:textId="77777777" w:rsidR="00054333" w:rsidRPr="000E448D" w:rsidRDefault="00054333" w:rsidP="00F3376F">
            <w:pPr>
              <w:pStyle w:val="NoSpacing"/>
            </w:pPr>
            <w:r w:rsidRPr="000E448D">
              <w:t>Low</w:t>
            </w:r>
          </w:p>
        </w:tc>
      </w:tr>
      <w:tr w:rsidR="00054333" w:rsidRPr="000E448D" w14:paraId="5F1DACA9" w14:textId="77777777" w:rsidTr="00F3376F">
        <w:trPr>
          <w:trHeight w:val="300"/>
        </w:trPr>
        <w:tc>
          <w:tcPr>
            <w:tcW w:w="2970" w:type="dxa"/>
            <w:shd w:val="clear" w:color="auto" w:fill="auto"/>
            <w:noWrap/>
            <w:vAlign w:val="center"/>
            <w:hideMark/>
          </w:tcPr>
          <w:p w14:paraId="6D93360F" w14:textId="77777777" w:rsidR="00054333" w:rsidRPr="000E448D" w:rsidRDefault="00054333" w:rsidP="00F3376F">
            <w:pPr>
              <w:pStyle w:val="NoSpacing"/>
            </w:pPr>
            <w:r w:rsidRPr="000E448D">
              <w:t>Macrolide vs. Placebo (sys)</w:t>
            </w:r>
          </w:p>
        </w:tc>
        <w:tc>
          <w:tcPr>
            <w:tcW w:w="1080" w:type="dxa"/>
            <w:shd w:val="clear" w:color="auto" w:fill="auto"/>
            <w:noWrap/>
            <w:vAlign w:val="center"/>
            <w:hideMark/>
          </w:tcPr>
          <w:p w14:paraId="438DCCDE" w14:textId="77777777" w:rsidR="00054333" w:rsidRPr="000E448D" w:rsidRDefault="00054333" w:rsidP="00F3376F">
            <w:pPr>
              <w:pStyle w:val="NoSpacing"/>
            </w:pPr>
            <w:r w:rsidRPr="000E448D">
              <w:t>6</w:t>
            </w:r>
          </w:p>
        </w:tc>
        <w:tc>
          <w:tcPr>
            <w:tcW w:w="1274" w:type="dxa"/>
            <w:shd w:val="clear" w:color="000000" w:fill="FFD966"/>
            <w:noWrap/>
            <w:vAlign w:val="center"/>
            <w:hideMark/>
          </w:tcPr>
          <w:p w14:paraId="31F93E63"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41DB185B"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0D424456" w14:textId="77777777" w:rsidR="00054333" w:rsidRPr="000E448D" w:rsidRDefault="00054333" w:rsidP="00F3376F">
            <w:pPr>
              <w:pStyle w:val="NoSpacing"/>
            </w:pPr>
            <w:r w:rsidRPr="000E448D">
              <w:t>No concerns</w:t>
            </w:r>
          </w:p>
        </w:tc>
        <w:tc>
          <w:tcPr>
            <w:tcW w:w="1275" w:type="dxa"/>
            <w:shd w:val="clear" w:color="000000" w:fill="FFD966"/>
            <w:noWrap/>
            <w:vAlign w:val="center"/>
            <w:hideMark/>
          </w:tcPr>
          <w:p w14:paraId="42445296" w14:textId="77777777" w:rsidR="00054333" w:rsidRPr="000E448D" w:rsidRDefault="00054333" w:rsidP="00F3376F">
            <w:pPr>
              <w:pStyle w:val="NoSpacing"/>
            </w:pPr>
            <w:r w:rsidRPr="000E448D">
              <w:t>Some concerns</w:t>
            </w:r>
          </w:p>
        </w:tc>
        <w:tc>
          <w:tcPr>
            <w:tcW w:w="1473" w:type="dxa"/>
            <w:shd w:val="clear" w:color="000000" w:fill="FFD966"/>
            <w:noWrap/>
            <w:vAlign w:val="center"/>
            <w:hideMark/>
          </w:tcPr>
          <w:p w14:paraId="522118F0" w14:textId="77777777" w:rsidR="00054333" w:rsidRPr="000E448D" w:rsidRDefault="00054333" w:rsidP="00F3376F">
            <w:pPr>
              <w:pStyle w:val="NoSpacing"/>
            </w:pPr>
            <w:r w:rsidRPr="000E448D">
              <w:t>Some concerns</w:t>
            </w:r>
          </w:p>
        </w:tc>
        <w:tc>
          <w:tcPr>
            <w:tcW w:w="1274" w:type="dxa"/>
            <w:shd w:val="clear" w:color="000000" w:fill="FFD966"/>
            <w:noWrap/>
            <w:vAlign w:val="center"/>
            <w:hideMark/>
          </w:tcPr>
          <w:p w14:paraId="5AC67DDC" w14:textId="77777777" w:rsidR="00054333" w:rsidRPr="000E448D" w:rsidRDefault="00054333" w:rsidP="00F3376F">
            <w:pPr>
              <w:pStyle w:val="NoSpacing"/>
            </w:pPr>
            <w:r w:rsidRPr="000E448D">
              <w:t>Some concerns</w:t>
            </w:r>
          </w:p>
        </w:tc>
        <w:tc>
          <w:tcPr>
            <w:tcW w:w="1275" w:type="dxa"/>
            <w:shd w:val="clear" w:color="000000" w:fill="FFD966"/>
            <w:noWrap/>
            <w:vAlign w:val="center"/>
            <w:hideMark/>
          </w:tcPr>
          <w:p w14:paraId="0BD7567D" w14:textId="77777777" w:rsidR="00054333" w:rsidRPr="000E448D" w:rsidRDefault="00054333" w:rsidP="00F3376F">
            <w:pPr>
              <w:pStyle w:val="NoSpacing"/>
            </w:pPr>
            <w:r w:rsidRPr="000E448D">
              <w:t>Low</w:t>
            </w:r>
          </w:p>
        </w:tc>
      </w:tr>
      <w:tr w:rsidR="00054333" w:rsidRPr="000E448D" w14:paraId="462A75BA" w14:textId="77777777" w:rsidTr="00F3376F">
        <w:trPr>
          <w:trHeight w:val="300"/>
        </w:trPr>
        <w:tc>
          <w:tcPr>
            <w:tcW w:w="2970" w:type="dxa"/>
            <w:shd w:val="clear" w:color="auto" w:fill="auto"/>
            <w:noWrap/>
            <w:vAlign w:val="center"/>
            <w:hideMark/>
          </w:tcPr>
          <w:p w14:paraId="1075B287" w14:textId="77777777" w:rsidR="00054333" w:rsidRPr="000E448D" w:rsidRDefault="00054333" w:rsidP="00F3376F">
            <w:pPr>
              <w:pStyle w:val="NoSpacing"/>
            </w:pPr>
            <w:r w:rsidRPr="000E448D">
              <w:t>Placebo (neb) vs. Sal (neb)</w:t>
            </w:r>
          </w:p>
        </w:tc>
        <w:tc>
          <w:tcPr>
            <w:tcW w:w="1080" w:type="dxa"/>
            <w:shd w:val="clear" w:color="auto" w:fill="auto"/>
            <w:noWrap/>
            <w:vAlign w:val="center"/>
            <w:hideMark/>
          </w:tcPr>
          <w:p w14:paraId="0E4EA470" w14:textId="77777777" w:rsidR="00054333" w:rsidRPr="000E448D" w:rsidRDefault="00054333" w:rsidP="00F3376F">
            <w:pPr>
              <w:pStyle w:val="NoSpacing"/>
            </w:pPr>
            <w:r w:rsidRPr="000E448D">
              <w:t>6</w:t>
            </w:r>
          </w:p>
        </w:tc>
        <w:tc>
          <w:tcPr>
            <w:tcW w:w="1274" w:type="dxa"/>
            <w:shd w:val="clear" w:color="000000" w:fill="FFD966"/>
            <w:noWrap/>
            <w:vAlign w:val="center"/>
            <w:hideMark/>
          </w:tcPr>
          <w:p w14:paraId="7A07036C"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7A1B42E9"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02E2EE71" w14:textId="77777777" w:rsidR="00054333" w:rsidRPr="000E448D" w:rsidRDefault="00054333" w:rsidP="00F3376F">
            <w:pPr>
              <w:pStyle w:val="NoSpacing"/>
            </w:pPr>
            <w:r w:rsidRPr="000E448D">
              <w:t>No concerns</w:t>
            </w:r>
          </w:p>
        </w:tc>
        <w:tc>
          <w:tcPr>
            <w:tcW w:w="1275" w:type="dxa"/>
            <w:shd w:val="clear" w:color="000000" w:fill="FFD966"/>
            <w:noWrap/>
            <w:vAlign w:val="center"/>
            <w:hideMark/>
          </w:tcPr>
          <w:p w14:paraId="56E21A06" w14:textId="77777777" w:rsidR="00054333" w:rsidRPr="000E448D" w:rsidRDefault="00054333" w:rsidP="00F3376F">
            <w:pPr>
              <w:pStyle w:val="NoSpacing"/>
            </w:pPr>
            <w:r w:rsidRPr="000E448D">
              <w:t>Some concerns</w:t>
            </w:r>
          </w:p>
        </w:tc>
        <w:tc>
          <w:tcPr>
            <w:tcW w:w="1473" w:type="dxa"/>
            <w:shd w:val="clear" w:color="000000" w:fill="FFD966"/>
            <w:noWrap/>
            <w:vAlign w:val="center"/>
            <w:hideMark/>
          </w:tcPr>
          <w:p w14:paraId="3B0D4222"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06AED6B1" w14:textId="77777777" w:rsidR="00054333" w:rsidRPr="000E448D" w:rsidRDefault="00054333" w:rsidP="00F3376F">
            <w:pPr>
              <w:pStyle w:val="NoSpacing"/>
            </w:pPr>
            <w:r w:rsidRPr="000E448D">
              <w:t>No concerns</w:t>
            </w:r>
          </w:p>
        </w:tc>
        <w:tc>
          <w:tcPr>
            <w:tcW w:w="1275" w:type="dxa"/>
            <w:shd w:val="clear" w:color="000000" w:fill="FFD966"/>
            <w:noWrap/>
            <w:vAlign w:val="center"/>
            <w:hideMark/>
          </w:tcPr>
          <w:p w14:paraId="7C6EEA96" w14:textId="77777777" w:rsidR="00054333" w:rsidRPr="000E448D" w:rsidRDefault="00054333" w:rsidP="00F3376F">
            <w:pPr>
              <w:pStyle w:val="NoSpacing"/>
            </w:pPr>
            <w:r w:rsidRPr="000E448D">
              <w:t>Low</w:t>
            </w:r>
          </w:p>
        </w:tc>
      </w:tr>
      <w:tr w:rsidR="00054333" w:rsidRPr="000E448D" w14:paraId="4A2DA939" w14:textId="77777777" w:rsidTr="00F3376F">
        <w:trPr>
          <w:trHeight w:val="300"/>
        </w:trPr>
        <w:tc>
          <w:tcPr>
            <w:tcW w:w="2970" w:type="dxa"/>
            <w:shd w:val="clear" w:color="auto" w:fill="auto"/>
            <w:noWrap/>
            <w:vAlign w:val="center"/>
            <w:hideMark/>
          </w:tcPr>
          <w:p w14:paraId="65F33683" w14:textId="77777777" w:rsidR="00054333" w:rsidRPr="000E448D" w:rsidRDefault="00054333" w:rsidP="00F3376F">
            <w:pPr>
              <w:pStyle w:val="NoSpacing"/>
            </w:pPr>
            <w:r w:rsidRPr="000E448D">
              <w:t>Epi (neb) vs. Hypertonic (neb) + Epi (neb)</w:t>
            </w:r>
          </w:p>
        </w:tc>
        <w:tc>
          <w:tcPr>
            <w:tcW w:w="1080" w:type="dxa"/>
            <w:shd w:val="clear" w:color="auto" w:fill="auto"/>
            <w:noWrap/>
            <w:vAlign w:val="center"/>
            <w:hideMark/>
          </w:tcPr>
          <w:p w14:paraId="3E7F268B" w14:textId="77777777" w:rsidR="00054333" w:rsidRPr="000E448D" w:rsidRDefault="00054333" w:rsidP="00F3376F">
            <w:pPr>
              <w:pStyle w:val="NoSpacing"/>
            </w:pPr>
            <w:r w:rsidRPr="000E448D">
              <w:t>4</w:t>
            </w:r>
          </w:p>
        </w:tc>
        <w:tc>
          <w:tcPr>
            <w:tcW w:w="1274" w:type="dxa"/>
            <w:shd w:val="clear" w:color="000000" w:fill="FFD966"/>
            <w:noWrap/>
            <w:vAlign w:val="center"/>
            <w:hideMark/>
          </w:tcPr>
          <w:p w14:paraId="2EF66C01"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3E9A1D1C"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395B7E3C" w14:textId="77777777" w:rsidR="00054333" w:rsidRPr="000E448D" w:rsidRDefault="00054333" w:rsidP="00F3376F">
            <w:pPr>
              <w:pStyle w:val="NoSpacing"/>
            </w:pPr>
            <w:r w:rsidRPr="000E448D">
              <w:t>No concerns</w:t>
            </w:r>
          </w:p>
        </w:tc>
        <w:tc>
          <w:tcPr>
            <w:tcW w:w="1275" w:type="dxa"/>
            <w:shd w:val="clear" w:color="000000" w:fill="A9D08E"/>
            <w:noWrap/>
            <w:vAlign w:val="center"/>
            <w:hideMark/>
          </w:tcPr>
          <w:p w14:paraId="06068D15" w14:textId="77777777" w:rsidR="00054333" w:rsidRPr="000E448D" w:rsidRDefault="00054333" w:rsidP="00F3376F">
            <w:pPr>
              <w:pStyle w:val="NoSpacing"/>
            </w:pPr>
            <w:r w:rsidRPr="000E448D">
              <w:t>No concerns</w:t>
            </w:r>
          </w:p>
        </w:tc>
        <w:tc>
          <w:tcPr>
            <w:tcW w:w="1473" w:type="dxa"/>
            <w:shd w:val="clear" w:color="000000" w:fill="FFD966"/>
            <w:noWrap/>
            <w:vAlign w:val="center"/>
            <w:hideMark/>
          </w:tcPr>
          <w:p w14:paraId="445F0478"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0C3B3F05" w14:textId="77777777" w:rsidR="00054333" w:rsidRPr="000E448D" w:rsidRDefault="00054333" w:rsidP="00F3376F">
            <w:pPr>
              <w:pStyle w:val="NoSpacing"/>
            </w:pPr>
            <w:r w:rsidRPr="000E448D">
              <w:t>No concerns</w:t>
            </w:r>
          </w:p>
        </w:tc>
        <w:tc>
          <w:tcPr>
            <w:tcW w:w="1275" w:type="dxa"/>
            <w:shd w:val="clear" w:color="000000" w:fill="FFD966"/>
            <w:noWrap/>
            <w:vAlign w:val="center"/>
            <w:hideMark/>
          </w:tcPr>
          <w:p w14:paraId="57ED6AF9" w14:textId="77777777" w:rsidR="00054333" w:rsidRPr="000E448D" w:rsidRDefault="00054333" w:rsidP="00F3376F">
            <w:pPr>
              <w:pStyle w:val="NoSpacing"/>
            </w:pPr>
            <w:r w:rsidRPr="000E448D">
              <w:t>Low</w:t>
            </w:r>
          </w:p>
        </w:tc>
      </w:tr>
      <w:tr w:rsidR="00054333" w:rsidRPr="000E448D" w14:paraId="70B41F09" w14:textId="77777777" w:rsidTr="00F3376F">
        <w:trPr>
          <w:trHeight w:val="300"/>
        </w:trPr>
        <w:tc>
          <w:tcPr>
            <w:tcW w:w="2970" w:type="dxa"/>
            <w:shd w:val="clear" w:color="auto" w:fill="auto"/>
            <w:noWrap/>
            <w:vAlign w:val="center"/>
            <w:hideMark/>
          </w:tcPr>
          <w:p w14:paraId="54C1D695" w14:textId="77777777" w:rsidR="00054333" w:rsidRPr="000E448D" w:rsidRDefault="00054333" w:rsidP="00F3376F">
            <w:pPr>
              <w:pStyle w:val="NoSpacing"/>
            </w:pPr>
            <w:r w:rsidRPr="000E448D">
              <w:t>IB (neb) vs. Sal (neb)</w:t>
            </w:r>
          </w:p>
        </w:tc>
        <w:tc>
          <w:tcPr>
            <w:tcW w:w="1080" w:type="dxa"/>
            <w:shd w:val="clear" w:color="auto" w:fill="auto"/>
            <w:noWrap/>
            <w:vAlign w:val="center"/>
            <w:hideMark/>
          </w:tcPr>
          <w:p w14:paraId="2B51FB08" w14:textId="77777777" w:rsidR="00054333" w:rsidRPr="000E448D" w:rsidRDefault="00054333" w:rsidP="00F3376F">
            <w:pPr>
              <w:pStyle w:val="NoSpacing"/>
            </w:pPr>
            <w:r w:rsidRPr="000E448D">
              <w:t>4</w:t>
            </w:r>
          </w:p>
        </w:tc>
        <w:tc>
          <w:tcPr>
            <w:tcW w:w="1274" w:type="dxa"/>
            <w:shd w:val="clear" w:color="000000" w:fill="FF9999"/>
            <w:noWrap/>
            <w:vAlign w:val="center"/>
            <w:hideMark/>
          </w:tcPr>
          <w:p w14:paraId="031820C6"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4FAE0E9E"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63739033" w14:textId="77777777" w:rsidR="00054333" w:rsidRPr="000E448D" w:rsidRDefault="00054333" w:rsidP="00F3376F">
            <w:pPr>
              <w:pStyle w:val="NoSpacing"/>
            </w:pPr>
            <w:r w:rsidRPr="000E448D">
              <w:t>No concerns</w:t>
            </w:r>
          </w:p>
        </w:tc>
        <w:tc>
          <w:tcPr>
            <w:tcW w:w="1275" w:type="dxa"/>
            <w:shd w:val="clear" w:color="000000" w:fill="FFD966"/>
            <w:noWrap/>
            <w:vAlign w:val="center"/>
            <w:hideMark/>
          </w:tcPr>
          <w:p w14:paraId="636FEC56" w14:textId="77777777" w:rsidR="00054333" w:rsidRPr="000E448D" w:rsidRDefault="00054333" w:rsidP="00F3376F">
            <w:pPr>
              <w:pStyle w:val="NoSpacing"/>
            </w:pPr>
            <w:r w:rsidRPr="000E448D">
              <w:t>Some concerns</w:t>
            </w:r>
          </w:p>
        </w:tc>
        <w:tc>
          <w:tcPr>
            <w:tcW w:w="1473" w:type="dxa"/>
            <w:shd w:val="clear" w:color="000000" w:fill="FFD966"/>
            <w:noWrap/>
            <w:vAlign w:val="center"/>
            <w:hideMark/>
          </w:tcPr>
          <w:p w14:paraId="57CA8A17"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10206EF2"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474D048B" w14:textId="77777777" w:rsidR="00054333" w:rsidRPr="000E448D" w:rsidRDefault="00054333" w:rsidP="00F3376F">
            <w:pPr>
              <w:pStyle w:val="NoSpacing"/>
            </w:pPr>
            <w:r w:rsidRPr="000E448D">
              <w:t>Very low</w:t>
            </w:r>
          </w:p>
        </w:tc>
      </w:tr>
      <w:tr w:rsidR="00054333" w:rsidRPr="000E448D" w14:paraId="6413816F" w14:textId="77777777" w:rsidTr="00F3376F">
        <w:trPr>
          <w:trHeight w:val="300"/>
        </w:trPr>
        <w:tc>
          <w:tcPr>
            <w:tcW w:w="2970" w:type="dxa"/>
            <w:shd w:val="clear" w:color="auto" w:fill="auto"/>
            <w:noWrap/>
            <w:vAlign w:val="center"/>
            <w:hideMark/>
          </w:tcPr>
          <w:p w14:paraId="4917949B" w14:textId="77777777" w:rsidR="00054333" w:rsidRPr="000E448D" w:rsidRDefault="00054333" w:rsidP="00F3376F">
            <w:pPr>
              <w:pStyle w:val="NoSpacing"/>
            </w:pPr>
            <w:r w:rsidRPr="000E448D">
              <w:t>Epi (neb) vs. Placebo (neb)</w:t>
            </w:r>
          </w:p>
        </w:tc>
        <w:tc>
          <w:tcPr>
            <w:tcW w:w="1080" w:type="dxa"/>
            <w:shd w:val="clear" w:color="auto" w:fill="auto"/>
            <w:noWrap/>
            <w:vAlign w:val="center"/>
            <w:hideMark/>
          </w:tcPr>
          <w:p w14:paraId="28ACCD5C" w14:textId="77777777" w:rsidR="00054333" w:rsidRPr="000E448D" w:rsidRDefault="00054333" w:rsidP="00F3376F">
            <w:pPr>
              <w:pStyle w:val="NoSpacing"/>
            </w:pPr>
            <w:r w:rsidRPr="000E448D">
              <w:t>3</w:t>
            </w:r>
          </w:p>
        </w:tc>
        <w:tc>
          <w:tcPr>
            <w:tcW w:w="1274" w:type="dxa"/>
            <w:shd w:val="clear" w:color="000000" w:fill="FFD966"/>
            <w:noWrap/>
            <w:vAlign w:val="center"/>
            <w:hideMark/>
          </w:tcPr>
          <w:p w14:paraId="084F0E1A"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5BDCC074"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3ED00725" w14:textId="77777777" w:rsidR="00054333" w:rsidRPr="000E448D" w:rsidRDefault="00054333" w:rsidP="00F3376F">
            <w:pPr>
              <w:pStyle w:val="NoSpacing"/>
            </w:pPr>
            <w:r w:rsidRPr="000E448D">
              <w:t>No concerns</w:t>
            </w:r>
          </w:p>
        </w:tc>
        <w:tc>
          <w:tcPr>
            <w:tcW w:w="1275" w:type="dxa"/>
            <w:shd w:val="clear" w:color="000000" w:fill="FFD966"/>
            <w:noWrap/>
            <w:vAlign w:val="center"/>
            <w:hideMark/>
          </w:tcPr>
          <w:p w14:paraId="4DAEEA96" w14:textId="77777777" w:rsidR="00054333" w:rsidRPr="000E448D" w:rsidRDefault="00054333" w:rsidP="00F3376F">
            <w:pPr>
              <w:pStyle w:val="NoSpacing"/>
            </w:pPr>
            <w:r w:rsidRPr="000E448D">
              <w:t>Some concerns</w:t>
            </w:r>
          </w:p>
        </w:tc>
        <w:tc>
          <w:tcPr>
            <w:tcW w:w="1473" w:type="dxa"/>
            <w:shd w:val="clear" w:color="000000" w:fill="FFD966"/>
            <w:noWrap/>
            <w:vAlign w:val="center"/>
            <w:hideMark/>
          </w:tcPr>
          <w:p w14:paraId="4A6A55A8"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6C64EDB6" w14:textId="77777777" w:rsidR="00054333" w:rsidRPr="000E448D" w:rsidRDefault="00054333" w:rsidP="00F3376F">
            <w:pPr>
              <w:pStyle w:val="NoSpacing"/>
            </w:pPr>
            <w:r w:rsidRPr="000E448D">
              <w:t>No concerns</w:t>
            </w:r>
          </w:p>
        </w:tc>
        <w:tc>
          <w:tcPr>
            <w:tcW w:w="1275" w:type="dxa"/>
            <w:shd w:val="clear" w:color="000000" w:fill="FFD966"/>
            <w:noWrap/>
            <w:vAlign w:val="center"/>
            <w:hideMark/>
          </w:tcPr>
          <w:p w14:paraId="77005D98" w14:textId="77777777" w:rsidR="00054333" w:rsidRPr="000E448D" w:rsidRDefault="00054333" w:rsidP="00F3376F">
            <w:pPr>
              <w:pStyle w:val="NoSpacing"/>
            </w:pPr>
            <w:r w:rsidRPr="000E448D">
              <w:t>Low</w:t>
            </w:r>
          </w:p>
        </w:tc>
      </w:tr>
      <w:tr w:rsidR="00054333" w:rsidRPr="000E448D" w14:paraId="7C9135B1" w14:textId="77777777" w:rsidTr="00F3376F">
        <w:trPr>
          <w:trHeight w:val="300"/>
        </w:trPr>
        <w:tc>
          <w:tcPr>
            <w:tcW w:w="2970" w:type="dxa"/>
            <w:shd w:val="clear" w:color="auto" w:fill="auto"/>
            <w:noWrap/>
            <w:vAlign w:val="center"/>
            <w:hideMark/>
          </w:tcPr>
          <w:p w14:paraId="5B596AD8" w14:textId="77777777" w:rsidR="00054333" w:rsidRPr="000E448D" w:rsidRDefault="00054333" w:rsidP="00F3376F">
            <w:pPr>
              <w:pStyle w:val="NoSpacing"/>
            </w:pPr>
            <w:r w:rsidRPr="000E448D">
              <w:t>IB (neb) vs. Placebo (neb)</w:t>
            </w:r>
          </w:p>
        </w:tc>
        <w:tc>
          <w:tcPr>
            <w:tcW w:w="1080" w:type="dxa"/>
            <w:shd w:val="clear" w:color="auto" w:fill="auto"/>
            <w:noWrap/>
            <w:vAlign w:val="center"/>
            <w:hideMark/>
          </w:tcPr>
          <w:p w14:paraId="1064D369" w14:textId="77777777" w:rsidR="00054333" w:rsidRPr="000E448D" w:rsidRDefault="00054333" w:rsidP="00F3376F">
            <w:pPr>
              <w:pStyle w:val="NoSpacing"/>
            </w:pPr>
            <w:r w:rsidRPr="000E448D">
              <w:t>3</w:t>
            </w:r>
          </w:p>
        </w:tc>
        <w:tc>
          <w:tcPr>
            <w:tcW w:w="1274" w:type="dxa"/>
            <w:shd w:val="clear" w:color="000000" w:fill="FF9999"/>
            <w:noWrap/>
            <w:vAlign w:val="center"/>
            <w:hideMark/>
          </w:tcPr>
          <w:p w14:paraId="070F2F0D"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6C8CB945"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6DAC8B11" w14:textId="77777777" w:rsidR="00054333" w:rsidRPr="000E448D" w:rsidRDefault="00054333" w:rsidP="00F3376F">
            <w:pPr>
              <w:pStyle w:val="NoSpacing"/>
            </w:pPr>
            <w:r w:rsidRPr="000E448D">
              <w:t>No concerns</w:t>
            </w:r>
          </w:p>
        </w:tc>
        <w:tc>
          <w:tcPr>
            <w:tcW w:w="1275" w:type="dxa"/>
            <w:shd w:val="clear" w:color="000000" w:fill="FFD966"/>
            <w:noWrap/>
            <w:vAlign w:val="center"/>
            <w:hideMark/>
          </w:tcPr>
          <w:p w14:paraId="0F6006E3" w14:textId="77777777" w:rsidR="00054333" w:rsidRPr="000E448D" w:rsidRDefault="00054333" w:rsidP="00F3376F">
            <w:pPr>
              <w:pStyle w:val="NoSpacing"/>
            </w:pPr>
            <w:r w:rsidRPr="000E448D">
              <w:t>Some concerns</w:t>
            </w:r>
          </w:p>
        </w:tc>
        <w:tc>
          <w:tcPr>
            <w:tcW w:w="1473" w:type="dxa"/>
            <w:shd w:val="clear" w:color="000000" w:fill="FFD966"/>
            <w:noWrap/>
            <w:vAlign w:val="center"/>
            <w:hideMark/>
          </w:tcPr>
          <w:p w14:paraId="71F4E1BE"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5A852777"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4147DA5F" w14:textId="77777777" w:rsidR="00054333" w:rsidRPr="000E448D" w:rsidRDefault="00054333" w:rsidP="00F3376F">
            <w:pPr>
              <w:pStyle w:val="NoSpacing"/>
            </w:pPr>
            <w:r w:rsidRPr="000E448D">
              <w:t>Very low</w:t>
            </w:r>
          </w:p>
        </w:tc>
      </w:tr>
      <w:tr w:rsidR="00054333" w:rsidRPr="000E448D" w14:paraId="1D9721DA" w14:textId="77777777" w:rsidTr="00F3376F">
        <w:trPr>
          <w:trHeight w:val="300"/>
        </w:trPr>
        <w:tc>
          <w:tcPr>
            <w:tcW w:w="2970" w:type="dxa"/>
            <w:shd w:val="clear" w:color="auto" w:fill="auto"/>
            <w:noWrap/>
            <w:vAlign w:val="center"/>
            <w:hideMark/>
          </w:tcPr>
          <w:p w14:paraId="69C5B691" w14:textId="77777777" w:rsidR="00054333" w:rsidRPr="000E448D" w:rsidRDefault="00054333" w:rsidP="00F3376F">
            <w:pPr>
              <w:pStyle w:val="NoSpacing"/>
            </w:pPr>
            <w:r w:rsidRPr="000E448D">
              <w:t>Placebo (neb) vs. Steroid (neb)</w:t>
            </w:r>
          </w:p>
        </w:tc>
        <w:tc>
          <w:tcPr>
            <w:tcW w:w="1080" w:type="dxa"/>
            <w:shd w:val="clear" w:color="auto" w:fill="auto"/>
            <w:noWrap/>
            <w:vAlign w:val="center"/>
            <w:hideMark/>
          </w:tcPr>
          <w:p w14:paraId="60F9CED6" w14:textId="77777777" w:rsidR="00054333" w:rsidRPr="000E448D" w:rsidRDefault="00054333" w:rsidP="00F3376F">
            <w:pPr>
              <w:pStyle w:val="NoSpacing"/>
            </w:pPr>
            <w:r w:rsidRPr="000E448D">
              <w:t>3</w:t>
            </w:r>
          </w:p>
        </w:tc>
        <w:tc>
          <w:tcPr>
            <w:tcW w:w="1274" w:type="dxa"/>
            <w:shd w:val="clear" w:color="000000" w:fill="FF9999"/>
            <w:noWrap/>
            <w:vAlign w:val="center"/>
            <w:hideMark/>
          </w:tcPr>
          <w:p w14:paraId="6A80D2BD"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6B21852F"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7FFF44D2" w14:textId="77777777" w:rsidR="00054333" w:rsidRPr="000E448D" w:rsidRDefault="00054333" w:rsidP="00F3376F">
            <w:pPr>
              <w:pStyle w:val="NoSpacing"/>
            </w:pPr>
            <w:r w:rsidRPr="000E448D">
              <w:t>No concerns</w:t>
            </w:r>
          </w:p>
        </w:tc>
        <w:tc>
          <w:tcPr>
            <w:tcW w:w="1275" w:type="dxa"/>
            <w:shd w:val="clear" w:color="000000" w:fill="FFD966"/>
            <w:noWrap/>
            <w:vAlign w:val="center"/>
            <w:hideMark/>
          </w:tcPr>
          <w:p w14:paraId="7F002A17" w14:textId="77777777" w:rsidR="00054333" w:rsidRPr="000E448D" w:rsidRDefault="00054333" w:rsidP="00F3376F">
            <w:pPr>
              <w:pStyle w:val="NoSpacing"/>
            </w:pPr>
            <w:r w:rsidRPr="000E448D">
              <w:t>Some concerns</w:t>
            </w:r>
          </w:p>
        </w:tc>
        <w:tc>
          <w:tcPr>
            <w:tcW w:w="1473" w:type="dxa"/>
            <w:shd w:val="clear" w:color="000000" w:fill="FFD966"/>
            <w:noWrap/>
            <w:vAlign w:val="center"/>
            <w:hideMark/>
          </w:tcPr>
          <w:p w14:paraId="445BB3A9"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0D082540"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0C89CD56" w14:textId="77777777" w:rsidR="00054333" w:rsidRPr="000E448D" w:rsidRDefault="00054333" w:rsidP="00F3376F">
            <w:pPr>
              <w:pStyle w:val="NoSpacing"/>
            </w:pPr>
            <w:r w:rsidRPr="000E448D">
              <w:t>Very low</w:t>
            </w:r>
          </w:p>
        </w:tc>
      </w:tr>
      <w:tr w:rsidR="00054333" w:rsidRPr="000E448D" w14:paraId="2BDB5C93" w14:textId="77777777" w:rsidTr="00F3376F">
        <w:trPr>
          <w:trHeight w:val="300"/>
        </w:trPr>
        <w:tc>
          <w:tcPr>
            <w:tcW w:w="2970" w:type="dxa"/>
            <w:shd w:val="clear" w:color="auto" w:fill="auto"/>
            <w:noWrap/>
            <w:vAlign w:val="center"/>
            <w:hideMark/>
          </w:tcPr>
          <w:p w14:paraId="49FA7838" w14:textId="77777777" w:rsidR="00054333" w:rsidRPr="000E448D" w:rsidRDefault="00054333" w:rsidP="00F3376F">
            <w:pPr>
              <w:pStyle w:val="NoSpacing"/>
            </w:pPr>
            <w:r w:rsidRPr="000E448D">
              <w:t>Placebo (sys) vs. Steroid (sys)</w:t>
            </w:r>
          </w:p>
        </w:tc>
        <w:tc>
          <w:tcPr>
            <w:tcW w:w="1080" w:type="dxa"/>
            <w:shd w:val="clear" w:color="auto" w:fill="auto"/>
            <w:noWrap/>
            <w:vAlign w:val="center"/>
            <w:hideMark/>
          </w:tcPr>
          <w:p w14:paraId="28E2D5E3" w14:textId="77777777" w:rsidR="00054333" w:rsidRPr="000E448D" w:rsidRDefault="00054333" w:rsidP="00F3376F">
            <w:pPr>
              <w:pStyle w:val="NoSpacing"/>
            </w:pPr>
            <w:r w:rsidRPr="000E448D">
              <w:t>3</w:t>
            </w:r>
          </w:p>
        </w:tc>
        <w:tc>
          <w:tcPr>
            <w:tcW w:w="1274" w:type="dxa"/>
            <w:shd w:val="clear" w:color="000000" w:fill="FF9999"/>
            <w:noWrap/>
            <w:vAlign w:val="center"/>
            <w:hideMark/>
          </w:tcPr>
          <w:p w14:paraId="21341B44"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6706C336"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097BE1B6" w14:textId="77777777" w:rsidR="00054333" w:rsidRPr="000E448D" w:rsidRDefault="00054333" w:rsidP="00F3376F">
            <w:pPr>
              <w:pStyle w:val="NoSpacing"/>
            </w:pPr>
            <w:r w:rsidRPr="000E448D">
              <w:t>No concerns</w:t>
            </w:r>
          </w:p>
        </w:tc>
        <w:tc>
          <w:tcPr>
            <w:tcW w:w="1275" w:type="dxa"/>
            <w:shd w:val="clear" w:color="000000" w:fill="FFD966"/>
            <w:noWrap/>
            <w:vAlign w:val="center"/>
            <w:hideMark/>
          </w:tcPr>
          <w:p w14:paraId="708EB697" w14:textId="77777777" w:rsidR="00054333" w:rsidRPr="000E448D" w:rsidRDefault="00054333" w:rsidP="00F3376F">
            <w:pPr>
              <w:pStyle w:val="NoSpacing"/>
            </w:pPr>
            <w:r w:rsidRPr="000E448D">
              <w:t>Some concerns</w:t>
            </w:r>
          </w:p>
        </w:tc>
        <w:tc>
          <w:tcPr>
            <w:tcW w:w="1473" w:type="dxa"/>
            <w:shd w:val="clear" w:color="000000" w:fill="FFD966"/>
            <w:noWrap/>
            <w:vAlign w:val="center"/>
            <w:hideMark/>
          </w:tcPr>
          <w:p w14:paraId="2DFFB6E4" w14:textId="77777777" w:rsidR="00054333" w:rsidRPr="000E448D" w:rsidRDefault="00054333" w:rsidP="00F3376F">
            <w:pPr>
              <w:pStyle w:val="NoSpacing"/>
            </w:pPr>
            <w:r w:rsidRPr="000E448D">
              <w:t>Some concerns</w:t>
            </w:r>
          </w:p>
        </w:tc>
        <w:tc>
          <w:tcPr>
            <w:tcW w:w="1274" w:type="dxa"/>
            <w:shd w:val="clear" w:color="000000" w:fill="FFD966"/>
            <w:noWrap/>
            <w:vAlign w:val="center"/>
            <w:hideMark/>
          </w:tcPr>
          <w:p w14:paraId="4618225E"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26EB4C50" w14:textId="77777777" w:rsidR="00054333" w:rsidRPr="000E448D" w:rsidRDefault="00054333" w:rsidP="00F3376F">
            <w:pPr>
              <w:pStyle w:val="NoSpacing"/>
            </w:pPr>
            <w:r w:rsidRPr="000E448D">
              <w:t>Very low</w:t>
            </w:r>
          </w:p>
        </w:tc>
      </w:tr>
      <w:tr w:rsidR="00054333" w:rsidRPr="000E448D" w14:paraId="601914C0" w14:textId="77777777" w:rsidTr="00F3376F">
        <w:trPr>
          <w:trHeight w:val="300"/>
        </w:trPr>
        <w:tc>
          <w:tcPr>
            <w:tcW w:w="2970" w:type="dxa"/>
            <w:shd w:val="clear" w:color="auto" w:fill="auto"/>
            <w:noWrap/>
            <w:vAlign w:val="center"/>
            <w:hideMark/>
          </w:tcPr>
          <w:p w14:paraId="197B4022" w14:textId="77777777" w:rsidR="00054333" w:rsidRPr="000E448D" w:rsidRDefault="00054333" w:rsidP="00F3376F">
            <w:pPr>
              <w:pStyle w:val="NoSpacing"/>
            </w:pPr>
            <w:r w:rsidRPr="000E448D">
              <w:t>High Flow vs. Placebo (air)</w:t>
            </w:r>
          </w:p>
        </w:tc>
        <w:tc>
          <w:tcPr>
            <w:tcW w:w="1080" w:type="dxa"/>
            <w:shd w:val="clear" w:color="auto" w:fill="auto"/>
            <w:noWrap/>
            <w:vAlign w:val="center"/>
            <w:hideMark/>
          </w:tcPr>
          <w:p w14:paraId="28580BD4" w14:textId="77777777" w:rsidR="00054333" w:rsidRPr="000E448D" w:rsidRDefault="00054333" w:rsidP="00F3376F">
            <w:pPr>
              <w:pStyle w:val="NoSpacing"/>
            </w:pPr>
            <w:r w:rsidRPr="000E448D">
              <w:t>2</w:t>
            </w:r>
          </w:p>
        </w:tc>
        <w:tc>
          <w:tcPr>
            <w:tcW w:w="1274" w:type="dxa"/>
            <w:shd w:val="clear" w:color="000000" w:fill="FFD966"/>
            <w:noWrap/>
            <w:vAlign w:val="center"/>
            <w:hideMark/>
          </w:tcPr>
          <w:p w14:paraId="54CA95B0"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7ADD5A53"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18DF16BE"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417842C7"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3DA69845" w14:textId="77777777" w:rsidR="00054333" w:rsidRPr="000E448D" w:rsidRDefault="00054333" w:rsidP="00F3376F">
            <w:pPr>
              <w:pStyle w:val="NoSpacing"/>
            </w:pPr>
            <w:r w:rsidRPr="000E448D">
              <w:t>No concerns</w:t>
            </w:r>
          </w:p>
        </w:tc>
        <w:tc>
          <w:tcPr>
            <w:tcW w:w="1274" w:type="dxa"/>
            <w:shd w:val="clear" w:color="000000" w:fill="A9D08E"/>
            <w:noWrap/>
            <w:vAlign w:val="center"/>
            <w:hideMark/>
          </w:tcPr>
          <w:p w14:paraId="3B2C6FF3"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32CF91CC" w14:textId="77777777" w:rsidR="00054333" w:rsidRPr="000E448D" w:rsidRDefault="00054333" w:rsidP="00F3376F">
            <w:pPr>
              <w:pStyle w:val="NoSpacing"/>
            </w:pPr>
            <w:r w:rsidRPr="000E448D">
              <w:t>Very low</w:t>
            </w:r>
          </w:p>
        </w:tc>
      </w:tr>
      <w:tr w:rsidR="00054333" w:rsidRPr="000E448D" w14:paraId="0BAC9709" w14:textId="77777777" w:rsidTr="00F3376F">
        <w:trPr>
          <w:trHeight w:val="300"/>
        </w:trPr>
        <w:tc>
          <w:tcPr>
            <w:tcW w:w="2970" w:type="dxa"/>
            <w:shd w:val="clear" w:color="auto" w:fill="auto"/>
            <w:noWrap/>
            <w:vAlign w:val="center"/>
            <w:hideMark/>
          </w:tcPr>
          <w:p w14:paraId="3D3DFB31" w14:textId="77777777" w:rsidR="00054333" w:rsidRPr="000E448D" w:rsidRDefault="00054333" w:rsidP="00F3376F">
            <w:pPr>
              <w:pStyle w:val="NoSpacing"/>
            </w:pPr>
            <w:r w:rsidRPr="000E448D">
              <w:t>Hypertonic (neb) vs. Hypertonic (neb) + Epi (neb)</w:t>
            </w:r>
          </w:p>
        </w:tc>
        <w:tc>
          <w:tcPr>
            <w:tcW w:w="1080" w:type="dxa"/>
            <w:shd w:val="clear" w:color="auto" w:fill="auto"/>
            <w:noWrap/>
            <w:vAlign w:val="center"/>
            <w:hideMark/>
          </w:tcPr>
          <w:p w14:paraId="0DDA60CB" w14:textId="77777777" w:rsidR="00054333" w:rsidRPr="000E448D" w:rsidRDefault="00054333" w:rsidP="00F3376F">
            <w:pPr>
              <w:pStyle w:val="NoSpacing"/>
            </w:pPr>
            <w:r w:rsidRPr="000E448D">
              <w:t>2</w:t>
            </w:r>
          </w:p>
        </w:tc>
        <w:tc>
          <w:tcPr>
            <w:tcW w:w="1274" w:type="dxa"/>
            <w:shd w:val="clear" w:color="000000" w:fill="FF9999"/>
            <w:noWrap/>
            <w:vAlign w:val="center"/>
            <w:hideMark/>
          </w:tcPr>
          <w:p w14:paraId="0DC004FF"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1A8C556C"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14B5DF36" w14:textId="77777777" w:rsidR="00054333" w:rsidRPr="000E448D" w:rsidRDefault="00054333" w:rsidP="00F3376F">
            <w:pPr>
              <w:pStyle w:val="NoSpacing"/>
            </w:pPr>
            <w:r w:rsidRPr="000E448D">
              <w:t>No concerns</w:t>
            </w:r>
          </w:p>
        </w:tc>
        <w:tc>
          <w:tcPr>
            <w:tcW w:w="1275" w:type="dxa"/>
            <w:shd w:val="clear" w:color="000000" w:fill="FFD966"/>
            <w:noWrap/>
            <w:vAlign w:val="center"/>
            <w:hideMark/>
          </w:tcPr>
          <w:p w14:paraId="2040DF54" w14:textId="77777777" w:rsidR="00054333" w:rsidRPr="000E448D" w:rsidRDefault="00054333" w:rsidP="00F3376F">
            <w:pPr>
              <w:pStyle w:val="NoSpacing"/>
            </w:pPr>
            <w:r w:rsidRPr="000E448D">
              <w:t>Some concerns</w:t>
            </w:r>
          </w:p>
        </w:tc>
        <w:tc>
          <w:tcPr>
            <w:tcW w:w="1473" w:type="dxa"/>
            <w:shd w:val="clear" w:color="000000" w:fill="FFD966"/>
            <w:noWrap/>
            <w:vAlign w:val="center"/>
            <w:hideMark/>
          </w:tcPr>
          <w:p w14:paraId="73C462A5" w14:textId="77777777" w:rsidR="00054333" w:rsidRPr="000E448D" w:rsidRDefault="00054333" w:rsidP="00F3376F">
            <w:pPr>
              <w:pStyle w:val="NoSpacing"/>
            </w:pPr>
            <w:r w:rsidRPr="000E448D">
              <w:t>Some concerns</w:t>
            </w:r>
          </w:p>
        </w:tc>
        <w:tc>
          <w:tcPr>
            <w:tcW w:w="1274" w:type="dxa"/>
            <w:shd w:val="clear" w:color="000000" w:fill="FFD966"/>
            <w:noWrap/>
            <w:vAlign w:val="center"/>
            <w:hideMark/>
          </w:tcPr>
          <w:p w14:paraId="50093892"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0CCC10C9" w14:textId="77777777" w:rsidR="00054333" w:rsidRPr="000E448D" w:rsidRDefault="00054333" w:rsidP="00F3376F">
            <w:pPr>
              <w:pStyle w:val="NoSpacing"/>
            </w:pPr>
            <w:r w:rsidRPr="000E448D">
              <w:t>Very low</w:t>
            </w:r>
          </w:p>
        </w:tc>
      </w:tr>
      <w:tr w:rsidR="00054333" w:rsidRPr="000E448D" w14:paraId="5B684BFC" w14:textId="77777777" w:rsidTr="00F3376F">
        <w:trPr>
          <w:trHeight w:val="300"/>
        </w:trPr>
        <w:tc>
          <w:tcPr>
            <w:tcW w:w="2970" w:type="dxa"/>
            <w:shd w:val="clear" w:color="auto" w:fill="auto"/>
            <w:noWrap/>
            <w:vAlign w:val="center"/>
            <w:hideMark/>
          </w:tcPr>
          <w:p w14:paraId="772AE798" w14:textId="77777777" w:rsidR="00054333" w:rsidRPr="000E448D" w:rsidRDefault="00054333" w:rsidP="00F3376F">
            <w:pPr>
              <w:pStyle w:val="NoSpacing"/>
            </w:pPr>
            <w:r w:rsidRPr="000E448D">
              <w:t>Hypertonic (neb) vs. Standard care</w:t>
            </w:r>
          </w:p>
        </w:tc>
        <w:tc>
          <w:tcPr>
            <w:tcW w:w="1080" w:type="dxa"/>
            <w:shd w:val="clear" w:color="auto" w:fill="auto"/>
            <w:noWrap/>
            <w:vAlign w:val="center"/>
            <w:hideMark/>
          </w:tcPr>
          <w:p w14:paraId="44039C51" w14:textId="77777777" w:rsidR="00054333" w:rsidRPr="000E448D" w:rsidRDefault="00054333" w:rsidP="00F3376F">
            <w:pPr>
              <w:pStyle w:val="NoSpacing"/>
            </w:pPr>
            <w:r w:rsidRPr="000E448D">
              <w:t>2</w:t>
            </w:r>
          </w:p>
        </w:tc>
        <w:tc>
          <w:tcPr>
            <w:tcW w:w="1274" w:type="dxa"/>
            <w:shd w:val="clear" w:color="000000" w:fill="FFD966"/>
            <w:noWrap/>
            <w:vAlign w:val="center"/>
            <w:hideMark/>
          </w:tcPr>
          <w:p w14:paraId="5990B10E"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1EE559ED"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5FB7ABE4"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244A3F05"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4F605997"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3E59C73A"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153CDFF4" w14:textId="77777777" w:rsidR="00054333" w:rsidRPr="000E448D" w:rsidRDefault="00054333" w:rsidP="00F3376F">
            <w:pPr>
              <w:pStyle w:val="NoSpacing"/>
            </w:pPr>
            <w:r w:rsidRPr="000E448D">
              <w:t>Very low</w:t>
            </w:r>
          </w:p>
        </w:tc>
      </w:tr>
      <w:tr w:rsidR="00054333" w:rsidRPr="000E448D" w14:paraId="640CD360" w14:textId="77777777" w:rsidTr="00F3376F">
        <w:trPr>
          <w:trHeight w:val="300"/>
        </w:trPr>
        <w:tc>
          <w:tcPr>
            <w:tcW w:w="2970" w:type="dxa"/>
            <w:shd w:val="clear" w:color="auto" w:fill="auto"/>
            <w:noWrap/>
            <w:vAlign w:val="center"/>
            <w:hideMark/>
          </w:tcPr>
          <w:p w14:paraId="4B37F32A" w14:textId="77777777" w:rsidR="00054333" w:rsidRPr="000E448D" w:rsidRDefault="00054333" w:rsidP="00F3376F">
            <w:pPr>
              <w:pStyle w:val="NoSpacing"/>
            </w:pPr>
            <w:r w:rsidRPr="000E448D">
              <w:lastRenderedPageBreak/>
              <w:t>IB (neb) + Sal (neb) vs. Placebo (neb)</w:t>
            </w:r>
          </w:p>
        </w:tc>
        <w:tc>
          <w:tcPr>
            <w:tcW w:w="1080" w:type="dxa"/>
            <w:shd w:val="clear" w:color="auto" w:fill="auto"/>
            <w:noWrap/>
            <w:vAlign w:val="center"/>
            <w:hideMark/>
          </w:tcPr>
          <w:p w14:paraId="3C786C52" w14:textId="77777777" w:rsidR="00054333" w:rsidRPr="000E448D" w:rsidRDefault="00054333" w:rsidP="00F3376F">
            <w:pPr>
              <w:pStyle w:val="NoSpacing"/>
            </w:pPr>
            <w:r w:rsidRPr="000E448D">
              <w:t>2</w:t>
            </w:r>
          </w:p>
        </w:tc>
        <w:tc>
          <w:tcPr>
            <w:tcW w:w="1274" w:type="dxa"/>
            <w:shd w:val="clear" w:color="000000" w:fill="FF9999"/>
            <w:noWrap/>
            <w:vAlign w:val="center"/>
            <w:hideMark/>
          </w:tcPr>
          <w:p w14:paraId="72E06C5D"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26AA1F2D"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677AD0B2"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6DA52436"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736B2CDE"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71A52739"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67DEA92B" w14:textId="77777777" w:rsidR="00054333" w:rsidRPr="000E448D" w:rsidRDefault="00054333" w:rsidP="00F3376F">
            <w:pPr>
              <w:pStyle w:val="NoSpacing"/>
            </w:pPr>
            <w:r w:rsidRPr="000E448D">
              <w:t>Very low</w:t>
            </w:r>
          </w:p>
        </w:tc>
      </w:tr>
      <w:tr w:rsidR="00054333" w:rsidRPr="000E448D" w14:paraId="6655829B" w14:textId="77777777" w:rsidTr="00F3376F">
        <w:trPr>
          <w:trHeight w:val="300"/>
        </w:trPr>
        <w:tc>
          <w:tcPr>
            <w:tcW w:w="2970" w:type="dxa"/>
            <w:shd w:val="clear" w:color="auto" w:fill="auto"/>
            <w:noWrap/>
            <w:vAlign w:val="center"/>
            <w:hideMark/>
          </w:tcPr>
          <w:p w14:paraId="5B15F446" w14:textId="77777777" w:rsidR="00054333" w:rsidRPr="000E448D" w:rsidRDefault="00054333" w:rsidP="00F3376F">
            <w:pPr>
              <w:pStyle w:val="NoSpacing"/>
            </w:pPr>
            <w:r w:rsidRPr="000E448D">
              <w:t>IB (neb) + Sal (neb) vs. Sal (neb)</w:t>
            </w:r>
          </w:p>
        </w:tc>
        <w:tc>
          <w:tcPr>
            <w:tcW w:w="1080" w:type="dxa"/>
            <w:shd w:val="clear" w:color="auto" w:fill="auto"/>
            <w:noWrap/>
            <w:vAlign w:val="center"/>
            <w:hideMark/>
          </w:tcPr>
          <w:p w14:paraId="7448F892" w14:textId="77777777" w:rsidR="00054333" w:rsidRPr="000E448D" w:rsidRDefault="00054333" w:rsidP="00F3376F">
            <w:pPr>
              <w:pStyle w:val="NoSpacing"/>
            </w:pPr>
            <w:r w:rsidRPr="000E448D">
              <w:t>2</w:t>
            </w:r>
          </w:p>
        </w:tc>
        <w:tc>
          <w:tcPr>
            <w:tcW w:w="1274" w:type="dxa"/>
            <w:shd w:val="clear" w:color="000000" w:fill="FF9999"/>
            <w:noWrap/>
            <w:vAlign w:val="center"/>
            <w:hideMark/>
          </w:tcPr>
          <w:p w14:paraId="2E74DC65"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5437E322"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7F118463"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5E10BF87"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439077BB"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184E2B09"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09D5B38B" w14:textId="77777777" w:rsidR="00054333" w:rsidRPr="000E448D" w:rsidRDefault="00054333" w:rsidP="00F3376F">
            <w:pPr>
              <w:pStyle w:val="NoSpacing"/>
            </w:pPr>
            <w:r w:rsidRPr="000E448D">
              <w:t>Very low</w:t>
            </w:r>
          </w:p>
        </w:tc>
      </w:tr>
      <w:tr w:rsidR="00054333" w:rsidRPr="000E448D" w14:paraId="2B30EBF4" w14:textId="77777777" w:rsidTr="00F3376F">
        <w:trPr>
          <w:trHeight w:val="300"/>
        </w:trPr>
        <w:tc>
          <w:tcPr>
            <w:tcW w:w="2970" w:type="dxa"/>
            <w:shd w:val="clear" w:color="auto" w:fill="auto"/>
            <w:noWrap/>
            <w:vAlign w:val="center"/>
            <w:hideMark/>
          </w:tcPr>
          <w:p w14:paraId="79806D77" w14:textId="77777777" w:rsidR="00054333" w:rsidRPr="000E448D" w:rsidRDefault="00054333" w:rsidP="00F3376F">
            <w:pPr>
              <w:pStyle w:val="NoSpacing"/>
            </w:pPr>
            <w:r w:rsidRPr="000E448D">
              <w:t>IB (neb) vs. IB (neb) + Sal (neb)</w:t>
            </w:r>
          </w:p>
        </w:tc>
        <w:tc>
          <w:tcPr>
            <w:tcW w:w="1080" w:type="dxa"/>
            <w:shd w:val="clear" w:color="auto" w:fill="auto"/>
            <w:noWrap/>
            <w:vAlign w:val="center"/>
            <w:hideMark/>
          </w:tcPr>
          <w:p w14:paraId="4EF4636B" w14:textId="77777777" w:rsidR="00054333" w:rsidRPr="000E448D" w:rsidRDefault="00054333" w:rsidP="00F3376F">
            <w:pPr>
              <w:pStyle w:val="NoSpacing"/>
            </w:pPr>
            <w:r w:rsidRPr="000E448D">
              <w:t>2</w:t>
            </w:r>
          </w:p>
        </w:tc>
        <w:tc>
          <w:tcPr>
            <w:tcW w:w="1274" w:type="dxa"/>
            <w:shd w:val="clear" w:color="000000" w:fill="FF9999"/>
            <w:noWrap/>
            <w:vAlign w:val="center"/>
            <w:hideMark/>
          </w:tcPr>
          <w:p w14:paraId="1096DD03"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06A9671A"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2BE50DF7"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0D557514"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22794A86" w14:textId="77777777" w:rsidR="00054333" w:rsidRPr="000E448D" w:rsidRDefault="00054333" w:rsidP="00F3376F">
            <w:pPr>
              <w:pStyle w:val="NoSpacing"/>
            </w:pPr>
            <w:r w:rsidRPr="000E448D">
              <w:t>No concerns</w:t>
            </w:r>
          </w:p>
        </w:tc>
        <w:tc>
          <w:tcPr>
            <w:tcW w:w="1274" w:type="dxa"/>
            <w:shd w:val="clear" w:color="000000" w:fill="A9D08E"/>
            <w:noWrap/>
            <w:vAlign w:val="center"/>
            <w:hideMark/>
          </w:tcPr>
          <w:p w14:paraId="222CAA62"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269131D1" w14:textId="77777777" w:rsidR="00054333" w:rsidRPr="000E448D" w:rsidRDefault="00054333" w:rsidP="00F3376F">
            <w:pPr>
              <w:pStyle w:val="NoSpacing"/>
            </w:pPr>
            <w:r w:rsidRPr="000E448D">
              <w:t>Very low</w:t>
            </w:r>
          </w:p>
        </w:tc>
      </w:tr>
      <w:tr w:rsidR="00054333" w:rsidRPr="000E448D" w14:paraId="30EEEB2E" w14:textId="77777777" w:rsidTr="00F3376F">
        <w:trPr>
          <w:trHeight w:val="300"/>
        </w:trPr>
        <w:tc>
          <w:tcPr>
            <w:tcW w:w="2970" w:type="dxa"/>
            <w:shd w:val="clear" w:color="auto" w:fill="auto"/>
            <w:noWrap/>
            <w:vAlign w:val="center"/>
            <w:hideMark/>
          </w:tcPr>
          <w:p w14:paraId="0ED8BEFE" w14:textId="77777777" w:rsidR="00054333" w:rsidRPr="000E448D" w:rsidRDefault="00054333" w:rsidP="00F3376F">
            <w:pPr>
              <w:pStyle w:val="NoSpacing"/>
            </w:pPr>
            <w:r w:rsidRPr="000E448D">
              <w:t>Epi (neb) vs. Epi (neb) + Steroid (neb)</w:t>
            </w:r>
          </w:p>
        </w:tc>
        <w:tc>
          <w:tcPr>
            <w:tcW w:w="1080" w:type="dxa"/>
            <w:shd w:val="clear" w:color="auto" w:fill="auto"/>
            <w:noWrap/>
            <w:vAlign w:val="center"/>
            <w:hideMark/>
          </w:tcPr>
          <w:p w14:paraId="2C23D776" w14:textId="77777777" w:rsidR="00054333" w:rsidRPr="000E448D" w:rsidRDefault="00054333" w:rsidP="00F3376F">
            <w:pPr>
              <w:pStyle w:val="NoSpacing"/>
            </w:pPr>
            <w:r w:rsidRPr="000E448D">
              <w:t>1</w:t>
            </w:r>
          </w:p>
        </w:tc>
        <w:tc>
          <w:tcPr>
            <w:tcW w:w="1274" w:type="dxa"/>
            <w:shd w:val="clear" w:color="000000" w:fill="FFD966"/>
            <w:noWrap/>
            <w:vAlign w:val="center"/>
            <w:hideMark/>
          </w:tcPr>
          <w:p w14:paraId="760DA4C1"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0476669F"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4D4B8175"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64B238F9"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24408FA3" w14:textId="77777777" w:rsidR="00054333" w:rsidRPr="000E448D" w:rsidRDefault="00054333" w:rsidP="00F3376F">
            <w:pPr>
              <w:pStyle w:val="NoSpacing"/>
            </w:pPr>
            <w:r w:rsidRPr="000E448D">
              <w:t>No concerns</w:t>
            </w:r>
          </w:p>
        </w:tc>
        <w:tc>
          <w:tcPr>
            <w:tcW w:w="1274" w:type="dxa"/>
            <w:shd w:val="clear" w:color="000000" w:fill="A9D08E"/>
            <w:noWrap/>
            <w:vAlign w:val="center"/>
            <w:hideMark/>
          </w:tcPr>
          <w:p w14:paraId="5BD31843"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4C569715" w14:textId="77777777" w:rsidR="00054333" w:rsidRPr="000E448D" w:rsidRDefault="00054333" w:rsidP="00F3376F">
            <w:pPr>
              <w:pStyle w:val="NoSpacing"/>
            </w:pPr>
            <w:r w:rsidRPr="000E448D">
              <w:t>Very low</w:t>
            </w:r>
          </w:p>
        </w:tc>
      </w:tr>
      <w:tr w:rsidR="00054333" w:rsidRPr="000E448D" w14:paraId="10705990" w14:textId="77777777" w:rsidTr="00F3376F">
        <w:trPr>
          <w:trHeight w:val="300"/>
        </w:trPr>
        <w:tc>
          <w:tcPr>
            <w:tcW w:w="2970" w:type="dxa"/>
            <w:shd w:val="clear" w:color="auto" w:fill="auto"/>
            <w:noWrap/>
            <w:vAlign w:val="center"/>
            <w:hideMark/>
          </w:tcPr>
          <w:p w14:paraId="58C1026D" w14:textId="77777777" w:rsidR="00054333" w:rsidRPr="000E448D" w:rsidRDefault="00054333" w:rsidP="00F3376F">
            <w:pPr>
              <w:pStyle w:val="NoSpacing"/>
            </w:pPr>
            <w:r w:rsidRPr="000E448D">
              <w:t>Heliox vs. Placebo (air)</w:t>
            </w:r>
          </w:p>
        </w:tc>
        <w:tc>
          <w:tcPr>
            <w:tcW w:w="1080" w:type="dxa"/>
            <w:shd w:val="clear" w:color="auto" w:fill="auto"/>
            <w:noWrap/>
            <w:vAlign w:val="center"/>
            <w:hideMark/>
          </w:tcPr>
          <w:p w14:paraId="7F86EAB5" w14:textId="77777777" w:rsidR="00054333" w:rsidRPr="000E448D" w:rsidRDefault="00054333" w:rsidP="00F3376F">
            <w:pPr>
              <w:pStyle w:val="NoSpacing"/>
            </w:pPr>
            <w:r w:rsidRPr="000E448D">
              <w:t>1</w:t>
            </w:r>
          </w:p>
        </w:tc>
        <w:tc>
          <w:tcPr>
            <w:tcW w:w="1274" w:type="dxa"/>
            <w:shd w:val="clear" w:color="000000" w:fill="FFD966"/>
            <w:noWrap/>
            <w:vAlign w:val="center"/>
            <w:hideMark/>
          </w:tcPr>
          <w:p w14:paraId="75E71D28"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3E568E07"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19937E2F"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4A5C8A2B"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5B2D7D32" w14:textId="77777777" w:rsidR="00054333" w:rsidRPr="000E448D" w:rsidRDefault="00054333" w:rsidP="00F3376F">
            <w:pPr>
              <w:pStyle w:val="NoSpacing"/>
            </w:pPr>
            <w:r w:rsidRPr="000E448D">
              <w:t>No concerns</w:t>
            </w:r>
          </w:p>
        </w:tc>
        <w:tc>
          <w:tcPr>
            <w:tcW w:w="1274" w:type="dxa"/>
            <w:shd w:val="clear" w:color="000000" w:fill="A9D08E"/>
            <w:noWrap/>
            <w:vAlign w:val="center"/>
            <w:hideMark/>
          </w:tcPr>
          <w:p w14:paraId="7B28BE61"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651C798F" w14:textId="77777777" w:rsidR="00054333" w:rsidRPr="000E448D" w:rsidRDefault="00054333" w:rsidP="00F3376F">
            <w:pPr>
              <w:pStyle w:val="NoSpacing"/>
            </w:pPr>
            <w:r w:rsidRPr="000E448D">
              <w:t>Very low</w:t>
            </w:r>
          </w:p>
        </w:tc>
      </w:tr>
      <w:tr w:rsidR="00054333" w:rsidRPr="000E448D" w14:paraId="6F557A0B" w14:textId="77777777" w:rsidTr="00F3376F">
        <w:trPr>
          <w:trHeight w:val="300"/>
        </w:trPr>
        <w:tc>
          <w:tcPr>
            <w:tcW w:w="2970" w:type="dxa"/>
            <w:shd w:val="clear" w:color="auto" w:fill="auto"/>
            <w:noWrap/>
            <w:vAlign w:val="center"/>
            <w:hideMark/>
          </w:tcPr>
          <w:p w14:paraId="4128B165" w14:textId="77777777" w:rsidR="00054333" w:rsidRPr="000E448D" w:rsidRDefault="00054333" w:rsidP="00F3376F">
            <w:pPr>
              <w:pStyle w:val="NoSpacing"/>
            </w:pPr>
            <w:r w:rsidRPr="000E448D">
              <w:t>Hypertonic (neb) + Epi (neb) vs. Placebo (neb)</w:t>
            </w:r>
          </w:p>
        </w:tc>
        <w:tc>
          <w:tcPr>
            <w:tcW w:w="1080" w:type="dxa"/>
            <w:shd w:val="clear" w:color="auto" w:fill="auto"/>
            <w:noWrap/>
            <w:vAlign w:val="center"/>
            <w:hideMark/>
          </w:tcPr>
          <w:p w14:paraId="512A3F7D" w14:textId="77777777" w:rsidR="00054333" w:rsidRPr="000E448D" w:rsidRDefault="00054333" w:rsidP="00F3376F">
            <w:pPr>
              <w:pStyle w:val="NoSpacing"/>
            </w:pPr>
            <w:r w:rsidRPr="000E448D">
              <w:t>1</w:t>
            </w:r>
          </w:p>
        </w:tc>
        <w:tc>
          <w:tcPr>
            <w:tcW w:w="1274" w:type="dxa"/>
            <w:shd w:val="clear" w:color="000000" w:fill="FFD966"/>
            <w:noWrap/>
            <w:vAlign w:val="center"/>
            <w:hideMark/>
          </w:tcPr>
          <w:p w14:paraId="5CD28968"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13EE434F"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3698F016" w14:textId="77777777" w:rsidR="00054333" w:rsidRPr="000E448D" w:rsidRDefault="00054333" w:rsidP="00F3376F">
            <w:pPr>
              <w:pStyle w:val="NoSpacing"/>
            </w:pPr>
            <w:r w:rsidRPr="000E448D">
              <w:t>No concerns</w:t>
            </w:r>
          </w:p>
        </w:tc>
        <w:tc>
          <w:tcPr>
            <w:tcW w:w="1275" w:type="dxa"/>
            <w:shd w:val="clear" w:color="000000" w:fill="FFD966"/>
            <w:noWrap/>
            <w:vAlign w:val="center"/>
            <w:hideMark/>
          </w:tcPr>
          <w:p w14:paraId="243F5349" w14:textId="77777777" w:rsidR="00054333" w:rsidRPr="000E448D" w:rsidRDefault="00054333" w:rsidP="00F3376F">
            <w:pPr>
              <w:pStyle w:val="NoSpacing"/>
            </w:pPr>
            <w:r w:rsidRPr="000E448D">
              <w:t>Some concerns</w:t>
            </w:r>
          </w:p>
        </w:tc>
        <w:tc>
          <w:tcPr>
            <w:tcW w:w="1473" w:type="dxa"/>
            <w:shd w:val="clear" w:color="000000" w:fill="FFD966"/>
            <w:noWrap/>
            <w:vAlign w:val="center"/>
            <w:hideMark/>
          </w:tcPr>
          <w:p w14:paraId="2C6AE273"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1B7E21D5" w14:textId="77777777" w:rsidR="00054333" w:rsidRPr="000E448D" w:rsidRDefault="00054333" w:rsidP="00F3376F">
            <w:pPr>
              <w:pStyle w:val="NoSpacing"/>
            </w:pPr>
            <w:r w:rsidRPr="000E448D">
              <w:t>No concerns</w:t>
            </w:r>
          </w:p>
        </w:tc>
        <w:tc>
          <w:tcPr>
            <w:tcW w:w="1275" w:type="dxa"/>
            <w:shd w:val="clear" w:color="000000" w:fill="FFD966"/>
            <w:noWrap/>
            <w:vAlign w:val="center"/>
            <w:hideMark/>
          </w:tcPr>
          <w:p w14:paraId="50E4A9DE" w14:textId="77777777" w:rsidR="00054333" w:rsidRPr="000E448D" w:rsidRDefault="00054333" w:rsidP="00F3376F">
            <w:pPr>
              <w:pStyle w:val="NoSpacing"/>
            </w:pPr>
            <w:r w:rsidRPr="000E448D">
              <w:t>Low</w:t>
            </w:r>
          </w:p>
        </w:tc>
      </w:tr>
      <w:tr w:rsidR="00054333" w:rsidRPr="000E448D" w14:paraId="1CDE5451" w14:textId="77777777" w:rsidTr="00F3376F">
        <w:trPr>
          <w:trHeight w:val="300"/>
        </w:trPr>
        <w:tc>
          <w:tcPr>
            <w:tcW w:w="2970" w:type="dxa"/>
            <w:shd w:val="clear" w:color="auto" w:fill="auto"/>
            <w:noWrap/>
            <w:vAlign w:val="center"/>
            <w:hideMark/>
          </w:tcPr>
          <w:p w14:paraId="3D37F461" w14:textId="77777777" w:rsidR="00054333" w:rsidRPr="000E448D" w:rsidRDefault="00054333" w:rsidP="00F3376F">
            <w:pPr>
              <w:pStyle w:val="NoSpacing"/>
            </w:pPr>
            <w:r w:rsidRPr="000E448D">
              <w:t>IB (neb) vs. Placebo (air)</w:t>
            </w:r>
          </w:p>
        </w:tc>
        <w:tc>
          <w:tcPr>
            <w:tcW w:w="1080" w:type="dxa"/>
            <w:shd w:val="clear" w:color="auto" w:fill="auto"/>
            <w:noWrap/>
            <w:vAlign w:val="center"/>
            <w:hideMark/>
          </w:tcPr>
          <w:p w14:paraId="26A6F4CC" w14:textId="77777777" w:rsidR="00054333" w:rsidRPr="000E448D" w:rsidRDefault="00054333" w:rsidP="00F3376F">
            <w:pPr>
              <w:pStyle w:val="NoSpacing"/>
            </w:pPr>
            <w:r w:rsidRPr="000E448D">
              <w:t>1</w:t>
            </w:r>
          </w:p>
        </w:tc>
        <w:tc>
          <w:tcPr>
            <w:tcW w:w="1274" w:type="dxa"/>
            <w:shd w:val="clear" w:color="000000" w:fill="FF9999"/>
            <w:noWrap/>
            <w:vAlign w:val="center"/>
            <w:hideMark/>
          </w:tcPr>
          <w:p w14:paraId="6E09FB7E"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1001F242"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35B78D97"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5DBFBBDC"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1F96D73E"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78CC23B6"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4A82F42E" w14:textId="77777777" w:rsidR="00054333" w:rsidRPr="000E448D" w:rsidRDefault="00054333" w:rsidP="00F3376F">
            <w:pPr>
              <w:pStyle w:val="NoSpacing"/>
            </w:pPr>
            <w:r w:rsidRPr="000E448D">
              <w:t>Very low</w:t>
            </w:r>
          </w:p>
        </w:tc>
      </w:tr>
      <w:tr w:rsidR="00054333" w:rsidRPr="000E448D" w14:paraId="05538E86" w14:textId="77777777" w:rsidTr="00F3376F">
        <w:trPr>
          <w:trHeight w:val="300"/>
        </w:trPr>
        <w:tc>
          <w:tcPr>
            <w:tcW w:w="2970" w:type="dxa"/>
            <w:shd w:val="clear" w:color="auto" w:fill="auto"/>
            <w:noWrap/>
            <w:vAlign w:val="center"/>
            <w:hideMark/>
          </w:tcPr>
          <w:p w14:paraId="18556578" w14:textId="77777777" w:rsidR="00054333" w:rsidRPr="000E448D" w:rsidRDefault="00054333" w:rsidP="00F3376F">
            <w:pPr>
              <w:pStyle w:val="NoSpacing"/>
            </w:pPr>
            <w:r w:rsidRPr="000E448D">
              <w:t>Macrolide vs. Penicillin-like</w:t>
            </w:r>
          </w:p>
        </w:tc>
        <w:tc>
          <w:tcPr>
            <w:tcW w:w="1080" w:type="dxa"/>
            <w:shd w:val="clear" w:color="auto" w:fill="auto"/>
            <w:noWrap/>
            <w:vAlign w:val="center"/>
            <w:hideMark/>
          </w:tcPr>
          <w:p w14:paraId="1F226F5B" w14:textId="77777777" w:rsidR="00054333" w:rsidRPr="000E448D" w:rsidRDefault="00054333" w:rsidP="00F3376F">
            <w:pPr>
              <w:pStyle w:val="NoSpacing"/>
            </w:pPr>
            <w:r w:rsidRPr="000E448D">
              <w:t>1</w:t>
            </w:r>
          </w:p>
        </w:tc>
        <w:tc>
          <w:tcPr>
            <w:tcW w:w="1274" w:type="dxa"/>
            <w:shd w:val="clear" w:color="000000" w:fill="FF9999"/>
            <w:noWrap/>
            <w:vAlign w:val="center"/>
            <w:hideMark/>
          </w:tcPr>
          <w:p w14:paraId="0716C9D5"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1049A6B5"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748D1550"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63779AAB"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7E756EA7"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7A230961"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2D2BD33D" w14:textId="77777777" w:rsidR="00054333" w:rsidRPr="000E448D" w:rsidRDefault="00054333" w:rsidP="00F3376F">
            <w:pPr>
              <w:pStyle w:val="NoSpacing"/>
            </w:pPr>
            <w:r w:rsidRPr="000E448D">
              <w:t>Very low</w:t>
            </w:r>
          </w:p>
        </w:tc>
      </w:tr>
      <w:tr w:rsidR="00054333" w:rsidRPr="000E448D" w14:paraId="4E617E7D" w14:textId="77777777" w:rsidTr="00F3376F">
        <w:trPr>
          <w:trHeight w:val="300"/>
        </w:trPr>
        <w:tc>
          <w:tcPr>
            <w:tcW w:w="2970" w:type="dxa"/>
            <w:shd w:val="clear" w:color="auto" w:fill="auto"/>
            <w:noWrap/>
            <w:vAlign w:val="center"/>
            <w:hideMark/>
          </w:tcPr>
          <w:p w14:paraId="718F6978" w14:textId="77777777" w:rsidR="00054333" w:rsidRPr="000E448D" w:rsidRDefault="00054333" w:rsidP="00F3376F">
            <w:pPr>
              <w:pStyle w:val="NoSpacing"/>
            </w:pPr>
            <w:r w:rsidRPr="000E448D">
              <w:t>Macrolide vs. Standard care</w:t>
            </w:r>
          </w:p>
        </w:tc>
        <w:tc>
          <w:tcPr>
            <w:tcW w:w="1080" w:type="dxa"/>
            <w:shd w:val="clear" w:color="auto" w:fill="auto"/>
            <w:noWrap/>
            <w:vAlign w:val="center"/>
            <w:hideMark/>
          </w:tcPr>
          <w:p w14:paraId="25CE02AD" w14:textId="77777777" w:rsidR="00054333" w:rsidRPr="000E448D" w:rsidRDefault="00054333" w:rsidP="00F3376F">
            <w:pPr>
              <w:pStyle w:val="NoSpacing"/>
            </w:pPr>
            <w:r w:rsidRPr="000E448D">
              <w:t>1</w:t>
            </w:r>
          </w:p>
        </w:tc>
        <w:tc>
          <w:tcPr>
            <w:tcW w:w="1274" w:type="dxa"/>
            <w:shd w:val="clear" w:color="000000" w:fill="FF9999"/>
            <w:noWrap/>
            <w:vAlign w:val="center"/>
            <w:hideMark/>
          </w:tcPr>
          <w:p w14:paraId="6B4977D8"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7C8780DE"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7567B7F6"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27094730"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29FCC8CB" w14:textId="77777777" w:rsidR="00054333" w:rsidRPr="000E448D" w:rsidRDefault="00054333" w:rsidP="00F3376F">
            <w:pPr>
              <w:pStyle w:val="NoSpacing"/>
            </w:pPr>
            <w:r w:rsidRPr="000E448D">
              <w:t>No concerns</w:t>
            </w:r>
          </w:p>
        </w:tc>
        <w:tc>
          <w:tcPr>
            <w:tcW w:w="1274" w:type="dxa"/>
            <w:shd w:val="clear" w:color="000000" w:fill="A9D08E"/>
            <w:noWrap/>
            <w:vAlign w:val="center"/>
            <w:hideMark/>
          </w:tcPr>
          <w:p w14:paraId="61AFCABE"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3001C14D" w14:textId="77777777" w:rsidR="00054333" w:rsidRPr="000E448D" w:rsidRDefault="00054333" w:rsidP="00F3376F">
            <w:pPr>
              <w:pStyle w:val="NoSpacing"/>
            </w:pPr>
            <w:r w:rsidRPr="000E448D">
              <w:t>Very low</w:t>
            </w:r>
          </w:p>
        </w:tc>
      </w:tr>
      <w:tr w:rsidR="00054333" w:rsidRPr="000E448D" w14:paraId="7C2EC8F5" w14:textId="77777777" w:rsidTr="00F3376F">
        <w:trPr>
          <w:trHeight w:val="300"/>
        </w:trPr>
        <w:tc>
          <w:tcPr>
            <w:tcW w:w="2970" w:type="dxa"/>
            <w:shd w:val="clear" w:color="auto" w:fill="auto"/>
            <w:noWrap/>
            <w:vAlign w:val="center"/>
            <w:hideMark/>
          </w:tcPr>
          <w:p w14:paraId="0D3E613F" w14:textId="77777777" w:rsidR="00054333" w:rsidRPr="000E448D" w:rsidRDefault="00054333" w:rsidP="00F3376F">
            <w:pPr>
              <w:pStyle w:val="NoSpacing"/>
            </w:pPr>
            <w:r w:rsidRPr="000E448D">
              <w:t>Penicillin-like vs. Placebo (sys)</w:t>
            </w:r>
          </w:p>
        </w:tc>
        <w:tc>
          <w:tcPr>
            <w:tcW w:w="1080" w:type="dxa"/>
            <w:shd w:val="clear" w:color="auto" w:fill="auto"/>
            <w:noWrap/>
            <w:vAlign w:val="center"/>
            <w:hideMark/>
          </w:tcPr>
          <w:p w14:paraId="2D256D94" w14:textId="77777777" w:rsidR="00054333" w:rsidRPr="000E448D" w:rsidRDefault="00054333" w:rsidP="00F3376F">
            <w:pPr>
              <w:pStyle w:val="NoSpacing"/>
            </w:pPr>
            <w:r w:rsidRPr="000E448D">
              <w:t>1</w:t>
            </w:r>
          </w:p>
        </w:tc>
        <w:tc>
          <w:tcPr>
            <w:tcW w:w="1274" w:type="dxa"/>
            <w:shd w:val="clear" w:color="000000" w:fill="FF9999"/>
            <w:noWrap/>
            <w:vAlign w:val="center"/>
            <w:hideMark/>
          </w:tcPr>
          <w:p w14:paraId="0FE98961"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0D481413"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2136DB78"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508E57C5"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7FC9FDD9"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031C7382"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7587F77F" w14:textId="77777777" w:rsidR="00054333" w:rsidRPr="000E448D" w:rsidRDefault="00054333" w:rsidP="00F3376F">
            <w:pPr>
              <w:pStyle w:val="NoSpacing"/>
            </w:pPr>
            <w:r w:rsidRPr="000E448D">
              <w:t>Very low</w:t>
            </w:r>
          </w:p>
        </w:tc>
      </w:tr>
      <w:tr w:rsidR="00054333" w:rsidRPr="000E448D" w14:paraId="14C1DA14" w14:textId="77777777" w:rsidTr="00F3376F">
        <w:trPr>
          <w:trHeight w:val="300"/>
        </w:trPr>
        <w:tc>
          <w:tcPr>
            <w:tcW w:w="2970" w:type="dxa"/>
            <w:shd w:val="clear" w:color="auto" w:fill="auto"/>
            <w:noWrap/>
            <w:vAlign w:val="center"/>
            <w:hideMark/>
          </w:tcPr>
          <w:p w14:paraId="29E05FA8" w14:textId="77777777" w:rsidR="00054333" w:rsidRPr="000E448D" w:rsidRDefault="00054333" w:rsidP="00F3376F">
            <w:pPr>
              <w:pStyle w:val="NoSpacing"/>
            </w:pPr>
            <w:r w:rsidRPr="000E448D">
              <w:t>Penicillin-like vs. Standard care</w:t>
            </w:r>
          </w:p>
        </w:tc>
        <w:tc>
          <w:tcPr>
            <w:tcW w:w="1080" w:type="dxa"/>
            <w:shd w:val="clear" w:color="auto" w:fill="auto"/>
            <w:noWrap/>
            <w:vAlign w:val="center"/>
            <w:hideMark/>
          </w:tcPr>
          <w:p w14:paraId="1FC2853A" w14:textId="77777777" w:rsidR="00054333" w:rsidRPr="000E448D" w:rsidRDefault="00054333" w:rsidP="00F3376F">
            <w:pPr>
              <w:pStyle w:val="NoSpacing"/>
            </w:pPr>
            <w:r w:rsidRPr="000E448D">
              <w:t>1</w:t>
            </w:r>
          </w:p>
        </w:tc>
        <w:tc>
          <w:tcPr>
            <w:tcW w:w="1274" w:type="dxa"/>
            <w:shd w:val="clear" w:color="000000" w:fill="FF9999"/>
            <w:noWrap/>
            <w:vAlign w:val="center"/>
            <w:hideMark/>
          </w:tcPr>
          <w:p w14:paraId="047DC9B5"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68AFCABE"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3B01B862"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4C0B6DE1"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6D832841"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5BAC2572"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76256C8A" w14:textId="77777777" w:rsidR="00054333" w:rsidRPr="000E448D" w:rsidRDefault="00054333" w:rsidP="00F3376F">
            <w:pPr>
              <w:pStyle w:val="NoSpacing"/>
            </w:pPr>
            <w:r w:rsidRPr="000E448D">
              <w:t>Very low</w:t>
            </w:r>
          </w:p>
        </w:tc>
      </w:tr>
      <w:tr w:rsidR="00054333" w:rsidRPr="000E448D" w14:paraId="42C91064" w14:textId="77777777" w:rsidTr="00F3376F">
        <w:trPr>
          <w:trHeight w:val="300"/>
        </w:trPr>
        <w:tc>
          <w:tcPr>
            <w:tcW w:w="2970" w:type="dxa"/>
            <w:shd w:val="clear" w:color="auto" w:fill="auto"/>
            <w:noWrap/>
            <w:vAlign w:val="center"/>
            <w:hideMark/>
          </w:tcPr>
          <w:p w14:paraId="6BD7F320" w14:textId="77777777" w:rsidR="00054333" w:rsidRPr="000E448D" w:rsidRDefault="00054333" w:rsidP="00F3376F">
            <w:pPr>
              <w:pStyle w:val="NoSpacing"/>
            </w:pPr>
            <w:r w:rsidRPr="000E448D">
              <w:t>Placebo (air) vs. Placebo (neb)</w:t>
            </w:r>
          </w:p>
        </w:tc>
        <w:tc>
          <w:tcPr>
            <w:tcW w:w="1080" w:type="dxa"/>
            <w:shd w:val="clear" w:color="auto" w:fill="auto"/>
            <w:noWrap/>
            <w:vAlign w:val="center"/>
            <w:hideMark/>
          </w:tcPr>
          <w:p w14:paraId="569705DD" w14:textId="77777777" w:rsidR="00054333" w:rsidRPr="000E448D" w:rsidRDefault="00054333" w:rsidP="00F3376F">
            <w:pPr>
              <w:pStyle w:val="NoSpacing"/>
            </w:pPr>
            <w:r w:rsidRPr="000E448D">
              <w:t>1</w:t>
            </w:r>
          </w:p>
        </w:tc>
        <w:tc>
          <w:tcPr>
            <w:tcW w:w="1274" w:type="dxa"/>
            <w:shd w:val="clear" w:color="000000" w:fill="FF9999"/>
            <w:noWrap/>
            <w:vAlign w:val="center"/>
            <w:hideMark/>
          </w:tcPr>
          <w:p w14:paraId="7AC8D735"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05F509FD"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248CDA98"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4AAACF16"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15D75EFA"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02636A73"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3AF77826" w14:textId="77777777" w:rsidR="00054333" w:rsidRPr="000E448D" w:rsidRDefault="00054333" w:rsidP="00F3376F">
            <w:pPr>
              <w:pStyle w:val="NoSpacing"/>
            </w:pPr>
            <w:r w:rsidRPr="000E448D">
              <w:t>Very low</w:t>
            </w:r>
          </w:p>
        </w:tc>
      </w:tr>
      <w:tr w:rsidR="00054333" w:rsidRPr="000E448D" w14:paraId="70FA63E2" w14:textId="77777777" w:rsidTr="00F3376F">
        <w:trPr>
          <w:trHeight w:val="300"/>
        </w:trPr>
        <w:tc>
          <w:tcPr>
            <w:tcW w:w="2970" w:type="dxa"/>
            <w:shd w:val="clear" w:color="auto" w:fill="auto"/>
            <w:noWrap/>
            <w:vAlign w:val="center"/>
            <w:hideMark/>
          </w:tcPr>
          <w:p w14:paraId="36869ADB" w14:textId="77777777" w:rsidR="00054333" w:rsidRPr="000E448D" w:rsidRDefault="00054333" w:rsidP="00F3376F">
            <w:pPr>
              <w:pStyle w:val="NoSpacing"/>
            </w:pPr>
            <w:r w:rsidRPr="000E448D">
              <w:t>Placebo (air) vs. Sal (neb)</w:t>
            </w:r>
          </w:p>
        </w:tc>
        <w:tc>
          <w:tcPr>
            <w:tcW w:w="1080" w:type="dxa"/>
            <w:shd w:val="clear" w:color="auto" w:fill="auto"/>
            <w:noWrap/>
            <w:vAlign w:val="center"/>
            <w:hideMark/>
          </w:tcPr>
          <w:p w14:paraId="64EF84D2" w14:textId="77777777" w:rsidR="00054333" w:rsidRPr="000E448D" w:rsidRDefault="00054333" w:rsidP="00F3376F">
            <w:pPr>
              <w:pStyle w:val="NoSpacing"/>
            </w:pPr>
            <w:r w:rsidRPr="000E448D">
              <w:t>1</w:t>
            </w:r>
          </w:p>
        </w:tc>
        <w:tc>
          <w:tcPr>
            <w:tcW w:w="1274" w:type="dxa"/>
            <w:shd w:val="clear" w:color="000000" w:fill="FF9999"/>
            <w:noWrap/>
            <w:vAlign w:val="center"/>
            <w:hideMark/>
          </w:tcPr>
          <w:p w14:paraId="53C74E25"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200DC3D3"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4B1E3C16"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61F3E7F0"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6515DB1F" w14:textId="77777777" w:rsidR="00054333" w:rsidRPr="000E448D" w:rsidRDefault="00054333" w:rsidP="00F3376F">
            <w:pPr>
              <w:pStyle w:val="NoSpacing"/>
            </w:pPr>
            <w:r w:rsidRPr="000E448D">
              <w:t>No concerns</w:t>
            </w:r>
          </w:p>
        </w:tc>
        <w:tc>
          <w:tcPr>
            <w:tcW w:w="1274" w:type="dxa"/>
            <w:shd w:val="clear" w:color="000000" w:fill="A9D08E"/>
            <w:noWrap/>
            <w:vAlign w:val="center"/>
            <w:hideMark/>
          </w:tcPr>
          <w:p w14:paraId="1284148C"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701501FE" w14:textId="77777777" w:rsidR="00054333" w:rsidRPr="000E448D" w:rsidRDefault="00054333" w:rsidP="00F3376F">
            <w:pPr>
              <w:pStyle w:val="NoSpacing"/>
            </w:pPr>
            <w:r w:rsidRPr="000E448D">
              <w:t>Very low</w:t>
            </w:r>
          </w:p>
        </w:tc>
      </w:tr>
      <w:tr w:rsidR="00054333" w:rsidRPr="000E448D" w14:paraId="0AA77446" w14:textId="77777777" w:rsidTr="00F3376F">
        <w:trPr>
          <w:trHeight w:val="300"/>
        </w:trPr>
        <w:tc>
          <w:tcPr>
            <w:tcW w:w="2970" w:type="dxa"/>
            <w:shd w:val="clear" w:color="auto" w:fill="auto"/>
            <w:noWrap/>
            <w:vAlign w:val="center"/>
            <w:hideMark/>
          </w:tcPr>
          <w:p w14:paraId="50D6C39F" w14:textId="77777777" w:rsidR="00054333" w:rsidRPr="000E448D" w:rsidRDefault="00054333" w:rsidP="00F3376F">
            <w:pPr>
              <w:pStyle w:val="NoSpacing"/>
            </w:pPr>
            <w:r w:rsidRPr="000E448D">
              <w:t>Sal (neb) vs. Sal (neb) + Steroid (sys)</w:t>
            </w:r>
          </w:p>
        </w:tc>
        <w:tc>
          <w:tcPr>
            <w:tcW w:w="1080" w:type="dxa"/>
            <w:shd w:val="clear" w:color="auto" w:fill="auto"/>
            <w:noWrap/>
            <w:vAlign w:val="center"/>
            <w:hideMark/>
          </w:tcPr>
          <w:p w14:paraId="5A1B819A" w14:textId="77777777" w:rsidR="00054333" w:rsidRPr="000E448D" w:rsidRDefault="00054333" w:rsidP="00F3376F">
            <w:pPr>
              <w:pStyle w:val="NoSpacing"/>
            </w:pPr>
            <w:r w:rsidRPr="000E448D">
              <w:t>1</w:t>
            </w:r>
          </w:p>
        </w:tc>
        <w:tc>
          <w:tcPr>
            <w:tcW w:w="1274" w:type="dxa"/>
            <w:shd w:val="clear" w:color="000000" w:fill="A9D08E"/>
            <w:noWrap/>
            <w:vAlign w:val="center"/>
            <w:hideMark/>
          </w:tcPr>
          <w:p w14:paraId="6C47DECA" w14:textId="77777777" w:rsidR="00054333" w:rsidRPr="000E448D" w:rsidRDefault="00054333" w:rsidP="00F3376F">
            <w:pPr>
              <w:pStyle w:val="NoSpacing"/>
            </w:pPr>
            <w:r w:rsidRPr="000E448D">
              <w:t>No concerns</w:t>
            </w:r>
          </w:p>
        </w:tc>
        <w:tc>
          <w:tcPr>
            <w:tcW w:w="1274" w:type="dxa"/>
            <w:shd w:val="clear" w:color="000000" w:fill="A9D08E"/>
            <w:noWrap/>
            <w:vAlign w:val="center"/>
            <w:hideMark/>
          </w:tcPr>
          <w:p w14:paraId="1C3AD02A"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17509A93"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0A46BF8A"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572EC535" w14:textId="77777777" w:rsidR="00054333" w:rsidRPr="000E448D" w:rsidRDefault="00054333" w:rsidP="00F3376F">
            <w:pPr>
              <w:pStyle w:val="NoSpacing"/>
            </w:pPr>
            <w:r w:rsidRPr="000E448D">
              <w:t>No concerns</w:t>
            </w:r>
          </w:p>
        </w:tc>
        <w:tc>
          <w:tcPr>
            <w:tcW w:w="1274" w:type="dxa"/>
            <w:shd w:val="clear" w:color="000000" w:fill="A9D08E"/>
            <w:noWrap/>
            <w:vAlign w:val="center"/>
            <w:hideMark/>
          </w:tcPr>
          <w:p w14:paraId="3850654F" w14:textId="77777777" w:rsidR="00054333" w:rsidRPr="000E448D" w:rsidRDefault="00054333" w:rsidP="00F3376F">
            <w:pPr>
              <w:pStyle w:val="NoSpacing"/>
            </w:pPr>
            <w:r w:rsidRPr="000E448D">
              <w:t>No concerns</w:t>
            </w:r>
          </w:p>
        </w:tc>
        <w:tc>
          <w:tcPr>
            <w:tcW w:w="1275" w:type="dxa"/>
            <w:shd w:val="clear" w:color="000000" w:fill="FFD966"/>
            <w:noWrap/>
            <w:vAlign w:val="center"/>
            <w:hideMark/>
          </w:tcPr>
          <w:p w14:paraId="7F4B667B" w14:textId="77777777" w:rsidR="00054333" w:rsidRPr="000E448D" w:rsidRDefault="00054333" w:rsidP="00F3376F">
            <w:pPr>
              <w:pStyle w:val="NoSpacing"/>
            </w:pPr>
            <w:r w:rsidRPr="000E448D">
              <w:t>Low</w:t>
            </w:r>
          </w:p>
        </w:tc>
      </w:tr>
      <w:tr w:rsidR="00054333" w:rsidRPr="000E448D" w14:paraId="4A18C41D" w14:textId="77777777" w:rsidTr="00F3376F">
        <w:trPr>
          <w:trHeight w:val="300"/>
        </w:trPr>
        <w:tc>
          <w:tcPr>
            <w:tcW w:w="2970" w:type="dxa"/>
            <w:shd w:val="clear" w:color="auto" w:fill="auto"/>
            <w:noWrap/>
            <w:vAlign w:val="center"/>
            <w:hideMark/>
          </w:tcPr>
          <w:p w14:paraId="55245102" w14:textId="77777777" w:rsidR="00054333" w:rsidRPr="000E448D" w:rsidRDefault="00054333" w:rsidP="00F3376F">
            <w:pPr>
              <w:pStyle w:val="NoSpacing"/>
            </w:pPr>
            <w:r w:rsidRPr="000E448D">
              <w:t>Sal (neb) vs. Standard care</w:t>
            </w:r>
          </w:p>
        </w:tc>
        <w:tc>
          <w:tcPr>
            <w:tcW w:w="1080" w:type="dxa"/>
            <w:shd w:val="clear" w:color="auto" w:fill="auto"/>
            <w:noWrap/>
            <w:vAlign w:val="center"/>
            <w:hideMark/>
          </w:tcPr>
          <w:p w14:paraId="6D44A0AD" w14:textId="77777777" w:rsidR="00054333" w:rsidRPr="000E448D" w:rsidRDefault="00054333" w:rsidP="00F3376F">
            <w:pPr>
              <w:pStyle w:val="NoSpacing"/>
            </w:pPr>
            <w:r w:rsidRPr="000E448D">
              <w:t>1</w:t>
            </w:r>
          </w:p>
        </w:tc>
        <w:tc>
          <w:tcPr>
            <w:tcW w:w="1274" w:type="dxa"/>
            <w:shd w:val="clear" w:color="000000" w:fill="FFD966"/>
            <w:noWrap/>
            <w:vAlign w:val="center"/>
            <w:hideMark/>
          </w:tcPr>
          <w:p w14:paraId="7CD4FCB6"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11EFD9AA"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397E18DD" w14:textId="77777777" w:rsidR="00054333" w:rsidRPr="000E448D" w:rsidRDefault="00054333" w:rsidP="00F3376F">
            <w:pPr>
              <w:pStyle w:val="NoSpacing"/>
            </w:pPr>
            <w:r w:rsidRPr="000E448D">
              <w:t>No concerns</w:t>
            </w:r>
          </w:p>
        </w:tc>
        <w:tc>
          <w:tcPr>
            <w:tcW w:w="1275" w:type="dxa"/>
            <w:shd w:val="clear" w:color="000000" w:fill="FFD966"/>
            <w:noWrap/>
            <w:vAlign w:val="center"/>
            <w:hideMark/>
          </w:tcPr>
          <w:p w14:paraId="358CA26A" w14:textId="77777777" w:rsidR="00054333" w:rsidRPr="000E448D" w:rsidRDefault="00054333" w:rsidP="00F3376F">
            <w:pPr>
              <w:pStyle w:val="NoSpacing"/>
            </w:pPr>
            <w:r w:rsidRPr="000E448D">
              <w:t>Some concerns</w:t>
            </w:r>
          </w:p>
        </w:tc>
        <w:tc>
          <w:tcPr>
            <w:tcW w:w="1473" w:type="dxa"/>
            <w:shd w:val="clear" w:color="000000" w:fill="FFD966"/>
            <w:noWrap/>
            <w:vAlign w:val="center"/>
            <w:hideMark/>
          </w:tcPr>
          <w:p w14:paraId="6F3F84F6" w14:textId="77777777" w:rsidR="00054333" w:rsidRPr="000E448D" w:rsidRDefault="00054333" w:rsidP="00F3376F">
            <w:pPr>
              <w:pStyle w:val="NoSpacing"/>
            </w:pPr>
            <w:r w:rsidRPr="000E448D">
              <w:t>Some concerns</w:t>
            </w:r>
          </w:p>
        </w:tc>
        <w:tc>
          <w:tcPr>
            <w:tcW w:w="1274" w:type="dxa"/>
            <w:shd w:val="clear" w:color="000000" w:fill="FFD966"/>
            <w:noWrap/>
            <w:vAlign w:val="center"/>
            <w:hideMark/>
          </w:tcPr>
          <w:p w14:paraId="72DCC401" w14:textId="77777777" w:rsidR="00054333" w:rsidRPr="000E448D" w:rsidRDefault="00054333" w:rsidP="00F3376F">
            <w:pPr>
              <w:pStyle w:val="NoSpacing"/>
            </w:pPr>
            <w:r w:rsidRPr="000E448D">
              <w:t>Some concerns</w:t>
            </w:r>
          </w:p>
        </w:tc>
        <w:tc>
          <w:tcPr>
            <w:tcW w:w="1275" w:type="dxa"/>
            <w:shd w:val="clear" w:color="000000" w:fill="FFD966"/>
            <w:noWrap/>
            <w:vAlign w:val="center"/>
            <w:hideMark/>
          </w:tcPr>
          <w:p w14:paraId="1A585745" w14:textId="77777777" w:rsidR="00054333" w:rsidRPr="000E448D" w:rsidRDefault="00054333" w:rsidP="00F3376F">
            <w:pPr>
              <w:pStyle w:val="NoSpacing"/>
            </w:pPr>
            <w:r w:rsidRPr="000E448D">
              <w:t>Low</w:t>
            </w:r>
          </w:p>
        </w:tc>
      </w:tr>
      <w:tr w:rsidR="00054333" w:rsidRPr="000E448D" w14:paraId="473FFC5B" w14:textId="77777777" w:rsidTr="00F3376F">
        <w:trPr>
          <w:trHeight w:val="300"/>
        </w:trPr>
        <w:tc>
          <w:tcPr>
            <w:tcW w:w="2970" w:type="dxa"/>
            <w:shd w:val="clear" w:color="auto" w:fill="auto"/>
            <w:noWrap/>
            <w:vAlign w:val="center"/>
            <w:hideMark/>
          </w:tcPr>
          <w:p w14:paraId="33286267" w14:textId="77777777" w:rsidR="00054333" w:rsidRPr="000E448D" w:rsidRDefault="00054333" w:rsidP="00F3376F">
            <w:pPr>
              <w:pStyle w:val="NoSpacing"/>
            </w:pPr>
            <w:r w:rsidRPr="000E448D">
              <w:lastRenderedPageBreak/>
              <w:t>Standard care vs. Steroid (sys)</w:t>
            </w:r>
          </w:p>
        </w:tc>
        <w:tc>
          <w:tcPr>
            <w:tcW w:w="1080" w:type="dxa"/>
            <w:shd w:val="clear" w:color="auto" w:fill="auto"/>
            <w:noWrap/>
            <w:vAlign w:val="center"/>
            <w:hideMark/>
          </w:tcPr>
          <w:p w14:paraId="2F53E967" w14:textId="77777777" w:rsidR="00054333" w:rsidRPr="000E448D" w:rsidRDefault="00054333" w:rsidP="00F3376F">
            <w:pPr>
              <w:pStyle w:val="NoSpacing"/>
            </w:pPr>
            <w:r w:rsidRPr="000E448D">
              <w:t>1</w:t>
            </w:r>
          </w:p>
        </w:tc>
        <w:tc>
          <w:tcPr>
            <w:tcW w:w="1274" w:type="dxa"/>
            <w:shd w:val="clear" w:color="000000" w:fill="FF9999"/>
            <w:noWrap/>
            <w:vAlign w:val="center"/>
            <w:hideMark/>
          </w:tcPr>
          <w:p w14:paraId="412DE20B"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1845A0BB"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4233EC84"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5D0561D6"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32873F6F"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0999665C"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5CF89383" w14:textId="77777777" w:rsidR="00054333" w:rsidRPr="000E448D" w:rsidRDefault="00054333" w:rsidP="00F3376F">
            <w:pPr>
              <w:pStyle w:val="NoSpacing"/>
            </w:pPr>
            <w:r w:rsidRPr="000E448D">
              <w:t>Very low</w:t>
            </w:r>
          </w:p>
        </w:tc>
      </w:tr>
      <w:tr w:rsidR="00054333" w:rsidRPr="000E448D" w14:paraId="138B8D01" w14:textId="77777777" w:rsidTr="00F3376F">
        <w:trPr>
          <w:trHeight w:val="300"/>
        </w:trPr>
        <w:tc>
          <w:tcPr>
            <w:tcW w:w="2970" w:type="dxa"/>
            <w:shd w:val="clear" w:color="auto" w:fill="auto"/>
            <w:noWrap/>
            <w:vAlign w:val="center"/>
            <w:hideMark/>
          </w:tcPr>
          <w:p w14:paraId="7CC0FAE2" w14:textId="77777777" w:rsidR="00054333" w:rsidRPr="000E448D" w:rsidRDefault="00054333" w:rsidP="00F3376F">
            <w:pPr>
              <w:pStyle w:val="NoSpacing"/>
            </w:pPr>
            <w:r w:rsidRPr="000E448D">
              <w:t>Epi (neb) + Steroid (neb) vs. Heliox</w:t>
            </w:r>
          </w:p>
        </w:tc>
        <w:tc>
          <w:tcPr>
            <w:tcW w:w="1080" w:type="dxa"/>
            <w:shd w:val="clear" w:color="auto" w:fill="auto"/>
            <w:noWrap/>
            <w:vAlign w:val="center"/>
            <w:hideMark/>
          </w:tcPr>
          <w:p w14:paraId="1265A96A"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6120FDFB"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49BC620C"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5B0A345C"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31878AA2"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37DE4131"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6477D48F"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64225108" w14:textId="77777777" w:rsidR="00054333" w:rsidRPr="000E448D" w:rsidRDefault="00054333" w:rsidP="00F3376F">
            <w:pPr>
              <w:pStyle w:val="NoSpacing"/>
            </w:pPr>
            <w:r w:rsidRPr="000E448D">
              <w:t>Very low</w:t>
            </w:r>
          </w:p>
        </w:tc>
      </w:tr>
      <w:tr w:rsidR="00054333" w:rsidRPr="000E448D" w14:paraId="0390FBC2" w14:textId="77777777" w:rsidTr="00F3376F">
        <w:trPr>
          <w:trHeight w:val="300"/>
        </w:trPr>
        <w:tc>
          <w:tcPr>
            <w:tcW w:w="2970" w:type="dxa"/>
            <w:shd w:val="clear" w:color="auto" w:fill="auto"/>
            <w:noWrap/>
            <w:vAlign w:val="center"/>
            <w:hideMark/>
          </w:tcPr>
          <w:p w14:paraId="6BAD24D2" w14:textId="77777777" w:rsidR="00054333" w:rsidRPr="000E448D" w:rsidRDefault="00054333" w:rsidP="00F3376F">
            <w:pPr>
              <w:pStyle w:val="NoSpacing"/>
            </w:pPr>
            <w:r w:rsidRPr="000E448D">
              <w:t>Epi (neb) + Steroid (neb) vs. High Flow</w:t>
            </w:r>
          </w:p>
        </w:tc>
        <w:tc>
          <w:tcPr>
            <w:tcW w:w="1080" w:type="dxa"/>
            <w:shd w:val="clear" w:color="auto" w:fill="auto"/>
            <w:noWrap/>
            <w:vAlign w:val="center"/>
            <w:hideMark/>
          </w:tcPr>
          <w:p w14:paraId="6C6A74BD"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4B0D5897"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5A0C8247"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2CEECD70"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604C0DE3"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60BDB340"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68928CC4"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592F3855" w14:textId="77777777" w:rsidR="00054333" w:rsidRPr="000E448D" w:rsidRDefault="00054333" w:rsidP="00F3376F">
            <w:pPr>
              <w:pStyle w:val="NoSpacing"/>
            </w:pPr>
            <w:r w:rsidRPr="000E448D">
              <w:t>Very low</w:t>
            </w:r>
          </w:p>
        </w:tc>
      </w:tr>
      <w:tr w:rsidR="00054333" w:rsidRPr="000E448D" w14:paraId="1AE4084D" w14:textId="77777777" w:rsidTr="00F3376F">
        <w:trPr>
          <w:trHeight w:val="300"/>
        </w:trPr>
        <w:tc>
          <w:tcPr>
            <w:tcW w:w="2970" w:type="dxa"/>
            <w:shd w:val="clear" w:color="auto" w:fill="auto"/>
            <w:noWrap/>
            <w:vAlign w:val="center"/>
            <w:hideMark/>
          </w:tcPr>
          <w:p w14:paraId="6C170403" w14:textId="77777777" w:rsidR="00054333" w:rsidRPr="000E448D" w:rsidRDefault="00054333" w:rsidP="00F3376F">
            <w:pPr>
              <w:pStyle w:val="NoSpacing"/>
            </w:pPr>
            <w:r w:rsidRPr="000E448D">
              <w:t>Epi (neb) + Steroid (neb) vs. Hypertonic (neb)</w:t>
            </w:r>
          </w:p>
        </w:tc>
        <w:tc>
          <w:tcPr>
            <w:tcW w:w="1080" w:type="dxa"/>
            <w:shd w:val="clear" w:color="auto" w:fill="auto"/>
            <w:noWrap/>
            <w:vAlign w:val="center"/>
            <w:hideMark/>
          </w:tcPr>
          <w:p w14:paraId="4A01CC51"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4208288D"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4E087CFE"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36AFF8F6"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17EEC34C"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3DC6EA7D"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131E99E0"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1801DF66" w14:textId="77777777" w:rsidR="00054333" w:rsidRPr="000E448D" w:rsidRDefault="00054333" w:rsidP="00F3376F">
            <w:pPr>
              <w:pStyle w:val="NoSpacing"/>
            </w:pPr>
            <w:r w:rsidRPr="000E448D">
              <w:t>Very low</w:t>
            </w:r>
          </w:p>
        </w:tc>
      </w:tr>
      <w:tr w:rsidR="00054333" w:rsidRPr="000E448D" w14:paraId="6E67E265" w14:textId="77777777" w:rsidTr="00F3376F">
        <w:trPr>
          <w:trHeight w:val="300"/>
        </w:trPr>
        <w:tc>
          <w:tcPr>
            <w:tcW w:w="2970" w:type="dxa"/>
            <w:shd w:val="clear" w:color="auto" w:fill="auto"/>
            <w:noWrap/>
            <w:vAlign w:val="center"/>
            <w:hideMark/>
          </w:tcPr>
          <w:p w14:paraId="391F26F3" w14:textId="77777777" w:rsidR="00054333" w:rsidRPr="000E448D" w:rsidRDefault="00054333" w:rsidP="00F3376F">
            <w:pPr>
              <w:pStyle w:val="NoSpacing"/>
            </w:pPr>
            <w:r w:rsidRPr="000E448D">
              <w:t>Epi (neb) + Steroid (neb) vs. Hypertonic (neb) + Epi (neb)</w:t>
            </w:r>
          </w:p>
        </w:tc>
        <w:tc>
          <w:tcPr>
            <w:tcW w:w="1080" w:type="dxa"/>
            <w:shd w:val="clear" w:color="auto" w:fill="auto"/>
            <w:noWrap/>
            <w:vAlign w:val="center"/>
            <w:hideMark/>
          </w:tcPr>
          <w:p w14:paraId="7B25FBDC"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7B3C20FA"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4CCA12FA"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7F46D9E8"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5C22985C"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363BDDA9"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31B366E0"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4A7E67FB" w14:textId="77777777" w:rsidR="00054333" w:rsidRPr="000E448D" w:rsidRDefault="00054333" w:rsidP="00F3376F">
            <w:pPr>
              <w:pStyle w:val="NoSpacing"/>
            </w:pPr>
            <w:r w:rsidRPr="000E448D">
              <w:t>Very low</w:t>
            </w:r>
          </w:p>
        </w:tc>
      </w:tr>
      <w:tr w:rsidR="00054333" w:rsidRPr="000E448D" w14:paraId="0C4B0E39" w14:textId="77777777" w:rsidTr="00F3376F">
        <w:trPr>
          <w:trHeight w:val="300"/>
        </w:trPr>
        <w:tc>
          <w:tcPr>
            <w:tcW w:w="2970" w:type="dxa"/>
            <w:shd w:val="clear" w:color="auto" w:fill="auto"/>
            <w:noWrap/>
            <w:vAlign w:val="center"/>
            <w:hideMark/>
          </w:tcPr>
          <w:p w14:paraId="22653135" w14:textId="77777777" w:rsidR="00054333" w:rsidRPr="000E448D" w:rsidRDefault="00054333" w:rsidP="00F3376F">
            <w:pPr>
              <w:pStyle w:val="NoSpacing"/>
            </w:pPr>
            <w:r w:rsidRPr="000E448D">
              <w:t>Epi (neb) + Steroid (neb) vs. Hypertonic (neb) + Sal (neb)</w:t>
            </w:r>
          </w:p>
        </w:tc>
        <w:tc>
          <w:tcPr>
            <w:tcW w:w="1080" w:type="dxa"/>
            <w:shd w:val="clear" w:color="auto" w:fill="auto"/>
            <w:noWrap/>
            <w:vAlign w:val="center"/>
            <w:hideMark/>
          </w:tcPr>
          <w:p w14:paraId="1F1D831E"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4A3BC69A"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723EDE54"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70E43B4B"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7EC392F8"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2FEA357F"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47131749"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427136AB" w14:textId="77777777" w:rsidR="00054333" w:rsidRPr="000E448D" w:rsidRDefault="00054333" w:rsidP="00F3376F">
            <w:pPr>
              <w:pStyle w:val="NoSpacing"/>
            </w:pPr>
            <w:r w:rsidRPr="000E448D">
              <w:t>Very low</w:t>
            </w:r>
          </w:p>
        </w:tc>
      </w:tr>
      <w:tr w:rsidR="00054333" w:rsidRPr="000E448D" w14:paraId="5B2B6DEF" w14:textId="77777777" w:rsidTr="00F3376F">
        <w:trPr>
          <w:trHeight w:val="300"/>
        </w:trPr>
        <w:tc>
          <w:tcPr>
            <w:tcW w:w="2970" w:type="dxa"/>
            <w:shd w:val="clear" w:color="auto" w:fill="auto"/>
            <w:noWrap/>
            <w:vAlign w:val="center"/>
            <w:hideMark/>
          </w:tcPr>
          <w:p w14:paraId="366D5ADA" w14:textId="77777777" w:rsidR="00054333" w:rsidRPr="000E448D" w:rsidRDefault="00054333" w:rsidP="00F3376F">
            <w:pPr>
              <w:pStyle w:val="NoSpacing"/>
            </w:pPr>
            <w:r w:rsidRPr="000E448D">
              <w:t>Epi (neb) + Steroid (neb) vs. IB (neb)</w:t>
            </w:r>
          </w:p>
        </w:tc>
        <w:tc>
          <w:tcPr>
            <w:tcW w:w="1080" w:type="dxa"/>
            <w:shd w:val="clear" w:color="auto" w:fill="auto"/>
            <w:noWrap/>
            <w:vAlign w:val="center"/>
            <w:hideMark/>
          </w:tcPr>
          <w:p w14:paraId="1C43353D"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595E290B"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0C597A91"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5FBFD1E8"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5CE4AB30"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4B883E95"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44D5B46B"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557741FD" w14:textId="77777777" w:rsidR="00054333" w:rsidRPr="000E448D" w:rsidRDefault="00054333" w:rsidP="00F3376F">
            <w:pPr>
              <w:pStyle w:val="NoSpacing"/>
            </w:pPr>
            <w:r w:rsidRPr="000E448D">
              <w:t>Very low</w:t>
            </w:r>
          </w:p>
        </w:tc>
      </w:tr>
      <w:tr w:rsidR="00054333" w:rsidRPr="000E448D" w14:paraId="13944A8B" w14:textId="77777777" w:rsidTr="00F3376F">
        <w:trPr>
          <w:trHeight w:val="300"/>
        </w:trPr>
        <w:tc>
          <w:tcPr>
            <w:tcW w:w="2970" w:type="dxa"/>
            <w:shd w:val="clear" w:color="auto" w:fill="auto"/>
            <w:noWrap/>
            <w:vAlign w:val="center"/>
            <w:hideMark/>
          </w:tcPr>
          <w:p w14:paraId="2C2560A9" w14:textId="77777777" w:rsidR="00054333" w:rsidRPr="000E448D" w:rsidRDefault="00054333" w:rsidP="00F3376F">
            <w:pPr>
              <w:pStyle w:val="NoSpacing"/>
            </w:pPr>
            <w:r w:rsidRPr="000E448D">
              <w:t>Epi (neb) + Steroid (neb) vs. IB (neb) + Sal (neb)</w:t>
            </w:r>
          </w:p>
        </w:tc>
        <w:tc>
          <w:tcPr>
            <w:tcW w:w="1080" w:type="dxa"/>
            <w:shd w:val="clear" w:color="auto" w:fill="auto"/>
            <w:noWrap/>
            <w:vAlign w:val="center"/>
            <w:hideMark/>
          </w:tcPr>
          <w:p w14:paraId="30FA1062"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0453430A"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093F9C65"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685F8649"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33AF962E"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72213F9F"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00929999"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131B262D" w14:textId="77777777" w:rsidR="00054333" w:rsidRPr="000E448D" w:rsidRDefault="00054333" w:rsidP="00F3376F">
            <w:pPr>
              <w:pStyle w:val="NoSpacing"/>
            </w:pPr>
            <w:r w:rsidRPr="000E448D">
              <w:t>Very low</w:t>
            </w:r>
          </w:p>
        </w:tc>
      </w:tr>
      <w:tr w:rsidR="00054333" w:rsidRPr="000E448D" w14:paraId="6DAB4044" w14:textId="77777777" w:rsidTr="00F3376F">
        <w:trPr>
          <w:trHeight w:val="300"/>
        </w:trPr>
        <w:tc>
          <w:tcPr>
            <w:tcW w:w="2970" w:type="dxa"/>
            <w:shd w:val="clear" w:color="auto" w:fill="auto"/>
            <w:noWrap/>
            <w:vAlign w:val="center"/>
            <w:hideMark/>
          </w:tcPr>
          <w:p w14:paraId="3AFC6C55" w14:textId="77777777" w:rsidR="00054333" w:rsidRPr="000E448D" w:rsidRDefault="00054333" w:rsidP="00F3376F">
            <w:pPr>
              <w:pStyle w:val="NoSpacing"/>
            </w:pPr>
            <w:r w:rsidRPr="000E448D">
              <w:t>Epi (neb) + Steroid (neb) vs. Macrolide</w:t>
            </w:r>
          </w:p>
        </w:tc>
        <w:tc>
          <w:tcPr>
            <w:tcW w:w="1080" w:type="dxa"/>
            <w:shd w:val="clear" w:color="auto" w:fill="auto"/>
            <w:noWrap/>
            <w:vAlign w:val="center"/>
            <w:hideMark/>
          </w:tcPr>
          <w:p w14:paraId="00D4D30F"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7FB19DE5"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5C0343EA"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045158C7"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3FC78BEE"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655007CB"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4A47EAE2"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440ACEC5" w14:textId="77777777" w:rsidR="00054333" w:rsidRPr="000E448D" w:rsidRDefault="00054333" w:rsidP="00F3376F">
            <w:pPr>
              <w:pStyle w:val="NoSpacing"/>
            </w:pPr>
            <w:r w:rsidRPr="000E448D">
              <w:t>Very low</w:t>
            </w:r>
          </w:p>
        </w:tc>
      </w:tr>
      <w:tr w:rsidR="00054333" w:rsidRPr="000E448D" w14:paraId="7E267D16" w14:textId="77777777" w:rsidTr="00F3376F">
        <w:trPr>
          <w:trHeight w:val="300"/>
        </w:trPr>
        <w:tc>
          <w:tcPr>
            <w:tcW w:w="2970" w:type="dxa"/>
            <w:shd w:val="clear" w:color="auto" w:fill="auto"/>
            <w:noWrap/>
            <w:vAlign w:val="center"/>
            <w:hideMark/>
          </w:tcPr>
          <w:p w14:paraId="5DCD75B3" w14:textId="77777777" w:rsidR="00054333" w:rsidRPr="000E448D" w:rsidRDefault="00054333" w:rsidP="00F3376F">
            <w:pPr>
              <w:pStyle w:val="NoSpacing"/>
            </w:pPr>
            <w:r w:rsidRPr="000E448D">
              <w:t>Epi (neb) + Steroid (neb) vs. Penicillin-like</w:t>
            </w:r>
          </w:p>
        </w:tc>
        <w:tc>
          <w:tcPr>
            <w:tcW w:w="1080" w:type="dxa"/>
            <w:shd w:val="clear" w:color="auto" w:fill="auto"/>
            <w:noWrap/>
            <w:vAlign w:val="center"/>
            <w:hideMark/>
          </w:tcPr>
          <w:p w14:paraId="2E293DC1"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7F32D3E6"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5BF826FF"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59FCFBFF"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595C4D09"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45044596"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4FEE53DF"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05147DB0" w14:textId="77777777" w:rsidR="00054333" w:rsidRPr="000E448D" w:rsidRDefault="00054333" w:rsidP="00F3376F">
            <w:pPr>
              <w:pStyle w:val="NoSpacing"/>
            </w:pPr>
            <w:r w:rsidRPr="000E448D">
              <w:t>Very low</w:t>
            </w:r>
          </w:p>
        </w:tc>
      </w:tr>
      <w:tr w:rsidR="00054333" w:rsidRPr="000E448D" w14:paraId="12F361A6" w14:textId="77777777" w:rsidTr="00F3376F">
        <w:trPr>
          <w:trHeight w:val="300"/>
        </w:trPr>
        <w:tc>
          <w:tcPr>
            <w:tcW w:w="2970" w:type="dxa"/>
            <w:shd w:val="clear" w:color="auto" w:fill="auto"/>
            <w:noWrap/>
            <w:vAlign w:val="center"/>
            <w:hideMark/>
          </w:tcPr>
          <w:p w14:paraId="25999F05" w14:textId="77777777" w:rsidR="00054333" w:rsidRPr="000E448D" w:rsidRDefault="00054333" w:rsidP="00F3376F">
            <w:pPr>
              <w:pStyle w:val="NoSpacing"/>
            </w:pPr>
            <w:r w:rsidRPr="000E448D">
              <w:t>Epi (neb) + Steroid (neb) vs. Placebo (air)</w:t>
            </w:r>
          </w:p>
        </w:tc>
        <w:tc>
          <w:tcPr>
            <w:tcW w:w="1080" w:type="dxa"/>
            <w:shd w:val="clear" w:color="auto" w:fill="auto"/>
            <w:noWrap/>
            <w:vAlign w:val="center"/>
            <w:hideMark/>
          </w:tcPr>
          <w:p w14:paraId="11763732"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7F302B5D"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75FC8372"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734BA592"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381BC74D"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1CB9B927"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1C00E164"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68D37318" w14:textId="77777777" w:rsidR="00054333" w:rsidRPr="000E448D" w:rsidRDefault="00054333" w:rsidP="00F3376F">
            <w:pPr>
              <w:pStyle w:val="NoSpacing"/>
            </w:pPr>
            <w:r w:rsidRPr="000E448D">
              <w:t>Very low</w:t>
            </w:r>
          </w:p>
        </w:tc>
      </w:tr>
      <w:tr w:rsidR="00054333" w:rsidRPr="000E448D" w14:paraId="4F5465EE" w14:textId="77777777" w:rsidTr="00F3376F">
        <w:trPr>
          <w:trHeight w:val="300"/>
        </w:trPr>
        <w:tc>
          <w:tcPr>
            <w:tcW w:w="2970" w:type="dxa"/>
            <w:shd w:val="clear" w:color="auto" w:fill="auto"/>
            <w:noWrap/>
            <w:vAlign w:val="center"/>
            <w:hideMark/>
          </w:tcPr>
          <w:p w14:paraId="1DF5CF6F" w14:textId="77777777" w:rsidR="00054333" w:rsidRPr="000E448D" w:rsidRDefault="00054333" w:rsidP="00F3376F">
            <w:pPr>
              <w:pStyle w:val="NoSpacing"/>
            </w:pPr>
            <w:r w:rsidRPr="000E448D">
              <w:t>Epi (neb) + Steroid (neb) vs. Placebo (neb)</w:t>
            </w:r>
          </w:p>
        </w:tc>
        <w:tc>
          <w:tcPr>
            <w:tcW w:w="1080" w:type="dxa"/>
            <w:shd w:val="clear" w:color="auto" w:fill="auto"/>
            <w:noWrap/>
            <w:vAlign w:val="center"/>
            <w:hideMark/>
          </w:tcPr>
          <w:p w14:paraId="7A239CA7"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433DAFE0"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3090EBEF"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42B7F535"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2646D3BD"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0635B934"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560EB490"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0D31ECC1" w14:textId="77777777" w:rsidR="00054333" w:rsidRPr="000E448D" w:rsidRDefault="00054333" w:rsidP="00F3376F">
            <w:pPr>
              <w:pStyle w:val="NoSpacing"/>
            </w:pPr>
            <w:r w:rsidRPr="000E448D">
              <w:t>Very low</w:t>
            </w:r>
          </w:p>
        </w:tc>
      </w:tr>
      <w:tr w:rsidR="00054333" w:rsidRPr="000E448D" w14:paraId="3892D88B" w14:textId="77777777" w:rsidTr="00F3376F">
        <w:trPr>
          <w:trHeight w:val="300"/>
        </w:trPr>
        <w:tc>
          <w:tcPr>
            <w:tcW w:w="2970" w:type="dxa"/>
            <w:shd w:val="clear" w:color="auto" w:fill="auto"/>
            <w:noWrap/>
            <w:vAlign w:val="center"/>
            <w:hideMark/>
          </w:tcPr>
          <w:p w14:paraId="73D72FAD" w14:textId="77777777" w:rsidR="00054333" w:rsidRPr="000E448D" w:rsidRDefault="00054333" w:rsidP="00F3376F">
            <w:pPr>
              <w:pStyle w:val="NoSpacing"/>
            </w:pPr>
            <w:r w:rsidRPr="000E448D">
              <w:t>Epi (neb) + Steroid (neb) vs. Placebo (sys)</w:t>
            </w:r>
          </w:p>
        </w:tc>
        <w:tc>
          <w:tcPr>
            <w:tcW w:w="1080" w:type="dxa"/>
            <w:shd w:val="clear" w:color="auto" w:fill="auto"/>
            <w:noWrap/>
            <w:vAlign w:val="center"/>
            <w:hideMark/>
          </w:tcPr>
          <w:p w14:paraId="214D0659"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22F9399C"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4E23CEC4"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4EC01EC7"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3B698F83"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5BB3588C"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0A58E966"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0FFEAF2C" w14:textId="77777777" w:rsidR="00054333" w:rsidRPr="000E448D" w:rsidRDefault="00054333" w:rsidP="00F3376F">
            <w:pPr>
              <w:pStyle w:val="NoSpacing"/>
            </w:pPr>
            <w:r w:rsidRPr="000E448D">
              <w:t>Very low</w:t>
            </w:r>
          </w:p>
        </w:tc>
      </w:tr>
      <w:tr w:rsidR="00054333" w:rsidRPr="000E448D" w14:paraId="6FB7DC7C" w14:textId="77777777" w:rsidTr="00F3376F">
        <w:trPr>
          <w:trHeight w:val="300"/>
        </w:trPr>
        <w:tc>
          <w:tcPr>
            <w:tcW w:w="2970" w:type="dxa"/>
            <w:shd w:val="clear" w:color="auto" w:fill="auto"/>
            <w:noWrap/>
            <w:vAlign w:val="center"/>
            <w:hideMark/>
          </w:tcPr>
          <w:p w14:paraId="748A10C1" w14:textId="77777777" w:rsidR="00054333" w:rsidRPr="000E448D" w:rsidRDefault="00054333" w:rsidP="00F3376F">
            <w:pPr>
              <w:pStyle w:val="NoSpacing"/>
            </w:pPr>
            <w:r w:rsidRPr="000E448D">
              <w:t>Epi (neb) + Steroid (neb) vs. Sal (neb)</w:t>
            </w:r>
          </w:p>
        </w:tc>
        <w:tc>
          <w:tcPr>
            <w:tcW w:w="1080" w:type="dxa"/>
            <w:shd w:val="clear" w:color="auto" w:fill="auto"/>
            <w:noWrap/>
            <w:vAlign w:val="center"/>
            <w:hideMark/>
          </w:tcPr>
          <w:p w14:paraId="6FB1A828"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0D8D040A"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75E0B0B2"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47E79E4A"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1BB06004"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586038D7"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7E718391"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63D14E5B" w14:textId="77777777" w:rsidR="00054333" w:rsidRPr="000E448D" w:rsidRDefault="00054333" w:rsidP="00F3376F">
            <w:pPr>
              <w:pStyle w:val="NoSpacing"/>
            </w:pPr>
            <w:r w:rsidRPr="000E448D">
              <w:t>Very low</w:t>
            </w:r>
          </w:p>
        </w:tc>
      </w:tr>
      <w:tr w:rsidR="00054333" w:rsidRPr="000E448D" w14:paraId="643F167A" w14:textId="77777777" w:rsidTr="00F3376F">
        <w:trPr>
          <w:trHeight w:val="300"/>
        </w:trPr>
        <w:tc>
          <w:tcPr>
            <w:tcW w:w="2970" w:type="dxa"/>
            <w:shd w:val="clear" w:color="auto" w:fill="auto"/>
            <w:noWrap/>
            <w:vAlign w:val="center"/>
            <w:hideMark/>
          </w:tcPr>
          <w:p w14:paraId="7B9282AB" w14:textId="77777777" w:rsidR="00054333" w:rsidRPr="000E448D" w:rsidRDefault="00054333" w:rsidP="00F3376F">
            <w:pPr>
              <w:pStyle w:val="NoSpacing"/>
            </w:pPr>
            <w:r w:rsidRPr="000E448D">
              <w:t>Epi (neb) + Steroid (neb) vs. Sal (neb) + Steroid (sys)</w:t>
            </w:r>
          </w:p>
        </w:tc>
        <w:tc>
          <w:tcPr>
            <w:tcW w:w="1080" w:type="dxa"/>
            <w:shd w:val="clear" w:color="auto" w:fill="auto"/>
            <w:noWrap/>
            <w:vAlign w:val="center"/>
            <w:hideMark/>
          </w:tcPr>
          <w:p w14:paraId="3EABE39D"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6347E3DC"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57FD695B"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2FBF9A42"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648D936A"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265D479D"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63912069"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519535D5" w14:textId="77777777" w:rsidR="00054333" w:rsidRPr="000E448D" w:rsidRDefault="00054333" w:rsidP="00F3376F">
            <w:pPr>
              <w:pStyle w:val="NoSpacing"/>
            </w:pPr>
            <w:r w:rsidRPr="000E448D">
              <w:t>Very low</w:t>
            </w:r>
          </w:p>
        </w:tc>
      </w:tr>
      <w:tr w:rsidR="00054333" w:rsidRPr="000E448D" w14:paraId="412A7223" w14:textId="77777777" w:rsidTr="00F3376F">
        <w:trPr>
          <w:trHeight w:val="300"/>
        </w:trPr>
        <w:tc>
          <w:tcPr>
            <w:tcW w:w="2970" w:type="dxa"/>
            <w:shd w:val="clear" w:color="auto" w:fill="auto"/>
            <w:noWrap/>
            <w:vAlign w:val="center"/>
            <w:hideMark/>
          </w:tcPr>
          <w:p w14:paraId="634E27F3" w14:textId="77777777" w:rsidR="00054333" w:rsidRPr="000E448D" w:rsidRDefault="00054333" w:rsidP="00F3376F">
            <w:pPr>
              <w:pStyle w:val="NoSpacing"/>
            </w:pPr>
            <w:r w:rsidRPr="000E448D">
              <w:lastRenderedPageBreak/>
              <w:t>Epi (neb) + Steroid (neb) vs. Standard care</w:t>
            </w:r>
          </w:p>
        </w:tc>
        <w:tc>
          <w:tcPr>
            <w:tcW w:w="1080" w:type="dxa"/>
            <w:shd w:val="clear" w:color="auto" w:fill="auto"/>
            <w:noWrap/>
            <w:vAlign w:val="center"/>
            <w:hideMark/>
          </w:tcPr>
          <w:p w14:paraId="485F891E"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141C16B2"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149F797E"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45048D8C"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5AB7053B"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3A508C50"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3F23B7C6"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584DF12F" w14:textId="77777777" w:rsidR="00054333" w:rsidRPr="000E448D" w:rsidRDefault="00054333" w:rsidP="00F3376F">
            <w:pPr>
              <w:pStyle w:val="NoSpacing"/>
            </w:pPr>
            <w:r w:rsidRPr="000E448D">
              <w:t>Very low</w:t>
            </w:r>
          </w:p>
        </w:tc>
      </w:tr>
      <w:tr w:rsidR="00054333" w:rsidRPr="000E448D" w14:paraId="3FB72CE8" w14:textId="77777777" w:rsidTr="00F3376F">
        <w:trPr>
          <w:trHeight w:val="300"/>
        </w:trPr>
        <w:tc>
          <w:tcPr>
            <w:tcW w:w="2970" w:type="dxa"/>
            <w:shd w:val="clear" w:color="auto" w:fill="auto"/>
            <w:noWrap/>
            <w:vAlign w:val="center"/>
            <w:hideMark/>
          </w:tcPr>
          <w:p w14:paraId="14698F4B" w14:textId="77777777" w:rsidR="00054333" w:rsidRPr="000E448D" w:rsidRDefault="00054333" w:rsidP="00F3376F">
            <w:pPr>
              <w:pStyle w:val="NoSpacing"/>
            </w:pPr>
            <w:r w:rsidRPr="000E448D">
              <w:t>Epi (neb) + Steroid (neb) vs. Steroid (neb)</w:t>
            </w:r>
          </w:p>
        </w:tc>
        <w:tc>
          <w:tcPr>
            <w:tcW w:w="1080" w:type="dxa"/>
            <w:shd w:val="clear" w:color="auto" w:fill="auto"/>
            <w:noWrap/>
            <w:vAlign w:val="center"/>
            <w:hideMark/>
          </w:tcPr>
          <w:p w14:paraId="30AAFD46"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2AC335C8"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1DF2FAD9"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0D8E0B5C"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1D568890"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1BC1C25F"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734A89FB"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0D9C495D" w14:textId="77777777" w:rsidR="00054333" w:rsidRPr="000E448D" w:rsidRDefault="00054333" w:rsidP="00F3376F">
            <w:pPr>
              <w:pStyle w:val="NoSpacing"/>
            </w:pPr>
            <w:r w:rsidRPr="000E448D">
              <w:t>Very low</w:t>
            </w:r>
          </w:p>
        </w:tc>
      </w:tr>
      <w:tr w:rsidR="00054333" w:rsidRPr="000E448D" w14:paraId="7041A29E" w14:textId="77777777" w:rsidTr="00F3376F">
        <w:trPr>
          <w:trHeight w:val="300"/>
        </w:trPr>
        <w:tc>
          <w:tcPr>
            <w:tcW w:w="2970" w:type="dxa"/>
            <w:shd w:val="clear" w:color="auto" w:fill="auto"/>
            <w:noWrap/>
            <w:vAlign w:val="center"/>
            <w:hideMark/>
          </w:tcPr>
          <w:p w14:paraId="71429BFE" w14:textId="77777777" w:rsidR="00054333" w:rsidRPr="000E448D" w:rsidRDefault="00054333" w:rsidP="00F3376F">
            <w:pPr>
              <w:pStyle w:val="NoSpacing"/>
            </w:pPr>
            <w:r w:rsidRPr="000E448D">
              <w:t>Epi (neb) + Steroid (neb) vs. Steroid (sys)</w:t>
            </w:r>
          </w:p>
        </w:tc>
        <w:tc>
          <w:tcPr>
            <w:tcW w:w="1080" w:type="dxa"/>
            <w:shd w:val="clear" w:color="auto" w:fill="auto"/>
            <w:noWrap/>
            <w:vAlign w:val="center"/>
            <w:hideMark/>
          </w:tcPr>
          <w:p w14:paraId="236745B4"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4BE9C98E"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62E62B25"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33120D20"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568E4091"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2A4FE081"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556488EF"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0CE60B06" w14:textId="77777777" w:rsidR="00054333" w:rsidRPr="000E448D" w:rsidRDefault="00054333" w:rsidP="00F3376F">
            <w:pPr>
              <w:pStyle w:val="NoSpacing"/>
            </w:pPr>
            <w:r w:rsidRPr="000E448D">
              <w:t>Very low</w:t>
            </w:r>
          </w:p>
        </w:tc>
      </w:tr>
      <w:tr w:rsidR="00054333" w:rsidRPr="000E448D" w14:paraId="7C767182" w14:textId="77777777" w:rsidTr="00F3376F">
        <w:trPr>
          <w:trHeight w:val="300"/>
        </w:trPr>
        <w:tc>
          <w:tcPr>
            <w:tcW w:w="2970" w:type="dxa"/>
            <w:shd w:val="clear" w:color="auto" w:fill="auto"/>
            <w:noWrap/>
            <w:vAlign w:val="center"/>
            <w:hideMark/>
          </w:tcPr>
          <w:p w14:paraId="21088581" w14:textId="77777777" w:rsidR="00054333" w:rsidRPr="000E448D" w:rsidRDefault="00054333" w:rsidP="00F3376F">
            <w:pPr>
              <w:pStyle w:val="NoSpacing"/>
            </w:pPr>
            <w:r w:rsidRPr="000E448D">
              <w:t>Epi (neb) vs. Heliox</w:t>
            </w:r>
          </w:p>
        </w:tc>
        <w:tc>
          <w:tcPr>
            <w:tcW w:w="1080" w:type="dxa"/>
            <w:shd w:val="clear" w:color="auto" w:fill="auto"/>
            <w:noWrap/>
            <w:vAlign w:val="center"/>
            <w:hideMark/>
          </w:tcPr>
          <w:p w14:paraId="5EF67450"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2FD901B9"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3323D5D2"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00CEBB4D"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15F41C91"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50F8A4DE"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6DD9B4D8"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53FBC30B" w14:textId="77777777" w:rsidR="00054333" w:rsidRPr="000E448D" w:rsidRDefault="00054333" w:rsidP="00F3376F">
            <w:pPr>
              <w:pStyle w:val="NoSpacing"/>
            </w:pPr>
            <w:r w:rsidRPr="000E448D">
              <w:t>Very low</w:t>
            </w:r>
          </w:p>
        </w:tc>
      </w:tr>
      <w:tr w:rsidR="00054333" w:rsidRPr="000E448D" w14:paraId="7ACB9C64" w14:textId="77777777" w:rsidTr="00F3376F">
        <w:trPr>
          <w:trHeight w:val="300"/>
        </w:trPr>
        <w:tc>
          <w:tcPr>
            <w:tcW w:w="2970" w:type="dxa"/>
            <w:shd w:val="clear" w:color="auto" w:fill="auto"/>
            <w:noWrap/>
            <w:vAlign w:val="center"/>
            <w:hideMark/>
          </w:tcPr>
          <w:p w14:paraId="66ED735F" w14:textId="77777777" w:rsidR="00054333" w:rsidRPr="000E448D" w:rsidRDefault="00054333" w:rsidP="00F3376F">
            <w:pPr>
              <w:pStyle w:val="NoSpacing"/>
            </w:pPr>
            <w:r w:rsidRPr="000E448D">
              <w:t>Epi (neb) vs. High Flow</w:t>
            </w:r>
          </w:p>
        </w:tc>
        <w:tc>
          <w:tcPr>
            <w:tcW w:w="1080" w:type="dxa"/>
            <w:shd w:val="clear" w:color="auto" w:fill="auto"/>
            <w:noWrap/>
            <w:vAlign w:val="center"/>
            <w:hideMark/>
          </w:tcPr>
          <w:p w14:paraId="3E6FFA20"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68DB65B4"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43D9A08D"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0EF12C39"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553A48DE"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380A5566"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7F7B0158"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2CEF7E43" w14:textId="77777777" w:rsidR="00054333" w:rsidRPr="000E448D" w:rsidRDefault="00054333" w:rsidP="00F3376F">
            <w:pPr>
              <w:pStyle w:val="NoSpacing"/>
            </w:pPr>
            <w:r w:rsidRPr="000E448D">
              <w:t>Very low</w:t>
            </w:r>
          </w:p>
        </w:tc>
      </w:tr>
      <w:tr w:rsidR="00054333" w:rsidRPr="000E448D" w14:paraId="48E7412B" w14:textId="77777777" w:rsidTr="00F3376F">
        <w:trPr>
          <w:trHeight w:val="300"/>
        </w:trPr>
        <w:tc>
          <w:tcPr>
            <w:tcW w:w="2970" w:type="dxa"/>
            <w:shd w:val="clear" w:color="auto" w:fill="auto"/>
            <w:noWrap/>
            <w:vAlign w:val="center"/>
            <w:hideMark/>
          </w:tcPr>
          <w:p w14:paraId="703B902D" w14:textId="77777777" w:rsidR="00054333" w:rsidRPr="000E448D" w:rsidRDefault="00054333" w:rsidP="00F3376F">
            <w:pPr>
              <w:pStyle w:val="NoSpacing"/>
            </w:pPr>
            <w:r w:rsidRPr="000E448D">
              <w:t>Epi (neb) vs. Hypertonic (neb)</w:t>
            </w:r>
          </w:p>
        </w:tc>
        <w:tc>
          <w:tcPr>
            <w:tcW w:w="1080" w:type="dxa"/>
            <w:shd w:val="clear" w:color="auto" w:fill="auto"/>
            <w:noWrap/>
            <w:vAlign w:val="center"/>
            <w:hideMark/>
          </w:tcPr>
          <w:p w14:paraId="38170542"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66319901"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17C7A803"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61853D1A" w14:textId="77777777" w:rsidR="00054333" w:rsidRPr="000E448D" w:rsidRDefault="00054333" w:rsidP="00F3376F">
            <w:pPr>
              <w:pStyle w:val="NoSpacing"/>
            </w:pPr>
            <w:r w:rsidRPr="000E448D">
              <w:t>No concerns</w:t>
            </w:r>
          </w:p>
        </w:tc>
        <w:tc>
          <w:tcPr>
            <w:tcW w:w="1275" w:type="dxa"/>
            <w:shd w:val="clear" w:color="000000" w:fill="FFD966"/>
            <w:noWrap/>
            <w:vAlign w:val="center"/>
            <w:hideMark/>
          </w:tcPr>
          <w:p w14:paraId="4F85E942" w14:textId="77777777" w:rsidR="00054333" w:rsidRPr="000E448D" w:rsidRDefault="00054333" w:rsidP="00F3376F">
            <w:pPr>
              <w:pStyle w:val="NoSpacing"/>
            </w:pPr>
            <w:r w:rsidRPr="000E448D">
              <w:t>Some concerns</w:t>
            </w:r>
          </w:p>
        </w:tc>
        <w:tc>
          <w:tcPr>
            <w:tcW w:w="1473" w:type="dxa"/>
            <w:shd w:val="clear" w:color="000000" w:fill="FFD966"/>
            <w:noWrap/>
            <w:vAlign w:val="center"/>
            <w:hideMark/>
          </w:tcPr>
          <w:p w14:paraId="5F526882" w14:textId="77777777" w:rsidR="00054333" w:rsidRPr="000E448D" w:rsidRDefault="00054333" w:rsidP="00F3376F">
            <w:pPr>
              <w:pStyle w:val="NoSpacing"/>
            </w:pPr>
            <w:r w:rsidRPr="000E448D">
              <w:t>Some concerns</w:t>
            </w:r>
          </w:p>
        </w:tc>
        <w:tc>
          <w:tcPr>
            <w:tcW w:w="1274" w:type="dxa"/>
            <w:shd w:val="clear" w:color="000000" w:fill="FFD966"/>
            <w:noWrap/>
            <w:vAlign w:val="center"/>
            <w:hideMark/>
          </w:tcPr>
          <w:p w14:paraId="778033C4" w14:textId="77777777" w:rsidR="00054333" w:rsidRPr="000E448D" w:rsidRDefault="00054333" w:rsidP="00F3376F">
            <w:pPr>
              <w:pStyle w:val="NoSpacing"/>
            </w:pPr>
            <w:r w:rsidRPr="000E448D">
              <w:t>Some concerns</w:t>
            </w:r>
          </w:p>
        </w:tc>
        <w:tc>
          <w:tcPr>
            <w:tcW w:w="1275" w:type="dxa"/>
            <w:shd w:val="clear" w:color="000000" w:fill="FFD966"/>
            <w:noWrap/>
            <w:vAlign w:val="center"/>
            <w:hideMark/>
          </w:tcPr>
          <w:p w14:paraId="0C4EDFAA" w14:textId="77777777" w:rsidR="00054333" w:rsidRPr="000E448D" w:rsidRDefault="00054333" w:rsidP="00F3376F">
            <w:pPr>
              <w:pStyle w:val="NoSpacing"/>
            </w:pPr>
            <w:r w:rsidRPr="000E448D">
              <w:t>Low</w:t>
            </w:r>
          </w:p>
        </w:tc>
      </w:tr>
      <w:tr w:rsidR="00054333" w:rsidRPr="000E448D" w14:paraId="59339AD5" w14:textId="77777777" w:rsidTr="00F3376F">
        <w:trPr>
          <w:trHeight w:val="300"/>
        </w:trPr>
        <w:tc>
          <w:tcPr>
            <w:tcW w:w="2970" w:type="dxa"/>
            <w:shd w:val="clear" w:color="auto" w:fill="auto"/>
            <w:noWrap/>
            <w:vAlign w:val="center"/>
            <w:hideMark/>
          </w:tcPr>
          <w:p w14:paraId="6ABBE23D" w14:textId="77777777" w:rsidR="00054333" w:rsidRPr="000E448D" w:rsidRDefault="00054333" w:rsidP="00F3376F">
            <w:pPr>
              <w:pStyle w:val="NoSpacing"/>
            </w:pPr>
            <w:r w:rsidRPr="000E448D">
              <w:t>Epi (neb) vs. Hypertonic (neb) + Sal (neb)</w:t>
            </w:r>
          </w:p>
        </w:tc>
        <w:tc>
          <w:tcPr>
            <w:tcW w:w="1080" w:type="dxa"/>
            <w:shd w:val="clear" w:color="auto" w:fill="auto"/>
            <w:noWrap/>
            <w:vAlign w:val="center"/>
            <w:hideMark/>
          </w:tcPr>
          <w:p w14:paraId="44E33346"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5B32DA99"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48F8F513"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11DEBD69" w14:textId="77777777" w:rsidR="00054333" w:rsidRPr="000E448D" w:rsidRDefault="00054333" w:rsidP="00F3376F">
            <w:pPr>
              <w:pStyle w:val="NoSpacing"/>
            </w:pPr>
            <w:r w:rsidRPr="000E448D">
              <w:t>No concerns</w:t>
            </w:r>
          </w:p>
        </w:tc>
        <w:tc>
          <w:tcPr>
            <w:tcW w:w="1275" w:type="dxa"/>
            <w:shd w:val="clear" w:color="000000" w:fill="FFD966"/>
            <w:noWrap/>
            <w:vAlign w:val="center"/>
            <w:hideMark/>
          </w:tcPr>
          <w:p w14:paraId="29152104" w14:textId="77777777" w:rsidR="00054333" w:rsidRPr="000E448D" w:rsidRDefault="00054333" w:rsidP="00F3376F">
            <w:pPr>
              <w:pStyle w:val="NoSpacing"/>
            </w:pPr>
            <w:r w:rsidRPr="000E448D">
              <w:t>Some concerns</w:t>
            </w:r>
          </w:p>
        </w:tc>
        <w:tc>
          <w:tcPr>
            <w:tcW w:w="1473" w:type="dxa"/>
            <w:shd w:val="clear" w:color="000000" w:fill="FFD966"/>
            <w:noWrap/>
            <w:vAlign w:val="center"/>
            <w:hideMark/>
          </w:tcPr>
          <w:p w14:paraId="2AA04EF3" w14:textId="77777777" w:rsidR="00054333" w:rsidRPr="000E448D" w:rsidRDefault="00054333" w:rsidP="00F3376F">
            <w:pPr>
              <w:pStyle w:val="NoSpacing"/>
            </w:pPr>
            <w:r w:rsidRPr="000E448D">
              <w:t>Some concerns</w:t>
            </w:r>
          </w:p>
        </w:tc>
        <w:tc>
          <w:tcPr>
            <w:tcW w:w="1274" w:type="dxa"/>
            <w:shd w:val="clear" w:color="000000" w:fill="FFD966"/>
            <w:noWrap/>
            <w:vAlign w:val="center"/>
            <w:hideMark/>
          </w:tcPr>
          <w:p w14:paraId="63019877" w14:textId="77777777" w:rsidR="00054333" w:rsidRPr="000E448D" w:rsidRDefault="00054333" w:rsidP="00F3376F">
            <w:pPr>
              <w:pStyle w:val="NoSpacing"/>
            </w:pPr>
            <w:r w:rsidRPr="000E448D">
              <w:t>Some concerns</w:t>
            </w:r>
          </w:p>
        </w:tc>
        <w:tc>
          <w:tcPr>
            <w:tcW w:w="1275" w:type="dxa"/>
            <w:shd w:val="clear" w:color="000000" w:fill="FFD966"/>
            <w:noWrap/>
            <w:vAlign w:val="center"/>
            <w:hideMark/>
          </w:tcPr>
          <w:p w14:paraId="4F43056A" w14:textId="77777777" w:rsidR="00054333" w:rsidRPr="000E448D" w:rsidRDefault="00054333" w:rsidP="00F3376F">
            <w:pPr>
              <w:pStyle w:val="NoSpacing"/>
            </w:pPr>
            <w:r w:rsidRPr="000E448D">
              <w:t>Low</w:t>
            </w:r>
          </w:p>
        </w:tc>
      </w:tr>
      <w:tr w:rsidR="00054333" w:rsidRPr="000E448D" w14:paraId="7DE65471" w14:textId="77777777" w:rsidTr="00F3376F">
        <w:trPr>
          <w:trHeight w:val="300"/>
        </w:trPr>
        <w:tc>
          <w:tcPr>
            <w:tcW w:w="2970" w:type="dxa"/>
            <w:shd w:val="clear" w:color="auto" w:fill="auto"/>
            <w:noWrap/>
            <w:vAlign w:val="center"/>
            <w:hideMark/>
          </w:tcPr>
          <w:p w14:paraId="2BC7C9BA" w14:textId="77777777" w:rsidR="00054333" w:rsidRPr="000E448D" w:rsidRDefault="00054333" w:rsidP="00F3376F">
            <w:pPr>
              <w:pStyle w:val="NoSpacing"/>
            </w:pPr>
            <w:r w:rsidRPr="000E448D">
              <w:t>Epi (neb) vs. IB (neb)</w:t>
            </w:r>
          </w:p>
        </w:tc>
        <w:tc>
          <w:tcPr>
            <w:tcW w:w="1080" w:type="dxa"/>
            <w:shd w:val="clear" w:color="auto" w:fill="auto"/>
            <w:noWrap/>
            <w:vAlign w:val="center"/>
            <w:hideMark/>
          </w:tcPr>
          <w:p w14:paraId="2A92B113"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589FEAD6"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0A00F1C8"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6148378F" w14:textId="77777777" w:rsidR="00054333" w:rsidRPr="000E448D" w:rsidRDefault="00054333" w:rsidP="00F3376F">
            <w:pPr>
              <w:pStyle w:val="NoSpacing"/>
            </w:pPr>
            <w:r w:rsidRPr="000E448D">
              <w:t>No concerns</w:t>
            </w:r>
          </w:p>
        </w:tc>
        <w:tc>
          <w:tcPr>
            <w:tcW w:w="1275" w:type="dxa"/>
            <w:shd w:val="clear" w:color="000000" w:fill="FFD966"/>
            <w:noWrap/>
            <w:vAlign w:val="center"/>
            <w:hideMark/>
          </w:tcPr>
          <w:p w14:paraId="2A8841BE" w14:textId="77777777" w:rsidR="00054333" w:rsidRPr="000E448D" w:rsidRDefault="00054333" w:rsidP="00F3376F">
            <w:pPr>
              <w:pStyle w:val="NoSpacing"/>
            </w:pPr>
            <w:r w:rsidRPr="000E448D">
              <w:t>Some concerns</w:t>
            </w:r>
          </w:p>
        </w:tc>
        <w:tc>
          <w:tcPr>
            <w:tcW w:w="1473" w:type="dxa"/>
            <w:shd w:val="clear" w:color="000000" w:fill="FFD966"/>
            <w:noWrap/>
            <w:vAlign w:val="center"/>
            <w:hideMark/>
          </w:tcPr>
          <w:p w14:paraId="484ED2DD" w14:textId="77777777" w:rsidR="00054333" w:rsidRPr="000E448D" w:rsidRDefault="00054333" w:rsidP="00F3376F">
            <w:pPr>
              <w:pStyle w:val="NoSpacing"/>
            </w:pPr>
            <w:r w:rsidRPr="000E448D">
              <w:t>Some concerns</w:t>
            </w:r>
          </w:p>
        </w:tc>
        <w:tc>
          <w:tcPr>
            <w:tcW w:w="1274" w:type="dxa"/>
            <w:shd w:val="clear" w:color="000000" w:fill="FFD966"/>
            <w:noWrap/>
            <w:vAlign w:val="center"/>
            <w:hideMark/>
          </w:tcPr>
          <w:p w14:paraId="12FC5502" w14:textId="77777777" w:rsidR="00054333" w:rsidRPr="000E448D" w:rsidRDefault="00054333" w:rsidP="00F3376F">
            <w:pPr>
              <w:pStyle w:val="NoSpacing"/>
            </w:pPr>
            <w:r w:rsidRPr="000E448D">
              <w:t>Some concerns</w:t>
            </w:r>
          </w:p>
        </w:tc>
        <w:tc>
          <w:tcPr>
            <w:tcW w:w="1275" w:type="dxa"/>
            <w:shd w:val="clear" w:color="auto" w:fill="FF9999"/>
            <w:noWrap/>
            <w:vAlign w:val="center"/>
            <w:hideMark/>
          </w:tcPr>
          <w:p w14:paraId="7555F6B4" w14:textId="77777777" w:rsidR="00054333" w:rsidRPr="000E448D" w:rsidRDefault="00054333" w:rsidP="00F3376F">
            <w:pPr>
              <w:pStyle w:val="NoSpacing"/>
            </w:pPr>
            <w:r w:rsidRPr="000E448D">
              <w:t>Very low</w:t>
            </w:r>
          </w:p>
        </w:tc>
      </w:tr>
      <w:tr w:rsidR="00054333" w:rsidRPr="000E448D" w14:paraId="6C55B278" w14:textId="77777777" w:rsidTr="00F3376F">
        <w:trPr>
          <w:trHeight w:val="300"/>
        </w:trPr>
        <w:tc>
          <w:tcPr>
            <w:tcW w:w="2970" w:type="dxa"/>
            <w:shd w:val="clear" w:color="auto" w:fill="auto"/>
            <w:noWrap/>
            <w:vAlign w:val="center"/>
            <w:hideMark/>
          </w:tcPr>
          <w:p w14:paraId="08427967" w14:textId="77777777" w:rsidR="00054333" w:rsidRPr="000E448D" w:rsidRDefault="00054333" w:rsidP="00F3376F">
            <w:pPr>
              <w:pStyle w:val="NoSpacing"/>
            </w:pPr>
            <w:r w:rsidRPr="000E448D">
              <w:t>Epi (neb) vs. IB (neb) + Sal (neb)</w:t>
            </w:r>
          </w:p>
        </w:tc>
        <w:tc>
          <w:tcPr>
            <w:tcW w:w="1080" w:type="dxa"/>
            <w:shd w:val="clear" w:color="auto" w:fill="auto"/>
            <w:noWrap/>
            <w:vAlign w:val="center"/>
            <w:hideMark/>
          </w:tcPr>
          <w:p w14:paraId="79380BC1"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7627D2D0"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70CF5E62"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5E64DA4C"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5E1789D2"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480F32ED"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0A218EAF"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446B8838" w14:textId="77777777" w:rsidR="00054333" w:rsidRPr="000E448D" w:rsidRDefault="00054333" w:rsidP="00F3376F">
            <w:pPr>
              <w:pStyle w:val="NoSpacing"/>
            </w:pPr>
            <w:r w:rsidRPr="000E448D">
              <w:t>Very low</w:t>
            </w:r>
          </w:p>
        </w:tc>
      </w:tr>
      <w:tr w:rsidR="00054333" w:rsidRPr="000E448D" w14:paraId="2B0CC197" w14:textId="77777777" w:rsidTr="00F3376F">
        <w:trPr>
          <w:trHeight w:val="300"/>
        </w:trPr>
        <w:tc>
          <w:tcPr>
            <w:tcW w:w="2970" w:type="dxa"/>
            <w:shd w:val="clear" w:color="auto" w:fill="auto"/>
            <w:noWrap/>
            <w:vAlign w:val="center"/>
            <w:hideMark/>
          </w:tcPr>
          <w:p w14:paraId="2EAC958A" w14:textId="77777777" w:rsidR="00054333" w:rsidRPr="000E448D" w:rsidRDefault="00054333" w:rsidP="00F3376F">
            <w:pPr>
              <w:pStyle w:val="NoSpacing"/>
            </w:pPr>
            <w:r w:rsidRPr="000E448D">
              <w:t>Epi (neb) vs. Macrolide</w:t>
            </w:r>
          </w:p>
        </w:tc>
        <w:tc>
          <w:tcPr>
            <w:tcW w:w="1080" w:type="dxa"/>
            <w:shd w:val="clear" w:color="auto" w:fill="auto"/>
            <w:noWrap/>
            <w:vAlign w:val="center"/>
            <w:hideMark/>
          </w:tcPr>
          <w:p w14:paraId="2DF190FF"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27545384"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6914B05D"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59BECF94"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082E3AE8"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70969D76"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5D23A722"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3BCFB984" w14:textId="77777777" w:rsidR="00054333" w:rsidRPr="000E448D" w:rsidRDefault="00054333" w:rsidP="00F3376F">
            <w:pPr>
              <w:pStyle w:val="NoSpacing"/>
            </w:pPr>
            <w:r w:rsidRPr="000E448D">
              <w:t>Very low</w:t>
            </w:r>
          </w:p>
        </w:tc>
      </w:tr>
      <w:tr w:rsidR="00054333" w:rsidRPr="000E448D" w14:paraId="7FA37083" w14:textId="77777777" w:rsidTr="00F3376F">
        <w:trPr>
          <w:trHeight w:val="300"/>
        </w:trPr>
        <w:tc>
          <w:tcPr>
            <w:tcW w:w="2970" w:type="dxa"/>
            <w:shd w:val="clear" w:color="auto" w:fill="auto"/>
            <w:noWrap/>
            <w:vAlign w:val="center"/>
            <w:hideMark/>
          </w:tcPr>
          <w:p w14:paraId="236B8005" w14:textId="77777777" w:rsidR="00054333" w:rsidRPr="000E448D" w:rsidRDefault="00054333" w:rsidP="00F3376F">
            <w:pPr>
              <w:pStyle w:val="NoSpacing"/>
            </w:pPr>
            <w:r w:rsidRPr="000E448D">
              <w:t>Epi (neb) vs. Penicillin-like</w:t>
            </w:r>
          </w:p>
        </w:tc>
        <w:tc>
          <w:tcPr>
            <w:tcW w:w="1080" w:type="dxa"/>
            <w:shd w:val="clear" w:color="auto" w:fill="auto"/>
            <w:noWrap/>
            <w:vAlign w:val="center"/>
            <w:hideMark/>
          </w:tcPr>
          <w:p w14:paraId="6E1B0233"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1D305C2F"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634D4213"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25ECCC4A"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0865F041"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49BE9806"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2FDAF0AD"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7D4FF629" w14:textId="77777777" w:rsidR="00054333" w:rsidRPr="000E448D" w:rsidRDefault="00054333" w:rsidP="00F3376F">
            <w:pPr>
              <w:pStyle w:val="NoSpacing"/>
            </w:pPr>
            <w:r w:rsidRPr="000E448D">
              <w:t>Very low</w:t>
            </w:r>
          </w:p>
        </w:tc>
      </w:tr>
      <w:tr w:rsidR="00054333" w:rsidRPr="000E448D" w14:paraId="67C3941E" w14:textId="77777777" w:rsidTr="00F3376F">
        <w:trPr>
          <w:trHeight w:val="300"/>
        </w:trPr>
        <w:tc>
          <w:tcPr>
            <w:tcW w:w="2970" w:type="dxa"/>
            <w:shd w:val="clear" w:color="auto" w:fill="auto"/>
            <w:noWrap/>
            <w:vAlign w:val="center"/>
            <w:hideMark/>
          </w:tcPr>
          <w:p w14:paraId="3C2047E7" w14:textId="77777777" w:rsidR="00054333" w:rsidRPr="000E448D" w:rsidRDefault="00054333" w:rsidP="00F3376F">
            <w:pPr>
              <w:pStyle w:val="NoSpacing"/>
            </w:pPr>
            <w:r w:rsidRPr="000E448D">
              <w:t>Epi (neb) vs. Placebo (air)</w:t>
            </w:r>
          </w:p>
        </w:tc>
        <w:tc>
          <w:tcPr>
            <w:tcW w:w="1080" w:type="dxa"/>
            <w:shd w:val="clear" w:color="auto" w:fill="auto"/>
            <w:noWrap/>
            <w:vAlign w:val="center"/>
            <w:hideMark/>
          </w:tcPr>
          <w:p w14:paraId="3D733B90"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08C0EA91"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6BF37BB0"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76DD05EC"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183919A9"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619A23A9"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7156FE3B"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31641698" w14:textId="77777777" w:rsidR="00054333" w:rsidRPr="000E448D" w:rsidRDefault="00054333" w:rsidP="00F3376F">
            <w:pPr>
              <w:pStyle w:val="NoSpacing"/>
            </w:pPr>
            <w:r w:rsidRPr="000E448D">
              <w:t>Very low</w:t>
            </w:r>
          </w:p>
        </w:tc>
      </w:tr>
      <w:tr w:rsidR="00054333" w:rsidRPr="000E448D" w14:paraId="6A7A0217" w14:textId="77777777" w:rsidTr="00F3376F">
        <w:trPr>
          <w:trHeight w:val="300"/>
        </w:trPr>
        <w:tc>
          <w:tcPr>
            <w:tcW w:w="2970" w:type="dxa"/>
            <w:shd w:val="clear" w:color="auto" w:fill="auto"/>
            <w:noWrap/>
            <w:vAlign w:val="center"/>
            <w:hideMark/>
          </w:tcPr>
          <w:p w14:paraId="55162700" w14:textId="77777777" w:rsidR="00054333" w:rsidRPr="000E448D" w:rsidRDefault="00054333" w:rsidP="00F3376F">
            <w:pPr>
              <w:pStyle w:val="NoSpacing"/>
            </w:pPr>
            <w:r w:rsidRPr="000E448D">
              <w:t>Epi (neb) vs. Placebo (sys)</w:t>
            </w:r>
          </w:p>
        </w:tc>
        <w:tc>
          <w:tcPr>
            <w:tcW w:w="1080" w:type="dxa"/>
            <w:shd w:val="clear" w:color="auto" w:fill="auto"/>
            <w:noWrap/>
            <w:vAlign w:val="center"/>
            <w:hideMark/>
          </w:tcPr>
          <w:p w14:paraId="4DE31E9D"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1D1A514B"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15AD5F13"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3725118D"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241F2A29"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5AA13BDD"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7682665F"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039E4998" w14:textId="77777777" w:rsidR="00054333" w:rsidRPr="000E448D" w:rsidRDefault="00054333" w:rsidP="00F3376F">
            <w:pPr>
              <w:pStyle w:val="NoSpacing"/>
            </w:pPr>
            <w:r w:rsidRPr="000E448D">
              <w:t>Very low</w:t>
            </w:r>
          </w:p>
        </w:tc>
      </w:tr>
      <w:tr w:rsidR="00054333" w:rsidRPr="000E448D" w14:paraId="59C2CFA6" w14:textId="77777777" w:rsidTr="00F3376F">
        <w:trPr>
          <w:trHeight w:val="300"/>
        </w:trPr>
        <w:tc>
          <w:tcPr>
            <w:tcW w:w="2970" w:type="dxa"/>
            <w:shd w:val="clear" w:color="auto" w:fill="auto"/>
            <w:noWrap/>
            <w:vAlign w:val="center"/>
            <w:hideMark/>
          </w:tcPr>
          <w:p w14:paraId="65AF1D32" w14:textId="77777777" w:rsidR="00054333" w:rsidRPr="000E448D" w:rsidRDefault="00054333" w:rsidP="00F3376F">
            <w:pPr>
              <w:pStyle w:val="NoSpacing"/>
            </w:pPr>
            <w:r w:rsidRPr="000E448D">
              <w:t>Epi (neb) vs. Sal (neb) + Steroid (sys)</w:t>
            </w:r>
          </w:p>
        </w:tc>
        <w:tc>
          <w:tcPr>
            <w:tcW w:w="1080" w:type="dxa"/>
            <w:shd w:val="clear" w:color="auto" w:fill="auto"/>
            <w:noWrap/>
            <w:vAlign w:val="center"/>
            <w:hideMark/>
          </w:tcPr>
          <w:p w14:paraId="09FFF623"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3B925091"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772998D3"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11D8C1CE"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438FA5B9"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78D57249"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2F8E50AF"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01BA0E4A" w14:textId="77777777" w:rsidR="00054333" w:rsidRPr="000E448D" w:rsidRDefault="00054333" w:rsidP="00F3376F">
            <w:pPr>
              <w:pStyle w:val="NoSpacing"/>
            </w:pPr>
            <w:r w:rsidRPr="000E448D">
              <w:t>Very low</w:t>
            </w:r>
          </w:p>
        </w:tc>
      </w:tr>
      <w:tr w:rsidR="00054333" w:rsidRPr="000E448D" w14:paraId="34D5B023" w14:textId="77777777" w:rsidTr="00F3376F">
        <w:trPr>
          <w:trHeight w:val="300"/>
        </w:trPr>
        <w:tc>
          <w:tcPr>
            <w:tcW w:w="2970" w:type="dxa"/>
            <w:shd w:val="clear" w:color="auto" w:fill="auto"/>
            <w:noWrap/>
            <w:vAlign w:val="center"/>
            <w:hideMark/>
          </w:tcPr>
          <w:p w14:paraId="21A4F7F0" w14:textId="77777777" w:rsidR="00054333" w:rsidRPr="000E448D" w:rsidRDefault="00054333" w:rsidP="00F3376F">
            <w:pPr>
              <w:pStyle w:val="NoSpacing"/>
            </w:pPr>
            <w:r w:rsidRPr="000E448D">
              <w:t>Epi (neb) vs. Standard care</w:t>
            </w:r>
          </w:p>
        </w:tc>
        <w:tc>
          <w:tcPr>
            <w:tcW w:w="1080" w:type="dxa"/>
            <w:shd w:val="clear" w:color="auto" w:fill="auto"/>
            <w:noWrap/>
            <w:vAlign w:val="center"/>
            <w:hideMark/>
          </w:tcPr>
          <w:p w14:paraId="50C87A7E"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3610187A"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2287DEF5"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5181204A" w14:textId="77777777" w:rsidR="00054333" w:rsidRPr="000E448D" w:rsidRDefault="00054333" w:rsidP="00F3376F">
            <w:pPr>
              <w:pStyle w:val="NoSpacing"/>
            </w:pPr>
            <w:r w:rsidRPr="000E448D">
              <w:t>No concerns</w:t>
            </w:r>
          </w:p>
        </w:tc>
        <w:tc>
          <w:tcPr>
            <w:tcW w:w="1275" w:type="dxa"/>
            <w:shd w:val="clear" w:color="000000" w:fill="FFD966"/>
            <w:noWrap/>
            <w:vAlign w:val="center"/>
            <w:hideMark/>
          </w:tcPr>
          <w:p w14:paraId="61C09511" w14:textId="77777777" w:rsidR="00054333" w:rsidRPr="000E448D" w:rsidRDefault="00054333" w:rsidP="00F3376F">
            <w:pPr>
              <w:pStyle w:val="NoSpacing"/>
            </w:pPr>
            <w:r w:rsidRPr="000E448D">
              <w:t>Some concerns</w:t>
            </w:r>
          </w:p>
        </w:tc>
        <w:tc>
          <w:tcPr>
            <w:tcW w:w="1473" w:type="dxa"/>
            <w:shd w:val="clear" w:color="000000" w:fill="FFD966"/>
            <w:noWrap/>
            <w:vAlign w:val="center"/>
            <w:hideMark/>
          </w:tcPr>
          <w:p w14:paraId="34239361" w14:textId="77777777" w:rsidR="00054333" w:rsidRPr="000E448D" w:rsidRDefault="00054333" w:rsidP="00F3376F">
            <w:pPr>
              <w:pStyle w:val="NoSpacing"/>
            </w:pPr>
            <w:r w:rsidRPr="000E448D">
              <w:t>Some concerns</w:t>
            </w:r>
          </w:p>
        </w:tc>
        <w:tc>
          <w:tcPr>
            <w:tcW w:w="1274" w:type="dxa"/>
            <w:shd w:val="clear" w:color="000000" w:fill="FFD966"/>
            <w:noWrap/>
            <w:vAlign w:val="center"/>
            <w:hideMark/>
          </w:tcPr>
          <w:p w14:paraId="53D9C0C9" w14:textId="77777777" w:rsidR="00054333" w:rsidRPr="000E448D" w:rsidRDefault="00054333" w:rsidP="00F3376F">
            <w:pPr>
              <w:pStyle w:val="NoSpacing"/>
            </w:pPr>
            <w:r w:rsidRPr="000E448D">
              <w:t>Some concerns</w:t>
            </w:r>
          </w:p>
        </w:tc>
        <w:tc>
          <w:tcPr>
            <w:tcW w:w="1275" w:type="dxa"/>
            <w:shd w:val="clear" w:color="000000" w:fill="FFD966"/>
            <w:noWrap/>
            <w:vAlign w:val="center"/>
            <w:hideMark/>
          </w:tcPr>
          <w:p w14:paraId="63C5C2F9" w14:textId="77777777" w:rsidR="00054333" w:rsidRPr="000E448D" w:rsidRDefault="00054333" w:rsidP="00F3376F">
            <w:pPr>
              <w:pStyle w:val="NoSpacing"/>
            </w:pPr>
            <w:r w:rsidRPr="000E448D">
              <w:t>Low</w:t>
            </w:r>
          </w:p>
        </w:tc>
      </w:tr>
      <w:tr w:rsidR="00054333" w:rsidRPr="000E448D" w14:paraId="6608C0FA" w14:textId="77777777" w:rsidTr="00F3376F">
        <w:trPr>
          <w:trHeight w:val="300"/>
        </w:trPr>
        <w:tc>
          <w:tcPr>
            <w:tcW w:w="2970" w:type="dxa"/>
            <w:shd w:val="clear" w:color="auto" w:fill="auto"/>
            <w:noWrap/>
            <w:vAlign w:val="center"/>
            <w:hideMark/>
          </w:tcPr>
          <w:p w14:paraId="04D2F4DA" w14:textId="77777777" w:rsidR="00054333" w:rsidRPr="000E448D" w:rsidRDefault="00054333" w:rsidP="00F3376F">
            <w:pPr>
              <w:pStyle w:val="NoSpacing"/>
            </w:pPr>
            <w:r w:rsidRPr="000E448D">
              <w:lastRenderedPageBreak/>
              <w:t>Epi (neb) vs. Steroid (neb)</w:t>
            </w:r>
          </w:p>
        </w:tc>
        <w:tc>
          <w:tcPr>
            <w:tcW w:w="1080" w:type="dxa"/>
            <w:shd w:val="clear" w:color="auto" w:fill="auto"/>
            <w:noWrap/>
            <w:vAlign w:val="center"/>
            <w:hideMark/>
          </w:tcPr>
          <w:p w14:paraId="2C080346"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4A72511F"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1E9EF10C"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52922A95"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4C786C12"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42D6D57E"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46C90C47"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29E8E0E7" w14:textId="77777777" w:rsidR="00054333" w:rsidRPr="000E448D" w:rsidRDefault="00054333" w:rsidP="00F3376F">
            <w:pPr>
              <w:pStyle w:val="NoSpacing"/>
            </w:pPr>
            <w:r w:rsidRPr="000E448D">
              <w:t>Very low</w:t>
            </w:r>
          </w:p>
        </w:tc>
      </w:tr>
      <w:tr w:rsidR="00054333" w:rsidRPr="000E448D" w14:paraId="2256EA77" w14:textId="77777777" w:rsidTr="00F3376F">
        <w:trPr>
          <w:trHeight w:val="300"/>
        </w:trPr>
        <w:tc>
          <w:tcPr>
            <w:tcW w:w="2970" w:type="dxa"/>
            <w:shd w:val="clear" w:color="auto" w:fill="auto"/>
            <w:noWrap/>
            <w:vAlign w:val="center"/>
            <w:hideMark/>
          </w:tcPr>
          <w:p w14:paraId="78E02676" w14:textId="77777777" w:rsidR="00054333" w:rsidRPr="000E448D" w:rsidRDefault="00054333" w:rsidP="00F3376F">
            <w:pPr>
              <w:pStyle w:val="NoSpacing"/>
            </w:pPr>
            <w:r w:rsidRPr="000E448D">
              <w:t>Epi (neb) vs. Steroid (sys)</w:t>
            </w:r>
          </w:p>
        </w:tc>
        <w:tc>
          <w:tcPr>
            <w:tcW w:w="1080" w:type="dxa"/>
            <w:shd w:val="clear" w:color="auto" w:fill="auto"/>
            <w:noWrap/>
            <w:vAlign w:val="center"/>
            <w:hideMark/>
          </w:tcPr>
          <w:p w14:paraId="4A306F6F"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3F2FC4D3"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269EA1C7"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2EB121F1"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5C6FDB70"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4A423D11"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6A2D85CC"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6F72CE08" w14:textId="77777777" w:rsidR="00054333" w:rsidRPr="000E448D" w:rsidRDefault="00054333" w:rsidP="00F3376F">
            <w:pPr>
              <w:pStyle w:val="NoSpacing"/>
            </w:pPr>
            <w:r w:rsidRPr="000E448D">
              <w:t>Very low</w:t>
            </w:r>
          </w:p>
        </w:tc>
      </w:tr>
      <w:tr w:rsidR="00054333" w:rsidRPr="000E448D" w14:paraId="400A31FA" w14:textId="77777777" w:rsidTr="00F3376F">
        <w:trPr>
          <w:trHeight w:val="300"/>
        </w:trPr>
        <w:tc>
          <w:tcPr>
            <w:tcW w:w="2970" w:type="dxa"/>
            <w:shd w:val="clear" w:color="auto" w:fill="auto"/>
            <w:noWrap/>
            <w:vAlign w:val="center"/>
            <w:hideMark/>
          </w:tcPr>
          <w:p w14:paraId="7B6D9DE2" w14:textId="77777777" w:rsidR="00054333" w:rsidRPr="000E448D" w:rsidRDefault="00054333" w:rsidP="00F3376F">
            <w:pPr>
              <w:pStyle w:val="NoSpacing"/>
            </w:pPr>
            <w:r w:rsidRPr="000E448D">
              <w:t>Heliox vs. High Flow</w:t>
            </w:r>
          </w:p>
        </w:tc>
        <w:tc>
          <w:tcPr>
            <w:tcW w:w="1080" w:type="dxa"/>
            <w:shd w:val="clear" w:color="auto" w:fill="auto"/>
            <w:noWrap/>
            <w:vAlign w:val="center"/>
            <w:hideMark/>
          </w:tcPr>
          <w:p w14:paraId="374EF252"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6AB2FA25"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6F334CC8"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1E1591B7"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3C83D31A"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28465A13"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2DFA4546"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75405502" w14:textId="77777777" w:rsidR="00054333" w:rsidRPr="000E448D" w:rsidRDefault="00054333" w:rsidP="00F3376F">
            <w:pPr>
              <w:pStyle w:val="NoSpacing"/>
            </w:pPr>
            <w:r w:rsidRPr="000E448D">
              <w:t>Very low</w:t>
            </w:r>
          </w:p>
        </w:tc>
      </w:tr>
      <w:tr w:rsidR="00054333" w:rsidRPr="000E448D" w14:paraId="210A75C8" w14:textId="77777777" w:rsidTr="00F3376F">
        <w:trPr>
          <w:trHeight w:val="300"/>
        </w:trPr>
        <w:tc>
          <w:tcPr>
            <w:tcW w:w="2970" w:type="dxa"/>
            <w:shd w:val="clear" w:color="auto" w:fill="auto"/>
            <w:noWrap/>
            <w:vAlign w:val="center"/>
            <w:hideMark/>
          </w:tcPr>
          <w:p w14:paraId="622C0E39" w14:textId="77777777" w:rsidR="00054333" w:rsidRPr="000E448D" w:rsidRDefault="00054333" w:rsidP="00F3376F">
            <w:pPr>
              <w:pStyle w:val="NoSpacing"/>
            </w:pPr>
            <w:r w:rsidRPr="000E448D">
              <w:t>Heliox vs. Hypertonic (neb)</w:t>
            </w:r>
          </w:p>
        </w:tc>
        <w:tc>
          <w:tcPr>
            <w:tcW w:w="1080" w:type="dxa"/>
            <w:shd w:val="clear" w:color="auto" w:fill="auto"/>
            <w:noWrap/>
            <w:vAlign w:val="center"/>
            <w:hideMark/>
          </w:tcPr>
          <w:p w14:paraId="4F2A88B5"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2DCB6617"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6F184E21"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127A36A9"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758FAFCF"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24587DCE"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71DF06FF"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141C6990" w14:textId="77777777" w:rsidR="00054333" w:rsidRPr="000E448D" w:rsidRDefault="00054333" w:rsidP="00F3376F">
            <w:pPr>
              <w:pStyle w:val="NoSpacing"/>
            </w:pPr>
            <w:r w:rsidRPr="000E448D">
              <w:t>Very low</w:t>
            </w:r>
          </w:p>
        </w:tc>
      </w:tr>
      <w:tr w:rsidR="00054333" w:rsidRPr="000E448D" w14:paraId="2D2F606D" w14:textId="77777777" w:rsidTr="00F3376F">
        <w:trPr>
          <w:trHeight w:val="300"/>
        </w:trPr>
        <w:tc>
          <w:tcPr>
            <w:tcW w:w="2970" w:type="dxa"/>
            <w:shd w:val="clear" w:color="auto" w:fill="auto"/>
            <w:noWrap/>
            <w:vAlign w:val="center"/>
            <w:hideMark/>
          </w:tcPr>
          <w:p w14:paraId="2955438A" w14:textId="77777777" w:rsidR="00054333" w:rsidRPr="000E448D" w:rsidRDefault="00054333" w:rsidP="00F3376F">
            <w:pPr>
              <w:pStyle w:val="NoSpacing"/>
            </w:pPr>
            <w:r w:rsidRPr="000E448D">
              <w:t>Heliox vs. Hypertonic (neb) + Epi (neb)</w:t>
            </w:r>
          </w:p>
        </w:tc>
        <w:tc>
          <w:tcPr>
            <w:tcW w:w="1080" w:type="dxa"/>
            <w:shd w:val="clear" w:color="auto" w:fill="auto"/>
            <w:noWrap/>
            <w:vAlign w:val="center"/>
            <w:hideMark/>
          </w:tcPr>
          <w:p w14:paraId="470CBC5B"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4EA2C3E0"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554159E4"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472260C9"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0CE7DA83"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35B67EC0"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35295734"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0E033C5C" w14:textId="77777777" w:rsidR="00054333" w:rsidRPr="000E448D" w:rsidRDefault="00054333" w:rsidP="00F3376F">
            <w:pPr>
              <w:pStyle w:val="NoSpacing"/>
            </w:pPr>
            <w:r w:rsidRPr="000E448D">
              <w:t>Very low</w:t>
            </w:r>
          </w:p>
        </w:tc>
      </w:tr>
      <w:tr w:rsidR="00054333" w:rsidRPr="000E448D" w14:paraId="0EC5BA91" w14:textId="77777777" w:rsidTr="00F3376F">
        <w:trPr>
          <w:trHeight w:val="300"/>
        </w:trPr>
        <w:tc>
          <w:tcPr>
            <w:tcW w:w="2970" w:type="dxa"/>
            <w:shd w:val="clear" w:color="auto" w:fill="auto"/>
            <w:noWrap/>
            <w:vAlign w:val="center"/>
            <w:hideMark/>
          </w:tcPr>
          <w:p w14:paraId="0D93089F" w14:textId="77777777" w:rsidR="00054333" w:rsidRPr="000E448D" w:rsidRDefault="00054333" w:rsidP="00F3376F">
            <w:pPr>
              <w:pStyle w:val="NoSpacing"/>
            </w:pPr>
            <w:r w:rsidRPr="000E448D">
              <w:t>Heliox vs. Hypertonic (neb) + Sal (neb)</w:t>
            </w:r>
          </w:p>
        </w:tc>
        <w:tc>
          <w:tcPr>
            <w:tcW w:w="1080" w:type="dxa"/>
            <w:shd w:val="clear" w:color="auto" w:fill="auto"/>
            <w:noWrap/>
            <w:vAlign w:val="center"/>
            <w:hideMark/>
          </w:tcPr>
          <w:p w14:paraId="5CBE7920"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1239B7C4"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4B4B8656"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2B6D6A8F"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1F9DB735"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008A3C22"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52318997"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51784A43" w14:textId="77777777" w:rsidR="00054333" w:rsidRPr="000E448D" w:rsidRDefault="00054333" w:rsidP="00F3376F">
            <w:pPr>
              <w:pStyle w:val="NoSpacing"/>
            </w:pPr>
            <w:r w:rsidRPr="000E448D">
              <w:t>Very low</w:t>
            </w:r>
          </w:p>
        </w:tc>
      </w:tr>
      <w:tr w:rsidR="00054333" w:rsidRPr="000E448D" w14:paraId="732D19E7" w14:textId="77777777" w:rsidTr="00F3376F">
        <w:trPr>
          <w:trHeight w:val="300"/>
        </w:trPr>
        <w:tc>
          <w:tcPr>
            <w:tcW w:w="2970" w:type="dxa"/>
            <w:shd w:val="clear" w:color="auto" w:fill="auto"/>
            <w:noWrap/>
            <w:vAlign w:val="center"/>
            <w:hideMark/>
          </w:tcPr>
          <w:p w14:paraId="5293186D" w14:textId="77777777" w:rsidR="00054333" w:rsidRPr="000E448D" w:rsidRDefault="00054333" w:rsidP="00F3376F">
            <w:pPr>
              <w:pStyle w:val="NoSpacing"/>
            </w:pPr>
            <w:r w:rsidRPr="000E448D">
              <w:t>Heliox vs. IB (neb)</w:t>
            </w:r>
          </w:p>
        </w:tc>
        <w:tc>
          <w:tcPr>
            <w:tcW w:w="1080" w:type="dxa"/>
            <w:shd w:val="clear" w:color="auto" w:fill="auto"/>
            <w:noWrap/>
            <w:vAlign w:val="center"/>
            <w:hideMark/>
          </w:tcPr>
          <w:p w14:paraId="701CFFF0"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23937B12"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6BE53621"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535A92F6"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54C4D4B0"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1E203E4E"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5602EC0F"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4926DE5B" w14:textId="77777777" w:rsidR="00054333" w:rsidRPr="000E448D" w:rsidRDefault="00054333" w:rsidP="00F3376F">
            <w:pPr>
              <w:pStyle w:val="NoSpacing"/>
            </w:pPr>
            <w:r w:rsidRPr="000E448D">
              <w:t>Very low</w:t>
            </w:r>
          </w:p>
        </w:tc>
      </w:tr>
      <w:tr w:rsidR="00054333" w:rsidRPr="000E448D" w14:paraId="68ED0EF2" w14:textId="77777777" w:rsidTr="00F3376F">
        <w:trPr>
          <w:trHeight w:val="300"/>
        </w:trPr>
        <w:tc>
          <w:tcPr>
            <w:tcW w:w="2970" w:type="dxa"/>
            <w:shd w:val="clear" w:color="auto" w:fill="auto"/>
            <w:noWrap/>
            <w:vAlign w:val="center"/>
            <w:hideMark/>
          </w:tcPr>
          <w:p w14:paraId="2447B2BF" w14:textId="77777777" w:rsidR="00054333" w:rsidRPr="000E448D" w:rsidRDefault="00054333" w:rsidP="00F3376F">
            <w:pPr>
              <w:pStyle w:val="NoSpacing"/>
            </w:pPr>
            <w:r w:rsidRPr="000E448D">
              <w:t>Heliox vs. IB (neb) + Sal (neb)</w:t>
            </w:r>
          </w:p>
        </w:tc>
        <w:tc>
          <w:tcPr>
            <w:tcW w:w="1080" w:type="dxa"/>
            <w:shd w:val="clear" w:color="auto" w:fill="auto"/>
            <w:noWrap/>
            <w:vAlign w:val="center"/>
            <w:hideMark/>
          </w:tcPr>
          <w:p w14:paraId="6DA11EBA"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5924C180"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7220361F"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58C92F4F"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3928C0D7"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6B7ADB75"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63421229"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78BF9611" w14:textId="77777777" w:rsidR="00054333" w:rsidRPr="000E448D" w:rsidRDefault="00054333" w:rsidP="00F3376F">
            <w:pPr>
              <w:pStyle w:val="NoSpacing"/>
            </w:pPr>
            <w:r w:rsidRPr="000E448D">
              <w:t>Very low</w:t>
            </w:r>
          </w:p>
        </w:tc>
      </w:tr>
      <w:tr w:rsidR="00054333" w:rsidRPr="000E448D" w14:paraId="3E8AD4FF" w14:textId="77777777" w:rsidTr="00F3376F">
        <w:trPr>
          <w:trHeight w:val="300"/>
        </w:trPr>
        <w:tc>
          <w:tcPr>
            <w:tcW w:w="2970" w:type="dxa"/>
            <w:shd w:val="clear" w:color="auto" w:fill="auto"/>
            <w:noWrap/>
            <w:vAlign w:val="center"/>
            <w:hideMark/>
          </w:tcPr>
          <w:p w14:paraId="69635505" w14:textId="77777777" w:rsidR="00054333" w:rsidRPr="000E448D" w:rsidRDefault="00054333" w:rsidP="00F3376F">
            <w:pPr>
              <w:pStyle w:val="NoSpacing"/>
            </w:pPr>
            <w:r w:rsidRPr="000E448D">
              <w:t>Heliox vs. Macrolide</w:t>
            </w:r>
          </w:p>
        </w:tc>
        <w:tc>
          <w:tcPr>
            <w:tcW w:w="1080" w:type="dxa"/>
            <w:shd w:val="clear" w:color="auto" w:fill="auto"/>
            <w:noWrap/>
            <w:vAlign w:val="center"/>
            <w:hideMark/>
          </w:tcPr>
          <w:p w14:paraId="22C18B5E"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760C53DC"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51FA2066"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03B9BE1A"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07BEA525"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37D22AAC"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14BBE519"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0750B70B" w14:textId="77777777" w:rsidR="00054333" w:rsidRPr="000E448D" w:rsidRDefault="00054333" w:rsidP="00F3376F">
            <w:pPr>
              <w:pStyle w:val="NoSpacing"/>
            </w:pPr>
            <w:r w:rsidRPr="000E448D">
              <w:t>Very low</w:t>
            </w:r>
          </w:p>
        </w:tc>
      </w:tr>
      <w:tr w:rsidR="00054333" w:rsidRPr="000E448D" w14:paraId="04887A41" w14:textId="77777777" w:rsidTr="00F3376F">
        <w:trPr>
          <w:trHeight w:val="300"/>
        </w:trPr>
        <w:tc>
          <w:tcPr>
            <w:tcW w:w="2970" w:type="dxa"/>
            <w:shd w:val="clear" w:color="auto" w:fill="auto"/>
            <w:noWrap/>
            <w:vAlign w:val="center"/>
            <w:hideMark/>
          </w:tcPr>
          <w:p w14:paraId="6F1A16B9" w14:textId="77777777" w:rsidR="00054333" w:rsidRPr="000E448D" w:rsidRDefault="00054333" w:rsidP="00F3376F">
            <w:pPr>
              <w:pStyle w:val="NoSpacing"/>
            </w:pPr>
            <w:r w:rsidRPr="000E448D">
              <w:t>Heliox vs. Penicillin-like</w:t>
            </w:r>
          </w:p>
        </w:tc>
        <w:tc>
          <w:tcPr>
            <w:tcW w:w="1080" w:type="dxa"/>
            <w:shd w:val="clear" w:color="auto" w:fill="auto"/>
            <w:noWrap/>
            <w:vAlign w:val="center"/>
            <w:hideMark/>
          </w:tcPr>
          <w:p w14:paraId="56E69A1C"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67B31B61"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5D2E5811"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55F5595E"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40725925"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7DD2ACCA"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163BC51C"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0E05833D" w14:textId="77777777" w:rsidR="00054333" w:rsidRPr="000E448D" w:rsidRDefault="00054333" w:rsidP="00F3376F">
            <w:pPr>
              <w:pStyle w:val="NoSpacing"/>
            </w:pPr>
            <w:r w:rsidRPr="000E448D">
              <w:t>Very low</w:t>
            </w:r>
          </w:p>
        </w:tc>
      </w:tr>
      <w:tr w:rsidR="00054333" w:rsidRPr="000E448D" w14:paraId="455EB810" w14:textId="77777777" w:rsidTr="00F3376F">
        <w:trPr>
          <w:trHeight w:val="300"/>
        </w:trPr>
        <w:tc>
          <w:tcPr>
            <w:tcW w:w="2970" w:type="dxa"/>
            <w:shd w:val="clear" w:color="auto" w:fill="auto"/>
            <w:noWrap/>
            <w:vAlign w:val="center"/>
            <w:hideMark/>
          </w:tcPr>
          <w:p w14:paraId="02C6C0D8" w14:textId="77777777" w:rsidR="00054333" w:rsidRPr="000E448D" w:rsidRDefault="00054333" w:rsidP="00F3376F">
            <w:pPr>
              <w:pStyle w:val="NoSpacing"/>
            </w:pPr>
            <w:r w:rsidRPr="000E448D">
              <w:t>Heliox vs. Placebo (neb)</w:t>
            </w:r>
          </w:p>
        </w:tc>
        <w:tc>
          <w:tcPr>
            <w:tcW w:w="1080" w:type="dxa"/>
            <w:shd w:val="clear" w:color="auto" w:fill="auto"/>
            <w:noWrap/>
            <w:vAlign w:val="center"/>
            <w:hideMark/>
          </w:tcPr>
          <w:p w14:paraId="1DE0DEE9"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56D44C37"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297CB3F9"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301110B4"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19BA9A8A"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26C76F1C"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4BFE49E1"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75652C3B" w14:textId="77777777" w:rsidR="00054333" w:rsidRPr="000E448D" w:rsidRDefault="00054333" w:rsidP="00F3376F">
            <w:pPr>
              <w:pStyle w:val="NoSpacing"/>
            </w:pPr>
            <w:r w:rsidRPr="000E448D">
              <w:t>Very low</w:t>
            </w:r>
          </w:p>
        </w:tc>
      </w:tr>
      <w:tr w:rsidR="00054333" w:rsidRPr="000E448D" w14:paraId="51E08347" w14:textId="77777777" w:rsidTr="00F3376F">
        <w:trPr>
          <w:trHeight w:val="300"/>
        </w:trPr>
        <w:tc>
          <w:tcPr>
            <w:tcW w:w="2970" w:type="dxa"/>
            <w:shd w:val="clear" w:color="auto" w:fill="auto"/>
            <w:noWrap/>
            <w:vAlign w:val="center"/>
            <w:hideMark/>
          </w:tcPr>
          <w:p w14:paraId="5DC8158D" w14:textId="77777777" w:rsidR="00054333" w:rsidRPr="000E448D" w:rsidRDefault="00054333" w:rsidP="00F3376F">
            <w:pPr>
              <w:pStyle w:val="NoSpacing"/>
            </w:pPr>
            <w:r w:rsidRPr="000E448D">
              <w:t>Heliox vs. Placebo (sys)</w:t>
            </w:r>
          </w:p>
        </w:tc>
        <w:tc>
          <w:tcPr>
            <w:tcW w:w="1080" w:type="dxa"/>
            <w:shd w:val="clear" w:color="auto" w:fill="auto"/>
            <w:noWrap/>
            <w:vAlign w:val="center"/>
            <w:hideMark/>
          </w:tcPr>
          <w:p w14:paraId="5FEFB6F6"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0A4AD50F"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73DC642E"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68FC40B4"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304B2D4E"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4F15E319"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15B62727"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0808BA52" w14:textId="77777777" w:rsidR="00054333" w:rsidRPr="000E448D" w:rsidRDefault="00054333" w:rsidP="00F3376F">
            <w:pPr>
              <w:pStyle w:val="NoSpacing"/>
            </w:pPr>
            <w:r w:rsidRPr="000E448D">
              <w:t>Very low</w:t>
            </w:r>
          </w:p>
        </w:tc>
      </w:tr>
      <w:tr w:rsidR="00054333" w:rsidRPr="000E448D" w14:paraId="495048F2" w14:textId="77777777" w:rsidTr="00F3376F">
        <w:trPr>
          <w:trHeight w:val="300"/>
        </w:trPr>
        <w:tc>
          <w:tcPr>
            <w:tcW w:w="2970" w:type="dxa"/>
            <w:shd w:val="clear" w:color="auto" w:fill="auto"/>
            <w:noWrap/>
            <w:vAlign w:val="center"/>
            <w:hideMark/>
          </w:tcPr>
          <w:p w14:paraId="2D190A12" w14:textId="77777777" w:rsidR="00054333" w:rsidRPr="000E448D" w:rsidRDefault="00054333" w:rsidP="00F3376F">
            <w:pPr>
              <w:pStyle w:val="NoSpacing"/>
            </w:pPr>
            <w:r w:rsidRPr="000E448D">
              <w:t>Heliox vs. Sal (neb)</w:t>
            </w:r>
          </w:p>
        </w:tc>
        <w:tc>
          <w:tcPr>
            <w:tcW w:w="1080" w:type="dxa"/>
            <w:shd w:val="clear" w:color="auto" w:fill="auto"/>
            <w:noWrap/>
            <w:vAlign w:val="center"/>
            <w:hideMark/>
          </w:tcPr>
          <w:p w14:paraId="34A40EC2"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14D7077D"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1847062D"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77C4B5ED"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50842D2C"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79C5D65C"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35BD7E69"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41A746B4" w14:textId="77777777" w:rsidR="00054333" w:rsidRPr="000E448D" w:rsidRDefault="00054333" w:rsidP="00F3376F">
            <w:pPr>
              <w:pStyle w:val="NoSpacing"/>
            </w:pPr>
            <w:r w:rsidRPr="000E448D">
              <w:t>Very low</w:t>
            </w:r>
          </w:p>
        </w:tc>
      </w:tr>
      <w:tr w:rsidR="00054333" w:rsidRPr="000E448D" w14:paraId="3870468F" w14:textId="77777777" w:rsidTr="00F3376F">
        <w:trPr>
          <w:trHeight w:val="300"/>
        </w:trPr>
        <w:tc>
          <w:tcPr>
            <w:tcW w:w="2970" w:type="dxa"/>
            <w:shd w:val="clear" w:color="auto" w:fill="auto"/>
            <w:noWrap/>
            <w:vAlign w:val="center"/>
            <w:hideMark/>
          </w:tcPr>
          <w:p w14:paraId="280B58C9" w14:textId="77777777" w:rsidR="00054333" w:rsidRPr="000E448D" w:rsidRDefault="00054333" w:rsidP="00F3376F">
            <w:pPr>
              <w:pStyle w:val="NoSpacing"/>
            </w:pPr>
            <w:r w:rsidRPr="000E448D">
              <w:t>Heliox vs. Sal (neb) + Steroid (sys)</w:t>
            </w:r>
          </w:p>
        </w:tc>
        <w:tc>
          <w:tcPr>
            <w:tcW w:w="1080" w:type="dxa"/>
            <w:shd w:val="clear" w:color="auto" w:fill="auto"/>
            <w:noWrap/>
            <w:vAlign w:val="center"/>
            <w:hideMark/>
          </w:tcPr>
          <w:p w14:paraId="5659EDEF"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5309DEA3"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3CAEF3DF"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1ECE97FE"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76A9A6EA"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65754F53"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607107C8"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6B445B52" w14:textId="77777777" w:rsidR="00054333" w:rsidRPr="000E448D" w:rsidRDefault="00054333" w:rsidP="00F3376F">
            <w:pPr>
              <w:pStyle w:val="NoSpacing"/>
            </w:pPr>
            <w:r w:rsidRPr="000E448D">
              <w:t>Very low</w:t>
            </w:r>
          </w:p>
        </w:tc>
      </w:tr>
      <w:tr w:rsidR="00054333" w:rsidRPr="000E448D" w14:paraId="10DB98E0" w14:textId="77777777" w:rsidTr="00F3376F">
        <w:trPr>
          <w:trHeight w:val="300"/>
        </w:trPr>
        <w:tc>
          <w:tcPr>
            <w:tcW w:w="2970" w:type="dxa"/>
            <w:shd w:val="clear" w:color="auto" w:fill="auto"/>
            <w:noWrap/>
            <w:vAlign w:val="center"/>
            <w:hideMark/>
          </w:tcPr>
          <w:p w14:paraId="464FB9D6" w14:textId="77777777" w:rsidR="00054333" w:rsidRPr="000E448D" w:rsidRDefault="00054333" w:rsidP="00F3376F">
            <w:pPr>
              <w:pStyle w:val="NoSpacing"/>
            </w:pPr>
            <w:r w:rsidRPr="000E448D">
              <w:t>Heliox vs. Standard care</w:t>
            </w:r>
          </w:p>
        </w:tc>
        <w:tc>
          <w:tcPr>
            <w:tcW w:w="1080" w:type="dxa"/>
            <w:shd w:val="clear" w:color="auto" w:fill="auto"/>
            <w:noWrap/>
            <w:vAlign w:val="center"/>
            <w:hideMark/>
          </w:tcPr>
          <w:p w14:paraId="7B991111"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3A30C092"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7B588391"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0DBC4C69"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0BCC2001"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30F48142"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2F0F91FA"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035FE4DD" w14:textId="77777777" w:rsidR="00054333" w:rsidRPr="000E448D" w:rsidRDefault="00054333" w:rsidP="00F3376F">
            <w:pPr>
              <w:pStyle w:val="NoSpacing"/>
            </w:pPr>
            <w:r w:rsidRPr="000E448D">
              <w:t>Very low</w:t>
            </w:r>
          </w:p>
        </w:tc>
      </w:tr>
      <w:tr w:rsidR="00054333" w:rsidRPr="000E448D" w14:paraId="3F5A93C3" w14:textId="77777777" w:rsidTr="00F3376F">
        <w:trPr>
          <w:trHeight w:val="300"/>
        </w:trPr>
        <w:tc>
          <w:tcPr>
            <w:tcW w:w="2970" w:type="dxa"/>
            <w:shd w:val="clear" w:color="auto" w:fill="auto"/>
            <w:noWrap/>
            <w:vAlign w:val="center"/>
            <w:hideMark/>
          </w:tcPr>
          <w:p w14:paraId="538491C1" w14:textId="77777777" w:rsidR="00054333" w:rsidRPr="000E448D" w:rsidRDefault="00054333" w:rsidP="00F3376F">
            <w:pPr>
              <w:pStyle w:val="NoSpacing"/>
            </w:pPr>
            <w:r w:rsidRPr="000E448D">
              <w:lastRenderedPageBreak/>
              <w:t>Heliox vs. Steroid (neb)</w:t>
            </w:r>
          </w:p>
        </w:tc>
        <w:tc>
          <w:tcPr>
            <w:tcW w:w="1080" w:type="dxa"/>
            <w:shd w:val="clear" w:color="auto" w:fill="auto"/>
            <w:noWrap/>
            <w:vAlign w:val="center"/>
            <w:hideMark/>
          </w:tcPr>
          <w:p w14:paraId="1FD884CA"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506AED88"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3127646E"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4F44AAA0"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18528DBA"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3213C4A1"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3B6B26D6"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18BDAB1F" w14:textId="77777777" w:rsidR="00054333" w:rsidRPr="000E448D" w:rsidRDefault="00054333" w:rsidP="00F3376F">
            <w:pPr>
              <w:pStyle w:val="NoSpacing"/>
            </w:pPr>
            <w:r w:rsidRPr="000E448D">
              <w:t>Very low</w:t>
            </w:r>
          </w:p>
        </w:tc>
      </w:tr>
      <w:tr w:rsidR="00054333" w:rsidRPr="000E448D" w14:paraId="7F1290A4" w14:textId="77777777" w:rsidTr="00F3376F">
        <w:trPr>
          <w:trHeight w:val="300"/>
        </w:trPr>
        <w:tc>
          <w:tcPr>
            <w:tcW w:w="2970" w:type="dxa"/>
            <w:shd w:val="clear" w:color="auto" w:fill="auto"/>
            <w:noWrap/>
            <w:vAlign w:val="center"/>
            <w:hideMark/>
          </w:tcPr>
          <w:p w14:paraId="10E36EF8" w14:textId="77777777" w:rsidR="00054333" w:rsidRPr="000E448D" w:rsidRDefault="00054333" w:rsidP="00F3376F">
            <w:pPr>
              <w:pStyle w:val="NoSpacing"/>
            </w:pPr>
            <w:r w:rsidRPr="000E448D">
              <w:t>Heliox vs. Steroid (sys)</w:t>
            </w:r>
          </w:p>
        </w:tc>
        <w:tc>
          <w:tcPr>
            <w:tcW w:w="1080" w:type="dxa"/>
            <w:shd w:val="clear" w:color="auto" w:fill="auto"/>
            <w:noWrap/>
            <w:vAlign w:val="center"/>
            <w:hideMark/>
          </w:tcPr>
          <w:p w14:paraId="0024CC61"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1EC16621"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7C77BF00"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18E76860"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009BEAA5"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78855F28"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2FA0699C"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3800503A" w14:textId="77777777" w:rsidR="00054333" w:rsidRPr="000E448D" w:rsidRDefault="00054333" w:rsidP="00F3376F">
            <w:pPr>
              <w:pStyle w:val="NoSpacing"/>
            </w:pPr>
            <w:r w:rsidRPr="000E448D">
              <w:t>Very low</w:t>
            </w:r>
          </w:p>
        </w:tc>
      </w:tr>
      <w:tr w:rsidR="00054333" w:rsidRPr="000E448D" w14:paraId="4EFCBBA8" w14:textId="77777777" w:rsidTr="00F3376F">
        <w:trPr>
          <w:trHeight w:val="300"/>
        </w:trPr>
        <w:tc>
          <w:tcPr>
            <w:tcW w:w="2970" w:type="dxa"/>
            <w:shd w:val="clear" w:color="auto" w:fill="auto"/>
            <w:noWrap/>
            <w:vAlign w:val="center"/>
            <w:hideMark/>
          </w:tcPr>
          <w:p w14:paraId="0643E00A" w14:textId="77777777" w:rsidR="00054333" w:rsidRPr="000E448D" w:rsidRDefault="00054333" w:rsidP="00F3376F">
            <w:pPr>
              <w:pStyle w:val="NoSpacing"/>
            </w:pPr>
            <w:r w:rsidRPr="000E448D">
              <w:t>High Flow vs. Hypertonic (neb)</w:t>
            </w:r>
          </w:p>
        </w:tc>
        <w:tc>
          <w:tcPr>
            <w:tcW w:w="1080" w:type="dxa"/>
            <w:shd w:val="clear" w:color="auto" w:fill="auto"/>
            <w:noWrap/>
            <w:vAlign w:val="center"/>
            <w:hideMark/>
          </w:tcPr>
          <w:p w14:paraId="74F687DE"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30C73E3E"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66ABAE42"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6348FCBB"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02147B36"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66C781F5"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0ED18ED1"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1860A73E" w14:textId="77777777" w:rsidR="00054333" w:rsidRPr="000E448D" w:rsidRDefault="00054333" w:rsidP="00F3376F">
            <w:pPr>
              <w:pStyle w:val="NoSpacing"/>
            </w:pPr>
            <w:r w:rsidRPr="000E448D">
              <w:t>Very low</w:t>
            </w:r>
          </w:p>
        </w:tc>
      </w:tr>
      <w:tr w:rsidR="00054333" w:rsidRPr="000E448D" w14:paraId="0FA12E5E" w14:textId="77777777" w:rsidTr="00F3376F">
        <w:trPr>
          <w:trHeight w:val="300"/>
        </w:trPr>
        <w:tc>
          <w:tcPr>
            <w:tcW w:w="2970" w:type="dxa"/>
            <w:shd w:val="clear" w:color="auto" w:fill="auto"/>
            <w:noWrap/>
            <w:vAlign w:val="center"/>
            <w:hideMark/>
          </w:tcPr>
          <w:p w14:paraId="50B7F678" w14:textId="77777777" w:rsidR="00054333" w:rsidRPr="000E448D" w:rsidRDefault="00054333" w:rsidP="00F3376F">
            <w:pPr>
              <w:pStyle w:val="NoSpacing"/>
            </w:pPr>
            <w:r w:rsidRPr="000E448D">
              <w:t>High Flow vs. Hypertonic (neb) + Epi (neb)</w:t>
            </w:r>
          </w:p>
        </w:tc>
        <w:tc>
          <w:tcPr>
            <w:tcW w:w="1080" w:type="dxa"/>
            <w:shd w:val="clear" w:color="auto" w:fill="auto"/>
            <w:noWrap/>
            <w:vAlign w:val="center"/>
            <w:hideMark/>
          </w:tcPr>
          <w:p w14:paraId="3C773CA6"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455E8B17"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570AC294"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52D77DB5"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2FFE6FB5"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4F103C42"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3CE49116"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279EBC0E" w14:textId="77777777" w:rsidR="00054333" w:rsidRPr="000E448D" w:rsidRDefault="00054333" w:rsidP="00F3376F">
            <w:pPr>
              <w:pStyle w:val="NoSpacing"/>
            </w:pPr>
            <w:r w:rsidRPr="000E448D">
              <w:t>Very low</w:t>
            </w:r>
          </w:p>
        </w:tc>
      </w:tr>
      <w:tr w:rsidR="00054333" w:rsidRPr="000E448D" w14:paraId="485756F9" w14:textId="77777777" w:rsidTr="00F3376F">
        <w:trPr>
          <w:trHeight w:val="300"/>
        </w:trPr>
        <w:tc>
          <w:tcPr>
            <w:tcW w:w="2970" w:type="dxa"/>
            <w:shd w:val="clear" w:color="auto" w:fill="auto"/>
            <w:noWrap/>
            <w:vAlign w:val="center"/>
            <w:hideMark/>
          </w:tcPr>
          <w:p w14:paraId="357C985A" w14:textId="77777777" w:rsidR="00054333" w:rsidRPr="000E448D" w:rsidRDefault="00054333" w:rsidP="00F3376F">
            <w:pPr>
              <w:pStyle w:val="NoSpacing"/>
            </w:pPr>
            <w:r w:rsidRPr="000E448D">
              <w:t>High Flow vs. Hypertonic (neb) + Sal (neb)</w:t>
            </w:r>
          </w:p>
        </w:tc>
        <w:tc>
          <w:tcPr>
            <w:tcW w:w="1080" w:type="dxa"/>
            <w:shd w:val="clear" w:color="auto" w:fill="auto"/>
            <w:noWrap/>
            <w:vAlign w:val="center"/>
            <w:hideMark/>
          </w:tcPr>
          <w:p w14:paraId="07ED8420"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3DF2616B"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16901CA4"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31A78018"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01E9DB42"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038D31D8"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5ABDEE28"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43665854" w14:textId="77777777" w:rsidR="00054333" w:rsidRPr="000E448D" w:rsidRDefault="00054333" w:rsidP="00F3376F">
            <w:pPr>
              <w:pStyle w:val="NoSpacing"/>
            </w:pPr>
            <w:r w:rsidRPr="000E448D">
              <w:t>Very low</w:t>
            </w:r>
          </w:p>
        </w:tc>
      </w:tr>
      <w:tr w:rsidR="00054333" w:rsidRPr="000E448D" w14:paraId="6EA069B3" w14:textId="77777777" w:rsidTr="00F3376F">
        <w:trPr>
          <w:trHeight w:val="300"/>
        </w:trPr>
        <w:tc>
          <w:tcPr>
            <w:tcW w:w="2970" w:type="dxa"/>
            <w:shd w:val="clear" w:color="auto" w:fill="auto"/>
            <w:noWrap/>
            <w:vAlign w:val="center"/>
            <w:hideMark/>
          </w:tcPr>
          <w:p w14:paraId="59B05ABC" w14:textId="77777777" w:rsidR="00054333" w:rsidRPr="000E448D" w:rsidRDefault="00054333" w:rsidP="00F3376F">
            <w:pPr>
              <w:pStyle w:val="NoSpacing"/>
            </w:pPr>
            <w:r w:rsidRPr="000E448D">
              <w:t>High Flow vs. IB (neb)</w:t>
            </w:r>
          </w:p>
        </w:tc>
        <w:tc>
          <w:tcPr>
            <w:tcW w:w="1080" w:type="dxa"/>
            <w:shd w:val="clear" w:color="auto" w:fill="auto"/>
            <w:noWrap/>
            <w:vAlign w:val="center"/>
            <w:hideMark/>
          </w:tcPr>
          <w:p w14:paraId="5D95B4B0"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5341AE56"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19C9F063"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7317C2F4"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719F054C"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7C9B1BC8"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6585CC81"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59034CA6" w14:textId="77777777" w:rsidR="00054333" w:rsidRPr="000E448D" w:rsidRDefault="00054333" w:rsidP="00F3376F">
            <w:pPr>
              <w:pStyle w:val="NoSpacing"/>
            </w:pPr>
            <w:r w:rsidRPr="000E448D">
              <w:t>Very low</w:t>
            </w:r>
          </w:p>
        </w:tc>
      </w:tr>
      <w:tr w:rsidR="00054333" w:rsidRPr="000E448D" w14:paraId="1A459276" w14:textId="77777777" w:rsidTr="00F3376F">
        <w:trPr>
          <w:trHeight w:val="300"/>
        </w:trPr>
        <w:tc>
          <w:tcPr>
            <w:tcW w:w="2970" w:type="dxa"/>
            <w:shd w:val="clear" w:color="auto" w:fill="auto"/>
            <w:noWrap/>
            <w:vAlign w:val="center"/>
            <w:hideMark/>
          </w:tcPr>
          <w:p w14:paraId="1B03D95D" w14:textId="77777777" w:rsidR="00054333" w:rsidRPr="000E448D" w:rsidRDefault="00054333" w:rsidP="00F3376F">
            <w:pPr>
              <w:pStyle w:val="NoSpacing"/>
            </w:pPr>
            <w:r w:rsidRPr="000E448D">
              <w:t>High Flow vs. IB (neb) + Sal (neb)</w:t>
            </w:r>
          </w:p>
        </w:tc>
        <w:tc>
          <w:tcPr>
            <w:tcW w:w="1080" w:type="dxa"/>
            <w:shd w:val="clear" w:color="auto" w:fill="auto"/>
            <w:noWrap/>
            <w:vAlign w:val="center"/>
            <w:hideMark/>
          </w:tcPr>
          <w:p w14:paraId="7DB67676"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5BEB771D"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73458340"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4CC927C9"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5C081579"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3D2C996D"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7306B599"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6371A7F7" w14:textId="77777777" w:rsidR="00054333" w:rsidRPr="000E448D" w:rsidRDefault="00054333" w:rsidP="00F3376F">
            <w:pPr>
              <w:pStyle w:val="NoSpacing"/>
            </w:pPr>
            <w:r w:rsidRPr="000E448D">
              <w:t>Very low</w:t>
            </w:r>
          </w:p>
        </w:tc>
      </w:tr>
      <w:tr w:rsidR="00054333" w:rsidRPr="000E448D" w14:paraId="104070EB" w14:textId="77777777" w:rsidTr="00F3376F">
        <w:trPr>
          <w:trHeight w:val="300"/>
        </w:trPr>
        <w:tc>
          <w:tcPr>
            <w:tcW w:w="2970" w:type="dxa"/>
            <w:shd w:val="clear" w:color="auto" w:fill="auto"/>
            <w:noWrap/>
            <w:vAlign w:val="center"/>
            <w:hideMark/>
          </w:tcPr>
          <w:p w14:paraId="7A1089A3" w14:textId="77777777" w:rsidR="00054333" w:rsidRPr="000E448D" w:rsidRDefault="00054333" w:rsidP="00F3376F">
            <w:pPr>
              <w:pStyle w:val="NoSpacing"/>
            </w:pPr>
            <w:r w:rsidRPr="000E448D">
              <w:t>High Flow vs. Macrolide</w:t>
            </w:r>
          </w:p>
        </w:tc>
        <w:tc>
          <w:tcPr>
            <w:tcW w:w="1080" w:type="dxa"/>
            <w:shd w:val="clear" w:color="auto" w:fill="auto"/>
            <w:noWrap/>
            <w:vAlign w:val="center"/>
            <w:hideMark/>
          </w:tcPr>
          <w:p w14:paraId="677D2B12"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47EA514B"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033D787A"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684385B5"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016D631A"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5C7F879A"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238210C4"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4FC9EAC5" w14:textId="77777777" w:rsidR="00054333" w:rsidRPr="000E448D" w:rsidRDefault="00054333" w:rsidP="00F3376F">
            <w:pPr>
              <w:pStyle w:val="NoSpacing"/>
            </w:pPr>
            <w:r w:rsidRPr="000E448D">
              <w:t>Very low</w:t>
            </w:r>
          </w:p>
        </w:tc>
      </w:tr>
      <w:tr w:rsidR="00054333" w:rsidRPr="000E448D" w14:paraId="01029618" w14:textId="77777777" w:rsidTr="00F3376F">
        <w:trPr>
          <w:trHeight w:val="300"/>
        </w:trPr>
        <w:tc>
          <w:tcPr>
            <w:tcW w:w="2970" w:type="dxa"/>
            <w:shd w:val="clear" w:color="auto" w:fill="auto"/>
            <w:noWrap/>
            <w:vAlign w:val="center"/>
            <w:hideMark/>
          </w:tcPr>
          <w:p w14:paraId="1338A9B0" w14:textId="77777777" w:rsidR="00054333" w:rsidRPr="000E448D" w:rsidRDefault="00054333" w:rsidP="00F3376F">
            <w:pPr>
              <w:pStyle w:val="NoSpacing"/>
            </w:pPr>
            <w:r w:rsidRPr="000E448D">
              <w:t>High Flow vs. Penicillin-like</w:t>
            </w:r>
          </w:p>
        </w:tc>
        <w:tc>
          <w:tcPr>
            <w:tcW w:w="1080" w:type="dxa"/>
            <w:shd w:val="clear" w:color="auto" w:fill="auto"/>
            <w:noWrap/>
            <w:vAlign w:val="center"/>
            <w:hideMark/>
          </w:tcPr>
          <w:p w14:paraId="7FD26EE5"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46F53C9B"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4922D210"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57E17BCA"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0056D545"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1E40663A"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279E6E5A"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03FC4C2A" w14:textId="77777777" w:rsidR="00054333" w:rsidRPr="000E448D" w:rsidRDefault="00054333" w:rsidP="00F3376F">
            <w:pPr>
              <w:pStyle w:val="NoSpacing"/>
            </w:pPr>
            <w:r w:rsidRPr="000E448D">
              <w:t>Very low</w:t>
            </w:r>
          </w:p>
        </w:tc>
      </w:tr>
      <w:tr w:rsidR="00054333" w:rsidRPr="000E448D" w14:paraId="2B3D6402" w14:textId="77777777" w:rsidTr="00F3376F">
        <w:trPr>
          <w:trHeight w:val="300"/>
        </w:trPr>
        <w:tc>
          <w:tcPr>
            <w:tcW w:w="2970" w:type="dxa"/>
            <w:shd w:val="clear" w:color="auto" w:fill="auto"/>
            <w:noWrap/>
            <w:vAlign w:val="center"/>
            <w:hideMark/>
          </w:tcPr>
          <w:p w14:paraId="5B44B7FC" w14:textId="77777777" w:rsidR="00054333" w:rsidRPr="000E448D" w:rsidRDefault="00054333" w:rsidP="00F3376F">
            <w:pPr>
              <w:pStyle w:val="NoSpacing"/>
            </w:pPr>
            <w:r w:rsidRPr="000E448D">
              <w:t>High Flow vs. Placebo (neb)</w:t>
            </w:r>
          </w:p>
        </w:tc>
        <w:tc>
          <w:tcPr>
            <w:tcW w:w="1080" w:type="dxa"/>
            <w:shd w:val="clear" w:color="auto" w:fill="auto"/>
            <w:noWrap/>
            <w:vAlign w:val="center"/>
            <w:hideMark/>
          </w:tcPr>
          <w:p w14:paraId="76533143"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7095C029"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3BF9E998"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7D833A11"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2E5793D1"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70CE734B"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3B29F131"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5316C2D6" w14:textId="77777777" w:rsidR="00054333" w:rsidRPr="000E448D" w:rsidRDefault="00054333" w:rsidP="00F3376F">
            <w:pPr>
              <w:pStyle w:val="NoSpacing"/>
            </w:pPr>
            <w:r w:rsidRPr="000E448D">
              <w:t>Very low</w:t>
            </w:r>
          </w:p>
        </w:tc>
      </w:tr>
      <w:tr w:rsidR="00054333" w:rsidRPr="000E448D" w14:paraId="7C8016D1" w14:textId="77777777" w:rsidTr="00F3376F">
        <w:trPr>
          <w:trHeight w:val="300"/>
        </w:trPr>
        <w:tc>
          <w:tcPr>
            <w:tcW w:w="2970" w:type="dxa"/>
            <w:shd w:val="clear" w:color="auto" w:fill="auto"/>
            <w:noWrap/>
            <w:vAlign w:val="center"/>
            <w:hideMark/>
          </w:tcPr>
          <w:p w14:paraId="6D327984" w14:textId="77777777" w:rsidR="00054333" w:rsidRPr="000E448D" w:rsidRDefault="00054333" w:rsidP="00F3376F">
            <w:pPr>
              <w:pStyle w:val="NoSpacing"/>
            </w:pPr>
            <w:r w:rsidRPr="000E448D">
              <w:t>High Flow vs. Placebo (sys)</w:t>
            </w:r>
          </w:p>
        </w:tc>
        <w:tc>
          <w:tcPr>
            <w:tcW w:w="1080" w:type="dxa"/>
            <w:shd w:val="clear" w:color="auto" w:fill="auto"/>
            <w:noWrap/>
            <w:vAlign w:val="center"/>
            <w:hideMark/>
          </w:tcPr>
          <w:p w14:paraId="446CA029"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16490B41"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0B418599"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6BAEEEE9"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3110408E"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57894E3E"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498B8560"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0888A073" w14:textId="77777777" w:rsidR="00054333" w:rsidRPr="000E448D" w:rsidRDefault="00054333" w:rsidP="00F3376F">
            <w:pPr>
              <w:pStyle w:val="NoSpacing"/>
            </w:pPr>
            <w:r w:rsidRPr="000E448D">
              <w:t>Very low</w:t>
            </w:r>
          </w:p>
        </w:tc>
      </w:tr>
      <w:tr w:rsidR="00054333" w:rsidRPr="000E448D" w14:paraId="10DB42EB" w14:textId="77777777" w:rsidTr="00F3376F">
        <w:trPr>
          <w:trHeight w:val="300"/>
        </w:trPr>
        <w:tc>
          <w:tcPr>
            <w:tcW w:w="2970" w:type="dxa"/>
            <w:shd w:val="clear" w:color="auto" w:fill="auto"/>
            <w:noWrap/>
            <w:vAlign w:val="center"/>
            <w:hideMark/>
          </w:tcPr>
          <w:p w14:paraId="58F85539" w14:textId="77777777" w:rsidR="00054333" w:rsidRPr="000E448D" w:rsidRDefault="00054333" w:rsidP="00F3376F">
            <w:pPr>
              <w:pStyle w:val="NoSpacing"/>
            </w:pPr>
            <w:r w:rsidRPr="000E448D">
              <w:t>High Flow vs. Sal (neb)</w:t>
            </w:r>
          </w:p>
        </w:tc>
        <w:tc>
          <w:tcPr>
            <w:tcW w:w="1080" w:type="dxa"/>
            <w:shd w:val="clear" w:color="auto" w:fill="auto"/>
            <w:noWrap/>
            <w:vAlign w:val="center"/>
            <w:hideMark/>
          </w:tcPr>
          <w:p w14:paraId="49EA4AF1"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3C49D438"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775F4BEC"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1DF085F0"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2F4EFC90"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043BF8E2"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0BC79E0B"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0406B85C" w14:textId="77777777" w:rsidR="00054333" w:rsidRPr="000E448D" w:rsidRDefault="00054333" w:rsidP="00F3376F">
            <w:pPr>
              <w:pStyle w:val="NoSpacing"/>
            </w:pPr>
            <w:r w:rsidRPr="000E448D">
              <w:t>Very low</w:t>
            </w:r>
          </w:p>
        </w:tc>
      </w:tr>
      <w:tr w:rsidR="00054333" w:rsidRPr="000E448D" w14:paraId="0A9BFDB4" w14:textId="77777777" w:rsidTr="00F3376F">
        <w:trPr>
          <w:trHeight w:val="300"/>
        </w:trPr>
        <w:tc>
          <w:tcPr>
            <w:tcW w:w="2970" w:type="dxa"/>
            <w:shd w:val="clear" w:color="auto" w:fill="auto"/>
            <w:noWrap/>
            <w:vAlign w:val="center"/>
            <w:hideMark/>
          </w:tcPr>
          <w:p w14:paraId="46A2EC44" w14:textId="77777777" w:rsidR="00054333" w:rsidRPr="000E448D" w:rsidRDefault="00054333" w:rsidP="00F3376F">
            <w:pPr>
              <w:pStyle w:val="NoSpacing"/>
            </w:pPr>
            <w:r w:rsidRPr="000E448D">
              <w:t>High Flow vs. Sal (neb) + Steroid (sys)</w:t>
            </w:r>
          </w:p>
        </w:tc>
        <w:tc>
          <w:tcPr>
            <w:tcW w:w="1080" w:type="dxa"/>
            <w:shd w:val="clear" w:color="auto" w:fill="auto"/>
            <w:noWrap/>
            <w:vAlign w:val="center"/>
            <w:hideMark/>
          </w:tcPr>
          <w:p w14:paraId="734EBDB3"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2ED0636E"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0B833FEA"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4537BC63"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06430DA4"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556F00BA"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1E7BC999"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0DF1A6E3" w14:textId="77777777" w:rsidR="00054333" w:rsidRPr="000E448D" w:rsidRDefault="00054333" w:rsidP="00F3376F">
            <w:pPr>
              <w:pStyle w:val="NoSpacing"/>
            </w:pPr>
            <w:r w:rsidRPr="000E448D">
              <w:t>Very low</w:t>
            </w:r>
          </w:p>
        </w:tc>
      </w:tr>
      <w:tr w:rsidR="00054333" w:rsidRPr="000E448D" w14:paraId="464D3F02" w14:textId="77777777" w:rsidTr="00F3376F">
        <w:trPr>
          <w:trHeight w:val="300"/>
        </w:trPr>
        <w:tc>
          <w:tcPr>
            <w:tcW w:w="2970" w:type="dxa"/>
            <w:shd w:val="clear" w:color="auto" w:fill="auto"/>
            <w:noWrap/>
            <w:vAlign w:val="center"/>
            <w:hideMark/>
          </w:tcPr>
          <w:p w14:paraId="1D608E73" w14:textId="77777777" w:rsidR="00054333" w:rsidRPr="000E448D" w:rsidRDefault="00054333" w:rsidP="00F3376F">
            <w:pPr>
              <w:pStyle w:val="NoSpacing"/>
            </w:pPr>
            <w:r w:rsidRPr="000E448D">
              <w:t>High Flow vs. Standard care</w:t>
            </w:r>
          </w:p>
        </w:tc>
        <w:tc>
          <w:tcPr>
            <w:tcW w:w="1080" w:type="dxa"/>
            <w:shd w:val="clear" w:color="auto" w:fill="auto"/>
            <w:noWrap/>
            <w:vAlign w:val="center"/>
            <w:hideMark/>
          </w:tcPr>
          <w:p w14:paraId="1C45A420"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36B62B01"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059C94DE"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6307B168"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392DDBCB"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2F55BBA3"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070C1B3C"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767D770E" w14:textId="77777777" w:rsidR="00054333" w:rsidRPr="000E448D" w:rsidRDefault="00054333" w:rsidP="00F3376F">
            <w:pPr>
              <w:pStyle w:val="NoSpacing"/>
            </w:pPr>
            <w:r w:rsidRPr="000E448D">
              <w:t>Very low</w:t>
            </w:r>
          </w:p>
        </w:tc>
      </w:tr>
      <w:tr w:rsidR="00054333" w:rsidRPr="000E448D" w14:paraId="323229FF" w14:textId="77777777" w:rsidTr="00F3376F">
        <w:trPr>
          <w:trHeight w:val="300"/>
        </w:trPr>
        <w:tc>
          <w:tcPr>
            <w:tcW w:w="2970" w:type="dxa"/>
            <w:shd w:val="clear" w:color="auto" w:fill="auto"/>
            <w:noWrap/>
            <w:vAlign w:val="center"/>
            <w:hideMark/>
          </w:tcPr>
          <w:p w14:paraId="1C77115C" w14:textId="77777777" w:rsidR="00054333" w:rsidRPr="000E448D" w:rsidRDefault="00054333" w:rsidP="00F3376F">
            <w:pPr>
              <w:pStyle w:val="NoSpacing"/>
            </w:pPr>
            <w:r w:rsidRPr="000E448D">
              <w:t>High Flow vs. Steroid (neb)</w:t>
            </w:r>
          </w:p>
        </w:tc>
        <w:tc>
          <w:tcPr>
            <w:tcW w:w="1080" w:type="dxa"/>
            <w:shd w:val="clear" w:color="auto" w:fill="auto"/>
            <w:noWrap/>
            <w:vAlign w:val="center"/>
            <w:hideMark/>
          </w:tcPr>
          <w:p w14:paraId="1EE1C3E6"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56252159"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697D4885"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0653F375"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5DAF7A83"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2FFBD778"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6B85F54D"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0D207B98" w14:textId="77777777" w:rsidR="00054333" w:rsidRPr="000E448D" w:rsidRDefault="00054333" w:rsidP="00F3376F">
            <w:pPr>
              <w:pStyle w:val="NoSpacing"/>
            </w:pPr>
            <w:r w:rsidRPr="000E448D">
              <w:t>Very low</w:t>
            </w:r>
          </w:p>
        </w:tc>
      </w:tr>
      <w:tr w:rsidR="00054333" w:rsidRPr="000E448D" w14:paraId="2D4A9EBE" w14:textId="77777777" w:rsidTr="00F3376F">
        <w:trPr>
          <w:trHeight w:val="300"/>
        </w:trPr>
        <w:tc>
          <w:tcPr>
            <w:tcW w:w="2970" w:type="dxa"/>
            <w:shd w:val="clear" w:color="auto" w:fill="auto"/>
            <w:noWrap/>
            <w:vAlign w:val="center"/>
            <w:hideMark/>
          </w:tcPr>
          <w:p w14:paraId="4981E2D1" w14:textId="77777777" w:rsidR="00054333" w:rsidRPr="000E448D" w:rsidRDefault="00054333" w:rsidP="00F3376F">
            <w:pPr>
              <w:pStyle w:val="NoSpacing"/>
            </w:pPr>
            <w:r w:rsidRPr="000E448D">
              <w:lastRenderedPageBreak/>
              <w:t>High Flow vs. Steroid (sys)</w:t>
            </w:r>
          </w:p>
        </w:tc>
        <w:tc>
          <w:tcPr>
            <w:tcW w:w="1080" w:type="dxa"/>
            <w:shd w:val="clear" w:color="auto" w:fill="auto"/>
            <w:noWrap/>
            <w:vAlign w:val="center"/>
            <w:hideMark/>
          </w:tcPr>
          <w:p w14:paraId="16E75B32"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44A25CE3"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23D2547F"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5700526B"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4266BB3F"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7A2A3AB2"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411AC490"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3AF39291" w14:textId="77777777" w:rsidR="00054333" w:rsidRPr="000E448D" w:rsidRDefault="00054333" w:rsidP="00F3376F">
            <w:pPr>
              <w:pStyle w:val="NoSpacing"/>
            </w:pPr>
            <w:r w:rsidRPr="000E448D">
              <w:t>Very low</w:t>
            </w:r>
          </w:p>
        </w:tc>
      </w:tr>
      <w:tr w:rsidR="00054333" w:rsidRPr="000E448D" w14:paraId="34AFA5FF" w14:textId="77777777" w:rsidTr="00F3376F">
        <w:trPr>
          <w:trHeight w:val="300"/>
        </w:trPr>
        <w:tc>
          <w:tcPr>
            <w:tcW w:w="2970" w:type="dxa"/>
            <w:shd w:val="clear" w:color="auto" w:fill="auto"/>
            <w:noWrap/>
            <w:vAlign w:val="center"/>
            <w:hideMark/>
          </w:tcPr>
          <w:p w14:paraId="22B89F3D" w14:textId="77777777" w:rsidR="00054333" w:rsidRPr="000E448D" w:rsidRDefault="00054333" w:rsidP="00F3376F">
            <w:pPr>
              <w:pStyle w:val="NoSpacing"/>
            </w:pPr>
            <w:r w:rsidRPr="000E448D">
              <w:t>Hypertonic (neb) + Epi (neb) vs. Hypertonic (neb) + Sal (neb)</w:t>
            </w:r>
          </w:p>
        </w:tc>
        <w:tc>
          <w:tcPr>
            <w:tcW w:w="1080" w:type="dxa"/>
            <w:shd w:val="clear" w:color="auto" w:fill="auto"/>
            <w:noWrap/>
            <w:vAlign w:val="center"/>
            <w:hideMark/>
          </w:tcPr>
          <w:p w14:paraId="1FC1B430"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652A64C9"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26695A93"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32C46DEE" w14:textId="77777777" w:rsidR="00054333" w:rsidRPr="000E448D" w:rsidRDefault="00054333" w:rsidP="00F3376F">
            <w:pPr>
              <w:pStyle w:val="NoSpacing"/>
            </w:pPr>
            <w:r w:rsidRPr="000E448D">
              <w:t>No concerns</w:t>
            </w:r>
          </w:p>
        </w:tc>
        <w:tc>
          <w:tcPr>
            <w:tcW w:w="1275" w:type="dxa"/>
            <w:shd w:val="clear" w:color="000000" w:fill="FFD966"/>
            <w:noWrap/>
            <w:vAlign w:val="center"/>
            <w:hideMark/>
          </w:tcPr>
          <w:p w14:paraId="34BA039A" w14:textId="77777777" w:rsidR="00054333" w:rsidRPr="000E448D" w:rsidRDefault="00054333" w:rsidP="00F3376F">
            <w:pPr>
              <w:pStyle w:val="NoSpacing"/>
            </w:pPr>
            <w:r w:rsidRPr="000E448D">
              <w:t>Some concerns</w:t>
            </w:r>
          </w:p>
        </w:tc>
        <w:tc>
          <w:tcPr>
            <w:tcW w:w="1473" w:type="dxa"/>
            <w:shd w:val="clear" w:color="000000" w:fill="A9D08E"/>
            <w:noWrap/>
            <w:vAlign w:val="center"/>
            <w:hideMark/>
          </w:tcPr>
          <w:p w14:paraId="5F28F100"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40B286D5" w14:textId="77777777" w:rsidR="00054333" w:rsidRPr="000E448D" w:rsidRDefault="00054333" w:rsidP="00F3376F">
            <w:pPr>
              <w:pStyle w:val="NoSpacing"/>
            </w:pPr>
            <w:r w:rsidRPr="000E448D">
              <w:t>Some concerns</w:t>
            </w:r>
          </w:p>
        </w:tc>
        <w:tc>
          <w:tcPr>
            <w:tcW w:w="1275" w:type="dxa"/>
            <w:shd w:val="clear" w:color="000000" w:fill="FFD966"/>
            <w:noWrap/>
            <w:vAlign w:val="center"/>
            <w:hideMark/>
          </w:tcPr>
          <w:p w14:paraId="1BEB808F" w14:textId="77777777" w:rsidR="00054333" w:rsidRPr="000E448D" w:rsidRDefault="00054333" w:rsidP="00F3376F">
            <w:pPr>
              <w:pStyle w:val="NoSpacing"/>
            </w:pPr>
            <w:r w:rsidRPr="000E448D">
              <w:t>Low</w:t>
            </w:r>
          </w:p>
        </w:tc>
      </w:tr>
      <w:tr w:rsidR="00054333" w:rsidRPr="000E448D" w14:paraId="507EE428" w14:textId="77777777" w:rsidTr="00F3376F">
        <w:trPr>
          <w:trHeight w:val="300"/>
        </w:trPr>
        <w:tc>
          <w:tcPr>
            <w:tcW w:w="2970" w:type="dxa"/>
            <w:shd w:val="clear" w:color="auto" w:fill="auto"/>
            <w:noWrap/>
            <w:vAlign w:val="center"/>
            <w:hideMark/>
          </w:tcPr>
          <w:p w14:paraId="517FFC61" w14:textId="77777777" w:rsidR="00054333" w:rsidRPr="000E448D" w:rsidRDefault="00054333" w:rsidP="00F3376F">
            <w:pPr>
              <w:pStyle w:val="NoSpacing"/>
            </w:pPr>
            <w:r w:rsidRPr="000E448D">
              <w:t>Hypertonic (neb) + Epi (neb) vs. IB (neb)</w:t>
            </w:r>
          </w:p>
        </w:tc>
        <w:tc>
          <w:tcPr>
            <w:tcW w:w="1080" w:type="dxa"/>
            <w:shd w:val="clear" w:color="auto" w:fill="auto"/>
            <w:noWrap/>
            <w:vAlign w:val="center"/>
            <w:hideMark/>
          </w:tcPr>
          <w:p w14:paraId="3601FFCA"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05BEA71A"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7E1D4531"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43F46435" w14:textId="77777777" w:rsidR="00054333" w:rsidRPr="000E448D" w:rsidRDefault="00054333" w:rsidP="00F3376F">
            <w:pPr>
              <w:pStyle w:val="NoSpacing"/>
            </w:pPr>
            <w:r w:rsidRPr="000E448D">
              <w:t>No concerns</w:t>
            </w:r>
          </w:p>
        </w:tc>
        <w:tc>
          <w:tcPr>
            <w:tcW w:w="1275" w:type="dxa"/>
            <w:shd w:val="clear" w:color="000000" w:fill="FFD966"/>
            <w:noWrap/>
            <w:vAlign w:val="center"/>
            <w:hideMark/>
          </w:tcPr>
          <w:p w14:paraId="11B52564" w14:textId="77777777" w:rsidR="00054333" w:rsidRPr="000E448D" w:rsidRDefault="00054333" w:rsidP="00F3376F">
            <w:pPr>
              <w:pStyle w:val="NoSpacing"/>
            </w:pPr>
            <w:r w:rsidRPr="000E448D">
              <w:t>Some concerns</w:t>
            </w:r>
          </w:p>
        </w:tc>
        <w:tc>
          <w:tcPr>
            <w:tcW w:w="1473" w:type="dxa"/>
            <w:shd w:val="clear" w:color="000000" w:fill="FFD966"/>
            <w:noWrap/>
            <w:vAlign w:val="center"/>
            <w:hideMark/>
          </w:tcPr>
          <w:p w14:paraId="6D682286" w14:textId="77777777" w:rsidR="00054333" w:rsidRPr="000E448D" w:rsidRDefault="00054333" w:rsidP="00F3376F">
            <w:pPr>
              <w:pStyle w:val="NoSpacing"/>
            </w:pPr>
            <w:r w:rsidRPr="000E448D">
              <w:t>Some concerns</w:t>
            </w:r>
          </w:p>
        </w:tc>
        <w:tc>
          <w:tcPr>
            <w:tcW w:w="1274" w:type="dxa"/>
            <w:shd w:val="clear" w:color="000000" w:fill="FFD966"/>
            <w:noWrap/>
            <w:vAlign w:val="center"/>
            <w:hideMark/>
          </w:tcPr>
          <w:p w14:paraId="4F016D88" w14:textId="77777777" w:rsidR="00054333" w:rsidRPr="000E448D" w:rsidRDefault="00054333" w:rsidP="00F3376F">
            <w:pPr>
              <w:pStyle w:val="NoSpacing"/>
            </w:pPr>
            <w:r w:rsidRPr="000E448D">
              <w:t>Some concerns</w:t>
            </w:r>
          </w:p>
        </w:tc>
        <w:tc>
          <w:tcPr>
            <w:tcW w:w="1275" w:type="dxa"/>
            <w:shd w:val="clear" w:color="000000" w:fill="FFD966"/>
            <w:noWrap/>
            <w:vAlign w:val="center"/>
            <w:hideMark/>
          </w:tcPr>
          <w:p w14:paraId="04D3E82E" w14:textId="77777777" w:rsidR="00054333" w:rsidRPr="000E448D" w:rsidRDefault="00054333" w:rsidP="00F3376F">
            <w:pPr>
              <w:pStyle w:val="NoSpacing"/>
            </w:pPr>
            <w:r w:rsidRPr="000E448D">
              <w:t>Low</w:t>
            </w:r>
          </w:p>
        </w:tc>
      </w:tr>
      <w:tr w:rsidR="00054333" w:rsidRPr="000E448D" w14:paraId="599C3BD9" w14:textId="77777777" w:rsidTr="00F3376F">
        <w:trPr>
          <w:trHeight w:val="300"/>
        </w:trPr>
        <w:tc>
          <w:tcPr>
            <w:tcW w:w="2970" w:type="dxa"/>
            <w:shd w:val="clear" w:color="auto" w:fill="auto"/>
            <w:noWrap/>
            <w:vAlign w:val="center"/>
            <w:hideMark/>
          </w:tcPr>
          <w:p w14:paraId="2F03BC42" w14:textId="77777777" w:rsidR="00054333" w:rsidRPr="000E448D" w:rsidRDefault="00054333" w:rsidP="00F3376F">
            <w:pPr>
              <w:pStyle w:val="NoSpacing"/>
            </w:pPr>
            <w:r w:rsidRPr="000E448D">
              <w:t>Hypertonic (neb) + Epi (neb) vs. IB (neb) + Sal (neb)</w:t>
            </w:r>
          </w:p>
        </w:tc>
        <w:tc>
          <w:tcPr>
            <w:tcW w:w="1080" w:type="dxa"/>
            <w:shd w:val="clear" w:color="auto" w:fill="auto"/>
            <w:noWrap/>
            <w:vAlign w:val="center"/>
            <w:hideMark/>
          </w:tcPr>
          <w:p w14:paraId="3D59EEC4"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3E29B749"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61693C71"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1D409B7C" w14:textId="77777777" w:rsidR="00054333" w:rsidRPr="000E448D" w:rsidRDefault="00054333" w:rsidP="00F3376F">
            <w:pPr>
              <w:pStyle w:val="NoSpacing"/>
            </w:pPr>
            <w:r w:rsidRPr="000E448D">
              <w:t>No concerns</w:t>
            </w:r>
          </w:p>
        </w:tc>
        <w:tc>
          <w:tcPr>
            <w:tcW w:w="1275" w:type="dxa"/>
            <w:shd w:val="clear" w:color="000000" w:fill="FFD966"/>
            <w:noWrap/>
            <w:vAlign w:val="center"/>
            <w:hideMark/>
          </w:tcPr>
          <w:p w14:paraId="5299B51E" w14:textId="77777777" w:rsidR="00054333" w:rsidRPr="000E448D" w:rsidRDefault="00054333" w:rsidP="00F3376F">
            <w:pPr>
              <w:pStyle w:val="NoSpacing"/>
            </w:pPr>
            <w:r w:rsidRPr="000E448D">
              <w:t>Some concerns</w:t>
            </w:r>
          </w:p>
        </w:tc>
        <w:tc>
          <w:tcPr>
            <w:tcW w:w="1473" w:type="dxa"/>
            <w:shd w:val="clear" w:color="000000" w:fill="A9D08E"/>
            <w:noWrap/>
            <w:vAlign w:val="center"/>
            <w:hideMark/>
          </w:tcPr>
          <w:p w14:paraId="6DC62E44"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66E9D5E5" w14:textId="77777777" w:rsidR="00054333" w:rsidRPr="000E448D" w:rsidRDefault="00054333" w:rsidP="00F3376F">
            <w:pPr>
              <w:pStyle w:val="NoSpacing"/>
            </w:pPr>
            <w:r w:rsidRPr="000E448D">
              <w:t>Some concerns</w:t>
            </w:r>
          </w:p>
        </w:tc>
        <w:tc>
          <w:tcPr>
            <w:tcW w:w="1275" w:type="dxa"/>
            <w:shd w:val="clear" w:color="000000" w:fill="FFD966"/>
            <w:noWrap/>
            <w:vAlign w:val="center"/>
            <w:hideMark/>
          </w:tcPr>
          <w:p w14:paraId="33BFA150" w14:textId="77777777" w:rsidR="00054333" w:rsidRPr="000E448D" w:rsidRDefault="00054333" w:rsidP="00F3376F">
            <w:pPr>
              <w:pStyle w:val="NoSpacing"/>
            </w:pPr>
            <w:r w:rsidRPr="000E448D">
              <w:t>Low</w:t>
            </w:r>
          </w:p>
        </w:tc>
      </w:tr>
      <w:tr w:rsidR="00054333" w:rsidRPr="000E448D" w14:paraId="5481CD81" w14:textId="77777777" w:rsidTr="00F3376F">
        <w:trPr>
          <w:trHeight w:val="300"/>
        </w:trPr>
        <w:tc>
          <w:tcPr>
            <w:tcW w:w="2970" w:type="dxa"/>
            <w:shd w:val="clear" w:color="auto" w:fill="auto"/>
            <w:noWrap/>
            <w:vAlign w:val="center"/>
            <w:hideMark/>
          </w:tcPr>
          <w:p w14:paraId="59B0E01A" w14:textId="77777777" w:rsidR="00054333" w:rsidRPr="000E448D" w:rsidRDefault="00054333" w:rsidP="00F3376F">
            <w:pPr>
              <w:pStyle w:val="NoSpacing"/>
            </w:pPr>
            <w:r w:rsidRPr="000E448D">
              <w:t>Hypertonic (neb) + Epi (neb) vs. Macrolide</w:t>
            </w:r>
          </w:p>
        </w:tc>
        <w:tc>
          <w:tcPr>
            <w:tcW w:w="1080" w:type="dxa"/>
            <w:shd w:val="clear" w:color="auto" w:fill="auto"/>
            <w:noWrap/>
            <w:vAlign w:val="center"/>
            <w:hideMark/>
          </w:tcPr>
          <w:p w14:paraId="71923157"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107BC607"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7768B1E9"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067E40C4"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34876244"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48D193FC"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2B26F6C0"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10D4F32D" w14:textId="77777777" w:rsidR="00054333" w:rsidRPr="000E448D" w:rsidRDefault="00054333" w:rsidP="00F3376F">
            <w:pPr>
              <w:pStyle w:val="NoSpacing"/>
            </w:pPr>
            <w:r w:rsidRPr="000E448D">
              <w:t>Very low</w:t>
            </w:r>
          </w:p>
        </w:tc>
      </w:tr>
      <w:tr w:rsidR="00054333" w:rsidRPr="000E448D" w14:paraId="7DEF37F1" w14:textId="77777777" w:rsidTr="00F3376F">
        <w:trPr>
          <w:trHeight w:val="300"/>
        </w:trPr>
        <w:tc>
          <w:tcPr>
            <w:tcW w:w="2970" w:type="dxa"/>
            <w:shd w:val="clear" w:color="auto" w:fill="auto"/>
            <w:noWrap/>
            <w:vAlign w:val="center"/>
            <w:hideMark/>
          </w:tcPr>
          <w:p w14:paraId="12B5A4A2" w14:textId="77777777" w:rsidR="00054333" w:rsidRPr="000E448D" w:rsidRDefault="00054333" w:rsidP="00F3376F">
            <w:pPr>
              <w:pStyle w:val="NoSpacing"/>
            </w:pPr>
            <w:r w:rsidRPr="000E448D">
              <w:t>Hypertonic (neb) + Epi (neb) vs. Penicillin-like</w:t>
            </w:r>
          </w:p>
        </w:tc>
        <w:tc>
          <w:tcPr>
            <w:tcW w:w="1080" w:type="dxa"/>
            <w:shd w:val="clear" w:color="auto" w:fill="auto"/>
            <w:noWrap/>
            <w:vAlign w:val="center"/>
            <w:hideMark/>
          </w:tcPr>
          <w:p w14:paraId="5D799B5D"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1D4A27B0"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40E149CD"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1DD92686"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2EA7AF7C"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7203E27D"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1A14C954"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2A7C4EFE" w14:textId="77777777" w:rsidR="00054333" w:rsidRPr="000E448D" w:rsidRDefault="00054333" w:rsidP="00F3376F">
            <w:pPr>
              <w:pStyle w:val="NoSpacing"/>
            </w:pPr>
            <w:r w:rsidRPr="000E448D">
              <w:t>Very low</w:t>
            </w:r>
          </w:p>
        </w:tc>
      </w:tr>
      <w:tr w:rsidR="00054333" w:rsidRPr="000E448D" w14:paraId="443A6424" w14:textId="77777777" w:rsidTr="00F3376F">
        <w:trPr>
          <w:trHeight w:val="300"/>
        </w:trPr>
        <w:tc>
          <w:tcPr>
            <w:tcW w:w="2970" w:type="dxa"/>
            <w:shd w:val="clear" w:color="auto" w:fill="auto"/>
            <w:noWrap/>
            <w:vAlign w:val="center"/>
            <w:hideMark/>
          </w:tcPr>
          <w:p w14:paraId="5D42184D" w14:textId="77777777" w:rsidR="00054333" w:rsidRPr="000E448D" w:rsidRDefault="00054333" w:rsidP="00F3376F">
            <w:pPr>
              <w:pStyle w:val="NoSpacing"/>
            </w:pPr>
            <w:r w:rsidRPr="000E448D">
              <w:t>Hypertonic (neb) + Epi (neb) vs. Placebo (air)</w:t>
            </w:r>
          </w:p>
        </w:tc>
        <w:tc>
          <w:tcPr>
            <w:tcW w:w="1080" w:type="dxa"/>
            <w:shd w:val="clear" w:color="auto" w:fill="auto"/>
            <w:noWrap/>
            <w:vAlign w:val="center"/>
            <w:hideMark/>
          </w:tcPr>
          <w:p w14:paraId="4BAB36A3"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025BDDF1"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195E080C"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47676F41"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6623F89D"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0D057D60"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26A7734A"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00FEA631" w14:textId="77777777" w:rsidR="00054333" w:rsidRPr="000E448D" w:rsidRDefault="00054333" w:rsidP="00F3376F">
            <w:pPr>
              <w:pStyle w:val="NoSpacing"/>
            </w:pPr>
            <w:r w:rsidRPr="000E448D">
              <w:t>Very low</w:t>
            </w:r>
          </w:p>
        </w:tc>
      </w:tr>
      <w:tr w:rsidR="00054333" w:rsidRPr="000E448D" w14:paraId="457E3DF6" w14:textId="77777777" w:rsidTr="00F3376F">
        <w:trPr>
          <w:trHeight w:val="300"/>
        </w:trPr>
        <w:tc>
          <w:tcPr>
            <w:tcW w:w="2970" w:type="dxa"/>
            <w:shd w:val="clear" w:color="auto" w:fill="auto"/>
            <w:noWrap/>
            <w:vAlign w:val="center"/>
            <w:hideMark/>
          </w:tcPr>
          <w:p w14:paraId="0F2097B8" w14:textId="77777777" w:rsidR="00054333" w:rsidRPr="000E448D" w:rsidRDefault="00054333" w:rsidP="00F3376F">
            <w:pPr>
              <w:pStyle w:val="NoSpacing"/>
            </w:pPr>
            <w:r w:rsidRPr="000E448D">
              <w:t>Hypertonic (neb) + Epi (neb) vs. Placebo (sys)</w:t>
            </w:r>
          </w:p>
        </w:tc>
        <w:tc>
          <w:tcPr>
            <w:tcW w:w="1080" w:type="dxa"/>
            <w:shd w:val="clear" w:color="auto" w:fill="auto"/>
            <w:noWrap/>
            <w:vAlign w:val="center"/>
            <w:hideMark/>
          </w:tcPr>
          <w:p w14:paraId="7069163A"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0A86AB9B"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6B720896"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10C053F0" w14:textId="77777777" w:rsidR="00054333" w:rsidRPr="000E448D" w:rsidRDefault="00054333" w:rsidP="00F3376F">
            <w:pPr>
              <w:pStyle w:val="NoSpacing"/>
            </w:pPr>
            <w:r w:rsidRPr="000E448D">
              <w:t>No concerns</w:t>
            </w:r>
          </w:p>
        </w:tc>
        <w:tc>
          <w:tcPr>
            <w:tcW w:w="1275" w:type="dxa"/>
            <w:shd w:val="clear" w:color="000000" w:fill="FFD966"/>
            <w:noWrap/>
            <w:vAlign w:val="center"/>
            <w:hideMark/>
          </w:tcPr>
          <w:p w14:paraId="3D60D1F7" w14:textId="77777777" w:rsidR="00054333" w:rsidRPr="000E448D" w:rsidRDefault="00054333" w:rsidP="00F3376F">
            <w:pPr>
              <w:pStyle w:val="NoSpacing"/>
            </w:pPr>
            <w:r w:rsidRPr="000E448D">
              <w:t>Some concerns</w:t>
            </w:r>
          </w:p>
        </w:tc>
        <w:tc>
          <w:tcPr>
            <w:tcW w:w="1473" w:type="dxa"/>
            <w:shd w:val="clear" w:color="000000" w:fill="FFD966"/>
            <w:noWrap/>
            <w:vAlign w:val="center"/>
            <w:hideMark/>
          </w:tcPr>
          <w:p w14:paraId="4663B7EA" w14:textId="77777777" w:rsidR="00054333" w:rsidRPr="000E448D" w:rsidRDefault="00054333" w:rsidP="00F3376F">
            <w:pPr>
              <w:pStyle w:val="NoSpacing"/>
            </w:pPr>
            <w:r w:rsidRPr="000E448D">
              <w:t>Some concerns</w:t>
            </w:r>
          </w:p>
        </w:tc>
        <w:tc>
          <w:tcPr>
            <w:tcW w:w="1274" w:type="dxa"/>
            <w:shd w:val="clear" w:color="000000" w:fill="FFD966"/>
            <w:noWrap/>
            <w:vAlign w:val="center"/>
            <w:hideMark/>
          </w:tcPr>
          <w:p w14:paraId="7A9354E9"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012D64BC" w14:textId="77777777" w:rsidR="00054333" w:rsidRPr="000E448D" w:rsidRDefault="00054333" w:rsidP="00F3376F">
            <w:pPr>
              <w:pStyle w:val="NoSpacing"/>
            </w:pPr>
            <w:r w:rsidRPr="000E448D">
              <w:t>Very low</w:t>
            </w:r>
          </w:p>
        </w:tc>
      </w:tr>
      <w:tr w:rsidR="00054333" w:rsidRPr="000E448D" w14:paraId="564A7F25" w14:textId="77777777" w:rsidTr="00F3376F">
        <w:trPr>
          <w:trHeight w:val="300"/>
        </w:trPr>
        <w:tc>
          <w:tcPr>
            <w:tcW w:w="2970" w:type="dxa"/>
            <w:shd w:val="clear" w:color="auto" w:fill="auto"/>
            <w:noWrap/>
            <w:vAlign w:val="center"/>
            <w:hideMark/>
          </w:tcPr>
          <w:p w14:paraId="171BF304" w14:textId="77777777" w:rsidR="00054333" w:rsidRPr="000E448D" w:rsidRDefault="00054333" w:rsidP="00F3376F">
            <w:pPr>
              <w:pStyle w:val="NoSpacing"/>
            </w:pPr>
            <w:r w:rsidRPr="000E448D">
              <w:t>Hypertonic (neb) + Epi (neb) vs. Sal (neb)</w:t>
            </w:r>
          </w:p>
        </w:tc>
        <w:tc>
          <w:tcPr>
            <w:tcW w:w="1080" w:type="dxa"/>
            <w:shd w:val="clear" w:color="auto" w:fill="auto"/>
            <w:noWrap/>
            <w:vAlign w:val="center"/>
            <w:hideMark/>
          </w:tcPr>
          <w:p w14:paraId="2646ADEE"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008B5643"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7C78F0CC"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46BAC59C" w14:textId="77777777" w:rsidR="00054333" w:rsidRPr="000E448D" w:rsidRDefault="00054333" w:rsidP="00F3376F">
            <w:pPr>
              <w:pStyle w:val="NoSpacing"/>
            </w:pPr>
            <w:r w:rsidRPr="000E448D">
              <w:t>No concerns</w:t>
            </w:r>
          </w:p>
        </w:tc>
        <w:tc>
          <w:tcPr>
            <w:tcW w:w="1275" w:type="dxa"/>
            <w:shd w:val="clear" w:color="000000" w:fill="FFD966"/>
            <w:noWrap/>
            <w:vAlign w:val="center"/>
            <w:hideMark/>
          </w:tcPr>
          <w:p w14:paraId="063BCEA9" w14:textId="77777777" w:rsidR="00054333" w:rsidRPr="000E448D" w:rsidRDefault="00054333" w:rsidP="00F3376F">
            <w:pPr>
              <w:pStyle w:val="NoSpacing"/>
            </w:pPr>
            <w:r w:rsidRPr="000E448D">
              <w:t>Some concerns</w:t>
            </w:r>
          </w:p>
        </w:tc>
        <w:tc>
          <w:tcPr>
            <w:tcW w:w="1473" w:type="dxa"/>
            <w:shd w:val="clear" w:color="000000" w:fill="FFD966"/>
            <w:noWrap/>
            <w:vAlign w:val="center"/>
            <w:hideMark/>
          </w:tcPr>
          <w:p w14:paraId="3F73ECD5" w14:textId="77777777" w:rsidR="00054333" w:rsidRPr="000E448D" w:rsidRDefault="00054333" w:rsidP="00F3376F">
            <w:pPr>
              <w:pStyle w:val="NoSpacing"/>
            </w:pPr>
            <w:r w:rsidRPr="000E448D">
              <w:t>Some concerns</w:t>
            </w:r>
          </w:p>
        </w:tc>
        <w:tc>
          <w:tcPr>
            <w:tcW w:w="1274" w:type="dxa"/>
            <w:shd w:val="clear" w:color="000000" w:fill="FFD966"/>
            <w:noWrap/>
            <w:vAlign w:val="center"/>
            <w:hideMark/>
          </w:tcPr>
          <w:p w14:paraId="5D516D23" w14:textId="77777777" w:rsidR="00054333" w:rsidRPr="000E448D" w:rsidRDefault="00054333" w:rsidP="00F3376F">
            <w:pPr>
              <w:pStyle w:val="NoSpacing"/>
            </w:pPr>
            <w:r w:rsidRPr="000E448D">
              <w:t>Some concerns</w:t>
            </w:r>
          </w:p>
        </w:tc>
        <w:tc>
          <w:tcPr>
            <w:tcW w:w="1275" w:type="dxa"/>
            <w:shd w:val="clear" w:color="000000" w:fill="FFD966"/>
            <w:noWrap/>
            <w:vAlign w:val="center"/>
            <w:hideMark/>
          </w:tcPr>
          <w:p w14:paraId="17D4B5AD" w14:textId="77777777" w:rsidR="00054333" w:rsidRPr="000E448D" w:rsidRDefault="00054333" w:rsidP="00F3376F">
            <w:pPr>
              <w:pStyle w:val="NoSpacing"/>
            </w:pPr>
            <w:r w:rsidRPr="000E448D">
              <w:t>Low</w:t>
            </w:r>
          </w:p>
        </w:tc>
      </w:tr>
      <w:tr w:rsidR="00054333" w:rsidRPr="000E448D" w14:paraId="0585CEBF" w14:textId="77777777" w:rsidTr="00F3376F">
        <w:trPr>
          <w:trHeight w:val="300"/>
        </w:trPr>
        <w:tc>
          <w:tcPr>
            <w:tcW w:w="2970" w:type="dxa"/>
            <w:shd w:val="clear" w:color="auto" w:fill="auto"/>
            <w:noWrap/>
            <w:vAlign w:val="center"/>
            <w:hideMark/>
          </w:tcPr>
          <w:p w14:paraId="02FC8B5B" w14:textId="77777777" w:rsidR="00054333" w:rsidRPr="000E448D" w:rsidRDefault="00054333" w:rsidP="00F3376F">
            <w:pPr>
              <w:pStyle w:val="NoSpacing"/>
            </w:pPr>
            <w:r w:rsidRPr="000E448D">
              <w:t>Hypertonic (neb) + Epi (neb) vs. Sal (neb) + Steroid (sys)</w:t>
            </w:r>
          </w:p>
        </w:tc>
        <w:tc>
          <w:tcPr>
            <w:tcW w:w="1080" w:type="dxa"/>
            <w:shd w:val="clear" w:color="auto" w:fill="auto"/>
            <w:noWrap/>
            <w:vAlign w:val="center"/>
            <w:hideMark/>
          </w:tcPr>
          <w:p w14:paraId="2D7ADE87"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5DB7AAEC"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6A251452"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2B897FE8" w14:textId="77777777" w:rsidR="00054333" w:rsidRPr="000E448D" w:rsidRDefault="00054333" w:rsidP="00F3376F">
            <w:pPr>
              <w:pStyle w:val="NoSpacing"/>
            </w:pPr>
            <w:r w:rsidRPr="000E448D">
              <w:t>No concerns</w:t>
            </w:r>
          </w:p>
        </w:tc>
        <w:tc>
          <w:tcPr>
            <w:tcW w:w="1275" w:type="dxa"/>
            <w:shd w:val="clear" w:color="000000" w:fill="FFD966"/>
            <w:noWrap/>
            <w:vAlign w:val="center"/>
            <w:hideMark/>
          </w:tcPr>
          <w:p w14:paraId="54FCB342" w14:textId="77777777" w:rsidR="00054333" w:rsidRPr="000E448D" w:rsidRDefault="00054333" w:rsidP="00F3376F">
            <w:pPr>
              <w:pStyle w:val="NoSpacing"/>
            </w:pPr>
            <w:r w:rsidRPr="000E448D">
              <w:t>Some concerns</w:t>
            </w:r>
          </w:p>
        </w:tc>
        <w:tc>
          <w:tcPr>
            <w:tcW w:w="1473" w:type="dxa"/>
            <w:shd w:val="clear" w:color="000000" w:fill="A9D08E"/>
            <w:noWrap/>
            <w:vAlign w:val="center"/>
            <w:hideMark/>
          </w:tcPr>
          <w:p w14:paraId="7D75CBDB"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2B1A8B71" w14:textId="77777777" w:rsidR="00054333" w:rsidRPr="000E448D" w:rsidRDefault="00054333" w:rsidP="00F3376F">
            <w:pPr>
              <w:pStyle w:val="NoSpacing"/>
            </w:pPr>
            <w:r w:rsidRPr="000E448D">
              <w:t>Some concerns</w:t>
            </w:r>
          </w:p>
        </w:tc>
        <w:tc>
          <w:tcPr>
            <w:tcW w:w="1275" w:type="dxa"/>
            <w:shd w:val="clear" w:color="000000" w:fill="FFD966"/>
            <w:noWrap/>
            <w:vAlign w:val="center"/>
            <w:hideMark/>
          </w:tcPr>
          <w:p w14:paraId="346443B2" w14:textId="77777777" w:rsidR="00054333" w:rsidRPr="000E448D" w:rsidRDefault="00054333" w:rsidP="00F3376F">
            <w:pPr>
              <w:pStyle w:val="NoSpacing"/>
            </w:pPr>
            <w:r w:rsidRPr="000E448D">
              <w:t>Low</w:t>
            </w:r>
          </w:p>
        </w:tc>
      </w:tr>
      <w:tr w:rsidR="00054333" w:rsidRPr="000E448D" w14:paraId="4B37886E" w14:textId="77777777" w:rsidTr="00F3376F">
        <w:trPr>
          <w:trHeight w:val="300"/>
        </w:trPr>
        <w:tc>
          <w:tcPr>
            <w:tcW w:w="2970" w:type="dxa"/>
            <w:shd w:val="clear" w:color="auto" w:fill="auto"/>
            <w:noWrap/>
            <w:vAlign w:val="center"/>
            <w:hideMark/>
          </w:tcPr>
          <w:p w14:paraId="79592902" w14:textId="77777777" w:rsidR="00054333" w:rsidRPr="000E448D" w:rsidRDefault="00054333" w:rsidP="00F3376F">
            <w:pPr>
              <w:pStyle w:val="NoSpacing"/>
            </w:pPr>
            <w:r w:rsidRPr="000E448D">
              <w:t>Hypertonic (neb) + Epi (neb) vs. Standard care</w:t>
            </w:r>
          </w:p>
        </w:tc>
        <w:tc>
          <w:tcPr>
            <w:tcW w:w="1080" w:type="dxa"/>
            <w:shd w:val="clear" w:color="auto" w:fill="auto"/>
            <w:noWrap/>
            <w:vAlign w:val="center"/>
            <w:hideMark/>
          </w:tcPr>
          <w:p w14:paraId="6C8737B2"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1A709F2D"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6D975065"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60F424BB"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11320575"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47082615"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1EA9BF89"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71259E51" w14:textId="77777777" w:rsidR="00054333" w:rsidRPr="000E448D" w:rsidRDefault="00054333" w:rsidP="00F3376F">
            <w:pPr>
              <w:pStyle w:val="NoSpacing"/>
            </w:pPr>
            <w:r w:rsidRPr="000E448D">
              <w:t>Very low</w:t>
            </w:r>
          </w:p>
        </w:tc>
      </w:tr>
      <w:tr w:rsidR="00054333" w:rsidRPr="000E448D" w14:paraId="6D4CCD3F" w14:textId="77777777" w:rsidTr="00F3376F">
        <w:trPr>
          <w:trHeight w:val="300"/>
        </w:trPr>
        <w:tc>
          <w:tcPr>
            <w:tcW w:w="2970" w:type="dxa"/>
            <w:shd w:val="clear" w:color="auto" w:fill="auto"/>
            <w:noWrap/>
            <w:vAlign w:val="center"/>
            <w:hideMark/>
          </w:tcPr>
          <w:p w14:paraId="2C79B94E" w14:textId="77777777" w:rsidR="00054333" w:rsidRPr="000E448D" w:rsidRDefault="00054333" w:rsidP="00F3376F">
            <w:pPr>
              <w:pStyle w:val="NoSpacing"/>
            </w:pPr>
            <w:r w:rsidRPr="000E448D">
              <w:t>Hypertonic (neb) + Epi (neb) vs. Steroid (neb)</w:t>
            </w:r>
          </w:p>
        </w:tc>
        <w:tc>
          <w:tcPr>
            <w:tcW w:w="1080" w:type="dxa"/>
            <w:shd w:val="clear" w:color="auto" w:fill="auto"/>
            <w:noWrap/>
            <w:vAlign w:val="center"/>
            <w:hideMark/>
          </w:tcPr>
          <w:p w14:paraId="54C6BAE7"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66FD1A64"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16EA4C71"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358343EC" w14:textId="77777777" w:rsidR="00054333" w:rsidRPr="000E448D" w:rsidRDefault="00054333" w:rsidP="00F3376F">
            <w:pPr>
              <w:pStyle w:val="NoSpacing"/>
            </w:pPr>
            <w:r w:rsidRPr="000E448D">
              <w:t>No concerns</w:t>
            </w:r>
          </w:p>
        </w:tc>
        <w:tc>
          <w:tcPr>
            <w:tcW w:w="1275" w:type="dxa"/>
            <w:shd w:val="clear" w:color="000000" w:fill="FFD966"/>
            <w:noWrap/>
            <w:vAlign w:val="center"/>
            <w:hideMark/>
          </w:tcPr>
          <w:p w14:paraId="07D18968" w14:textId="77777777" w:rsidR="00054333" w:rsidRPr="000E448D" w:rsidRDefault="00054333" w:rsidP="00F3376F">
            <w:pPr>
              <w:pStyle w:val="NoSpacing"/>
            </w:pPr>
            <w:r w:rsidRPr="000E448D">
              <w:t>Some concerns</w:t>
            </w:r>
          </w:p>
        </w:tc>
        <w:tc>
          <w:tcPr>
            <w:tcW w:w="1473" w:type="dxa"/>
            <w:shd w:val="clear" w:color="000000" w:fill="A9D08E"/>
            <w:noWrap/>
            <w:vAlign w:val="center"/>
            <w:hideMark/>
          </w:tcPr>
          <w:p w14:paraId="0C911800"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35527AD6" w14:textId="77777777" w:rsidR="00054333" w:rsidRPr="000E448D" w:rsidRDefault="00054333" w:rsidP="00F3376F">
            <w:pPr>
              <w:pStyle w:val="NoSpacing"/>
            </w:pPr>
            <w:r w:rsidRPr="000E448D">
              <w:t>Some concerns</w:t>
            </w:r>
          </w:p>
        </w:tc>
        <w:tc>
          <w:tcPr>
            <w:tcW w:w="1275" w:type="dxa"/>
            <w:shd w:val="clear" w:color="000000" w:fill="FFD966"/>
            <w:noWrap/>
            <w:vAlign w:val="center"/>
            <w:hideMark/>
          </w:tcPr>
          <w:p w14:paraId="383F3E7B" w14:textId="77777777" w:rsidR="00054333" w:rsidRPr="000E448D" w:rsidRDefault="00054333" w:rsidP="00F3376F">
            <w:pPr>
              <w:pStyle w:val="NoSpacing"/>
            </w:pPr>
            <w:r w:rsidRPr="000E448D">
              <w:t>Low</w:t>
            </w:r>
          </w:p>
        </w:tc>
      </w:tr>
      <w:tr w:rsidR="00054333" w:rsidRPr="000E448D" w14:paraId="00B12E7F" w14:textId="77777777" w:rsidTr="00F3376F">
        <w:trPr>
          <w:trHeight w:val="300"/>
        </w:trPr>
        <w:tc>
          <w:tcPr>
            <w:tcW w:w="2970" w:type="dxa"/>
            <w:shd w:val="clear" w:color="auto" w:fill="auto"/>
            <w:noWrap/>
            <w:vAlign w:val="center"/>
            <w:hideMark/>
          </w:tcPr>
          <w:p w14:paraId="366ADE8D" w14:textId="77777777" w:rsidR="00054333" w:rsidRPr="000E448D" w:rsidRDefault="00054333" w:rsidP="00F3376F">
            <w:pPr>
              <w:pStyle w:val="NoSpacing"/>
            </w:pPr>
            <w:r w:rsidRPr="000E448D">
              <w:t>Hypertonic (neb) + Epi (neb) vs. Steroid (sys)</w:t>
            </w:r>
          </w:p>
        </w:tc>
        <w:tc>
          <w:tcPr>
            <w:tcW w:w="1080" w:type="dxa"/>
            <w:shd w:val="clear" w:color="auto" w:fill="auto"/>
            <w:noWrap/>
            <w:vAlign w:val="center"/>
            <w:hideMark/>
          </w:tcPr>
          <w:p w14:paraId="3CE89A05"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426980A4"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6478F0B6"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0EB76DDB"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2DFE2813"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0A543F9E"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5D19344A"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2AF7D4F3" w14:textId="77777777" w:rsidR="00054333" w:rsidRPr="000E448D" w:rsidRDefault="00054333" w:rsidP="00F3376F">
            <w:pPr>
              <w:pStyle w:val="NoSpacing"/>
            </w:pPr>
            <w:r w:rsidRPr="000E448D">
              <w:t>Very low</w:t>
            </w:r>
          </w:p>
        </w:tc>
      </w:tr>
      <w:tr w:rsidR="00054333" w:rsidRPr="000E448D" w14:paraId="566140A9" w14:textId="77777777" w:rsidTr="00F3376F">
        <w:trPr>
          <w:trHeight w:val="300"/>
        </w:trPr>
        <w:tc>
          <w:tcPr>
            <w:tcW w:w="2970" w:type="dxa"/>
            <w:shd w:val="clear" w:color="auto" w:fill="auto"/>
            <w:noWrap/>
            <w:vAlign w:val="center"/>
            <w:hideMark/>
          </w:tcPr>
          <w:p w14:paraId="285164CD" w14:textId="77777777" w:rsidR="00054333" w:rsidRPr="000E448D" w:rsidRDefault="00054333" w:rsidP="00F3376F">
            <w:pPr>
              <w:pStyle w:val="NoSpacing"/>
            </w:pPr>
            <w:r w:rsidRPr="000E448D">
              <w:t>Hypertonic (neb) + Sal (neb) vs. IB (neb)</w:t>
            </w:r>
          </w:p>
        </w:tc>
        <w:tc>
          <w:tcPr>
            <w:tcW w:w="1080" w:type="dxa"/>
            <w:shd w:val="clear" w:color="auto" w:fill="auto"/>
            <w:noWrap/>
            <w:vAlign w:val="center"/>
            <w:hideMark/>
          </w:tcPr>
          <w:p w14:paraId="5594DBD2"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4AC1FA57"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0EADC51C"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3B6F6D0F"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3CB7A088"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6B965134"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00B622E4"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666546FD" w14:textId="77777777" w:rsidR="00054333" w:rsidRPr="000E448D" w:rsidRDefault="00054333" w:rsidP="00F3376F">
            <w:pPr>
              <w:pStyle w:val="NoSpacing"/>
            </w:pPr>
            <w:r w:rsidRPr="000E448D">
              <w:t>Very low</w:t>
            </w:r>
          </w:p>
        </w:tc>
      </w:tr>
      <w:tr w:rsidR="00054333" w:rsidRPr="000E448D" w14:paraId="2E06AB3A" w14:textId="77777777" w:rsidTr="00F3376F">
        <w:trPr>
          <w:trHeight w:val="300"/>
        </w:trPr>
        <w:tc>
          <w:tcPr>
            <w:tcW w:w="2970" w:type="dxa"/>
            <w:shd w:val="clear" w:color="auto" w:fill="auto"/>
            <w:noWrap/>
            <w:vAlign w:val="center"/>
            <w:hideMark/>
          </w:tcPr>
          <w:p w14:paraId="6BFA7626" w14:textId="77777777" w:rsidR="00054333" w:rsidRPr="000E448D" w:rsidRDefault="00054333" w:rsidP="00F3376F">
            <w:pPr>
              <w:pStyle w:val="NoSpacing"/>
            </w:pPr>
            <w:r w:rsidRPr="000E448D">
              <w:t>Hypertonic (neb) + Sal (neb) vs. IB (neb) + Sal (neb)</w:t>
            </w:r>
          </w:p>
        </w:tc>
        <w:tc>
          <w:tcPr>
            <w:tcW w:w="1080" w:type="dxa"/>
            <w:shd w:val="clear" w:color="auto" w:fill="auto"/>
            <w:noWrap/>
            <w:vAlign w:val="center"/>
            <w:hideMark/>
          </w:tcPr>
          <w:p w14:paraId="02937915"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6E98D60B"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785865C5"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72453E8F"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657DE7DD"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2A34E320"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49FA144C"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19E98100" w14:textId="77777777" w:rsidR="00054333" w:rsidRPr="000E448D" w:rsidRDefault="00054333" w:rsidP="00F3376F">
            <w:pPr>
              <w:pStyle w:val="NoSpacing"/>
            </w:pPr>
            <w:r w:rsidRPr="000E448D">
              <w:t>Very low</w:t>
            </w:r>
          </w:p>
        </w:tc>
      </w:tr>
      <w:tr w:rsidR="00054333" w:rsidRPr="000E448D" w14:paraId="1662845E" w14:textId="77777777" w:rsidTr="00F3376F">
        <w:trPr>
          <w:trHeight w:val="300"/>
        </w:trPr>
        <w:tc>
          <w:tcPr>
            <w:tcW w:w="2970" w:type="dxa"/>
            <w:shd w:val="clear" w:color="auto" w:fill="auto"/>
            <w:noWrap/>
            <w:vAlign w:val="center"/>
            <w:hideMark/>
          </w:tcPr>
          <w:p w14:paraId="50E39BD2" w14:textId="77777777" w:rsidR="00054333" w:rsidRPr="000E448D" w:rsidRDefault="00054333" w:rsidP="00F3376F">
            <w:pPr>
              <w:pStyle w:val="NoSpacing"/>
            </w:pPr>
            <w:r w:rsidRPr="000E448D">
              <w:lastRenderedPageBreak/>
              <w:t>Hypertonic (neb) + Sal (neb) vs. Macrolide</w:t>
            </w:r>
          </w:p>
        </w:tc>
        <w:tc>
          <w:tcPr>
            <w:tcW w:w="1080" w:type="dxa"/>
            <w:shd w:val="clear" w:color="auto" w:fill="auto"/>
            <w:noWrap/>
            <w:vAlign w:val="center"/>
            <w:hideMark/>
          </w:tcPr>
          <w:p w14:paraId="46DDB9A1"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4327365F"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525DAF08"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6F109B8C"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6B2C3B4C"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1AEBD31D"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640EC6CA"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25ED299F" w14:textId="77777777" w:rsidR="00054333" w:rsidRPr="000E448D" w:rsidRDefault="00054333" w:rsidP="00F3376F">
            <w:pPr>
              <w:pStyle w:val="NoSpacing"/>
            </w:pPr>
            <w:r w:rsidRPr="000E448D">
              <w:t>Very low</w:t>
            </w:r>
          </w:p>
        </w:tc>
      </w:tr>
      <w:tr w:rsidR="00054333" w:rsidRPr="000E448D" w14:paraId="172044EE" w14:textId="77777777" w:rsidTr="00F3376F">
        <w:trPr>
          <w:trHeight w:val="300"/>
        </w:trPr>
        <w:tc>
          <w:tcPr>
            <w:tcW w:w="2970" w:type="dxa"/>
            <w:shd w:val="clear" w:color="auto" w:fill="auto"/>
            <w:noWrap/>
            <w:vAlign w:val="center"/>
            <w:hideMark/>
          </w:tcPr>
          <w:p w14:paraId="5C7CC830" w14:textId="77777777" w:rsidR="00054333" w:rsidRPr="000E448D" w:rsidRDefault="00054333" w:rsidP="00F3376F">
            <w:pPr>
              <w:pStyle w:val="NoSpacing"/>
            </w:pPr>
            <w:r w:rsidRPr="000E448D">
              <w:t>Hypertonic (neb) + Sal (neb) vs. Penicillin-like</w:t>
            </w:r>
          </w:p>
        </w:tc>
        <w:tc>
          <w:tcPr>
            <w:tcW w:w="1080" w:type="dxa"/>
            <w:shd w:val="clear" w:color="auto" w:fill="auto"/>
            <w:noWrap/>
            <w:vAlign w:val="center"/>
            <w:hideMark/>
          </w:tcPr>
          <w:p w14:paraId="3A18C290"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62ECE215"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34AA1C51"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7D0D1D59"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7B2BDBEF"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5CA162B9"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365539A3"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7E90E14D" w14:textId="77777777" w:rsidR="00054333" w:rsidRPr="000E448D" w:rsidRDefault="00054333" w:rsidP="00F3376F">
            <w:pPr>
              <w:pStyle w:val="NoSpacing"/>
            </w:pPr>
            <w:r w:rsidRPr="000E448D">
              <w:t>Very low</w:t>
            </w:r>
          </w:p>
        </w:tc>
      </w:tr>
      <w:tr w:rsidR="00054333" w:rsidRPr="000E448D" w14:paraId="7CA068F3" w14:textId="77777777" w:rsidTr="00F3376F">
        <w:trPr>
          <w:trHeight w:val="300"/>
        </w:trPr>
        <w:tc>
          <w:tcPr>
            <w:tcW w:w="2970" w:type="dxa"/>
            <w:shd w:val="clear" w:color="auto" w:fill="auto"/>
            <w:noWrap/>
            <w:vAlign w:val="center"/>
            <w:hideMark/>
          </w:tcPr>
          <w:p w14:paraId="4C011EF9" w14:textId="77777777" w:rsidR="00054333" w:rsidRPr="000E448D" w:rsidRDefault="00054333" w:rsidP="00F3376F">
            <w:pPr>
              <w:pStyle w:val="NoSpacing"/>
            </w:pPr>
            <w:r w:rsidRPr="000E448D">
              <w:t>Hypertonic (neb) + Sal (neb) vs. Placebo (air)</w:t>
            </w:r>
          </w:p>
        </w:tc>
        <w:tc>
          <w:tcPr>
            <w:tcW w:w="1080" w:type="dxa"/>
            <w:shd w:val="clear" w:color="auto" w:fill="auto"/>
            <w:noWrap/>
            <w:vAlign w:val="center"/>
            <w:hideMark/>
          </w:tcPr>
          <w:p w14:paraId="620E1F5B"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52D5CB49"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6EE49891"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52BDE5D7"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5A2749FD"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304E436E"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457DA89B"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00BA0D64" w14:textId="77777777" w:rsidR="00054333" w:rsidRPr="000E448D" w:rsidRDefault="00054333" w:rsidP="00F3376F">
            <w:pPr>
              <w:pStyle w:val="NoSpacing"/>
            </w:pPr>
            <w:r w:rsidRPr="000E448D">
              <w:t>Very low</w:t>
            </w:r>
          </w:p>
        </w:tc>
      </w:tr>
      <w:tr w:rsidR="00054333" w:rsidRPr="000E448D" w14:paraId="3082C035" w14:textId="77777777" w:rsidTr="00F3376F">
        <w:trPr>
          <w:trHeight w:val="300"/>
        </w:trPr>
        <w:tc>
          <w:tcPr>
            <w:tcW w:w="2970" w:type="dxa"/>
            <w:shd w:val="clear" w:color="auto" w:fill="auto"/>
            <w:noWrap/>
            <w:vAlign w:val="center"/>
            <w:hideMark/>
          </w:tcPr>
          <w:p w14:paraId="30E73840" w14:textId="77777777" w:rsidR="00054333" w:rsidRPr="000E448D" w:rsidRDefault="00054333" w:rsidP="00F3376F">
            <w:pPr>
              <w:pStyle w:val="NoSpacing"/>
            </w:pPr>
            <w:r w:rsidRPr="000E448D">
              <w:t>Hypertonic (neb) + Sal (neb) vs. Placebo (neb)</w:t>
            </w:r>
          </w:p>
        </w:tc>
        <w:tc>
          <w:tcPr>
            <w:tcW w:w="1080" w:type="dxa"/>
            <w:shd w:val="clear" w:color="auto" w:fill="auto"/>
            <w:noWrap/>
            <w:vAlign w:val="center"/>
            <w:hideMark/>
          </w:tcPr>
          <w:p w14:paraId="3165CBF0"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294D841D"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1DD222C8"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218D08C2" w14:textId="77777777" w:rsidR="00054333" w:rsidRPr="000E448D" w:rsidRDefault="00054333" w:rsidP="00F3376F">
            <w:pPr>
              <w:pStyle w:val="NoSpacing"/>
            </w:pPr>
            <w:r w:rsidRPr="000E448D">
              <w:t>No concerns</w:t>
            </w:r>
          </w:p>
        </w:tc>
        <w:tc>
          <w:tcPr>
            <w:tcW w:w="1275" w:type="dxa"/>
            <w:shd w:val="clear" w:color="000000" w:fill="FFD966"/>
            <w:noWrap/>
            <w:vAlign w:val="center"/>
            <w:hideMark/>
          </w:tcPr>
          <w:p w14:paraId="3A95B37F" w14:textId="77777777" w:rsidR="00054333" w:rsidRPr="000E448D" w:rsidRDefault="00054333" w:rsidP="00F3376F">
            <w:pPr>
              <w:pStyle w:val="NoSpacing"/>
            </w:pPr>
            <w:r w:rsidRPr="000E448D">
              <w:t>Some concerns</w:t>
            </w:r>
          </w:p>
        </w:tc>
        <w:tc>
          <w:tcPr>
            <w:tcW w:w="1473" w:type="dxa"/>
            <w:shd w:val="clear" w:color="000000" w:fill="FFD966"/>
            <w:noWrap/>
            <w:vAlign w:val="center"/>
            <w:hideMark/>
          </w:tcPr>
          <w:p w14:paraId="1C13F1BF" w14:textId="77777777" w:rsidR="00054333" w:rsidRPr="000E448D" w:rsidRDefault="00054333" w:rsidP="00F3376F">
            <w:pPr>
              <w:pStyle w:val="NoSpacing"/>
            </w:pPr>
            <w:r w:rsidRPr="000E448D">
              <w:t>Some concerns</w:t>
            </w:r>
          </w:p>
        </w:tc>
        <w:tc>
          <w:tcPr>
            <w:tcW w:w="1274" w:type="dxa"/>
            <w:shd w:val="clear" w:color="000000" w:fill="FFD966"/>
            <w:noWrap/>
            <w:vAlign w:val="center"/>
            <w:hideMark/>
          </w:tcPr>
          <w:p w14:paraId="442DE15C" w14:textId="77777777" w:rsidR="00054333" w:rsidRPr="000E448D" w:rsidRDefault="00054333" w:rsidP="00F3376F">
            <w:pPr>
              <w:pStyle w:val="NoSpacing"/>
            </w:pPr>
            <w:r w:rsidRPr="000E448D">
              <w:t>Some concerns</w:t>
            </w:r>
          </w:p>
        </w:tc>
        <w:tc>
          <w:tcPr>
            <w:tcW w:w="1275" w:type="dxa"/>
            <w:shd w:val="clear" w:color="000000" w:fill="FFD966"/>
            <w:noWrap/>
            <w:vAlign w:val="center"/>
            <w:hideMark/>
          </w:tcPr>
          <w:p w14:paraId="2F2B705F" w14:textId="77777777" w:rsidR="00054333" w:rsidRPr="000E448D" w:rsidRDefault="00054333" w:rsidP="00F3376F">
            <w:pPr>
              <w:pStyle w:val="NoSpacing"/>
            </w:pPr>
            <w:r w:rsidRPr="000E448D">
              <w:t>Low</w:t>
            </w:r>
          </w:p>
        </w:tc>
      </w:tr>
      <w:tr w:rsidR="00054333" w:rsidRPr="000E448D" w14:paraId="74FE098B" w14:textId="77777777" w:rsidTr="00F3376F">
        <w:trPr>
          <w:trHeight w:val="300"/>
        </w:trPr>
        <w:tc>
          <w:tcPr>
            <w:tcW w:w="2970" w:type="dxa"/>
            <w:shd w:val="clear" w:color="auto" w:fill="auto"/>
            <w:noWrap/>
            <w:vAlign w:val="center"/>
            <w:hideMark/>
          </w:tcPr>
          <w:p w14:paraId="231486F9" w14:textId="77777777" w:rsidR="00054333" w:rsidRPr="000E448D" w:rsidRDefault="00054333" w:rsidP="00F3376F">
            <w:pPr>
              <w:pStyle w:val="NoSpacing"/>
            </w:pPr>
            <w:r w:rsidRPr="000E448D">
              <w:t>Hypertonic (neb) + Sal (neb) vs. Placebo (sys)</w:t>
            </w:r>
          </w:p>
        </w:tc>
        <w:tc>
          <w:tcPr>
            <w:tcW w:w="1080" w:type="dxa"/>
            <w:shd w:val="clear" w:color="auto" w:fill="auto"/>
            <w:noWrap/>
            <w:vAlign w:val="center"/>
            <w:hideMark/>
          </w:tcPr>
          <w:p w14:paraId="658AD080"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196DBABC"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21A177EB"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4A823FFF"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01DDFA60"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3BDAD518"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552DD79B"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5AB536A4" w14:textId="77777777" w:rsidR="00054333" w:rsidRPr="000E448D" w:rsidRDefault="00054333" w:rsidP="00F3376F">
            <w:pPr>
              <w:pStyle w:val="NoSpacing"/>
            </w:pPr>
            <w:r w:rsidRPr="000E448D">
              <w:t>Very low</w:t>
            </w:r>
          </w:p>
        </w:tc>
      </w:tr>
      <w:tr w:rsidR="00054333" w:rsidRPr="000E448D" w14:paraId="068DBF5F" w14:textId="77777777" w:rsidTr="00F3376F">
        <w:trPr>
          <w:trHeight w:val="300"/>
        </w:trPr>
        <w:tc>
          <w:tcPr>
            <w:tcW w:w="2970" w:type="dxa"/>
            <w:shd w:val="clear" w:color="auto" w:fill="auto"/>
            <w:noWrap/>
            <w:vAlign w:val="center"/>
            <w:hideMark/>
          </w:tcPr>
          <w:p w14:paraId="50C0FCC6" w14:textId="77777777" w:rsidR="00054333" w:rsidRPr="000E448D" w:rsidRDefault="00054333" w:rsidP="00F3376F">
            <w:pPr>
              <w:pStyle w:val="NoSpacing"/>
            </w:pPr>
            <w:r w:rsidRPr="000E448D">
              <w:t>Hypertonic (neb) + Sal (neb) vs. Sal (neb) + Steroid (sys)</w:t>
            </w:r>
          </w:p>
        </w:tc>
        <w:tc>
          <w:tcPr>
            <w:tcW w:w="1080" w:type="dxa"/>
            <w:shd w:val="clear" w:color="auto" w:fill="auto"/>
            <w:noWrap/>
            <w:vAlign w:val="center"/>
            <w:hideMark/>
          </w:tcPr>
          <w:p w14:paraId="16AE2BB2" w14:textId="77777777" w:rsidR="00054333" w:rsidRPr="000E448D" w:rsidRDefault="00054333" w:rsidP="00F3376F">
            <w:pPr>
              <w:pStyle w:val="NoSpacing"/>
            </w:pPr>
            <w:r w:rsidRPr="000E448D">
              <w:t>0</w:t>
            </w:r>
          </w:p>
        </w:tc>
        <w:tc>
          <w:tcPr>
            <w:tcW w:w="1274" w:type="dxa"/>
            <w:shd w:val="clear" w:color="000000" w:fill="A9D08E"/>
            <w:noWrap/>
            <w:vAlign w:val="center"/>
            <w:hideMark/>
          </w:tcPr>
          <w:p w14:paraId="32CF177E" w14:textId="77777777" w:rsidR="00054333" w:rsidRPr="000E448D" w:rsidRDefault="00054333" w:rsidP="00F3376F">
            <w:pPr>
              <w:pStyle w:val="NoSpacing"/>
            </w:pPr>
            <w:r w:rsidRPr="000E448D">
              <w:t>No concerns</w:t>
            </w:r>
          </w:p>
        </w:tc>
        <w:tc>
          <w:tcPr>
            <w:tcW w:w="1274" w:type="dxa"/>
            <w:shd w:val="clear" w:color="000000" w:fill="A9D08E"/>
            <w:noWrap/>
            <w:vAlign w:val="center"/>
            <w:hideMark/>
          </w:tcPr>
          <w:p w14:paraId="4DC50FB8"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1BF8E29C"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361A2934"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24AB8204"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62A789ED" w14:textId="77777777" w:rsidR="00054333" w:rsidRPr="000E448D" w:rsidRDefault="00054333" w:rsidP="00F3376F">
            <w:pPr>
              <w:pStyle w:val="NoSpacing"/>
            </w:pPr>
            <w:r w:rsidRPr="000E448D">
              <w:t>Some concerns</w:t>
            </w:r>
          </w:p>
        </w:tc>
        <w:tc>
          <w:tcPr>
            <w:tcW w:w="1275" w:type="dxa"/>
            <w:shd w:val="clear" w:color="000000" w:fill="FFD966"/>
            <w:noWrap/>
            <w:vAlign w:val="center"/>
            <w:hideMark/>
          </w:tcPr>
          <w:p w14:paraId="506324F6" w14:textId="77777777" w:rsidR="00054333" w:rsidRPr="000E448D" w:rsidRDefault="00054333" w:rsidP="00F3376F">
            <w:pPr>
              <w:pStyle w:val="NoSpacing"/>
            </w:pPr>
            <w:r w:rsidRPr="000E448D">
              <w:t>Low</w:t>
            </w:r>
          </w:p>
        </w:tc>
      </w:tr>
      <w:tr w:rsidR="00054333" w:rsidRPr="000E448D" w14:paraId="00C253D0" w14:textId="77777777" w:rsidTr="00F3376F">
        <w:trPr>
          <w:trHeight w:val="300"/>
        </w:trPr>
        <w:tc>
          <w:tcPr>
            <w:tcW w:w="2970" w:type="dxa"/>
            <w:shd w:val="clear" w:color="auto" w:fill="auto"/>
            <w:noWrap/>
            <w:vAlign w:val="center"/>
            <w:hideMark/>
          </w:tcPr>
          <w:p w14:paraId="06F3565D" w14:textId="77777777" w:rsidR="00054333" w:rsidRPr="000E448D" w:rsidRDefault="00054333" w:rsidP="00F3376F">
            <w:pPr>
              <w:pStyle w:val="NoSpacing"/>
            </w:pPr>
            <w:r w:rsidRPr="000E448D">
              <w:t>Hypertonic (neb) + Sal (neb) vs. Standard care</w:t>
            </w:r>
          </w:p>
        </w:tc>
        <w:tc>
          <w:tcPr>
            <w:tcW w:w="1080" w:type="dxa"/>
            <w:shd w:val="clear" w:color="auto" w:fill="auto"/>
            <w:noWrap/>
            <w:vAlign w:val="center"/>
            <w:hideMark/>
          </w:tcPr>
          <w:p w14:paraId="4044DFC3"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2D491B9A"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68B49BAA"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73C4B5DA"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5C815804"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691A79FA"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37C65492"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4EA73C54" w14:textId="77777777" w:rsidR="00054333" w:rsidRPr="000E448D" w:rsidRDefault="00054333" w:rsidP="00F3376F">
            <w:pPr>
              <w:pStyle w:val="NoSpacing"/>
            </w:pPr>
            <w:r w:rsidRPr="000E448D">
              <w:t>Very low</w:t>
            </w:r>
          </w:p>
        </w:tc>
      </w:tr>
      <w:tr w:rsidR="00054333" w:rsidRPr="000E448D" w14:paraId="2EF019A1" w14:textId="77777777" w:rsidTr="00F3376F">
        <w:trPr>
          <w:trHeight w:val="300"/>
        </w:trPr>
        <w:tc>
          <w:tcPr>
            <w:tcW w:w="2970" w:type="dxa"/>
            <w:shd w:val="clear" w:color="auto" w:fill="auto"/>
            <w:noWrap/>
            <w:vAlign w:val="center"/>
            <w:hideMark/>
          </w:tcPr>
          <w:p w14:paraId="3A15F841" w14:textId="77777777" w:rsidR="00054333" w:rsidRPr="000E448D" w:rsidRDefault="00054333" w:rsidP="00F3376F">
            <w:pPr>
              <w:pStyle w:val="NoSpacing"/>
            </w:pPr>
            <w:r w:rsidRPr="000E448D">
              <w:t>Hypertonic (neb) + Sal (neb) vs. Steroid (neb)</w:t>
            </w:r>
          </w:p>
        </w:tc>
        <w:tc>
          <w:tcPr>
            <w:tcW w:w="1080" w:type="dxa"/>
            <w:shd w:val="clear" w:color="auto" w:fill="auto"/>
            <w:noWrap/>
            <w:vAlign w:val="center"/>
            <w:hideMark/>
          </w:tcPr>
          <w:p w14:paraId="77E19719"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246E9C4F"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426F50D9"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437D7FFB"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40A39048"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5DE2FAAA"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67B723CC"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77E5335B" w14:textId="77777777" w:rsidR="00054333" w:rsidRPr="000E448D" w:rsidRDefault="00054333" w:rsidP="00F3376F">
            <w:pPr>
              <w:pStyle w:val="NoSpacing"/>
            </w:pPr>
            <w:r w:rsidRPr="000E448D">
              <w:t>Very low</w:t>
            </w:r>
          </w:p>
        </w:tc>
      </w:tr>
      <w:tr w:rsidR="00054333" w:rsidRPr="000E448D" w14:paraId="482B5C3E" w14:textId="77777777" w:rsidTr="00F3376F">
        <w:trPr>
          <w:trHeight w:val="300"/>
        </w:trPr>
        <w:tc>
          <w:tcPr>
            <w:tcW w:w="2970" w:type="dxa"/>
            <w:shd w:val="clear" w:color="auto" w:fill="auto"/>
            <w:noWrap/>
            <w:vAlign w:val="center"/>
            <w:hideMark/>
          </w:tcPr>
          <w:p w14:paraId="4C13FACC" w14:textId="77777777" w:rsidR="00054333" w:rsidRPr="000E448D" w:rsidRDefault="00054333" w:rsidP="00F3376F">
            <w:pPr>
              <w:pStyle w:val="NoSpacing"/>
            </w:pPr>
            <w:r w:rsidRPr="000E448D">
              <w:t>Hypertonic (neb) + Sal (neb) vs. Steroid (sys)</w:t>
            </w:r>
          </w:p>
        </w:tc>
        <w:tc>
          <w:tcPr>
            <w:tcW w:w="1080" w:type="dxa"/>
            <w:shd w:val="clear" w:color="auto" w:fill="auto"/>
            <w:noWrap/>
            <w:vAlign w:val="center"/>
            <w:hideMark/>
          </w:tcPr>
          <w:p w14:paraId="35893EA0"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6D3443C8"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091950B0"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2B391B53"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48D9F926"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6D37F0E8"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1621E6C6"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2D9F0263" w14:textId="77777777" w:rsidR="00054333" w:rsidRPr="000E448D" w:rsidRDefault="00054333" w:rsidP="00F3376F">
            <w:pPr>
              <w:pStyle w:val="NoSpacing"/>
            </w:pPr>
            <w:r w:rsidRPr="000E448D">
              <w:t>Very low</w:t>
            </w:r>
          </w:p>
        </w:tc>
      </w:tr>
      <w:tr w:rsidR="00054333" w:rsidRPr="000E448D" w14:paraId="08E80C09" w14:textId="77777777" w:rsidTr="00F3376F">
        <w:trPr>
          <w:trHeight w:val="300"/>
        </w:trPr>
        <w:tc>
          <w:tcPr>
            <w:tcW w:w="2970" w:type="dxa"/>
            <w:shd w:val="clear" w:color="auto" w:fill="auto"/>
            <w:noWrap/>
            <w:vAlign w:val="center"/>
            <w:hideMark/>
          </w:tcPr>
          <w:p w14:paraId="427E8CEA" w14:textId="77777777" w:rsidR="00054333" w:rsidRPr="000E448D" w:rsidRDefault="00054333" w:rsidP="00F3376F">
            <w:pPr>
              <w:pStyle w:val="NoSpacing"/>
            </w:pPr>
            <w:r w:rsidRPr="000E448D">
              <w:t>Hypertonic (neb) vs. Hypertonic (neb) + Sal (neb)</w:t>
            </w:r>
          </w:p>
        </w:tc>
        <w:tc>
          <w:tcPr>
            <w:tcW w:w="1080" w:type="dxa"/>
            <w:shd w:val="clear" w:color="auto" w:fill="auto"/>
            <w:noWrap/>
            <w:vAlign w:val="center"/>
            <w:hideMark/>
          </w:tcPr>
          <w:p w14:paraId="0BF0D769"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318487ED"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445F4C17"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16F6E2A7" w14:textId="77777777" w:rsidR="00054333" w:rsidRPr="000E448D" w:rsidRDefault="00054333" w:rsidP="00F3376F">
            <w:pPr>
              <w:pStyle w:val="NoSpacing"/>
            </w:pPr>
            <w:r w:rsidRPr="000E448D">
              <w:t>No concerns</w:t>
            </w:r>
          </w:p>
        </w:tc>
        <w:tc>
          <w:tcPr>
            <w:tcW w:w="1275" w:type="dxa"/>
            <w:shd w:val="clear" w:color="000000" w:fill="FFD966"/>
            <w:noWrap/>
            <w:vAlign w:val="center"/>
            <w:hideMark/>
          </w:tcPr>
          <w:p w14:paraId="1861E169" w14:textId="77777777" w:rsidR="00054333" w:rsidRPr="000E448D" w:rsidRDefault="00054333" w:rsidP="00F3376F">
            <w:pPr>
              <w:pStyle w:val="NoSpacing"/>
            </w:pPr>
            <w:r w:rsidRPr="000E448D">
              <w:t>Some concerns</w:t>
            </w:r>
          </w:p>
        </w:tc>
        <w:tc>
          <w:tcPr>
            <w:tcW w:w="1473" w:type="dxa"/>
            <w:shd w:val="clear" w:color="000000" w:fill="FFD966"/>
            <w:noWrap/>
            <w:vAlign w:val="center"/>
            <w:hideMark/>
          </w:tcPr>
          <w:p w14:paraId="7E112A38" w14:textId="77777777" w:rsidR="00054333" w:rsidRPr="000E448D" w:rsidRDefault="00054333" w:rsidP="00F3376F">
            <w:pPr>
              <w:pStyle w:val="NoSpacing"/>
            </w:pPr>
            <w:r w:rsidRPr="000E448D">
              <w:t>Some concerns</w:t>
            </w:r>
          </w:p>
        </w:tc>
        <w:tc>
          <w:tcPr>
            <w:tcW w:w="1274" w:type="dxa"/>
            <w:shd w:val="clear" w:color="000000" w:fill="FFD966"/>
            <w:noWrap/>
            <w:vAlign w:val="center"/>
            <w:hideMark/>
          </w:tcPr>
          <w:p w14:paraId="738DA592" w14:textId="77777777" w:rsidR="00054333" w:rsidRPr="000E448D" w:rsidRDefault="00054333" w:rsidP="00F3376F">
            <w:pPr>
              <w:pStyle w:val="NoSpacing"/>
            </w:pPr>
            <w:r w:rsidRPr="000E448D">
              <w:t>Some concerns</w:t>
            </w:r>
          </w:p>
        </w:tc>
        <w:tc>
          <w:tcPr>
            <w:tcW w:w="1275" w:type="dxa"/>
            <w:shd w:val="clear" w:color="000000" w:fill="FFD966"/>
            <w:noWrap/>
            <w:vAlign w:val="center"/>
            <w:hideMark/>
          </w:tcPr>
          <w:p w14:paraId="1C15BC5D" w14:textId="77777777" w:rsidR="00054333" w:rsidRPr="000E448D" w:rsidRDefault="00054333" w:rsidP="00F3376F">
            <w:pPr>
              <w:pStyle w:val="NoSpacing"/>
            </w:pPr>
            <w:r w:rsidRPr="000E448D">
              <w:t>Low</w:t>
            </w:r>
          </w:p>
        </w:tc>
      </w:tr>
      <w:tr w:rsidR="00054333" w:rsidRPr="000E448D" w14:paraId="66500F85" w14:textId="77777777" w:rsidTr="00F3376F">
        <w:trPr>
          <w:trHeight w:val="300"/>
        </w:trPr>
        <w:tc>
          <w:tcPr>
            <w:tcW w:w="2970" w:type="dxa"/>
            <w:shd w:val="clear" w:color="auto" w:fill="auto"/>
            <w:noWrap/>
            <w:vAlign w:val="center"/>
            <w:hideMark/>
          </w:tcPr>
          <w:p w14:paraId="49227D5A" w14:textId="77777777" w:rsidR="00054333" w:rsidRPr="000E448D" w:rsidRDefault="00054333" w:rsidP="00F3376F">
            <w:pPr>
              <w:pStyle w:val="NoSpacing"/>
            </w:pPr>
            <w:r w:rsidRPr="000E448D">
              <w:t>Hypertonic (neb) vs. IB (neb)</w:t>
            </w:r>
          </w:p>
        </w:tc>
        <w:tc>
          <w:tcPr>
            <w:tcW w:w="1080" w:type="dxa"/>
            <w:shd w:val="clear" w:color="auto" w:fill="auto"/>
            <w:noWrap/>
            <w:vAlign w:val="center"/>
            <w:hideMark/>
          </w:tcPr>
          <w:p w14:paraId="4B2FB57E"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00528DC6"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7A15A717"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2BB8061C" w14:textId="77777777" w:rsidR="00054333" w:rsidRPr="000E448D" w:rsidRDefault="00054333" w:rsidP="00F3376F">
            <w:pPr>
              <w:pStyle w:val="NoSpacing"/>
            </w:pPr>
            <w:r w:rsidRPr="000E448D">
              <w:t>No concerns</w:t>
            </w:r>
          </w:p>
        </w:tc>
        <w:tc>
          <w:tcPr>
            <w:tcW w:w="1275" w:type="dxa"/>
            <w:shd w:val="clear" w:color="000000" w:fill="FFD966"/>
            <w:noWrap/>
            <w:vAlign w:val="center"/>
            <w:hideMark/>
          </w:tcPr>
          <w:p w14:paraId="4DCF1F7C" w14:textId="77777777" w:rsidR="00054333" w:rsidRPr="000E448D" w:rsidRDefault="00054333" w:rsidP="00F3376F">
            <w:pPr>
              <w:pStyle w:val="NoSpacing"/>
            </w:pPr>
            <w:r w:rsidRPr="000E448D">
              <w:t>Some concerns</w:t>
            </w:r>
          </w:p>
        </w:tc>
        <w:tc>
          <w:tcPr>
            <w:tcW w:w="1473" w:type="dxa"/>
            <w:shd w:val="clear" w:color="000000" w:fill="FFD966"/>
            <w:noWrap/>
            <w:vAlign w:val="center"/>
            <w:hideMark/>
          </w:tcPr>
          <w:p w14:paraId="1DF7C48C" w14:textId="77777777" w:rsidR="00054333" w:rsidRPr="000E448D" w:rsidRDefault="00054333" w:rsidP="00F3376F">
            <w:pPr>
              <w:pStyle w:val="NoSpacing"/>
            </w:pPr>
            <w:r w:rsidRPr="000E448D">
              <w:t>Some concerns</w:t>
            </w:r>
          </w:p>
        </w:tc>
        <w:tc>
          <w:tcPr>
            <w:tcW w:w="1274" w:type="dxa"/>
            <w:shd w:val="clear" w:color="000000" w:fill="FFD966"/>
            <w:noWrap/>
            <w:vAlign w:val="center"/>
            <w:hideMark/>
          </w:tcPr>
          <w:p w14:paraId="453BE2EF" w14:textId="77777777" w:rsidR="00054333" w:rsidRPr="000E448D" w:rsidRDefault="00054333" w:rsidP="00F3376F">
            <w:pPr>
              <w:pStyle w:val="NoSpacing"/>
            </w:pPr>
            <w:r w:rsidRPr="000E448D">
              <w:t>Some concerns</w:t>
            </w:r>
          </w:p>
        </w:tc>
        <w:tc>
          <w:tcPr>
            <w:tcW w:w="1275" w:type="dxa"/>
            <w:shd w:val="clear" w:color="000000" w:fill="FFD966"/>
            <w:noWrap/>
            <w:vAlign w:val="center"/>
            <w:hideMark/>
          </w:tcPr>
          <w:p w14:paraId="257DCDE2" w14:textId="77777777" w:rsidR="00054333" w:rsidRPr="000E448D" w:rsidRDefault="00054333" w:rsidP="00F3376F">
            <w:pPr>
              <w:pStyle w:val="NoSpacing"/>
            </w:pPr>
            <w:r w:rsidRPr="000E448D">
              <w:t>Low</w:t>
            </w:r>
          </w:p>
        </w:tc>
      </w:tr>
      <w:tr w:rsidR="00054333" w:rsidRPr="000E448D" w14:paraId="72C89040" w14:textId="77777777" w:rsidTr="00F3376F">
        <w:trPr>
          <w:trHeight w:val="300"/>
        </w:trPr>
        <w:tc>
          <w:tcPr>
            <w:tcW w:w="2970" w:type="dxa"/>
            <w:shd w:val="clear" w:color="auto" w:fill="auto"/>
            <w:noWrap/>
            <w:vAlign w:val="center"/>
            <w:hideMark/>
          </w:tcPr>
          <w:p w14:paraId="287058E7" w14:textId="77777777" w:rsidR="00054333" w:rsidRPr="000E448D" w:rsidRDefault="00054333" w:rsidP="00F3376F">
            <w:pPr>
              <w:pStyle w:val="NoSpacing"/>
            </w:pPr>
            <w:r w:rsidRPr="000E448D">
              <w:t>Hypertonic (neb) vs. IB (neb) + Sal (neb)</w:t>
            </w:r>
          </w:p>
        </w:tc>
        <w:tc>
          <w:tcPr>
            <w:tcW w:w="1080" w:type="dxa"/>
            <w:shd w:val="clear" w:color="auto" w:fill="auto"/>
            <w:noWrap/>
            <w:vAlign w:val="center"/>
            <w:hideMark/>
          </w:tcPr>
          <w:p w14:paraId="790F6BDC"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5FA9BDDF"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0DE60408"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4C356F96" w14:textId="77777777" w:rsidR="00054333" w:rsidRPr="000E448D" w:rsidRDefault="00054333" w:rsidP="00F3376F">
            <w:pPr>
              <w:pStyle w:val="NoSpacing"/>
            </w:pPr>
            <w:r w:rsidRPr="000E448D">
              <w:t>No concerns</w:t>
            </w:r>
          </w:p>
        </w:tc>
        <w:tc>
          <w:tcPr>
            <w:tcW w:w="1275" w:type="dxa"/>
            <w:shd w:val="clear" w:color="000000" w:fill="FFD966"/>
            <w:noWrap/>
            <w:vAlign w:val="center"/>
            <w:hideMark/>
          </w:tcPr>
          <w:p w14:paraId="3906AEAD" w14:textId="77777777" w:rsidR="00054333" w:rsidRPr="000E448D" w:rsidRDefault="00054333" w:rsidP="00F3376F">
            <w:pPr>
              <w:pStyle w:val="NoSpacing"/>
            </w:pPr>
            <w:r w:rsidRPr="000E448D">
              <w:t>Some concerns</w:t>
            </w:r>
          </w:p>
        </w:tc>
        <w:tc>
          <w:tcPr>
            <w:tcW w:w="1473" w:type="dxa"/>
            <w:shd w:val="clear" w:color="000000" w:fill="FFD966"/>
            <w:noWrap/>
            <w:vAlign w:val="center"/>
            <w:hideMark/>
          </w:tcPr>
          <w:p w14:paraId="5067ECE0" w14:textId="77777777" w:rsidR="00054333" w:rsidRPr="000E448D" w:rsidRDefault="00054333" w:rsidP="00F3376F">
            <w:pPr>
              <w:pStyle w:val="NoSpacing"/>
            </w:pPr>
            <w:r w:rsidRPr="000E448D">
              <w:t>Some concerns</w:t>
            </w:r>
          </w:p>
        </w:tc>
        <w:tc>
          <w:tcPr>
            <w:tcW w:w="1274" w:type="dxa"/>
            <w:shd w:val="clear" w:color="000000" w:fill="FFD966"/>
            <w:noWrap/>
            <w:vAlign w:val="center"/>
            <w:hideMark/>
          </w:tcPr>
          <w:p w14:paraId="3DF738E6" w14:textId="77777777" w:rsidR="00054333" w:rsidRPr="000E448D" w:rsidRDefault="00054333" w:rsidP="00F3376F">
            <w:pPr>
              <w:pStyle w:val="NoSpacing"/>
            </w:pPr>
            <w:r w:rsidRPr="000E448D">
              <w:t>Some concerns</w:t>
            </w:r>
          </w:p>
        </w:tc>
        <w:tc>
          <w:tcPr>
            <w:tcW w:w="1275" w:type="dxa"/>
            <w:shd w:val="clear" w:color="000000" w:fill="FFD966"/>
            <w:noWrap/>
            <w:vAlign w:val="center"/>
            <w:hideMark/>
          </w:tcPr>
          <w:p w14:paraId="504E9C21" w14:textId="77777777" w:rsidR="00054333" w:rsidRPr="000E448D" w:rsidRDefault="00054333" w:rsidP="00F3376F">
            <w:pPr>
              <w:pStyle w:val="NoSpacing"/>
            </w:pPr>
            <w:r w:rsidRPr="000E448D">
              <w:t>Low</w:t>
            </w:r>
          </w:p>
        </w:tc>
      </w:tr>
      <w:tr w:rsidR="00054333" w:rsidRPr="000E448D" w14:paraId="4E07851A" w14:textId="77777777" w:rsidTr="00F3376F">
        <w:trPr>
          <w:trHeight w:val="300"/>
        </w:trPr>
        <w:tc>
          <w:tcPr>
            <w:tcW w:w="2970" w:type="dxa"/>
            <w:shd w:val="clear" w:color="auto" w:fill="auto"/>
            <w:noWrap/>
            <w:vAlign w:val="center"/>
            <w:hideMark/>
          </w:tcPr>
          <w:p w14:paraId="1352E788" w14:textId="77777777" w:rsidR="00054333" w:rsidRPr="000E448D" w:rsidRDefault="00054333" w:rsidP="00F3376F">
            <w:pPr>
              <w:pStyle w:val="NoSpacing"/>
            </w:pPr>
            <w:r w:rsidRPr="000E448D">
              <w:t>Hypertonic (neb) vs. Macrolide</w:t>
            </w:r>
          </w:p>
        </w:tc>
        <w:tc>
          <w:tcPr>
            <w:tcW w:w="1080" w:type="dxa"/>
            <w:shd w:val="clear" w:color="auto" w:fill="auto"/>
            <w:noWrap/>
            <w:vAlign w:val="center"/>
            <w:hideMark/>
          </w:tcPr>
          <w:p w14:paraId="6E88FEAE"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189F54D8"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3386B138"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51498783"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0CE08216"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1BEB4323"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2B7B5196"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34F59FFD" w14:textId="77777777" w:rsidR="00054333" w:rsidRPr="000E448D" w:rsidRDefault="00054333" w:rsidP="00F3376F">
            <w:pPr>
              <w:pStyle w:val="NoSpacing"/>
            </w:pPr>
            <w:r w:rsidRPr="000E448D">
              <w:t>Very low</w:t>
            </w:r>
          </w:p>
        </w:tc>
      </w:tr>
      <w:tr w:rsidR="00054333" w:rsidRPr="000E448D" w14:paraId="50E5D815" w14:textId="77777777" w:rsidTr="00F3376F">
        <w:trPr>
          <w:trHeight w:val="300"/>
        </w:trPr>
        <w:tc>
          <w:tcPr>
            <w:tcW w:w="2970" w:type="dxa"/>
            <w:shd w:val="clear" w:color="auto" w:fill="auto"/>
            <w:noWrap/>
            <w:vAlign w:val="center"/>
            <w:hideMark/>
          </w:tcPr>
          <w:p w14:paraId="118A0845" w14:textId="77777777" w:rsidR="00054333" w:rsidRPr="000E448D" w:rsidRDefault="00054333" w:rsidP="00F3376F">
            <w:pPr>
              <w:pStyle w:val="NoSpacing"/>
            </w:pPr>
            <w:r w:rsidRPr="000E448D">
              <w:t>Hypertonic (neb) vs. Penicillin-like</w:t>
            </w:r>
          </w:p>
        </w:tc>
        <w:tc>
          <w:tcPr>
            <w:tcW w:w="1080" w:type="dxa"/>
            <w:shd w:val="clear" w:color="auto" w:fill="auto"/>
            <w:noWrap/>
            <w:vAlign w:val="center"/>
            <w:hideMark/>
          </w:tcPr>
          <w:p w14:paraId="776C0007"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0549F8E5"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01DE0F7C"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3F04B48E"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328F8162"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46635642"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6BF0EAA8"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14671037" w14:textId="77777777" w:rsidR="00054333" w:rsidRPr="000E448D" w:rsidRDefault="00054333" w:rsidP="00F3376F">
            <w:pPr>
              <w:pStyle w:val="NoSpacing"/>
            </w:pPr>
            <w:r w:rsidRPr="000E448D">
              <w:t>Very low</w:t>
            </w:r>
          </w:p>
        </w:tc>
      </w:tr>
      <w:tr w:rsidR="00054333" w:rsidRPr="000E448D" w14:paraId="608CB2AE" w14:textId="77777777" w:rsidTr="00F3376F">
        <w:trPr>
          <w:trHeight w:val="300"/>
        </w:trPr>
        <w:tc>
          <w:tcPr>
            <w:tcW w:w="2970" w:type="dxa"/>
            <w:shd w:val="clear" w:color="auto" w:fill="auto"/>
            <w:noWrap/>
            <w:vAlign w:val="center"/>
            <w:hideMark/>
          </w:tcPr>
          <w:p w14:paraId="1C9F901F" w14:textId="77777777" w:rsidR="00054333" w:rsidRPr="000E448D" w:rsidRDefault="00054333" w:rsidP="00F3376F">
            <w:pPr>
              <w:pStyle w:val="NoSpacing"/>
            </w:pPr>
            <w:r w:rsidRPr="000E448D">
              <w:t>Hypertonic (neb) vs. Placebo (air)</w:t>
            </w:r>
          </w:p>
        </w:tc>
        <w:tc>
          <w:tcPr>
            <w:tcW w:w="1080" w:type="dxa"/>
            <w:shd w:val="clear" w:color="auto" w:fill="auto"/>
            <w:noWrap/>
            <w:vAlign w:val="center"/>
            <w:hideMark/>
          </w:tcPr>
          <w:p w14:paraId="3068BDB8"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3D43081F"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4F9B63A7"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174AE812"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2FB5AB52"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677A25C7"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54083DF3"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5B3D7A61" w14:textId="77777777" w:rsidR="00054333" w:rsidRPr="000E448D" w:rsidRDefault="00054333" w:rsidP="00F3376F">
            <w:pPr>
              <w:pStyle w:val="NoSpacing"/>
            </w:pPr>
            <w:r w:rsidRPr="000E448D">
              <w:t>Very low</w:t>
            </w:r>
          </w:p>
        </w:tc>
      </w:tr>
      <w:tr w:rsidR="00054333" w:rsidRPr="000E448D" w14:paraId="3816AEC0" w14:textId="77777777" w:rsidTr="00F3376F">
        <w:trPr>
          <w:trHeight w:val="300"/>
        </w:trPr>
        <w:tc>
          <w:tcPr>
            <w:tcW w:w="2970" w:type="dxa"/>
            <w:shd w:val="clear" w:color="auto" w:fill="auto"/>
            <w:noWrap/>
            <w:vAlign w:val="center"/>
            <w:hideMark/>
          </w:tcPr>
          <w:p w14:paraId="10AF9614" w14:textId="77777777" w:rsidR="00054333" w:rsidRPr="000E448D" w:rsidRDefault="00054333" w:rsidP="00F3376F">
            <w:pPr>
              <w:pStyle w:val="NoSpacing"/>
            </w:pPr>
            <w:r w:rsidRPr="000E448D">
              <w:lastRenderedPageBreak/>
              <w:t>Hypertonic (neb) vs. Placebo (sys)</w:t>
            </w:r>
          </w:p>
        </w:tc>
        <w:tc>
          <w:tcPr>
            <w:tcW w:w="1080" w:type="dxa"/>
            <w:shd w:val="clear" w:color="auto" w:fill="auto"/>
            <w:noWrap/>
            <w:vAlign w:val="center"/>
            <w:hideMark/>
          </w:tcPr>
          <w:p w14:paraId="3B1D4114"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6C565E80"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48744438"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2F69EB97" w14:textId="77777777" w:rsidR="00054333" w:rsidRPr="000E448D" w:rsidRDefault="00054333" w:rsidP="00F3376F">
            <w:pPr>
              <w:pStyle w:val="NoSpacing"/>
            </w:pPr>
            <w:r w:rsidRPr="000E448D">
              <w:t>No concerns</w:t>
            </w:r>
          </w:p>
        </w:tc>
        <w:tc>
          <w:tcPr>
            <w:tcW w:w="1275" w:type="dxa"/>
            <w:shd w:val="clear" w:color="000000" w:fill="FFD966"/>
            <w:noWrap/>
            <w:vAlign w:val="center"/>
            <w:hideMark/>
          </w:tcPr>
          <w:p w14:paraId="0D7FD221" w14:textId="77777777" w:rsidR="00054333" w:rsidRPr="000E448D" w:rsidRDefault="00054333" w:rsidP="00F3376F">
            <w:pPr>
              <w:pStyle w:val="NoSpacing"/>
            </w:pPr>
            <w:r w:rsidRPr="000E448D">
              <w:t>Some concerns</w:t>
            </w:r>
          </w:p>
        </w:tc>
        <w:tc>
          <w:tcPr>
            <w:tcW w:w="1473" w:type="dxa"/>
            <w:shd w:val="clear" w:color="000000" w:fill="FFD966"/>
            <w:noWrap/>
            <w:vAlign w:val="center"/>
            <w:hideMark/>
          </w:tcPr>
          <w:p w14:paraId="7BAD0065" w14:textId="77777777" w:rsidR="00054333" w:rsidRPr="000E448D" w:rsidRDefault="00054333" w:rsidP="00F3376F">
            <w:pPr>
              <w:pStyle w:val="NoSpacing"/>
            </w:pPr>
            <w:r w:rsidRPr="000E448D">
              <w:t>Some concerns</w:t>
            </w:r>
          </w:p>
        </w:tc>
        <w:tc>
          <w:tcPr>
            <w:tcW w:w="1274" w:type="dxa"/>
            <w:shd w:val="clear" w:color="000000" w:fill="FFD966"/>
            <w:noWrap/>
            <w:vAlign w:val="center"/>
            <w:hideMark/>
          </w:tcPr>
          <w:p w14:paraId="36F51CAD"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7459E798" w14:textId="77777777" w:rsidR="00054333" w:rsidRPr="000E448D" w:rsidRDefault="00054333" w:rsidP="00F3376F">
            <w:pPr>
              <w:pStyle w:val="NoSpacing"/>
            </w:pPr>
            <w:r w:rsidRPr="000E448D">
              <w:t>Very low</w:t>
            </w:r>
          </w:p>
        </w:tc>
      </w:tr>
      <w:tr w:rsidR="00054333" w:rsidRPr="000E448D" w14:paraId="5AF36427" w14:textId="77777777" w:rsidTr="00F3376F">
        <w:trPr>
          <w:trHeight w:val="300"/>
        </w:trPr>
        <w:tc>
          <w:tcPr>
            <w:tcW w:w="2970" w:type="dxa"/>
            <w:shd w:val="clear" w:color="auto" w:fill="auto"/>
            <w:noWrap/>
            <w:vAlign w:val="center"/>
            <w:hideMark/>
          </w:tcPr>
          <w:p w14:paraId="593AD164" w14:textId="77777777" w:rsidR="00054333" w:rsidRPr="000E448D" w:rsidRDefault="00054333" w:rsidP="00F3376F">
            <w:pPr>
              <w:pStyle w:val="NoSpacing"/>
            </w:pPr>
            <w:r w:rsidRPr="000E448D">
              <w:t>Hypertonic (neb) vs. Sal (neb)</w:t>
            </w:r>
          </w:p>
        </w:tc>
        <w:tc>
          <w:tcPr>
            <w:tcW w:w="1080" w:type="dxa"/>
            <w:shd w:val="clear" w:color="auto" w:fill="auto"/>
            <w:noWrap/>
            <w:vAlign w:val="center"/>
            <w:hideMark/>
          </w:tcPr>
          <w:p w14:paraId="407FDAC5"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03F8918F"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71F4D431"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587D534F" w14:textId="77777777" w:rsidR="00054333" w:rsidRPr="000E448D" w:rsidRDefault="00054333" w:rsidP="00F3376F">
            <w:pPr>
              <w:pStyle w:val="NoSpacing"/>
            </w:pPr>
            <w:r w:rsidRPr="000E448D">
              <w:t>No concerns</w:t>
            </w:r>
          </w:p>
        </w:tc>
        <w:tc>
          <w:tcPr>
            <w:tcW w:w="1275" w:type="dxa"/>
            <w:shd w:val="clear" w:color="000000" w:fill="FFD966"/>
            <w:noWrap/>
            <w:vAlign w:val="center"/>
            <w:hideMark/>
          </w:tcPr>
          <w:p w14:paraId="5AF1F31C" w14:textId="77777777" w:rsidR="00054333" w:rsidRPr="000E448D" w:rsidRDefault="00054333" w:rsidP="00F3376F">
            <w:pPr>
              <w:pStyle w:val="NoSpacing"/>
            </w:pPr>
            <w:r w:rsidRPr="000E448D">
              <w:t>Some concerns</w:t>
            </w:r>
          </w:p>
        </w:tc>
        <w:tc>
          <w:tcPr>
            <w:tcW w:w="1473" w:type="dxa"/>
            <w:shd w:val="clear" w:color="000000" w:fill="A9D08E"/>
            <w:noWrap/>
            <w:vAlign w:val="center"/>
            <w:hideMark/>
          </w:tcPr>
          <w:p w14:paraId="0F086B37"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5105E1FD" w14:textId="77777777" w:rsidR="00054333" w:rsidRPr="000E448D" w:rsidRDefault="00054333" w:rsidP="00F3376F">
            <w:pPr>
              <w:pStyle w:val="NoSpacing"/>
            </w:pPr>
            <w:r w:rsidRPr="000E448D">
              <w:t>Some concerns</w:t>
            </w:r>
          </w:p>
        </w:tc>
        <w:tc>
          <w:tcPr>
            <w:tcW w:w="1275" w:type="dxa"/>
            <w:shd w:val="clear" w:color="000000" w:fill="FFD966"/>
            <w:noWrap/>
            <w:vAlign w:val="center"/>
            <w:hideMark/>
          </w:tcPr>
          <w:p w14:paraId="69BB8BE9" w14:textId="77777777" w:rsidR="00054333" w:rsidRPr="000E448D" w:rsidRDefault="00054333" w:rsidP="00F3376F">
            <w:pPr>
              <w:pStyle w:val="NoSpacing"/>
            </w:pPr>
            <w:r w:rsidRPr="000E448D">
              <w:t>Low</w:t>
            </w:r>
          </w:p>
        </w:tc>
      </w:tr>
      <w:tr w:rsidR="00054333" w:rsidRPr="000E448D" w14:paraId="0C8C4361" w14:textId="77777777" w:rsidTr="00F3376F">
        <w:trPr>
          <w:trHeight w:val="300"/>
        </w:trPr>
        <w:tc>
          <w:tcPr>
            <w:tcW w:w="2970" w:type="dxa"/>
            <w:shd w:val="clear" w:color="auto" w:fill="auto"/>
            <w:noWrap/>
            <w:vAlign w:val="center"/>
            <w:hideMark/>
          </w:tcPr>
          <w:p w14:paraId="46560555" w14:textId="77777777" w:rsidR="00054333" w:rsidRPr="000E448D" w:rsidRDefault="00054333" w:rsidP="00F3376F">
            <w:pPr>
              <w:pStyle w:val="NoSpacing"/>
            </w:pPr>
            <w:r w:rsidRPr="000E448D">
              <w:t>Hypertonic (neb) vs. Sal (neb) + Steroid (sys)</w:t>
            </w:r>
          </w:p>
        </w:tc>
        <w:tc>
          <w:tcPr>
            <w:tcW w:w="1080" w:type="dxa"/>
            <w:shd w:val="clear" w:color="auto" w:fill="auto"/>
            <w:noWrap/>
            <w:vAlign w:val="center"/>
            <w:hideMark/>
          </w:tcPr>
          <w:p w14:paraId="6D176D8F"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36D3056E"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588417D0"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5E927202" w14:textId="77777777" w:rsidR="00054333" w:rsidRPr="000E448D" w:rsidRDefault="00054333" w:rsidP="00F3376F">
            <w:pPr>
              <w:pStyle w:val="NoSpacing"/>
            </w:pPr>
            <w:r w:rsidRPr="000E448D">
              <w:t>No concerns</w:t>
            </w:r>
          </w:p>
        </w:tc>
        <w:tc>
          <w:tcPr>
            <w:tcW w:w="1275" w:type="dxa"/>
            <w:shd w:val="clear" w:color="000000" w:fill="FFD966"/>
            <w:noWrap/>
            <w:vAlign w:val="center"/>
            <w:hideMark/>
          </w:tcPr>
          <w:p w14:paraId="332CA2B3" w14:textId="77777777" w:rsidR="00054333" w:rsidRPr="000E448D" w:rsidRDefault="00054333" w:rsidP="00F3376F">
            <w:pPr>
              <w:pStyle w:val="NoSpacing"/>
            </w:pPr>
            <w:r w:rsidRPr="000E448D">
              <w:t>Some concerns</w:t>
            </w:r>
          </w:p>
        </w:tc>
        <w:tc>
          <w:tcPr>
            <w:tcW w:w="1473" w:type="dxa"/>
            <w:shd w:val="clear" w:color="000000" w:fill="FFD966"/>
            <w:noWrap/>
            <w:vAlign w:val="center"/>
            <w:hideMark/>
          </w:tcPr>
          <w:p w14:paraId="526A7D0D" w14:textId="77777777" w:rsidR="00054333" w:rsidRPr="000E448D" w:rsidRDefault="00054333" w:rsidP="00F3376F">
            <w:pPr>
              <w:pStyle w:val="NoSpacing"/>
            </w:pPr>
            <w:r w:rsidRPr="000E448D">
              <w:t>Some concerns</w:t>
            </w:r>
          </w:p>
        </w:tc>
        <w:tc>
          <w:tcPr>
            <w:tcW w:w="1274" w:type="dxa"/>
            <w:shd w:val="clear" w:color="000000" w:fill="FFD966"/>
            <w:noWrap/>
            <w:vAlign w:val="center"/>
            <w:hideMark/>
          </w:tcPr>
          <w:p w14:paraId="5A4C3543" w14:textId="77777777" w:rsidR="00054333" w:rsidRPr="000E448D" w:rsidRDefault="00054333" w:rsidP="00F3376F">
            <w:pPr>
              <w:pStyle w:val="NoSpacing"/>
            </w:pPr>
            <w:r w:rsidRPr="000E448D">
              <w:t>Some concerns</w:t>
            </w:r>
          </w:p>
        </w:tc>
        <w:tc>
          <w:tcPr>
            <w:tcW w:w="1275" w:type="dxa"/>
            <w:shd w:val="clear" w:color="000000" w:fill="FFD966"/>
            <w:noWrap/>
            <w:vAlign w:val="center"/>
            <w:hideMark/>
          </w:tcPr>
          <w:p w14:paraId="38A42781" w14:textId="77777777" w:rsidR="00054333" w:rsidRPr="000E448D" w:rsidRDefault="00054333" w:rsidP="00F3376F">
            <w:pPr>
              <w:pStyle w:val="NoSpacing"/>
            </w:pPr>
            <w:r w:rsidRPr="000E448D">
              <w:t>Low</w:t>
            </w:r>
          </w:p>
        </w:tc>
      </w:tr>
      <w:tr w:rsidR="00054333" w:rsidRPr="000E448D" w14:paraId="538402C2" w14:textId="77777777" w:rsidTr="00F3376F">
        <w:trPr>
          <w:trHeight w:val="300"/>
        </w:trPr>
        <w:tc>
          <w:tcPr>
            <w:tcW w:w="2970" w:type="dxa"/>
            <w:shd w:val="clear" w:color="auto" w:fill="auto"/>
            <w:noWrap/>
            <w:vAlign w:val="center"/>
            <w:hideMark/>
          </w:tcPr>
          <w:p w14:paraId="7C018699" w14:textId="77777777" w:rsidR="00054333" w:rsidRPr="000E448D" w:rsidRDefault="00054333" w:rsidP="00F3376F">
            <w:pPr>
              <w:pStyle w:val="NoSpacing"/>
            </w:pPr>
            <w:r w:rsidRPr="000E448D">
              <w:t>Hypertonic (neb) vs. Steroid (neb)</w:t>
            </w:r>
          </w:p>
        </w:tc>
        <w:tc>
          <w:tcPr>
            <w:tcW w:w="1080" w:type="dxa"/>
            <w:shd w:val="clear" w:color="auto" w:fill="auto"/>
            <w:noWrap/>
            <w:vAlign w:val="center"/>
            <w:hideMark/>
          </w:tcPr>
          <w:p w14:paraId="61959BC8"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43863FC4"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10492290"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60BFB86A" w14:textId="77777777" w:rsidR="00054333" w:rsidRPr="000E448D" w:rsidRDefault="00054333" w:rsidP="00F3376F">
            <w:pPr>
              <w:pStyle w:val="NoSpacing"/>
            </w:pPr>
            <w:r w:rsidRPr="000E448D">
              <w:t>No concerns</w:t>
            </w:r>
          </w:p>
        </w:tc>
        <w:tc>
          <w:tcPr>
            <w:tcW w:w="1275" w:type="dxa"/>
            <w:shd w:val="clear" w:color="000000" w:fill="FFD966"/>
            <w:noWrap/>
            <w:vAlign w:val="center"/>
            <w:hideMark/>
          </w:tcPr>
          <w:p w14:paraId="3612AD00" w14:textId="77777777" w:rsidR="00054333" w:rsidRPr="000E448D" w:rsidRDefault="00054333" w:rsidP="00F3376F">
            <w:pPr>
              <w:pStyle w:val="NoSpacing"/>
            </w:pPr>
            <w:r w:rsidRPr="000E448D">
              <w:t>Some concerns</w:t>
            </w:r>
          </w:p>
        </w:tc>
        <w:tc>
          <w:tcPr>
            <w:tcW w:w="1473" w:type="dxa"/>
            <w:shd w:val="clear" w:color="000000" w:fill="FFD966"/>
            <w:noWrap/>
            <w:vAlign w:val="center"/>
            <w:hideMark/>
          </w:tcPr>
          <w:p w14:paraId="0583A176" w14:textId="77777777" w:rsidR="00054333" w:rsidRPr="000E448D" w:rsidRDefault="00054333" w:rsidP="00F3376F">
            <w:pPr>
              <w:pStyle w:val="NoSpacing"/>
            </w:pPr>
            <w:r w:rsidRPr="000E448D">
              <w:t>Some concerns</w:t>
            </w:r>
          </w:p>
        </w:tc>
        <w:tc>
          <w:tcPr>
            <w:tcW w:w="1274" w:type="dxa"/>
            <w:shd w:val="clear" w:color="000000" w:fill="FFD966"/>
            <w:noWrap/>
            <w:vAlign w:val="center"/>
            <w:hideMark/>
          </w:tcPr>
          <w:p w14:paraId="25D5D1C8" w14:textId="77777777" w:rsidR="00054333" w:rsidRPr="000E448D" w:rsidRDefault="00054333" w:rsidP="00F3376F">
            <w:pPr>
              <w:pStyle w:val="NoSpacing"/>
            </w:pPr>
            <w:r w:rsidRPr="000E448D">
              <w:t>Some concerns</w:t>
            </w:r>
          </w:p>
        </w:tc>
        <w:tc>
          <w:tcPr>
            <w:tcW w:w="1275" w:type="dxa"/>
            <w:shd w:val="clear" w:color="000000" w:fill="FFD966"/>
            <w:noWrap/>
            <w:vAlign w:val="center"/>
            <w:hideMark/>
          </w:tcPr>
          <w:p w14:paraId="16DDBC0D" w14:textId="77777777" w:rsidR="00054333" w:rsidRPr="000E448D" w:rsidRDefault="00054333" w:rsidP="00F3376F">
            <w:pPr>
              <w:pStyle w:val="NoSpacing"/>
            </w:pPr>
            <w:r w:rsidRPr="000E448D">
              <w:t>Low</w:t>
            </w:r>
          </w:p>
        </w:tc>
      </w:tr>
      <w:tr w:rsidR="00054333" w:rsidRPr="000E448D" w14:paraId="7743E11C" w14:textId="77777777" w:rsidTr="00F3376F">
        <w:trPr>
          <w:trHeight w:val="300"/>
        </w:trPr>
        <w:tc>
          <w:tcPr>
            <w:tcW w:w="2970" w:type="dxa"/>
            <w:shd w:val="clear" w:color="auto" w:fill="auto"/>
            <w:noWrap/>
            <w:vAlign w:val="center"/>
            <w:hideMark/>
          </w:tcPr>
          <w:p w14:paraId="0A6AA39F" w14:textId="77777777" w:rsidR="00054333" w:rsidRPr="000E448D" w:rsidRDefault="00054333" w:rsidP="00F3376F">
            <w:pPr>
              <w:pStyle w:val="NoSpacing"/>
            </w:pPr>
            <w:r w:rsidRPr="000E448D">
              <w:t>Hypertonic (neb) vs. Steroid (sys)</w:t>
            </w:r>
          </w:p>
        </w:tc>
        <w:tc>
          <w:tcPr>
            <w:tcW w:w="1080" w:type="dxa"/>
            <w:shd w:val="clear" w:color="auto" w:fill="auto"/>
            <w:noWrap/>
            <w:vAlign w:val="center"/>
            <w:hideMark/>
          </w:tcPr>
          <w:p w14:paraId="3813C7C1"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69E30B68"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46397BE2"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2652648B"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41E8015C"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7C891098"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314E7FD2"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2B8A64A5" w14:textId="77777777" w:rsidR="00054333" w:rsidRPr="000E448D" w:rsidRDefault="00054333" w:rsidP="00F3376F">
            <w:pPr>
              <w:pStyle w:val="NoSpacing"/>
            </w:pPr>
            <w:r w:rsidRPr="000E448D">
              <w:t>Very low</w:t>
            </w:r>
          </w:p>
        </w:tc>
      </w:tr>
      <w:tr w:rsidR="00054333" w:rsidRPr="000E448D" w14:paraId="75721D59" w14:textId="77777777" w:rsidTr="00F3376F">
        <w:trPr>
          <w:trHeight w:val="300"/>
        </w:trPr>
        <w:tc>
          <w:tcPr>
            <w:tcW w:w="2970" w:type="dxa"/>
            <w:shd w:val="clear" w:color="auto" w:fill="auto"/>
            <w:noWrap/>
            <w:vAlign w:val="center"/>
            <w:hideMark/>
          </w:tcPr>
          <w:p w14:paraId="021FE0D8" w14:textId="77777777" w:rsidR="00054333" w:rsidRPr="000E448D" w:rsidRDefault="00054333" w:rsidP="00F3376F">
            <w:pPr>
              <w:pStyle w:val="NoSpacing"/>
            </w:pPr>
            <w:r w:rsidRPr="000E448D">
              <w:t>IB (neb) + Sal (neb) vs. Macrolide</w:t>
            </w:r>
          </w:p>
        </w:tc>
        <w:tc>
          <w:tcPr>
            <w:tcW w:w="1080" w:type="dxa"/>
            <w:shd w:val="clear" w:color="auto" w:fill="auto"/>
            <w:noWrap/>
            <w:vAlign w:val="center"/>
            <w:hideMark/>
          </w:tcPr>
          <w:p w14:paraId="1C0160B7"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7BE80054"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0E61A209"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5291EF23"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438FF093"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040D0F99"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041C0C0B"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4306C2F6" w14:textId="77777777" w:rsidR="00054333" w:rsidRPr="000E448D" w:rsidRDefault="00054333" w:rsidP="00F3376F">
            <w:pPr>
              <w:pStyle w:val="NoSpacing"/>
            </w:pPr>
            <w:r w:rsidRPr="000E448D">
              <w:t>Very low</w:t>
            </w:r>
          </w:p>
        </w:tc>
      </w:tr>
      <w:tr w:rsidR="00054333" w:rsidRPr="000E448D" w14:paraId="5ADB6F21" w14:textId="77777777" w:rsidTr="00F3376F">
        <w:trPr>
          <w:trHeight w:val="300"/>
        </w:trPr>
        <w:tc>
          <w:tcPr>
            <w:tcW w:w="2970" w:type="dxa"/>
            <w:shd w:val="clear" w:color="auto" w:fill="auto"/>
            <w:noWrap/>
            <w:vAlign w:val="center"/>
            <w:hideMark/>
          </w:tcPr>
          <w:p w14:paraId="35DCD233" w14:textId="77777777" w:rsidR="00054333" w:rsidRPr="000E448D" w:rsidRDefault="00054333" w:rsidP="00F3376F">
            <w:pPr>
              <w:pStyle w:val="NoSpacing"/>
            </w:pPr>
            <w:r w:rsidRPr="000E448D">
              <w:t>IB (neb) + Sal (neb) vs. Penicillin-like</w:t>
            </w:r>
          </w:p>
        </w:tc>
        <w:tc>
          <w:tcPr>
            <w:tcW w:w="1080" w:type="dxa"/>
            <w:shd w:val="clear" w:color="auto" w:fill="auto"/>
            <w:noWrap/>
            <w:vAlign w:val="center"/>
            <w:hideMark/>
          </w:tcPr>
          <w:p w14:paraId="7378B389"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788C73C5"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3F424713"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6CAD7D24"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56A6B4BB"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54703E14"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710A5E6D"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35D581A5" w14:textId="77777777" w:rsidR="00054333" w:rsidRPr="000E448D" w:rsidRDefault="00054333" w:rsidP="00F3376F">
            <w:pPr>
              <w:pStyle w:val="NoSpacing"/>
            </w:pPr>
            <w:r w:rsidRPr="000E448D">
              <w:t>Very low</w:t>
            </w:r>
          </w:p>
        </w:tc>
      </w:tr>
      <w:tr w:rsidR="00054333" w:rsidRPr="000E448D" w14:paraId="7D0B9E9A" w14:textId="77777777" w:rsidTr="00F3376F">
        <w:trPr>
          <w:trHeight w:val="300"/>
        </w:trPr>
        <w:tc>
          <w:tcPr>
            <w:tcW w:w="2970" w:type="dxa"/>
            <w:shd w:val="clear" w:color="auto" w:fill="auto"/>
            <w:noWrap/>
            <w:vAlign w:val="center"/>
            <w:hideMark/>
          </w:tcPr>
          <w:p w14:paraId="2F433D2D" w14:textId="77777777" w:rsidR="00054333" w:rsidRPr="000E448D" w:rsidRDefault="00054333" w:rsidP="00F3376F">
            <w:pPr>
              <w:pStyle w:val="NoSpacing"/>
            </w:pPr>
            <w:r w:rsidRPr="000E448D">
              <w:t>IB (neb) + Sal (neb) vs. Placebo (air)</w:t>
            </w:r>
          </w:p>
        </w:tc>
        <w:tc>
          <w:tcPr>
            <w:tcW w:w="1080" w:type="dxa"/>
            <w:shd w:val="clear" w:color="auto" w:fill="auto"/>
            <w:noWrap/>
            <w:vAlign w:val="center"/>
            <w:hideMark/>
          </w:tcPr>
          <w:p w14:paraId="418EA850"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18DBCB0C"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430957DC"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587C7E38"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3B030861"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7E654980"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0EC1B2A8"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37EF93F3" w14:textId="77777777" w:rsidR="00054333" w:rsidRPr="000E448D" w:rsidRDefault="00054333" w:rsidP="00F3376F">
            <w:pPr>
              <w:pStyle w:val="NoSpacing"/>
            </w:pPr>
            <w:r w:rsidRPr="000E448D">
              <w:t>Very low</w:t>
            </w:r>
          </w:p>
        </w:tc>
      </w:tr>
      <w:tr w:rsidR="00054333" w:rsidRPr="000E448D" w14:paraId="41B14A39" w14:textId="77777777" w:rsidTr="00F3376F">
        <w:trPr>
          <w:trHeight w:val="300"/>
        </w:trPr>
        <w:tc>
          <w:tcPr>
            <w:tcW w:w="2970" w:type="dxa"/>
            <w:shd w:val="clear" w:color="auto" w:fill="auto"/>
            <w:noWrap/>
            <w:vAlign w:val="center"/>
            <w:hideMark/>
          </w:tcPr>
          <w:p w14:paraId="41D0652B" w14:textId="77777777" w:rsidR="00054333" w:rsidRPr="000E448D" w:rsidRDefault="00054333" w:rsidP="00F3376F">
            <w:pPr>
              <w:pStyle w:val="NoSpacing"/>
            </w:pPr>
            <w:r w:rsidRPr="000E448D">
              <w:t>IB (neb) + Sal (neb) vs. Placebo (sys)</w:t>
            </w:r>
          </w:p>
        </w:tc>
        <w:tc>
          <w:tcPr>
            <w:tcW w:w="1080" w:type="dxa"/>
            <w:shd w:val="clear" w:color="auto" w:fill="auto"/>
            <w:noWrap/>
            <w:vAlign w:val="center"/>
            <w:hideMark/>
          </w:tcPr>
          <w:p w14:paraId="72C5F9C3"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300B9132"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46CDFF9C"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67D3D258"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44396F88"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6A788E05"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2DED38F3"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00AE81AC" w14:textId="77777777" w:rsidR="00054333" w:rsidRPr="000E448D" w:rsidRDefault="00054333" w:rsidP="00F3376F">
            <w:pPr>
              <w:pStyle w:val="NoSpacing"/>
            </w:pPr>
            <w:r w:rsidRPr="000E448D">
              <w:t>Very low</w:t>
            </w:r>
          </w:p>
        </w:tc>
      </w:tr>
      <w:tr w:rsidR="00054333" w:rsidRPr="000E448D" w14:paraId="2767B3C3" w14:textId="77777777" w:rsidTr="00F3376F">
        <w:trPr>
          <w:trHeight w:val="300"/>
        </w:trPr>
        <w:tc>
          <w:tcPr>
            <w:tcW w:w="2970" w:type="dxa"/>
            <w:shd w:val="clear" w:color="auto" w:fill="auto"/>
            <w:noWrap/>
            <w:vAlign w:val="center"/>
            <w:hideMark/>
          </w:tcPr>
          <w:p w14:paraId="49794306" w14:textId="77777777" w:rsidR="00054333" w:rsidRPr="000E448D" w:rsidRDefault="00054333" w:rsidP="00F3376F">
            <w:pPr>
              <w:pStyle w:val="NoSpacing"/>
            </w:pPr>
            <w:r w:rsidRPr="000E448D">
              <w:t>IB (neb) + Sal (neb) vs. Sal (neb) + Steroid (sys)</w:t>
            </w:r>
          </w:p>
        </w:tc>
        <w:tc>
          <w:tcPr>
            <w:tcW w:w="1080" w:type="dxa"/>
            <w:shd w:val="clear" w:color="auto" w:fill="auto"/>
            <w:noWrap/>
            <w:vAlign w:val="center"/>
            <w:hideMark/>
          </w:tcPr>
          <w:p w14:paraId="4C0D2C13"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3060A826"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071F8C14"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604D9FAC"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1CF38378"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45076158"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472E4323"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54D26B35" w14:textId="77777777" w:rsidR="00054333" w:rsidRPr="000E448D" w:rsidRDefault="00054333" w:rsidP="00F3376F">
            <w:pPr>
              <w:pStyle w:val="NoSpacing"/>
            </w:pPr>
            <w:r w:rsidRPr="000E448D">
              <w:t>Very low</w:t>
            </w:r>
          </w:p>
        </w:tc>
      </w:tr>
      <w:tr w:rsidR="00054333" w:rsidRPr="000E448D" w14:paraId="53BCB08C" w14:textId="77777777" w:rsidTr="00F3376F">
        <w:trPr>
          <w:trHeight w:val="300"/>
        </w:trPr>
        <w:tc>
          <w:tcPr>
            <w:tcW w:w="2970" w:type="dxa"/>
            <w:shd w:val="clear" w:color="auto" w:fill="auto"/>
            <w:noWrap/>
            <w:vAlign w:val="center"/>
            <w:hideMark/>
          </w:tcPr>
          <w:p w14:paraId="5067FBB5" w14:textId="77777777" w:rsidR="00054333" w:rsidRPr="000E448D" w:rsidRDefault="00054333" w:rsidP="00F3376F">
            <w:pPr>
              <w:pStyle w:val="NoSpacing"/>
            </w:pPr>
            <w:r w:rsidRPr="000E448D">
              <w:t>IB (neb) + Sal (neb) vs. Standard care</w:t>
            </w:r>
          </w:p>
        </w:tc>
        <w:tc>
          <w:tcPr>
            <w:tcW w:w="1080" w:type="dxa"/>
            <w:shd w:val="clear" w:color="auto" w:fill="auto"/>
            <w:noWrap/>
            <w:vAlign w:val="center"/>
            <w:hideMark/>
          </w:tcPr>
          <w:p w14:paraId="40302D9D"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1352B83B"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67725AE4"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2915C428"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4312F884"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49D4AC74"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7EE8C96F"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4384ABB9" w14:textId="77777777" w:rsidR="00054333" w:rsidRPr="000E448D" w:rsidRDefault="00054333" w:rsidP="00F3376F">
            <w:pPr>
              <w:pStyle w:val="NoSpacing"/>
            </w:pPr>
            <w:r w:rsidRPr="000E448D">
              <w:t>Very low</w:t>
            </w:r>
          </w:p>
        </w:tc>
      </w:tr>
      <w:tr w:rsidR="00054333" w:rsidRPr="000E448D" w14:paraId="558D048B" w14:textId="77777777" w:rsidTr="00F3376F">
        <w:trPr>
          <w:trHeight w:val="300"/>
        </w:trPr>
        <w:tc>
          <w:tcPr>
            <w:tcW w:w="2970" w:type="dxa"/>
            <w:shd w:val="clear" w:color="auto" w:fill="auto"/>
            <w:noWrap/>
            <w:vAlign w:val="center"/>
            <w:hideMark/>
          </w:tcPr>
          <w:p w14:paraId="08CDCA9F" w14:textId="77777777" w:rsidR="00054333" w:rsidRPr="000E448D" w:rsidRDefault="00054333" w:rsidP="00F3376F">
            <w:pPr>
              <w:pStyle w:val="NoSpacing"/>
            </w:pPr>
            <w:r w:rsidRPr="000E448D">
              <w:t>IB (neb) + Sal (neb) vs. Steroid (neb)</w:t>
            </w:r>
          </w:p>
        </w:tc>
        <w:tc>
          <w:tcPr>
            <w:tcW w:w="1080" w:type="dxa"/>
            <w:shd w:val="clear" w:color="auto" w:fill="auto"/>
            <w:noWrap/>
            <w:vAlign w:val="center"/>
            <w:hideMark/>
          </w:tcPr>
          <w:p w14:paraId="59E2EE7B"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71E3D1C7"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4BF3AB1D"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5DF8600F"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1C8A0834"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766963D1"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44273A38"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2FF14266" w14:textId="77777777" w:rsidR="00054333" w:rsidRPr="000E448D" w:rsidRDefault="00054333" w:rsidP="00F3376F">
            <w:pPr>
              <w:pStyle w:val="NoSpacing"/>
            </w:pPr>
            <w:r w:rsidRPr="000E448D">
              <w:t>Very low</w:t>
            </w:r>
          </w:p>
        </w:tc>
      </w:tr>
      <w:tr w:rsidR="00054333" w:rsidRPr="000E448D" w14:paraId="6AFFEEA8" w14:textId="77777777" w:rsidTr="00F3376F">
        <w:trPr>
          <w:trHeight w:val="300"/>
        </w:trPr>
        <w:tc>
          <w:tcPr>
            <w:tcW w:w="2970" w:type="dxa"/>
            <w:shd w:val="clear" w:color="auto" w:fill="auto"/>
            <w:noWrap/>
            <w:vAlign w:val="center"/>
            <w:hideMark/>
          </w:tcPr>
          <w:p w14:paraId="1DF418E6" w14:textId="77777777" w:rsidR="00054333" w:rsidRPr="000E448D" w:rsidRDefault="00054333" w:rsidP="00F3376F">
            <w:pPr>
              <w:pStyle w:val="NoSpacing"/>
            </w:pPr>
            <w:r w:rsidRPr="000E448D">
              <w:t>IB (neb) + Sal (neb) vs. Steroid (sys)</w:t>
            </w:r>
          </w:p>
        </w:tc>
        <w:tc>
          <w:tcPr>
            <w:tcW w:w="1080" w:type="dxa"/>
            <w:shd w:val="clear" w:color="auto" w:fill="auto"/>
            <w:noWrap/>
            <w:vAlign w:val="center"/>
            <w:hideMark/>
          </w:tcPr>
          <w:p w14:paraId="386BDF36"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1D5EE22D"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5C179DBB"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110AF06B"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6BB5F868"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3F07AF2F"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24D86C3A"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1DBCB1DB" w14:textId="77777777" w:rsidR="00054333" w:rsidRPr="000E448D" w:rsidRDefault="00054333" w:rsidP="00F3376F">
            <w:pPr>
              <w:pStyle w:val="NoSpacing"/>
            </w:pPr>
            <w:r w:rsidRPr="000E448D">
              <w:t>Very low</w:t>
            </w:r>
          </w:p>
        </w:tc>
      </w:tr>
      <w:tr w:rsidR="00054333" w:rsidRPr="000E448D" w14:paraId="703BE2AF" w14:textId="77777777" w:rsidTr="00F3376F">
        <w:trPr>
          <w:trHeight w:val="300"/>
        </w:trPr>
        <w:tc>
          <w:tcPr>
            <w:tcW w:w="2970" w:type="dxa"/>
            <w:shd w:val="clear" w:color="auto" w:fill="auto"/>
            <w:noWrap/>
            <w:vAlign w:val="center"/>
            <w:hideMark/>
          </w:tcPr>
          <w:p w14:paraId="77738389" w14:textId="77777777" w:rsidR="00054333" w:rsidRPr="000E448D" w:rsidRDefault="00054333" w:rsidP="00F3376F">
            <w:pPr>
              <w:pStyle w:val="NoSpacing"/>
            </w:pPr>
            <w:r w:rsidRPr="000E448D">
              <w:t>IB (neb) vs. Macrolide</w:t>
            </w:r>
          </w:p>
        </w:tc>
        <w:tc>
          <w:tcPr>
            <w:tcW w:w="1080" w:type="dxa"/>
            <w:shd w:val="clear" w:color="auto" w:fill="auto"/>
            <w:noWrap/>
            <w:vAlign w:val="center"/>
            <w:hideMark/>
          </w:tcPr>
          <w:p w14:paraId="258A1D2D"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3E8E0B4F"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6A54A5DF"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4C6C437D"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7065E654"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10420F24"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514B9DD6"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5CF2F8B3" w14:textId="77777777" w:rsidR="00054333" w:rsidRPr="000E448D" w:rsidRDefault="00054333" w:rsidP="00F3376F">
            <w:pPr>
              <w:pStyle w:val="NoSpacing"/>
            </w:pPr>
            <w:r w:rsidRPr="000E448D">
              <w:t>Very low</w:t>
            </w:r>
          </w:p>
        </w:tc>
      </w:tr>
      <w:tr w:rsidR="00054333" w:rsidRPr="000E448D" w14:paraId="28AA2456" w14:textId="77777777" w:rsidTr="00F3376F">
        <w:trPr>
          <w:trHeight w:val="300"/>
        </w:trPr>
        <w:tc>
          <w:tcPr>
            <w:tcW w:w="2970" w:type="dxa"/>
            <w:shd w:val="clear" w:color="auto" w:fill="auto"/>
            <w:noWrap/>
            <w:vAlign w:val="center"/>
            <w:hideMark/>
          </w:tcPr>
          <w:p w14:paraId="447456D9" w14:textId="77777777" w:rsidR="00054333" w:rsidRPr="000E448D" w:rsidRDefault="00054333" w:rsidP="00F3376F">
            <w:pPr>
              <w:pStyle w:val="NoSpacing"/>
            </w:pPr>
            <w:r w:rsidRPr="000E448D">
              <w:t>IB (neb) vs. Penicillin-like</w:t>
            </w:r>
          </w:p>
        </w:tc>
        <w:tc>
          <w:tcPr>
            <w:tcW w:w="1080" w:type="dxa"/>
            <w:shd w:val="clear" w:color="auto" w:fill="auto"/>
            <w:noWrap/>
            <w:vAlign w:val="center"/>
            <w:hideMark/>
          </w:tcPr>
          <w:p w14:paraId="3E34A5AA"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04C434A4"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76242ECC"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6524434A"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3B365F66"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2FF6AD03"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25582794"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41F32A4A" w14:textId="77777777" w:rsidR="00054333" w:rsidRPr="000E448D" w:rsidRDefault="00054333" w:rsidP="00F3376F">
            <w:pPr>
              <w:pStyle w:val="NoSpacing"/>
            </w:pPr>
            <w:r w:rsidRPr="000E448D">
              <w:t>Very low</w:t>
            </w:r>
          </w:p>
        </w:tc>
      </w:tr>
      <w:tr w:rsidR="00054333" w:rsidRPr="000E448D" w14:paraId="0EECF28A" w14:textId="77777777" w:rsidTr="00F3376F">
        <w:trPr>
          <w:trHeight w:val="300"/>
        </w:trPr>
        <w:tc>
          <w:tcPr>
            <w:tcW w:w="2970" w:type="dxa"/>
            <w:shd w:val="clear" w:color="auto" w:fill="auto"/>
            <w:noWrap/>
            <w:vAlign w:val="center"/>
            <w:hideMark/>
          </w:tcPr>
          <w:p w14:paraId="2240CDB6" w14:textId="77777777" w:rsidR="00054333" w:rsidRPr="000E448D" w:rsidRDefault="00054333" w:rsidP="00F3376F">
            <w:pPr>
              <w:pStyle w:val="NoSpacing"/>
            </w:pPr>
            <w:r w:rsidRPr="000E448D">
              <w:lastRenderedPageBreak/>
              <w:t>IB (neb) vs. Placebo (sys)</w:t>
            </w:r>
          </w:p>
        </w:tc>
        <w:tc>
          <w:tcPr>
            <w:tcW w:w="1080" w:type="dxa"/>
            <w:shd w:val="clear" w:color="auto" w:fill="auto"/>
            <w:noWrap/>
            <w:vAlign w:val="center"/>
            <w:hideMark/>
          </w:tcPr>
          <w:p w14:paraId="2B208A1F"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1A5F9A49"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60AE9FE2"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2638983D"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64352EA8"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674BBC58"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5F856996"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1C3095BB" w14:textId="77777777" w:rsidR="00054333" w:rsidRPr="000E448D" w:rsidRDefault="00054333" w:rsidP="00F3376F">
            <w:pPr>
              <w:pStyle w:val="NoSpacing"/>
            </w:pPr>
            <w:r w:rsidRPr="000E448D">
              <w:t>Very low</w:t>
            </w:r>
          </w:p>
        </w:tc>
      </w:tr>
      <w:tr w:rsidR="00054333" w:rsidRPr="000E448D" w14:paraId="5B087EE1" w14:textId="77777777" w:rsidTr="00F3376F">
        <w:trPr>
          <w:trHeight w:val="300"/>
        </w:trPr>
        <w:tc>
          <w:tcPr>
            <w:tcW w:w="2970" w:type="dxa"/>
            <w:shd w:val="clear" w:color="auto" w:fill="auto"/>
            <w:noWrap/>
            <w:vAlign w:val="center"/>
            <w:hideMark/>
          </w:tcPr>
          <w:p w14:paraId="3321562D" w14:textId="77777777" w:rsidR="00054333" w:rsidRPr="000E448D" w:rsidRDefault="00054333" w:rsidP="00F3376F">
            <w:pPr>
              <w:pStyle w:val="NoSpacing"/>
            </w:pPr>
            <w:r w:rsidRPr="000E448D">
              <w:t>IB (neb) vs. Sal (neb) + Steroid (sys)</w:t>
            </w:r>
          </w:p>
        </w:tc>
        <w:tc>
          <w:tcPr>
            <w:tcW w:w="1080" w:type="dxa"/>
            <w:shd w:val="clear" w:color="auto" w:fill="auto"/>
            <w:noWrap/>
            <w:vAlign w:val="center"/>
            <w:hideMark/>
          </w:tcPr>
          <w:p w14:paraId="20F3BF1C"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41F768F1"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4B81C23D"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4C056C16"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07105E3D"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19FC0043"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73A2C35C"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462D8307" w14:textId="77777777" w:rsidR="00054333" w:rsidRPr="000E448D" w:rsidRDefault="00054333" w:rsidP="00F3376F">
            <w:pPr>
              <w:pStyle w:val="NoSpacing"/>
            </w:pPr>
            <w:r w:rsidRPr="000E448D">
              <w:t>Very low</w:t>
            </w:r>
          </w:p>
        </w:tc>
      </w:tr>
      <w:tr w:rsidR="00054333" w:rsidRPr="000E448D" w14:paraId="24063673" w14:textId="77777777" w:rsidTr="00F3376F">
        <w:trPr>
          <w:trHeight w:val="300"/>
        </w:trPr>
        <w:tc>
          <w:tcPr>
            <w:tcW w:w="2970" w:type="dxa"/>
            <w:shd w:val="clear" w:color="auto" w:fill="auto"/>
            <w:noWrap/>
            <w:vAlign w:val="center"/>
            <w:hideMark/>
          </w:tcPr>
          <w:p w14:paraId="6FF867AF" w14:textId="77777777" w:rsidR="00054333" w:rsidRPr="000E448D" w:rsidRDefault="00054333" w:rsidP="00F3376F">
            <w:pPr>
              <w:pStyle w:val="NoSpacing"/>
            </w:pPr>
            <w:r w:rsidRPr="000E448D">
              <w:t>IB (neb) vs. Standard care</w:t>
            </w:r>
          </w:p>
        </w:tc>
        <w:tc>
          <w:tcPr>
            <w:tcW w:w="1080" w:type="dxa"/>
            <w:shd w:val="clear" w:color="auto" w:fill="auto"/>
            <w:noWrap/>
            <w:vAlign w:val="center"/>
            <w:hideMark/>
          </w:tcPr>
          <w:p w14:paraId="27AE9EA2"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710882A4"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6E88CCF4"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112BA4C1"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525C3A2F"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3730EE26"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6B2CEFCF"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35F8C765" w14:textId="77777777" w:rsidR="00054333" w:rsidRPr="000E448D" w:rsidRDefault="00054333" w:rsidP="00F3376F">
            <w:pPr>
              <w:pStyle w:val="NoSpacing"/>
            </w:pPr>
            <w:r w:rsidRPr="000E448D">
              <w:t>Very low</w:t>
            </w:r>
          </w:p>
        </w:tc>
      </w:tr>
      <w:tr w:rsidR="00054333" w:rsidRPr="000E448D" w14:paraId="636DC46B" w14:textId="77777777" w:rsidTr="00F3376F">
        <w:trPr>
          <w:trHeight w:val="300"/>
        </w:trPr>
        <w:tc>
          <w:tcPr>
            <w:tcW w:w="2970" w:type="dxa"/>
            <w:shd w:val="clear" w:color="auto" w:fill="auto"/>
            <w:noWrap/>
            <w:vAlign w:val="center"/>
            <w:hideMark/>
          </w:tcPr>
          <w:p w14:paraId="1D639B91" w14:textId="77777777" w:rsidR="00054333" w:rsidRPr="000E448D" w:rsidRDefault="00054333" w:rsidP="00F3376F">
            <w:pPr>
              <w:pStyle w:val="NoSpacing"/>
            </w:pPr>
            <w:r w:rsidRPr="000E448D">
              <w:t>IB (neb) vs. Steroid (neb)</w:t>
            </w:r>
          </w:p>
        </w:tc>
        <w:tc>
          <w:tcPr>
            <w:tcW w:w="1080" w:type="dxa"/>
            <w:shd w:val="clear" w:color="auto" w:fill="auto"/>
            <w:noWrap/>
            <w:vAlign w:val="center"/>
            <w:hideMark/>
          </w:tcPr>
          <w:p w14:paraId="1153CF96"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574F7306"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1DFC9C9A"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7F10773D"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35BB6150"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7091012B"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05E6B6ED"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7F044F93" w14:textId="77777777" w:rsidR="00054333" w:rsidRPr="000E448D" w:rsidRDefault="00054333" w:rsidP="00F3376F">
            <w:pPr>
              <w:pStyle w:val="NoSpacing"/>
            </w:pPr>
            <w:r w:rsidRPr="000E448D">
              <w:t>Very low</w:t>
            </w:r>
          </w:p>
        </w:tc>
      </w:tr>
      <w:tr w:rsidR="00054333" w:rsidRPr="000E448D" w14:paraId="3CCC1A2B" w14:textId="77777777" w:rsidTr="00F3376F">
        <w:trPr>
          <w:trHeight w:val="300"/>
        </w:trPr>
        <w:tc>
          <w:tcPr>
            <w:tcW w:w="2970" w:type="dxa"/>
            <w:shd w:val="clear" w:color="auto" w:fill="auto"/>
            <w:noWrap/>
            <w:vAlign w:val="center"/>
            <w:hideMark/>
          </w:tcPr>
          <w:p w14:paraId="05152D31" w14:textId="77777777" w:rsidR="00054333" w:rsidRPr="000E448D" w:rsidRDefault="00054333" w:rsidP="00F3376F">
            <w:pPr>
              <w:pStyle w:val="NoSpacing"/>
            </w:pPr>
            <w:r w:rsidRPr="000E448D">
              <w:t>IB (neb) vs. Steroid (sys)</w:t>
            </w:r>
          </w:p>
        </w:tc>
        <w:tc>
          <w:tcPr>
            <w:tcW w:w="1080" w:type="dxa"/>
            <w:shd w:val="clear" w:color="auto" w:fill="auto"/>
            <w:noWrap/>
            <w:vAlign w:val="center"/>
            <w:hideMark/>
          </w:tcPr>
          <w:p w14:paraId="18736EFE"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1F75D6F9"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06C4D9FD"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48EB75FB"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0C1A0B6F"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5E354E5B"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3E0BD944"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679AE83B" w14:textId="77777777" w:rsidR="00054333" w:rsidRPr="000E448D" w:rsidRDefault="00054333" w:rsidP="00F3376F">
            <w:pPr>
              <w:pStyle w:val="NoSpacing"/>
            </w:pPr>
            <w:r w:rsidRPr="000E448D">
              <w:t>Very low</w:t>
            </w:r>
          </w:p>
        </w:tc>
      </w:tr>
      <w:tr w:rsidR="00054333" w:rsidRPr="000E448D" w14:paraId="2E879C3F" w14:textId="77777777" w:rsidTr="00F3376F">
        <w:trPr>
          <w:trHeight w:val="300"/>
        </w:trPr>
        <w:tc>
          <w:tcPr>
            <w:tcW w:w="2970" w:type="dxa"/>
            <w:shd w:val="clear" w:color="auto" w:fill="auto"/>
            <w:noWrap/>
            <w:vAlign w:val="center"/>
            <w:hideMark/>
          </w:tcPr>
          <w:p w14:paraId="7D14AB53" w14:textId="77777777" w:rsidR="00054333" w:rsidRPr="000E448D" w:rsidRDefault="00054333" w:rsidP="00F3376F">
            <w:pPr>
              <w:pStyle w:val="NoSpacing"/>
            </w:pPr>
            <w:r w:rsidRPr="000E448D">
              <w:t>Macrolide vs. Placebo (air)</w:t>
            </w:r>
          </w:p>
        </w:tc>
        <w:tc>
          <w:tcPr>
            <w:tcW w:w="1080" w:type="dxa"/>
            <w:shd w:val="clear" w:color="auto" w:fill="auto"/>
            <w:noWrap/>
            <w:vAlign w:val="center"/>
            <w:hideMark/>
          </w:tcPr>
          <w:p w14:paraId="1CFD88D7"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457752FB"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0DB74DD7"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4C31DEBD"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303AC3E4"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5979C364"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2F49AAB2"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38264090" w14:textId="77777777" w:rsidR="00054333" w:rsidRPr="000E448D" w:rsidRDefault="00054333" w:rsidP="00F3376F">
            <w:pPr>
              <w:pStyle w:val="NoSpacing"/>
            </w:pPr>
            <w:r w:rsidRPr="000E448D">
              <w:t>Very low</w:t>
            </w:r>
          </w:p>
        </w:tc>
      </w:tr>
      <w:tr w:rsidR="00054333" w:rsidRPr="000E448D" w14:paraId="6BD0A55D" w14:textId="77777777" w:rsidTr="00F3376F">
        <w:trPr>
          <w:trHeight w:val="300"/>
        </w:trPr>
        <w:tc>
          <w:tcPr>
            <w:tcW w:w="2970" w:type="dxa"/>
            <w:shd w:val="clear" w:color="auto" w:fill="auto"/>
            <w:noWrap/>
            <w:vAlign w:val="center"/>
            <w:hideMark/>
          </w:tcPr>
          <w:p w14:paraId="2381DEC0" w14:textId="77777777" w:rsidR="00054333" w:rsidRPr="000E448D" w:rsidRDefault="00054333" w:rsidP="00F3376F">
            <w:pPr>
              <w:pStyle w:val="NoSpacing"/>
            </w:pPr>
            <w:r w:rsidRPr="000E448D">
              <w:t>Macrolide vs. Placebo (neb)</w:t>
            </w:r>
          </w:p>
        </w:tc>
        <w:tc>
          <w:tcPr>
            <w:tcW w:w="1080" w:type="dxa"/>
            <w:shd w:val="clear" w:color="auto" w:fill="auto"/>
            <w:noWrap/>
            <w:vAlign w:val="center"/>
            <w:hideMark/>
          </w:tcPr>
          <w:p w14:paraId="484B38A0"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08C839E8"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04621C5A"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42E65C79"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1A765524"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48AD0EFC"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3224A946"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437EA019" w14:textId="77777777" w:rsidR="00054333" w:rsidRPr="000E448D" w:rsidRDefault="00054333" w:rsidP="00F3376F">
            <w:pPr>
              <w:pStyle w:val="NoSpacing"/>
            </w:pPr>
            <w:r w:rsidRPr="000E448D">
              <w:t>Very low</w:t>
            </w:r>
          </w:p>
        </w:tc>
      </w:tr>
      <w:tr w:rsidR="00054333" w:rsidRPr="000E448D" w14:paraId="3FB8D159" w14:textId="77777777" w:rsidTr="00F3376F">
        <w:trPr>
          <w:trHeight w:val="300"/>
        </w:trPr>
        <w:tc>
          <w:tcPr>
            <w:tcW w:w="2970" w:type="dxa"/>
            <w:shd w:val="clear" w:color="auto" w:fill="auto"/>
            <w:noWrap/>
            <w:vAlign w:val="center"/>
            <w:hideMark/>
          </w:tcPr>
          <w:p w14:paraId="3E64C929" w14:textId="77777777" w:rsidR="00054333" w:rsidRPr="000E448D" w:rsidRDefault="00054333" w:rsidP="00F3376F">
            <w:pPr>
              <w:pStyle w:val="NoSpacing"/>
            </w:pPr>
            <w:r w:rsidRPr="000E448D">
              <w:t>Macrolide vs. Sal (neb)</w:t>
            </w:r>
          </w:p>
        </w:tc>
        <w:tc>
          <w:tcPr>
            <w:tcW w:w="1080" w:type="dxa"/>
            <w:shd w:val="clear" w:color="auto" w:fill="auto"/>
            <w:noWrap/>
            <w:vAlign w:val="center"/>
            <w:hideMark/>
          </w:tcPr>
          <w:p w14:paraId="3B8604C8"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1F725329"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7FED11F3"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44D6911C"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7689C67F"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1E90E27C"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374D7BB3"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328F54E6" w14:textId="77777777" w:rsidR="00054333" w:rsidRPr="000E448D" w:rsidRDefault="00054333" w:rsidP="00F3376F">
            <w:pPr>
              <w:pStyle w:val="NoSpacing"/>
            </w:pPr>
            <w:r w:rsidRPr="000E448D">
              <w:t>Very low</w:t>
            </w:r>
          </w:p>
        </w:tc>
      </w:tr>
      <w:tr w:rsidR="00054333" w:rsidRPr="000E448D" w14:paraId="40DC5041" w14:textId="77777777" w:rsidTr="00F3376F">
        <w:trPr>
          <w:trHeight w:val="300"/>
        </w:trPr>
        <w:tc>
          <w:tcPr>
            <w:tcW w:w="2970" w:type="dxa"/>
            <w:shd w:val="clear" w:color="auto" w:fill="auto"/>
            <w:noWrap/>
            <w:vAlign w:val="center"/>
            <w:hideMark/>
          </w:tcPr>
          <w:p w14:paraId="30441C59" w14:textId="77777777" w:rsidR="00054333" w:rsidRPr="000E448D" w:rsidRDefault="00054333" w:rsidP="00F3376F">
            <w:pPr>
              <w:pStyle w:val="NoSpacing"/>
            </w:pPr>
            <w:r w:rsidRPr="000E448D">
              <w:t>Macrolide vs. Sal (neb) + Steroid (sys)</w:t>
            </w:r>
          </w:p>
        </w:tc>
        <w:tc>
          <w:tcPr>
            <w:tcW w:w="1080" w:type="dxa"/>
            <w:shd w:val="clear" w:color="auto" w:fill="auto"/>
            <w:noWrap/>
            <w:vAlign w:val="center"/>
            <w:hideMark/>
          </w:tcPr>
          <w:p w14:paraId="40005414"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67A6639F"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7548BB3A"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02439291"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755A66C4"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28255FD9"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3CDACEF1"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3141B57D" w14:textId="77777777" w:rsidR="00054333" w:rsidRPr="000E448D" w:rsidRDefault="00054333" w:rsidP="00F3376F">
            <w:pPr>
              <w:pStyle w:val="NoSpacing"/>
            </w:pPr>
            <w:r w:rsidRPr="000E448D">
              <w:t>Very low</w:t>
            </w:r>
          </w:p>
        </w:tc>
      </w:tr>
      <w:tr w:rsidR="00054333" w:rsidRPr="000E448D" w14:paraId="5621EACC" w14:textId="77777777" w:rsidTr="00F3376F">
        <w:trPr>
          <w:trHeight w:val="300"/>
        </w:trPr>
        <w:tc>
          <w:tcPr>
            <w:tcW w:w="2970" w:type="dxa"/>
            <w:shd w:val="clear" w:color="auto" w:fill="auto"/>
            <w:noWrap/>
            <w:vAlign w:val="center"/>
            <w:hideMark/>
          </w:tcPr>
          <w:p w14:paraId="5EFFB144" w14:textId="77777777" w:rsidR="00054333" w:rsidRPr="000E448D" w:rsidRDefault="00054333" w:rsidP="00F3376F">
            <w:pPr>
              <w:pStyle w:val="NoSpacing"/>
            </w:pPr>
            <w:r w:rsidRPr="000E448D">
              <w:t>Macrolide vs. Steroid (neb)</w:t>
            </w:r>
          </w:p>
        </w:tc>
        <w:tc>
          <w:tcPr>
            <w:tcW w:w="1080" w:type="dxa"/>
            <w:shd w:val="clear" w:color="auto" w:fill="auto"/>
            <w:noWrap/>
            <w:vAlign w:val="center"/>
            <w:hideMark/>
          </w:tcPr>
          <w:p w14:paraId="12406DE0"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4CC3DAA1"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10A72B6E"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7839E5BC"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602F6823"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15BAF6E3"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409E12B8"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0B40F5CA" w14:textId="77777777" w:rsidR="00054333" w:rsidRPr="000E448D" w:rsidRDefault="00054333" w:rsidP="00F3376F">
            <w:pPr>
              <w:pStyle w:val="NoSpacing"/>
            </w:pPr>
            <w:r w:rsidRPr="000E448D">
              <w:t>Very low</w:t>
            </w:r>
          </w:p>
        </w:tc>
      </w:tr>
      <w:tr w:rsidR="00054333" w:rsidRPr="000E448D" w14:paraId="480DB7D6" w14:textId="77777777" w:rsidTr="00F3376F">
        <w:trPr>
          <w:trHeight w:val="300"/>
        </w:trPr>
        <w:tc>
          <w:tcPr>
            <w:tcW w:w="2970" w:type="dxa"/>
            <w:shd w:val="clear" w:color="auto" w:fill="auto"/>
            <w:noWrap/>
            <w:vAlign w:val="center"/>
            <w:hideMark/>
          </w:tcPr>
          <w:p w14:paraId="6E397896" w14:textId="77777777" w:rsidR="00054333" w:rsidRPr="000E448D" w:rsidRDefault="00054333" w:rsidP="00F3376F">
            <w:pPr>
              <w:pStyle w:val="NoSpacing"/>
            </w:pPr>
            <w:r w:rsidRPr="000E448D">
              <w:t>Macrolide vs. Steroid (sys)</w:t>
            </w:r>
          </w:p>
        </w:tc>
        <w:tc>
          <w:tcPr>
            <w:tcW w:w="1080" w:type="dxa"/>
            <w:shd w:val="clear" w:color="auto" w:fill="auto"/>
            <w:noWrap/>
            <w:vAlign w:val="center"/>
            <w:hideMark/>
          </w:tcPr>
          <w:p w14:paraId="2DD40296"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39740424"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32CFB624"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658B4D7B"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2C284FB0"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2185CAE9"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24C61A6C"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5EF0698A" w14:textId="77777777" w:rsidR="00054333" w:rsidRPr="000E448D" w:rsidRDefault="00054333" w:rsidP="00F3376F">
            <w:pPr>
              <w:pStyle w:val="NoSpacing"/>
            </w:pPr>
            <w:r w:rsidRPr="000E448D">
              <w:t>Very low</w:t>
            </w:r>
          </w:p>
        </w:tc>
      </w:tr>
      <w:tr w:rsidR="00054333" w:rsidRPr="000E448D" w14:paraId="4C5D01DB" w14:textId="77777777" w:rsidTr="00F3376F">
        <w:trPr>
          <w:trHeight w:val="300"/>
        </w:trPr>
        <w:tc>
          <w:tcPr>
            <w:tcW w:w="2970" w:type="dxa"/>
            <w:shd w:val="clear" w:color="auto" w:fill="auto"/>
            <w:noWrap/>
            <w:vAlign w:val="center"/>
            <w:hideMark/>
          </w:tcPr>
          <w:p w14:paraId="51526B60" w14:textId="77777777" w:rsidR="00054333" w:rsidRPr="000E448D" w:rsidRDefault="00054333" w:rsidP="00F3376F">
            <w:pPr>
              <w:pStyle w:val="NoSpacing"/>
            </w:pPr>
            <w:r w:rsidRPr="000E448D">
              <w:t>Penicillin-like vs. Placebo (air)</w:t>
            </w:r>
          </w:p>
        </w:tc>
        <w:tc>
          <w:tcPr>
            <w:tcW w:w="1080" w:type="dxa"/>
            <w:shd w:val="clear" w:color="auto" w:fill="auto"/>
            <w:noWrap/>
            <w:vAlign w:val="center"/>
            <w:hideMark/>
          </w:tcPr>
          <w:p w14:paraId="61EE2B86"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090891DE"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28D0B17D"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6935D8F5"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51D112F5"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5CD126AE"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5EC5CDB5"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65717331" w14:textId="77777777" w:rsidR="00054333" w:rsidRPr="000E448D" w:rsidRDefault="00054333" w:rsidP="00F3376F">
            <w:pPr>
              <w:pStyle w:val="NoSpacing"/>
            </w:pPr>
            <w:r w:rsidRPr="000E448D">
              <w:t>Very low</w:t>
            </w:r>
          </w:p>
        </w:tc>
      </w:tr>
      <w:tr w:rsidR="00054333" w:rsidRPr="000E448D" w14:paraId="21DA759A" w14:textId="77777777" w:rsidTr="00F3376F">
        <w:trPr>
          <w:trHeight w:val="300"/>
        </w:trPr>
        <w:tc>
          <w:tcPr>
            <w:tcW w:w="2970" w:type="dxa"/>
            <w:shd w:val="clear" w:color="auto" w:fill="auto"/>
            <w:noWrap/>
            <w:vAlign w:val="center"/>
            <w:hideMark/>
          </w:tcPr>
          <w:p w14:paraId="271D0D58" w14:textId="77777777" w:rsidR="00054333" w:rsidRPr="000E448D" w:rsidRDefault="00054333" w:rsidP="00F3376F">
            <w:pPr>
              <w:pStyle w:val="NoSpacing"/>
            </w:pPr>
            <w:r w:rsidRPr="000E448D">
              <w:t>Penicillin-like vs. Placebo (neb)</w:t>
            </w:r>
          </w:p>
        </w:tc>
        <w:tc>
          <w:tcPr>
            <w:tcW w:w="1080" w:type="dxa"/>
            <w:shd w:val="clear" w:color="auto" w:fill="auto"/>
            <w:noWrap/>
            <w:vAlign w:val="center"/>
            <w:hideMark/>
          </w:tcPr>
          <w:p w14:paraId="2095BA31"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2B14BFBF"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560CC2F9"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42A0BA53"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2B18E343"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74D34466"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67F3ECB2"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13CC5B62" w14:textId="77777777" w:rsidR="00054333" w:rsidRPr="000E448D" w:rsidRDefault="00054333" w:rsidP="00F3376F">
            <w:pPr>
              <w:pStyle w:val="NoSpacing"/>
            </w:pPr>
            <w:r w:rsidRPr="000E448D">
              <w:t>Very low</w:t>
            </w:r>
          </w:p>
        </w:tc>
      </w:tr>
      <w:tr w:rsidR="00054333" w:rsidRPr="000E448D" w14:paraId="4EE7287B" w14:textId="77777777" w:rsidTr="00F3376F">
        <w:trPr>
          <w:trHeight w:val="300"/>
        </w:trPr>
        <w:tc>
          <w:tcPr>
            <w:tcW w:w="2970" w:type="dxa"/>
            <w:shd w:val="clear" w:color="auto" w:fill="auto"/>
            <w:noWrap/>
            <w:vAlign w:val="center"/>
            <w:hideMark/>
          </w:tcPr>
          <w:p w14:paraId="54DE54DC" w14:textId="77777777" w:rsidR="00054333" w:rsidRPr="000E448D" w:rsidRDefault="00054333" w:rsidP="00F3376F">
            <w:pPr>
              <w:pStyle w:val="NoSpacing"/>
            </w:pPr>
            <w:r w:rsidRPr="000E448D">
              <w:t>Penicillin-like vs. Sal (neb)</w:t>
            </w:r>
          </w:p>
        </w:tc>
        <w:tc>
          <w:tcPr>
            <w:tcW w:w="1080" w:type="dxa"/>
            <w:shd w:val="clear" w:color="auto" w:fill="auto"/>
            <w:noWrap/>
            <w:vAlign w:val="center"/>
            <w:hideMark/>
          </w:tcPr>
          <w:p w14:paraId="706A536F"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3A0FCF85"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0B990772"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08BF69FF"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32521D5A"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133CC4A3"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1D506ADF"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3120B5B2" w14:textId="77777777" w:rsidR="00054333" w:rsidRPr="000E448D" w:rsidRDefault="00054333" w:rsidP="00F3376F">
            <w:pPr>
              <w:pStyle w:val="NoSpacing"/>
            </w:pPr>
            <w:r w:rsidRPr="000E448D">
              <w:t>Very low</w:t>
            </w:r>
          </w:p>
        </w:tc>
      </w:tr>
      <w:tr w:rsidR="00054333" w:rsidRPr="000E448D" w14:paraId="08ED2135" w14:textId="77777777" w:rsidTr="00F3376F">
        <w:trPr>
          <w:trHeight w:val="300"/>
        </w:trPr>
        <w:tc>
          <w:tcPr>
            <w:tcW w:w="2970" w:type="dxa"/>
            <w:shd w:val="clear" w:color="auto" w:fill="auto"/>
            <w:noWrap/>
            <w:vAlign w:val="center"/>
            <w:hideMark/>
          </w:tcPr>
          <w:p w14:paraId="1508E714" w14:textId="77777777" w:rsidR="00054333" w:rsidRPr="000E448D" w:rsidRDefault="00054333" w:rsidP="00F3376F">
            <w:pPr>
              <w:pStyle w:val="NoSpacing"/>
            </w:pPr>
            <w:r w:rsidRPr="000E448D">
              <w:t>Penicillin-like vs. Sal (neb) + Steroid (sys)</w:t>
            </w:r>
          </w:p>
        </w:tc>
        <w:tc>
          <w:tcPr>
            <w:tcW w:w="1080" w:type="dxa"/>
            <w:shd w:val="clear" w:color="auto" w:fill="auto"/>
            <w:noWrap/>
            <w:vAlign w:val="center"/>
            <w:hideMark/>
          </w:tcPr>
          <w:p w14:paraId="1195AF6D"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3677B52D"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296E4B40"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0749B02B"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30F813E6"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382033D3"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4670F441"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765729D7" w14:textId="77777777" w:rsidR="00054333" w:rsidRPr="000E448D" w:rsidRDefault="00054333" w:rsidP="00F3376F">
            <w:pPr>
              <w:pStyle w:val="NoSpacing"/>
            </w:pPr>
            <w:r w:rsidRPr="000E448D">
              <w:t>Very low</w:t>
            </w:r>
          </w:p>
        </w:tc>
      </w:tr>
      <w:tr w:rsidR="00054333" w:rsidRPr="000E448D" w14:paraId="1980CE71" w14:textId="77777777" w:rsidTr="00F3376F">
        <w:trPr>
          <w:trHeight w:val="300"/>
        </w:trPr>
        <w:tc>
          <w:tcPr>
            <w:tcW w:w="2970" w:type="dxa"/>
            <w:shd w:val="clear" w:color="auto" w:fill="auto"/>
            <w:noWrap/>
            <w:vAlign w:val="center"/>
            <w:hideMark/>
          </w:tcPr>
          <w:p w14:paraId="0C1FAAB9" w14:textId="77777777" w:rsidR="00054333" w:rsidRPr="000E448D" w:rsidRDefault="00054333" w:rsidP="00F3376F">
            <w:pPr>
              <w:pStyle w:val="NoSpacing"/>
            </w:pPr>
            <w:r w:rsidRPr="000E448D">
              <w:lastRenderedPageBreak/>
              <w:t>Penicillin-like vs. Steroid (neb)</w:t>
            </w:r>
          </w:p>
        </w:tc>
        <w:tc>
          <w:tcPr>
            <w:tcW w:w="1080" w:type="dxa"/>
            <w:shd w:val="clear" w:color="auto" w:fill="auto"/>
            <w:noWrap/>
            <w:vAlign w:val="center"/>
            <w:hideMark/>
          </w:tcPr>
          <w:p w14:paraId="35E54516"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37983A94"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660C1495"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787E89A4"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29735FE6"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4A32D631"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1B4FF543"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6580CE8C" w14:textId="77777777" w:rsidR="00054333" w:rsidRPr="000E448D" w:rsidRDefault="00054333" w:rsidP="00F3376F">
            <w:pPr>
              <w:pStyle w:val="NoSpacing"/>
            </w:pPr>
            <w:r w:rsidRPr="000E448D">
              <w:t>Very low</w:t>
            </w:r>
          </w:p>
        </w:tc>
      </w:tr>
      <w:tr w:rsidR="00054333" w:rsidRPr="000E448D" w14:paraId="64856908" w14:textId="77777777" w:rsidTr="00F3376F">
        <w:trPr>
          <w:trHeight w:val="300"/>
        </w:trPr>
        <w:tc>
          <w:tcPr>
            <w:tcW w:w="2970" w:type="dxa"/>
            <w:shd w:val="clear" w:color="auto" w:fill="auto"/>
            <w:noWrap/>
            <w:vAlign w:val="center"/>
            <w:hideMark/>
          </w:tcPr>
          <w:p w14:paraId="7D7C8902" w14:textId="77777777" w:rsidR="00054333" w:rsidRPr="000E448D" w:rsidRDefault="00054333" w:rsidP="00F3376F">
            <w:pPr>
              <w:pStyle w:val="NoSpacing"/>
            </w:pPr>
            <w:r w:rsidRPr="000E448D">
              <w:t>Penicillin-like vs. Steroid (sys)</w:t>
            </w:r>
          </w:p>
        </w:tc>
        <w:tc>
          <w:tcPr>
            <w:tcW w:w="1080" w:type="dxa"/>
            <w:shd w:val="clear" w:color="auto" w:fill="auto"/>
            <w:noWrap/>
            <w:vAlign w:val="center"/>
            <w:hideMark/>
          </w:tcPr>
          <w:p w14:paraId="2DA10844"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15C6D9F8"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08A4BA97"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3296EEE0"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6356CDCE"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14224E27"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031CDA61"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04F27529" w14:textId="77777777" w:rsidR="00054333" w:rsidRPr="000E448D" w:rsidRDefault="00054333" w:rsidP="00F3376F">
            <w:pPr>
              <w:pStyle w:val="NoSpacing"/>
            </w:pPr>
            <w:r w:rsidRPr="000E448D">
              <w:t>Very low</w:t>
            </w:r>
          </w:p>
        </w:tc>
      </w:tr>
      <w:tr w:rsidR="00054333" w:rsidRPr="000E448D" w14:paraId="76B30886" w14:textId="77777777" w:rsidTr="00F3376F">
        <w:trPr>
          <w:trHeight w:val="300"/>
        </w:trPr>
        <w:tc>
          <w:tcPr>
            <w:tcW w:w="2970" w:type="dxa"/>
            <w:shd w:val="clear" w:color="auto" w:fill="auto"/>
            <w:noWrap/>
            <w:vAlign w:val="center"/>
            <w:hideMark/>
          </w:tcPr>
          <w:p w14:paraId="6D1B3F25" w14:textId="77777777" w:rsidR="00054333" w:rsidRPr="000E448D" w:rsidRDefault="00054333" w:rsidP="00F3376F">
            <w:pPr>
              <w:pStyle w:val="NoSpacing"/>
            </w:pPr>
            <w:r w:rsidRPr="000E448D">
              <w:t>Placebo (air) vs. Placebo (sys)</w:t>
            </w:r>
          </w:p>
        </w:tc>
        <w:tc>
          <w:tcPr>
            <w:tcW w:w="1080" w:type="dxa"/>
            <w:shd w:val="clear" w:color="auto" w:fill="auto"/>
            <w:noWrap/>
            <w:vAlign w:val="center"/>
            <w:hideMark/>
          </w:tcPr>
          <w:p w14:paraId="49526AE6"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79DBC827"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7F9A6EC2"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62980C93"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7E27463B"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43BE35AD"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731E0B95"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62AF35E2" w14:textId="77777777" w:rsidR="00054333" w:rsidRPr="000E448D" w:rsidRDefault="00054333" w:rsidP="00F3376F">
            <w:pPr>
              <w:pStyle w:val="NoSpacing"/>
            </w:pPr>
            <w:r w:rsidRPr="000E448D">
              <w:t>Very low</w:t>
            </w:r>
          </w:p>
        </w:tc>
      </w:tr>
      <w:tr w:rsidR="00054333" w:rsidRPr="000E448D" w14:paraId="12345581" w14:textId="77777777" w:rsidTr="00F3376F">
        <w:trPr>
          <w:trHeight w:val="300"/>
        </w:trPr>
        <w:tc>
          <w:tcPr>
            <w:tcW w:w="2970" w:type="dxa"/>
            <w:shd w:val="clear" w:color="auto" w:fill="auto"/>
            <w:noWrap/>
            <w:vAlign w:val="center"/>
            <w:hideMark/>
          </w:tcPr>
          <w:p w14:paraId="4D5AEC53" w14:textId="77777777" w:rsidR="00054333" w:rsidRPr="000E448D" w:rsidRDefault="00054333" w:rsidP="00F3376F">
            <w:pPr>
              <w:pStyle w:val="NoSpacing"/>
            </w:pPr>
            <w:r w:rsidRPr="000E448D">
              <w:t>Placebo (air) vs. Sal (neb) + Steroid (sys)</w:t>
            </w:r>
          </w:p>
        </w:tc>
        <w:tc>
          <w:tcPr>
            <w:tcW w:w="1080" w:type="dxa"/>
            <w:shd w:val="clear" w:color="auto" w:fill="auto"/>
            <w:noWrap/>
            <w:vAlign w:val="center"/>
            <w:hideMark/>
          </w:tcPr>
          <w:p w14:paraId="3428F881"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22D24A3A"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787652FB"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6E5A6510"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1CE3F6A6"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7079FE11"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1314C21F"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1E67E120" w14:textId="77777777" w:rsidR="00054333" w:rsidRPr="000E448D" w:rsidRDefault="00054333" w:rsidP="00F3376F">
            <w:pPr>
              <w:pStyle w:val="NoSpacing"/>
            </w:pPr>
            <w:r w:rsidRPr="000E448D">
              <w:t>Very low</w:t>
            </w:r>
          </w:p>
        </w:tc>
      </w:tr>
      <w:tr w:rsidR="00054333" w:rsidRPr="000E448D" w14:paraId="178B7C96" w14:textId="77777777" w:rsidTr="00F3376F">
        <w:trPr>
          <w:trHeight w:val="300"/>
        </w:trPr>
        <w:tc>
          <w:tcPr>
            <w:tcW w:w="2970" w:type="dxa"/>
            <w:shd w:val="clear" w:color="auto" w:fill="auto"/>
            <w:noWrap/>
            <w:vAlign w:val="center"/>
            <w:hideMark/>
          </w:tcPr>
          <w:p w14:paraId="7CC0F746" w14:textId="77777777" w:rsidR="00054333" w:rsidRPr="000E448D" w:rsidRDefault="00054333" w:rsidP="00F3376F">
            <w:pPr>
              <w:pStyle w:val="NoSpacing"/>
            </w:pPr>
            <w:r w:rsidRPr="000E448D">
              <w:t>Placebo (air) vs. Standard care</w:t>
            </w:r>
          </w:p>
        </w:tc>
        <w:tc>
          <w:tcPr>
            <w:tcW w:w="1080" w:type="dxa"/>
            <w:shd w:val="clear" w:color="auto" w:fill="auto"/>
            <w:noWrap/>
            <w:vAlign w:val="center"/>
            <w:hideMark/>
          </w:tcPr>
          <w:p w14:paraId="11DB283A"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1FA2ECD9"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48650804"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66F14A5B"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51BE7B25"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13871E79"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41A8CE3D"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03FCE28A" w14:textId="77777777" w:rsidR="00054333" w:rsidRPr="000E448D" w:rsidRDefault="00054333" w:rsidP="00F3376F">
            <w:pPr>
              <w:pStyle w:val="NoSpacing"/>
            </w:pPr>
            <w:r w:rsidRPr="000E448D">
              <w:t>Very low</w:t>
            </w:r>
          </w:p>
        </w:tc>
      </w:tr>
      <w:tr w:rsidR="00054333" w:rsidRPr="000E448D" w14:paraId="516996E6" w14:textId="77777777" w:rsidTr="00F3376F">
        <w:trPr>
          <w:trHeight w:val="300"/>
        </w:trPr>
        <w:tc>
          <w:tcPr>
            <w:tcW w:w="2970" w:type="dxa"/>
            <w:shd w:val="clear" w:color="auto" w:fill="auto"/>
            <w:noWrap/>
            <w:vAlign w:val="center"/>
            <w:hideMark/>
          </w:tcPr>
          <w:p w14:paraId="5D373FA9" w14:textId="77777777" w:rsidR="00054333" w:rsidRPr="000E448D" w:rsidRDefault="00054333" w:rsidP="00F3376F">
            <w:pPr>
              <w:pStyle w:val="NoSpacing"/>
            </w:pPr>
            <w:r w:rsidRPr="000E448D">
              <w:t>Placebo (air) vs. Steroid (neb)</w:t>
            </w:r>
          </w:p>
        </w:tc>
        <w:tc>
          <w:tcPr>
            <w:tcW w:w="1080" w:type="dxa"/>
            <w:shd w:val="clear" w:color="auto" w:fill="auto"/>
            <w:noWrap/>
            <w:vAlign w:val="center"/>
            <w:hideMark/>
          </w:tcPr>
          <w:p w14:paraId="2B9226F0"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20EC9849"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2F9AECDB"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657D5A35"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14FA9C7E"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6D523D33"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0702CCE9"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117BB208" w14:textId="77777777" w:rsidR="00054333" w:rsidRPr="000E448D" w:rsidRDefault="00054333" w:rsidP="00F3376F">
            <w:pPr>
              <w:pStyle w:val="NoSpacing"/>
            </w:pPr>
            <w:r w:rsidRPr="000E448D">
              <w:t>Very low</w:t>
            </w:r>
          </w:p>
        </w:tc>
      </w:tr>
      <w:tr w:rsidR="00054333" w:rsidRPr="000E448D" w14:paraId="0F9FD412" w14:textId="77777777" w:rsidTr="00F3376F">
        <w:trPr>
          <w:trHeight w:val="300"/>
        </w:trPr>
        <w:tc>
          <w:tcPr>
            <w:tcW w:w="2970" w:type="dxa"/>
            <w:shd w:val="clear" w:color="auto" w:fill="auto"/>
            <w:noWrap/>
            <w:vAlign w:val="center"/>
            <w:hideMark/>
          </w:tcPr>
          <w:p w14:paraId="5ACEE605" w14:textId="77777777" w:rsidR="00054333" w:rsidRPr="000E448D" w:rsidRDefault="00054333" w:rsidP="00F3376F">
            <w:pPr>
              <w:pStyle w:val="NoSpacing"/>
            </w:pPr>
            <w:r w:rsidRPr="000E448D">
              <w:t>Placebo (air) vs. Steroid (sys)</w:t>
            </w:r>
          </w:p>
        </w:tc>
        <w:tc>
          <w:tcPr>
            <w:tcW w:w="1080" w:type="dxa"/>
            <w:shd w:val="clear" w:color="auto" w:fill="auto"/>
            <w:noWrap/>
            <w:vAlign w:val="center"/>
            <w:hideMark/>
          </w:tcPr>
          <w:p w14:paraId="4E5B404E"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1DBEDF28"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3E83CDCF"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617B5497"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53690F41"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007B07C2"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0AE55A79"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1BCC81E4" w14:textId="77777777" w:rsidR="00054333" w:rsidRPr="000E448D" w:rsidRDefault="00054333" w:rsidP="00F3376F">
            <w:pPr>
              <w:pStyle w:val="NoSpacing"/>
            </w:pPr>
            <w:r w:rsidRPr="000E448D">
              <w:t>Very low</w:t>
            </w:r>
          </w:p>
        </w:tc>
      </w:tr>
      <w:tr w:rsidR="00054333" w:rsidRPr="000E448D" w14:paraId="7BAA74DD" w14:textId="77777777" w:rsidTr="00F3376F">
        <w:trPr>
          <w:trHeight w:val="300"/>
        </w:trPr>
        <w:tc>
          <w:tcPr>
            <w:tcW w:w="2970" w:type="dxa"/>
            <w:shd w:val="clear" w:color="auto" w:fill="auto"/>
            <w:noWrap/>
            <w:vAlign w:val="center"/>
            <w:hideMark/>
          </w:tcPr>
          <w:p w14:paraId="01977645" w14:textId="77777777" w:rsidR="00054333" w:rsidRPr="000E448D" w:rsidRDefault="00054333" w:rsidP="00F3376F">
            <w:pPr>
              <w:pStyle w:val="NoSpacing"/>
            </w:pPr>
            <w:r w:rsidRPr="000E448D">
              <w:t>Placebo (neb) vs. Placebo (sys)</w:t>
            </w:r>
          </w:p>
        </w:tc>
        <w:tc>
          <w:tcPr>
            <w:tcW w:w="1080" w:type="dxa"/>
            <w:shd w:val="clear" w:color="auto" w:fill="auto"/>
            <w:noWrap/>
            <w:vAlign w:val="center"/>
            <w:hideMark/>
          </w:tcPr>
          <w:p w14:paraId="2AA0E7FB"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79F05F23"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157EB256"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388C4105"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77A723FF"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621CDCE7"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08538015"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06656A44" w14:textId="77777777" w:rsidR="00054333" w:rsidRPr="000E448D" w:rsidRDefault="00054333" w:rsidP="00F3376F">
            <w:pPr>
              <w:pStyle w:val="NoSpacing"/>
            </w:pPr>
            <w:r w:rsidRPr="000E448D">
              <w:t>Very low</w:t>
            </w:r>
          </w:p>
        </w:tc>
      </w:tr>
      <w:tr w:rsidR="00054333" w:rsidRPr="000E448D" w14:paraId="15DECE82" w14:textId="77777777" w:rsidTr="00F3376F">
        <w:trPr>
          <w:trHeight w:val="300"/>
        </w:trPr>
        <w:tc>
          <w:tcPr>
            <w:tcW w:w="2970" w:type="dxa"/>
            <w:shd w:val="clear" w:color="auto" w:fill="auto"/>
            <w:noWrap/>
            <w:vAlign w:val="center"/>
            <w:hideMark/>
          </w:tcPr>
          <w:p w14:paraId="55522B09" w14:textId="77777777" w:rsidR="00054333" w:rsidRPr="000E448D" w:rsidRDefault="00054333" w:rsidP="00F3376F">
            <w:pPr>
              <w:pStyle w:val="NoSpacing"/>
            </w:pPr>
            <w:r w:rsidRPr="000E448D">
              <w:t>Placebo (neb) vs. Sal (neb) + Steroid (sys)</w:t>
            </w:r>
          </w:p>
        </w:tc>
        <w:tc>
          <w:tcPr>
            <w:tcW w:w="1080" w:type="dxa"/>
            <w:shd w:val="clear" w:color="auto" w:fill="auto"/>
            <w:noWrap/>
            <w:vAlign w:val="center"/>
            <w:hideMark/>
          </w:tcPr>
          <w:p w14:paraId="4C49CFB6"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46B251FB"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41FFF45B"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134E2FA9"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39872FC0"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123FABEC"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2FB3480A"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0BDF702B" w14:textId="77777777" w:rsidR="00054333" w:rsidRPr="000E448D" w:rsidRDefault="00054333" w:rsidP="00F3376F">
            <w:pPr>
              <w:pStyle w:val="NoSpacing"/>
            </w:pPr>
            <w:r w:rsidRPr="000E448D">
              <w:t>Very low</w:t>
            </w:r>
          </w:p>
        </w:tc>
      </w:tr>
      <w:tr w:rsidR="00054333" w:rsidRPr="000E448D" w14:paraId="4580D4B3" w14:textId="77777777" w:rsidTr="00F3376F">
        <w:trPr>
          <w:trHeight w:val="300"/>
        </w:trPr>
        <w:tc>
          <w:tcPr>
            <w:tcW w:w="2970" w:type="dxa"/>
            <w:shd w:val="clear" w:color="auto" w:fill="auto"/>
            <w:noWrap/>
            <w:vAlign w:val="center"/>
            <w:hideMark/>
          </w:tcPr>
          <w:p w14:paraId="1FA4FD23" w14:textId="77777777" w:rsidR="00054333" w:rsidRPr="000E448D" w:rsidRDefault="00054333" w:rsidP="00F3376F">
            <w:pPr>
              <w:pStyle w:val="NoSpacing"/>
            </w:pPr>
            <w:r w:rsidRPr="000E448D">
              <w:t>Placebo (neb) vs. Standard care</w:t>
            </w:r>
          </w:p>
        </w:tc>
        <w:tc>
          <w:tcPr>
            <w:tcW w:w="1080" w:type="dxa"/>
            <w:shd w:val="clear" w:color="auto" w:fill="auto"/>
            <w:noWrap/>
            <w:vAlign w:val="center"/>
            <w:hideMark/>
          </w:tcPr>
          <w:p w14:paraId="178FEC21"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07625B40"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63534EA2"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0DFC9963" w14:textId="77777777" w:rsidR="00054333" w:rsidRPr="000E448D" w:rsidRDefault="00054333" w:rsidP="00F3376F">
            <w:pPr>
              <w:pStyle w:val="NoSpacing"/>
            </w:pPr>
            <w:r w:rsidRPr="000E448D">
              <w:t>No concerns</w:t>
            </w:r>
          </w:p>
        </w:tc>
        <w:tc>
          <w:tcPr>
            <w:tcW w:w="1275" w:type="dxa"/>
            <w:shd w:val="clear" w:color="000000" w:fill="FFD966"/>
            <w:noWrap/>
            <w:vAlign w:val="center"/>
            <w:hideMark/>
          </w:tcPr>
          <w:p w14:paraId="2E951A19" w14:textId="77777777" w:rsidR="00054333" w:rsidRPr="000E448D" w:rsidRDefault="00054333" w:rsidP="00F3376F">
            <w:pPr>
              <w:pStyle w:val="NoSpacing"/>
            </w:pPr>
            <w:r w:rsidRPr="000E448D">
              <w:t>Some concerns</w:t>
            </w:r>
          </w:p>
        </w:tc>
        <w:tc>
          <w:tcPr>
            <w:tcW w:w="1473" w:type="dxa"/>
            <w:shd w:val="clear" w:color="000000" w:fill="A9D08E"/>
            <w:noWrap/>
            <w:vAlign w:val="center"/>
            <w:hideMark/>
          </w:tcPr>
          <w:p w14:paraId="2916EE3A"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6FBDE2EF" w14:textId="77777777" w:rsidR="00054333" w:rsidRPr="000E448D" w:rsidRDefault="00054333" w:rsidP="00F3376F">
            <w:pPr>
              <w:pStyle w:val="NoSpacing"/>
            </w:pPr>
            <w:r w:rsidRPr="000E448D">
              <w:t>Some concerns</w:t>
            </w:r>
          </w:p>
        </w:tc>
        <w:tc>
          <w:tcPr>
            <w:tcW w:w="1275" w:type="dxa"/>
            <w:shd w:val="clear" w:color="000000" w:fill="FFD966"/>
            <w:noWrap/>
            <w:vAlign w:val="center"/>
            <w:hideMark/>
          </w:tcPr>
          <w:p w14:paraId="62B7F00C" w14:textId="77777777" w:rsidR="00054333" w:rsidRPr="000E448D" w:rsidRDefault="00054333" w:rsidP="00F3376F">
            <w:pPr>
              <w:pStyle w:val="NoSpacing"/>
            </w:pPr>
            <w:r w:rsidRPr="000E448D">
              <w:t>Low</w:t>
            </w:r>
          </w:p>
        </w:tc>
      </w:tr>
      <w:tr w:rsidR="00054333" w:rsidRPr="000E448D" w14:paraId="7668B171" w14:textId="77777777" w:rsidTr="00F3376F">
        <w:trPr>
          <w:trHeight w:val="300"/>
        </w:trPr>
        <w:tc>
          <w:tcPr>
            <w:tcW w:w="2970" w:type="dxa"/>
            <w:shd w:val="clear" w:color="auto" w:fill="auto"/>
            <w:noWrap/>
            <w:vAlign w:val="center"/>
            <w:hideMark/>
          </w:tcPr>
          <w:p w14:paraId="7A6CB6C8" w14:textId="77777777" w:rsidR="00054333" w:rsidRPr="000E448D" w:rsidRDefault="00054333" w:rsidP="00F3376F">
            <w:pPr>
              <w:pStyle w:val="NoSpacing"/>
            </w:pPr>
            <w:r w:rsidRPr="000E448D">
              <w:t>Placebo (neb) vs. Steroid (sys)</w:t>
            </w:r>
          </w:p>
        </w:tc>
        <w:tc>
          <w:tcPr>
            <w:tcW w:w="1080" w:type="dxa"/>
            <w:shd w:val="clear" w:color="auto" w:fill="auto"/>
            <w:noWrap/>
            <w:vAlign w:val="center"/>
            <w:hideMark/>
          </w:tcPr>
          <w:p w14:paraId="37AD1C1B"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071BFE9F"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5803BFD3"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22E2E5FC"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759DB056"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3D82D17F"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5EABD186"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0091DA19" w14:textId="77777777" w:rsidR="00054333" w:rsidRPr="000E448D" w:rsidRDefault="00054333" w:rsidP="00F3376F">
            <w:pPr>
              <w:pStyle w:val="NoSpacing"/>
            </w:pPr>
            <w:r w:rsidRPr="000E448D">
              <w:t>Very low</w:t>
            </w:r>
          </w:p>
        </w:tc>
      </w:tr>
      <w:tr w:rsidR="00054333" w:rsidRPr="000E448D" w14:paraId="7D168A8E" w14:textId="77777777" w:rsidTr="00F3376F">
        <w:trPr>
          <w:trHeight w:val="300"/>
        </w:trPr>
        <w:tc>
          <w:tcPr>
            <w:tcW w:w="2970" w:type="dxa"/>
            <w:shd w:val="clear" w:color="auto" w:fill="auto"/>
            <w:noWrap/>
            <w:vAlign w:val="center"/>
            <w:hideMark/>
          </w:tcPr>
          <w:p w14:paraId="296C3D61" w14:textId="77777777" w:rsidR="00054333" w:rsidRPr="000E448D" w:rsidRDefault="00054333" w:rsidP="00F3376F">
            <w:pPr>
              <w:pStyle w:val="NoSpacing"/>
            </w:pPr>
            <w:r w:rsidRPr="000E448D">
              <w:t>Placebo (sys) vs. Sal (neb)</w:t>
            </w:r>
          </w:p>
        </w:tc>
        <w:tc>
          <w:tcPr>
            <w:tcW w:w="1080" w:type="dxa"/>
            <w:shd w:val="clear" w:color="auto" w:fill="auto"/>
            <w:noWrap/>
            <w:vAlign w:val="center"/>
            <w:hideMark/>
          </w:tcPr>
          <w:p w14:paraId="387B84E3"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75A5B95A"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71C49712"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1DE4849A"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62BFD38C"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74238643"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11E2A178"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3E592613" w14:textId="77777777" w:rsidR="00054333" w:rsidRPr="000E448D" w:rsidRDefault="00054333" w:rsidP="00F3376F">
            <w:pPr>
              <w:pStyle w:val="NoSpacing"/>
            </w:pPr>
            <w:r w:rsidRPr="000E448D">
              <w:t>Very low</w:t>
            </w:r>
          </w:p>
        </w:tc>
      </w:tr>
      <w:tr w:rsidR="00054333" w:rsidRPr="000E448D" w14:paraId="47E19788" w14:textId="77777777" w:rsidTr="00F3376F">
        <w:trPr>
          <w:trHeight w:val="300"/>
        </w:trPr>
        <w:tc>
          <w:tcPr>
            <w:tcW w:w="2970" w:type="dxa"/>
            <w:shd w:val="clear" w:color="auto" w:fill="auto"/>
            <w:noWrap/>
            <w:vAlign w:val="center"/>
            <w:hideMark/>
          </w:tcPr>
          <w:p w14:paraId="64CE59C0" w14:textId="77777777" w:rsidR="00054333" w:rsidRPr="000E448D" w:rsidRDefault="00054333" w:rsidP="00F3376F">
            <w:pPr>
              <w:pStyle w:val="NoSpacing"/>
            </w:pPr>
            <w:r w:rsidRPr="000E448D">
              <w:t>Placebo (sys) vs. Sal (neb) + Steroid (sys)</w:t>
            </w:r>
          </w:p>
        </w:tc>
        <w:tc>
          <w:tcPr>
            <w:tcW w:w="1080" w:type="dxa"/>
            <w:shd w:val="clear" w:color="auto" w:fill="auto"/>
            <w:noWrap/>
            <w:vAlign w:val="center"/>
            <w:hideMark/>
          </w:tcPr>
          <w:p w14:paraId="5B5617CE"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10DC19BF"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66D47B0B"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008139DB"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78952666"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0CEF1ED4"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4C7E6F20"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2979FCBD" w14:textId="77777777" w:rsidR="00054333" w:rsidRPr="000E448D" w:rsidRDefault="00054333" w:rsidP="00F3376F">
            <w:pPr>
              <w:pStyle w:val="NoSpacing"/>
            </w:pPr>
            <w:r w:rsidRPr="000E448D">
              <w:t>Very low</w:t>
            </w:r>
          </w:p>
        </w:tc>
      </w:tr>
      <w:tr w:rsidR="00054333" w:rsidRPr="000E448D" w14:paraId="0E7EBF8B" w14:textId="77777777" w:rsidTr="00F3376F">
        <w:trPr>
          <w:trHeight w:val="300"/>
        </w:trPr>
        <w:tc>
          <w:tcPr>
            <w:tcW w:w="2970" w:type="dxa"/>
            <w:shd w:val="clear" w:color="auto" w:fill="auto"/>
            <w:noWrap/>
            <w:vAlign w:val="center"/>
            <w:hideMark/>
          </w:tcPr>
          <w:p w14:paraId="347F1114" w14:textId="77777777" w:rsidR="00054333" w:rsidRPr="000E448D" w:rsidRDefault="00054333" w:rsidP="00F3376F">
            <w:pPr>
              <w:pStyle w:val="NoSpacing"/>
            </w:pPr>
            <w:r w:rsidRPr="000E448D">
              <w:t>Placebo (sys) vs. Standard care</w:t>
            </w:r>
          </w:p>
        </w:tc>
        <w:tc>
          <w:tcPr>
            <w:tcW w:w="1080" w:type="dxa"/>
            <w:shd w:val="clear" w:color="auto" w:fill="auto"/>
            <w:noWrap/>
            <w:vAlign w:val="center"/>
            <w:hideMark/>
          </w:tcPr>
          <w:p w14:paraId="09BEE97C"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7C0FFCE1"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0C6544D8"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240EC4BF" w14:textId="77777777" w:rsidR="00054333" w:rsidRPr="000E448D" w:rsidRDefault="00054333" w:rsidP="00F3376F">
            <w:pPr>
              <w:pStyle w:val="NoSpacing"/>
            </w:pPr>
            <w:r w:rsidRPr="000E448D">
              <w:t>No concerns</w:t>
            </w:r>
          </w:p>
        </w:tc>
        <w:tc>
          <w:tcPr>
            <w:tcW w:w="1275" w:type="dxa"/>
            <w:shd w:val="clear" w:color="000000" w:fill="FFD966"/>
            <w:noWrap/>
            <w:vAlign w:val="center"/>
            <w:hideMark/>
          </w:tcPr>
          <w:p w14:paraId="659EA8A7" w14:textId="77777777" w:rsidR="00054333" w:rsidRPr="000E448D" w:rsidRDefault="00054333" w:rsidP="00F3376F">
            <w:pPr>
              <w:pStyle w:val="NoSpacing"/>
            </w:pPr>
            <w:r w:rsidRPr="000E448D">
              <w:t>Some concerns</w:t>
            </w:r>
          </w:p>
        </w:tc>
        <w:tc>
          <w:tcPr>
            <w:tcW w:w="1473" w:type="dxa"/>
            <w:shd w:val="clear" w:color="000000" w:fill="FFD966"/>
            <w:noWrap/>
            <w:vAlign w:val="center"/>
            <w:hideMark/>
          </w:tcPr>
          <w:p w14:paraId="12B903A2" w14:textId="77777777" w:rsidR="00054333" w:rsidRPr="000E448D" w:rsidRDefault="00054333" w:rsidP="00F3376F">
            <w:pPr>
              <w:pStyle w:val="NoSpacing"/>
            </w:pPr>
            <w:r w:rsidRPr="000E448D">
              <w:t>Some concerns</w:t>
            </w:r>
          </w:p>
        </w:tc>
        <w:tc>
          <w:tcPr>
            <w:tcW w:w="1274" w:type="dxa"/>
            <w:shd w:val="clear" w:color="000000" w:fill="FFD966"/>
            <w:noWrap/>
            <w:vAlign w:val="center"/>
            <w:hideMark/>
          </w:tcPr>
          <w:p w14:paraId="5ECD2615"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7F3AD15C" w14:textId="77777777" w:rsidR="00054333" w:rsidRPr="000E448D" w:rsidRDefault="00054333" w:rsidP="00F3376F">
            <w:pPr>
              <w:pStyle w:val="NoSpacing"/>
            </w:pPr>
            <w:r w:rsidRPr="000E448D">
              <w:t>Very low</w:t>
            </w:r>
          </w:p>
        </w:tc>
      </w:tr>
      <w:tr w:rsidR="00054333" w:rsidRPr="000E448D" w14:paraId="658C0B24" w14:textId="77777777" w:rsidTr="00F3376F">
        <w:trPr>
          <w:trHeight w:val="300"/>
        </w:trPr>
        <w:tc>
          <w:tcPr>
            <w:tcW w:w="2970" w:type="dxa"/>
            <w:shd w:val="clear" w:color="auto" w:fill="auto"/>
            <w:noWrap/>
            <w:vAlign w:val="center"/>
            <w:hideMark/>
          </w:tcPr>
          <w:p w14:paraId="2F86FA8F" w14:textId="77777777" w:rsidR="00054333" w:rsidRPr="000E448D" w:rsidRDefault="00054333" w:rsidP="00F3376F">
            <w:pPr>
              <w:pStyle w:val="NoSpacing"/>
            </w:pPr>
            <w:r w:rsidRPr="000E448D">
              <w:t>Placebo (sys) vs. Steroid (neb)</w:t>
            </w:r>
          </w:p>
        </w:tc>
        <w:tc>
          <w:tcPr>
            <w:tcW w:w="1080" w:type="dxa"/>
            <w:shd w:val="clear" w:color="auto" w:fill="auto"/>
            <w:noWrap/>
            <w:vAlign w:val="center"/>
            <w:hideMark/>
          </w:tcPr>
          <w:p w14:paraId="6847093A"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0839E8A4"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309E84A4"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4C534FBC"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3326B611"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6F236AB0"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3CC0CAD6"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4B3258F8" w14:textId="77777777" w:rsidR="00054333" w:rsidRPr="000E448D" w:rsidRDefault="00054333" w:rsidP="00F3376F">
            <w:pPr>
              <w:pStyle w:val="NoSpacing"/>
            </w:pPr>
            <w:r w:rsidRPr="000E448D">
              <w:t>Very low</w:t>
            </w:r>
          </w:p>
        </w:tc>
      </w:tr>
      <w:tr w:rsidR="00054333" w:rsidRPr="000E448D" w14:paraId="0F5FFE39" w14:textId="77777777" w:rsidTr="00F3376F">
        <w:trPr>
          <w:trHeight w:val="300"/>
        </w:trPr>
        <w:tc>
          <w:tcPr>
            <w:tcW w:w="2970" w:type="dxa"/>
            <w:shd w:val="clear" w:color="auto" w:fill="auto"/>
            <w:noWrap/>
            <w:vAlign w:val="center"/>
            <w:hideMark/>
          </w:tcPr>
          <w:p w14:paraId="4894573E" w14:textId="77777777" w:rsidR="00054333" w:rsidRPr="000E448D" w:rsidRDefault="00054333" w:rsidP="00F3376F">
            <w:pPr>
              <w:pStyle w:val="NoSpacing"/>
            </w:pPr>
            <w:r w:rsidRPr="000E448D">
              <w:lastRenderedPageBreak/>
              <w:t>Sal (neb) + Steroid (sys) vs. Standard care</w:t>
            </w:r>
          </w:p>
        </w:tc>
        <w:tc>
          <w:tcPr>
            <w:tcW w:w="1080" w:type="dxa"/>
            <w:shd w:val="clear" w:color="auto" w:fill="auto"/>
            <w:noWrap/>
            <w:vAlign w:val="center"/>
            <w:hideMark/>
          </w:tcPr>
          <w:p w14:paraId="7DE3C654"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263C786E"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78E4EDCC"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0183A326" w14:textId="77777777" w:rsidR="00054333" w:rsidRPr="000E448D" w:rsidRDefault="00054333" w:rsidP="00F3376F">
            <w:pPr>
              <w:pStyle w:val="NoSpacing"/>
            </w:pPr>
            <w:r w:rsidRPr="000E448D">
              <w:t>No concerns</w:t>
            </w:r>
          </w:p>
        </w:tc>
        <w:tc>
          <w:tcPr>
            <w:tcW w:w="1275" w:type="dxa"/>
            <w:shd w:val="clear" w:color="000000" w:fill="FFD966"/>
            <w:noWrap/>
            <w:vAlign w:val="center"/>
            <w:hideMark/>
          </w:tcPr>
          <w:p w14:paraId="32169BFB" w14:textId="77777777" w:rsidR="00054333" w:rsidRPr="000E448D" w:rsidRDefault="00054333" w:rsidP="00F3376F">
            <w:pPr>
              <w:pStyle w:val="NoSpacing"/>
            </w:pPr>
            <w:r w:rsidRPr="000E448D">
              <w:t>Some concerns</w:t>
            </w:r>
          </w:p>
        </w:tc>
        <w:tc>
          <w:tcPr>
            <w:tcW w:w="1473" w:type="dxa"/>
            <w:shd w:val="clear" w:color="000000" w:fill="FFD966"/>
            <w:noWrap/>
            <w:vAlign w:val="center"/>
            <w:hideMark/>
          </w:tcPr>
          <w:p w14:paraId="286AC859" w14:textId="77777777" w:rsidR="00054333" w:rsidRPr="000E448D" w:rsidRDefault="00054333" w:rsidP="00F3376F">
            <w:pPr>
              <w:pStyle w:val="NoSpacing"/>
            </w:pPr>
            <w:r w:rsidRPr="000E448D">
              <w:t>Some concerns</w:t>
            </w:r>
          </w:p>
        </w:tc>
        <w:tc>
          <w:tcPr>
            <w:tcW w:w="1274" w:type="dxa"/>
            <w:shd w:val="clear" w:color="000000" w:fill="FFD966"/>
            <w:noWrap/>
            <w:vAlign w:val="center"/>
            <w:hideMark/>
          </w:tcPr>
          <w:p w14:paraId="2394CD59" w14:textId="77777777" w:rsidR="00054333" w:rsidRPr="000E448D" w:rsidRDefault="00054333" w:rsidP="00F3376F">
            <w:pPr>
              <w:pStyle w:val="NoSpacing"/>
            </w:pPr>
            <w:r w:rsidRPr="000E448D">
              <w:t>Some concerns</w:t>
            </w:r>
          </w:p>
        </w:tc>
        <w:tc>
          <w:tcPr>
            <w:tcW w:w="1275" w:type="dxa"/>
            <w:shd w:val="clear" w:color="000000" w:fill="FFD966"/>
            <w:noWrap/>
            <w:vAlign w:val="center"/>
            <w:hideMark/>
          </w:tcPr>
          <w:p w14:paraId="1E968459" w14:textId="77777777" w:rsidR="00054333" w:rsidRPr="000E448D" w:rsidRDefault="00054333" w:rsidP="00F3376F">
            <w:pPr>
              <w:pStyle w:val="NoSpacing"/>
            </w:pPr>
            <w:r w:rsidRPr="000E448D">
              <w:t>Low</w:t>
            </w:r>
          </w:p>
        </w:tc>
      </w:tr>
      <w:tr w:rsidR="00054333" w:rsidRPr="000E448D" w14:paraId="03A8A608" w14:textId="77777777" w:rsidTr="00F3376F">
        <w:trPr>
          <w:trHeight w:val="300"/>
        </w:trPr>
        <w:tc>
          <w:tcPr>
            <w:tcW w:w="2970" w:type="dxa"/>
            <w:shd w:val="clear" w:color="auto" w:fill="auto"/>
            <w:noWrap/>
            <w:vAlign w:val="center"/>
            <w:hideMark/>
          </w:tcPr>
          <w:p w14:paraId="70A88F28" w14:textId="77777777" w:rsidR="00054333" w:rsidRPr="000E448D" w:rsidRDefault="00054333" w:rsidP="00F3376F">
            <w:pPr>
              <w:pStyle w:val="NoSpacing"/>
            </w:pPr>
            <w:r w:rsidRPr="000E448D">
              <w:t>Sal (neb) + Steroid (sys) vs. Steroid (neb)</w:t>
            </w:r>
          </w:p>
        </w:tc>
        <w:tc>
          <w:tcPr>
            <w:tcW w:w="1080" w:type="dxa"/>
            <w:shd w:val="clear" w:color="auto" w:fill="auto"/>
            <w:noWrap/>
            <w:vAlign w:val="center"/>
            <w:hideMark/>
          </w:tcPr>
          <w:p w14:paraId="0D88EDCE"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5917A1DF"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7AA9BE07"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5CEC0076"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64DA9AB0"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316D3A64"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4665C9BF"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49F97FCD" w14:textId="77777777" w:rsidR="00054333" w:rsidRPr="000E448D" w:rsidRDefault="00054333" w:rsidP="00F3376F">
            <w:pPr>
              <w:pStyle w:val="NoSpacing"/>
            </w:pPr>
            <w:r w:rsidRPr="000E448D">
              <w:t>Very low</w:t>
            </w:r>
          </w:p>
        </w:tc>
      </w:tr>
      <w:tr w:rsidR="00054333" w:rsidRPr="000E448D" w14:paraId="5B74629D" w14:textId="77777777" w:rsidTr="00F3376F">
        <w:trPr>
          <w:trHeight w:val="300"/>
        </w:trPr>
        <w:tc>
          <w:tcPr>
            <w:tcW w:w="2970" w:type="dxa"/>
            <w:shd w:val="clear" w:color="auto" w:fill="auto"/>
            <w:noWrap/>
            <w:vAlign w:val="center"/>
            <w:hideMark/>
          </w:tcPr>
          <w:p w14:paraId="77F62A1D" w14:textId="77777777" w:rsidR="00054333" w:rsidRPr="000E448D" w:rsidRDefault="00054333" w:rsidP="00F3376F">
            <w:pPr>
              <w:pStyle w:val="NoSpacing"/>
            </w:pPr>
            <w:r w:rsidRPr="000E448D">
              <w:t>Sal (neb) + Steroid (sys) vs. Steroid (sys)</w:t>
            </w:r>
          </w:p>
        </w:tc>
        <w:tc>
          <w:tcPr>
            <w:tcW w:w="1080" w:type="dxa"/>
            <w:shd w:val="clear" w:color="auto" w:fill="auto"/>
            <w:noWrap/>
            <w:vAlign w:val="center"/>
            <w:hideMark/>
          </w:tcPr>
          <w:p w14:paraId="39BA96FE"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463F5CE0"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07DAC59C"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6EDBA90B"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7BF0EDC0"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64DDC82C"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2B552FB4"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7E13DF8F" w14:textId="77777777" w:rsidR="00054333" w:rsidRPr="000E448D" w:rsidRDefault="00054333" w:rsidP="00F3376F">
            <w:pPr>
              <w:pStyle w:val="NoSpacing"/>
            </w:pPr>
            <w:r w:rsidRPr="000E448D">
              <w:t>Very low</w:t>
            </w:r>
          </w:p>
        </w:tc>
      </w:tr>
      <w:tr w:rsidR="00054333" w:rsidRPr="000E448D" w14:paraId="17CB8394" w14:textId="77777777" w:rsidTr="00F3376F">
        <w:trPr>
          <w:trHeight w:val="300"/>
        </w:trPr>
        <w:tc>
          <w:tcPr>
            <w:tcW w:w="2970" w:type="dxa"/>
            <w:shd w:val="clear" w:color="auto" w:fill="auto"/>
            <w:noWrap/>
            <w:vAlign w:val="center"/>
            <w:hideMark/>
          </w:tcPr>
          <w:p w14:paraId="1AF81002" w14:textId="77777777" w:rsidR="00054333" w:rsidRPr="000E448D" w:rsidRDefault="00054333" w:rsidP="00F3376F">
            <w:pPr>
              <w:pStyle w:val="NoSpacing"/>
            </w:pPr>
            <w:r w:rsidRPr="000E448D">
              <w:t>Sal (neb) vs. Steroid (neb)</w:t>
            </w:r>
          </w:p>
        </w:tc>
        <w:tc>
          <w:tcPr>
            <w:tcW w:w="1080" w:type="dxa"/>
            <w:shd w:val="clear" w:color="auto" w:fill="auto"/>
            <w:noWrap/>
            <w:vAlign w:val="center"/>
            <w:hideMark/>
          </w:tcPr>
          <w:p w14:paraId="398AD094"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1D708BEB"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01B47B29"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03E57DA2"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16116A00"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351C4AAC"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19697A6C"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7E8A3977" w14:textId="77777777" w:rsidR="00054333" w:rsidRPr="000E448D" w:rsidRDefault="00054333" w:rsidP="00F3376F">
            <w:pPr>
              <w:pStyle w:val="NoSpacing"/>
            </w:pPr>
            <w:r w:rsidRPr="000E448D">
              <w:t>Very low</w:t>
            </w:r>
          </w:p>
        </w:tc>
      </w:tr>
      <w:tr w:rsidR="00054333" w:rsidRPr="000E448D" w14:paraId="2D82058B" w14:textId="77777777" w:rsidTr="00F3376F">
        <w:trPr>
          <w:trHeight w:val="300"/>
        </w:trPr>
        <w:tc>
          <w:tcPr>
            <w:tcW w:w="2970" w:type="dxa"/>
            <w:shd w:val="clear" w:color="auto" w:fill="auto"/>
            <w:noWrap/>
            <w:vAlign w:val="center"/>
            <w:hideMark/>
          </w:tcPr>
          <w:p w14:paraId="758391DD" w14:textId="77777777" w:rsidR="00054333" w:rsidRPr="000E448D" w:rsidRDefault="00054333" w:rsidP="00F3376F">
            <w:pPr>
              <w:pStyle w:val="NoSpacing"/>
            </w:pPr>
            <w:r w:rsidRPr="000E448D">
              <w:t>Sal (neb) vs. Steroid (sys)</w:t>
            </w:r>
          </w:p>
        </w:tc>
        <w:tc>
          <w:tcPr>
            <w:tcW w:w="1080" w:type="dxa"/>
            <w:shd w:val="clear" w:color="auto" w:fill="auto"/>
            <w:noWrap/>
            <w:vAlign w:val="center"/>
            <w:hideMark/>
          </w:tcPr>
          <w:p w14:paraId="537FC7F7"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68273228"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42BC2A28"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47AA2383"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65213067"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454ADB20"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63C53031"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1ED6B247" w14:textId="77777777" w:rsidR="00054333" w:rsidRPr="000E448D" w:rsidRDefault="00054333" w:rsidP="00F3376F">
            <w:pPr>
              <w:pStyle w:val="NoSpacing"/>
            </w:pPr>
            <w:r w:rsidRPr="000E448D">
              <w:t>Very low</w:t>
            </w:r>
          </w:p>
        </w:tc>
      </w:tr>
      <w:tr w:rsidR="00054333" w:rsidRPr="000E448D" w14:paraId="52B07A55" w14:textId="77777777" w:rsidTr="00F3376F">
        <w:trPr>
          <w:trHeight w:val="300"/>
        </w:trPr>
        <w:tc>
          <w:tcPr>
            <w:tcW w:w="2970" w:type="dxa"/>
            <w:shd w:val="clear" w:color="auto" w:fill="auto"/>
            <w:noWrap/>
            <w:vAlign w:val="center"/>
            <w:hideMark/>
          </w:tcPr>
          <w:p w14:paraId="701B5E5D" w14:textId="77777777" w:rsidR="00054333" w:rsidRPr="000E448D" w:rsidRDefault="00054333" w:rsidP="00F3376F">
            <w:pPr>
              <w:pStyle w:val="NoSpacing"/>
            </w:pPr>
            <w:r w:rsidRPr="000E448D">
              <w:t>Standard care vs. Steroid (neb)</w:t>
            </w:r>
          </w:p>
        </w:tc>
        <w:tc>
          <w:tcPr>
            <w:tcW w:w="1080" w:type="dxa"/>
            <w:shd w:val="clear" w:color="auto" w:fill="auto"/>
            <w:noWrap/>
            <w:vAlign w:val="center"/>
            <w:hideMark/>
          </w:tcPr>
          <w:p w14:paraId="650010D1" w14:textId="77777777" w:rsidR="00054333" w:rsidRPr="000E448D" w:rsidRDefault="00054333" w:rsidP="00F3376F">
            <w:pPr>
              <w:pStyle w:val="NoSpacing"/>
            </w:pPr>
            <w:r w:rsidRPr="000E448D">
              <w:t>0</w:t>
            </w:r>
          </w:p>
        </w:tc>
        <w:tc>
          <w:tcPr>
            <w:tcW w:w="1274" w:type="dxa"/>
            <w:shd w:val="clear" w:color="000000" w:fill="FFD966"/>
            <w:noWrap/>
            <w:vAlign w:val="center"/>
            <w:hideMark/>
          </w:tcPr>
          <w:p w14:paraId="4E9205A8" w14:textId="77777777" w:rsidR="00054333" w:rsidRPr="000E448D" w:rsidRDefault="00054333" w:rsidP="00F3376F">
            <w:pPr>
              <w:pStyle w:val="NoSpacing"/>
            </w:pPr>
            <w:r w:rsidRPr="000E448D">
              <w:t>Some concerns</w:t>
            </w:r>
          </w:p>
        </w:tc>
        <w:tc>
          <w:tcPr>
            <w:tcW w:w="1274" w:type="dxa"/>
            <w:shd w:val="clear" w:color="000000" w:fill="A9D08E"/>
            <w:noWrap/>
            <w:vAlign w:val="center"/>
            <w:hideMark/>
          </w:tcPr>
          <w:p w14:paraId="52EFCECE"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54DD8755" w14:textId="77777777" w:rsidR="00054333" w:rsidRPr="000E448D" w:rsidRDefault="00054333" w:rsidP="00F3376F">
            <w:pPr>
              <w:pStyle w:val="NoSpacing"/>
            </w:pPr>
            <w:r w:rsidRPr="000E448D">
              <w:t>No concerns</w:t>
            </w:r>
          </w:p>
        </w:tc>
        <w:tc>
          <w:tcPr>
            <w:tcW w:w="1275" w:type="dxa"/>
            <w:shd w:val="clear" w:color="000000" w:fill="FFD966"/>
            <w:noWrap/>
            <w:vAlign w:val="center"/>
            <w:hideMark/>
          </w:tcPr>
          <w:p w14:paraId="519DA131" w14:textId="77777777" w:rsidR="00054333" w:rsidRPr="000E448D" w:rsidRDefault="00054333" w:rsidP="00F3376F">
            <w:pPr>
              <w:pStyle w:val="NoSpacing"/>
            </w:pPr>
            <w:r w:rsidRPr="000E448D">
              <w:t>Some concerns</w:t>
            </w:r>
          </w:p>
        </w:tc>
        <w:tc>
          <w:tcPr>
            <w:tcW w:w="1473" w:type="dxa"/>
            <w:shd w:val="clear" w:color="000000" w:fill="FFD966"/>
            <w:noWrap/>
            <w:vAlign w:val="center"/>
            <w:hideMark/>
          </w:tcPr>
          <w:p w14:paraId="273DC26C" w14:textId="77777777" w:rsidR="00054333" w:rsidRPr="000E448D" w:rsidRDefault="00054333" w:rsidP="00F3376F">
            <w:pPr>
              <w:pStyle w:val="NoSpacing"/>
            </w:pPr>
            <w:r w:rsidRPr="000E448D">
              <w:t>Some concerns</w:t>
            </w:r>
          </w:p>
        </w:tc>
        <w:tc>
          <w:tcPr>
            <w:tcW w:w="1274" w:type="dxa"/>
            <w:shd w:val="clear" w:color="000000" w:fill="FFD966"/>
            <w:noWrap/>
            <w:vAlign w:val="center"/>
            <w:hideMark/>
          </w:tcPr>
          <w:p w14:paraId="0758791D" w14:textId="77777777" w:rsidR="00054333" w:rsidRPr="000E448D" w:rsidRDefault="00054333" w:rsidP="00F3376F">
            <w:pPr>
              <w:pStyle w:val="NoSpacing"/>
            </w:pPr>
            <w:r w:rsidRPr="000E448D">
              <w:t>Some concerns</w:t>
            </w:r>
          </w:p>
        </w:tc>
        <w:tc>
          <w:tcPr>
            <w:tcW w:w="1275" w:type="dxa"/>
            <w:shd w:val="clear" w:color="000000" w:fill="FFD966"/>
            <w:noWrap/>
            <w:vAlign w:val="center"/>
            <w:hideMark/>
          </w:tcPr>
          <w:p w14:paraId="682AF2C6" w14:textId="77777777" w:rsidR="00054333" w:rsidRPr="000E448D" w:rsidRDefault="00054333" w:rsidP="00F3376F">
            <w:pPr>
              <w:pStyle w:val="NoSpacing"/>
            </w:pPr>
            <w:r w:rsidRPr="000E448D">
              <w:t>Low</w:t>
            </w:r>
          </w:p>
        </w:tc>
      </w:tr>
      <w:tr w:rsidR="00054333" w:rsidRPr="000E448D" w14:paraId="4BD42AA4" w14:textId="77777777" w:rsidTr="00F3376F">
        <w:trPr>
          <w:trHeight w:val="300"/>
        </w:trPr>
        <w:tc>
          <w:tcPr>
            <w:tcW w:w="2970" w:type="dxa"/>
            <w:shd w:val="clear" w:color="auto" w:fill="auto"/>
            <w:noWrap/>
            <w:vAlign w:val="center"/>
            <w:hideMark/>
          </w:tcPr>
          <w:p w14:paraId="5751F801" w14:textId="77777777" w:rsidR="00054333" w:rsidRPr="000E448D" w:rsidRDefault="00054333" w:rsidP="00F3376F">
            <w:pPr>
              <w:pStyle w:val="NoSpacing"/>
            </w:pPr>
            <w:r w:rsidRPr="000E448D">
              <w:t>Steroid (neb) vs. Steroid (sys)</w:t>
            </w:r>
          </w:p>
        </w:tc>
        <w:tc>
          <w:tcPr>
            <w:tcW w:w="1080" w:type="dxa"/>
            <w:shd w:val="clear" w:color="auto" w:fill="auto"/>
            <w:noWrap/>
            <w:vAlign w:val="center"/>
            <w:hideMark/>
          </w:tcPr>
          <w:p w14:paraId="7EA41221" w14:textId="77777777" w:rsidR="00054333" w:rsidRPr="000E448D" w:rsidRDefault="00054333" w:rsidP="00F3376F">
            <w:pPr>
              <w:pStyle w:val="NoSpacing"/>
            </w:pPr>
            <w:r w:rsidRPr="000E448D">
              <w:t>0</w:t>
            </w:r>
          </w:p>
        </w:tc>
        <w:tc>
          <w:tcPr>
            <w:tcW w:w="1274" w:type="dxa"/>
            <w:shd w:val="clear" w:color="000000" w:fill="FF9999"/>
            <w:noWrap/>
            <w:vAlign w:val="center"/>
            <w:hideMark/>
          </w:tcPr>
          <w:p w14:paraId="77587F09" w14:textId="77777777" w:rsidR="00054333" w:rsidRPr="000E448D" w:rsidRDefault="00054333" w:rsidP="00F3376F">
            <w:pPr>
              <w:pStyle w:val="NoSpacing"/>
            </w:pPr>
            <w:r w:rsidRPr="000E448D">
              <w:t>Major concerns</w:t>
            </w:r>
          </w:p>
        </w:tc>
        <w:tc>
          <w:tcPr>
            <w:tcW w:w="1274" w:type="dxa"/>
            <w:shd w:val="clear" w:color="000000" w:fill="A9D08E"/>
            <w:noWrap/>
            <w:vAlign w:val="center"/>
            <w:hideMark/>
          </w:tcPr>
          <w:p w14:paraId="190E70A3" w14:textId="77777777" w:rsidR="00054333" w:rsidRPr="000E448D" w:rsidRDefault="00054333" w:rsidP="00F3376F">
            <w:pPr>
              <w:pStyle w:val="NoSpacing"/>
            </w:pPr>
            <w:r w:rsidRPr="000E448D">
              <w:t>Undetected</w:t>
            </w:r>
          </w:p>
        </w:tc>
        <w:tc>
          <w:tcPr>
            <w:tcW w:w="1274" w:type="dxa"/>
            <w:shd w:val="clear" w:color="000000" w:fill="A9D08E"/>
            <w:noWrap/>
            <w:vAlign w:val="center"/>
            <w:hideMark/>
          </w:tcPr>
          <w:p w14:paraId="5A03D423" w14:textId="77777777" w:rsidR="00054333" w:rsidRPr="000E448D" w:rsidRDefault="00054333" w:rsidP="00F3376F">
            <w:pPr>
              <w:pStyle w:val="NoSpacing"/>
            </w:pPr>
            <w:r w:rsidRPr="000E448D">
              <w:t>No concerns</w:t>
            </w:r>
          </w:p>
        </w:tc>
        <w:tc>
          <w:tcPr>
            <w:tcW w:w="1275" w:type="dxa"/>
            <w:shd w:val="clear" w:color="000000" w:fill="FF9999"/>
            <w:noWrap/>
            <w:vAlign w:val="center"/>
            <w:hideMark/>
          </w:tcPr>
          <w:p w14:paraId="5FEE2206" w14:textId="77777777" w:rsidR="00054333" w:rsidRPr="000E448D" w:rsidRDefault="00054333" w:rsidP="00F3376F">
            <w:pPr>
              <w:pStyle w:val="NoSpacing"/>
            </w:pPr>
            <w:r w:rsidRPr="000E448D">
              <w:t>Major concerns</w:t>
            </w:r>
          </w:p>
        </w:tc>
        <w:tc>
          <w:tcPr>
            <w:tcW w:w="1473" w:type="dxa"/>
            <w:shd w:val="clear" w:color="000000" w:fill="A9D08E"/>
            <w:noWrap/>
            <w:vAlign w:val="center"/>
            <w:hideMark/>
          </w:tcPr>
          <w:p w14:paraId="4D9C1BD1" w14:textId="77777777" w:rsidR="00054333" w:rsidRPr="000E448D" w:rsidRDefault="00054333" w:rsidP="00F3376F">
            <w:pPr>
              <w:pStyle w:val="NoSpacing"/>
            </w:pPr>
            <w:r w:rsidRPr="000E448D">
              <w:t>No concerns</w:t>
            </w:r>
          </w:p>
        </w:tc>
        <w:tc>
          <w:tcPr>
            <w:tcW w:w="1274" w:type="dxa"/>
            <w:shd w:val="clear" w:color="000000" w:fill="FFD966"/>
            <w:noWrap/>
            <w:vAlign w:val="center"/>
            <w:hideMark/>
          </w:tcPr>
          <w:p w14:paraId="78E40062" w14:textId="77777777" w:rsidR="00054333" w:rsidRPr="000E448D" w:rsidRDefault="00054333" w:rsidP="00F3376F">
            <w:pPr>
              <w:pStyle w:val="NoSpacing"/>
            </w:pPr>
            <w:r w:rsidRPr="000E448D">
              <w:t>Some concerns</w:t>
            </w:r>
          </w:p>
        </w:tc>
        <w:tc>
          <w:tcPr>
            <w:tcW w:w="1275" w:type="dxa"/>
            <w:shd w:val="clear" w:color="000000" w:fill="FF9999"/>
            <w:noWrap/>
            <w:vAlign w:val="center"/>
            <w:hideMark/>
          </w:tcPr>
          <w:p w14:paraId="5DEF992D" w14:textId="77777777" w:rsidR="00054333" w:rsidRPr="000E448D" w:rsidRDefault="00054333" w:rsidP="00F3376F">
            <w:pPr>
              <w:pStyle w:val="NoSpacing"/>
            </w:pPr>
            <w:r w:rsidRPr="000E448D">
              <w:t>Very low</w:t>
            </w:r>
          </w:p>
        </w:tc>
      </w:tr>
    </w:tbl>
    <w:p w14:paraId="2574A082" w14:textId="77777777" w:rsidR="00054333" w:rsidRDefault="00054333" w:rsidP="00F3376F">
      <w:pPr>
        <w:rPr>
          <w:rFonts w:asciiTheme="minorHAnsi" w:hAnsiTheme="minorHAnsi" w:cstheme="minorHAnsi"/>
          <w:sz w:val="22"/>
        </w:rPr>
      </w:pPr>
    </w:p>
    <w:p w14:paraId="063E6748" w14:textId="77777777" w:rsidR="00054333" w:rsidRDefault="00054333" w:rsidP="00F3376F">
      <w:pPr>
        <w:rPr>
          <w:rFonts w:asciiTheme="minorHAnsi" w:hAnsiTheme="minorHAnsi" w:cstheme="minorHAnsi"/>
          <w:sz w:val="22"/>
        </w:rPr>
      </w:pPr>
    </w:p>
    <w:p w14:paraId="230CF6A5" w14:textId="77777777" w:rsidR="00054333" w:rsidRDefault="00054333">
      <w:pPr>
        <w:spacing w:line="259" w:lineRule="auto"/>
        <w:ind w:firstLine="0"/>
        <w:rPr>
          <w:rFonts w:asciiTheme="minorHAnsi" w:hAnsiTheme="minorHAnsi" w:cstheme="minorHAnsi"/>
          <w:sz w:val="22"/>
        </w:rPr>
        <w:sectPr w:rsidR="00054333" w:rsidSect="00F3376F">
          <w:pgSz w:w="15840" w:h="12240" w:orient="landscape" w:code="1"/>
          <w:pgMar w:top="1440" w:right="1440" w:bottom="1440" w:left="1440" w:header="720" w:footer="720" w:gutter="0"/>
          <w:cols w:space="720"/>
          <w:docGrid w:linePitch="360"/>
        </w:sectPr>
      </w:pPr>
    </w:p>
    <w:p w14:paraId="435EE857" w14:textId="77777777" w:rsidR="00054333" w:rsidRDefault="00054333" w:rsidP="00F3376F">
      <w:pPr>
        <w:pStyle w:val="Heading1"/>
      </w:pPr>
      <w:bookmarkStart w:id="15" w:name="_Toc54601649"/>
      <w:r>
        <w:lastRenderedPageBreak/>
        <w:t>Appendices</w:t>
      </w:r>
      <w:bookmarkEnd w:id="15"/>
    </w:p>
    <w:p w14:paraId="2B0427A0" w14:textId="77777777" w:rsidR="00054333" w:rsidRPr="00085053" w:rsidRDefault="00054333" w:rsidP="00F3376F">
      <w:pPr>
        <w:pStyle w:val="Heading2"/>
      </w:pPr>
      <w:bookmarkStart w:id="16" w:name="_Toc54601650"/>
      <w:r w:rsidRPr="002A2C66">
        <w:t xml:space="preserve">Appendix 1: </w:t>
      </w:r>
      <w:sdt>
        <w:sdtPr>
          <w:tag w:val="goog_rdk_20"/>
          <w:id w:val="15669572"/>
        </w:sdtPr>
        <w:sdtContent/>
      </w:sdt>
      <w:r w:rsidRPr="002A2C66">
        <w:t>PRISMA Checklist of Items to Include When Reporting A Systematic Review Involving a Network Meta-analysis</w:t>
      </w:r>
      <w:bookmarkEnd w:id="16"/>
    </w:p>
    <w:tbl>
      <w:tblPr>
        <w:tblW w:w="10096" w:type="dxa"/>
        <w:tblInd w:w="-270" w:type="dxa"/>
        <w:tblLayout w:type="fixed"/>
        <w:tblLook w:val="0000" w:firstRow="0" w:lastRow="0" w:firstColumn="0" w:lastColumn="0" w:noHBand="0" w:noVBand="0"/>
      </w:tblPr>
      <w:tblGrid>
        <w:gridCol w:w="2028"/>
        <w:gridCol w:w="810"/>
        <w:gridCol w:w="5364"/>
        <w:gridCol w:w="1894"/>
      </w:tblGrid>
      <w:tr w:rsidR="00054333" w:rsidRPr="002A2C66" w14:paraId="4D3C9151" w14:textId="77777777" w:rsidTr="00F3376F">
        <w:trPr>
          <w:trHeight w:val="323"/>
        </w:trPr>
        <w:tc>
          <w:tcPr>
            <w:tcW w:w="2028" w:type="dxa"/>
            <w:tcBorders>
              <w:top w:val="single" w:sz="4" w:space="0" w:color="000000"/>
              <w:bottom w:val="single" w:sz="4" w:space="0" w:color="000000"/>
            </w:tcBorders>
            <w:shd w:val="clear" w:color="auto" w:fill="auto"/>
          </w:tcPr>
          <w:p w14:paraId="5970ECAE" w14:textId="77777777" w:rsidR="00054333" w:rsidRPr="002A2C66" w:rsidRDefault="00054333" w:rsidP="00F3376F">
            <w:pPr>
              <w:pStyle w:val="NoSpacing"/>
            </w:pPr>
            <w:r w:rsidRPr="002A2C66">
              <w:t>Section/Topic</w:t>
            </w:r>
          </w:p>
        </w:tc>
        <w:tc>
          <w:tcPr>
            <w:tcW w:w="810" w:type="dxa"/>
            <w:tcBorders>
              <w:top w:val="single" w:sz="4" w:space="0" w:color="000000"/>
              <w:bottom w:val="single" w:sz="4" w:space="0" w:color="000000"/>
            </w:tcBorders>
            <w:shd w:val="clear" w:color="auto" w:fill="auto"/>
          </w:tcPr>
          <w:p w14:paraId="5C34BAF5" w14:textId="77777777" w:rsidR="00054333" w:rsidRPr="002A2C66" w:rsidRDefault="00054333" w:rsidP="00F3376F">
            <w:pPr>
              <w:pStyle w:val="NoSpacing"/>
            </w:pPr>
            <w:r w:rsidRPr="002A2C66">
              <w:t>Item #</w:t>
            </w:r>
          </w:p>
        </w:tc>
        <w:tc>
          <w:tcPr>
            <w:tcW w:w="5364" w:type="dxa"/>
            <w:tcBorders>
              <w:top w:val="single" w:sz="4" w:space="0" w:color="000000"/>
              <w:bottom w:val="single" w:sz="4" w:space="0" w:color="000000"/>
              <w:right w:val="single" w:sz="4" w:space="0" w:color="000000"/>
            </w:tcBorders>
            <w:shd w:val="clear" w:color="auto" w:fill="auto"/>
          </w:tcPr>
          <w:p w14:paraId="6DF52A7C" w14:textId="77777777" w:rsidR="00054333" w:rsidRPr="002A2C66" w:rsidRDefault="00054333" w:rsidP="00F3376F">
            <w:pPr>
              <w:pStyle w:val="NoSpacing"/>
            </w:pPr>
            <w:r w:rsidRPr="002A2C66">
              <w:t>Checklist Item</w:t>
            </w:r>
          </w:p>
        </w:tc>
        <w:tc>
          <w:tcPr>
            <w:tcW w:w="1894" w:type="dxa"/>
            <w:tcBorders>
              <w:top w:val="single" w:sz="4" w:space="0" w:color="000000"/>
              <w:left w:val="single" w:sz="4" w:space="0" w:color="000000"/>
              <w:bottom w:val="single" w:sz="4" w:space="0" w:color="000000"/>
            </w:tcBorders>
            <w:shd w:val="clear" w:color="auto" w:fill="auto"/>
          </w:tcPr>
          <w:p w14:paraId="716BBCF2" w14:textId="77777777" w:rsidR="00054333" w:rsidRPr="002A2C66" w:rsidRDefault="00054333" w:rsidP="00F3376F">
            <w:pPr>
              <w:pStyle w:val="NoSpacing"/>
            </w:pPr>
            <w:r w:rsidRPr="002A2C66">
              <w:t>Reported on Page #</w:t>
            </w:r>
          </w:p>
        </w:tc>
      </w:tr>
      <w:tr w:rsidR="00054333" w:rsidRPr="002A2C66" w14:paraId="77AC6EA6" w14:textId="77777777" w:rsidTr="00F3376F">
        <w:trPr>
          <w:trHeight w:val="323"/>
        </w:trPr>
        <w:tc>
          <w:tcPr>
            <w:tcW w:w="2028" w:type="dxa"/>
            <w:tcBorders>
              <w:top w:val="single" w:sz="4" w:space="0" w:color="000000"/>
            </w:tcBorders>
            <w:shd w:val="clear" w:color="auto" w:fill="auto"/>
          </w:tcPr>
          <w:p w14:paraId="279F9E94" w14:textId="77777777" w:rsidR="00054333" w:rsidRPr="002A2C66" w:rsidRDefault="00054333" w:rsidP="00F3376F">
            <w:pPr>
              <w:pStyle w:val="NoSpacing"/>
            </w:pPr>
            <w:r w:rsidRPr="002A2C66">
              <w:t>TITLE</w:t>
            </w:r>
          </w:p>
        </w:tc>
        <w:tc>
          <w:tcPr>
            <w:tcW w:w="810" w:type="dxa"/>
            <w:tcBorders>
              <w:top w:val="single" w:sz="4" w:space="0" w:color="000000"/>
            </w:tcBorders>
            <w:shd w:val="clear" w:color="auto" w:fill="auto"/>
          </w:tcPr>
          <w:p w14:paraId="3193588D" w14:textId="77777777" w:rsidR="00054333" w:rsidRPr="002A2C66" w:rsidRDefault="00054333" w:rsidP="00F3376F">
            <w:pPr>
              <w:pStyle w:val="NoSpacing"/>
            </w:pPr>
          </w:p>
        </w:tc>
        <w:tc>
          <w:tcPr>
            <w:tcW w:w="5364" w:type="dxa"/>
            <w:tcBorders>
              <w:top w:val="single" w:sz="4" w:space="0" w:color="000000"/>
              <w:right w:val="single" w:sz="4" w:space="0" w:color="000000"/>
            </w:tcBorders>
            <w:shd w:val="clear" w:color="auto" w:fill="auto"/>
          </w:tcPr>
          <w:p w14:paraId="7CB8E951" w14:textId="77777777" w:rsidR="00054333" w:rsidRPr="002A2C66" w:rsidRDefault="00054333" w:rsidP="00F3376F">
            <w:pPr>
              <w:pStyle w:val="NoSpacing"/>
            </w:pPr>
          </w:p>
        </w:tc>
        <w:tc>
          <w:tcPr>
            <w:tcW w:w="1894" w:type="dxa"/>
            <w:tcBorders>
              <w:top w:val="single" w:sz="4" w:space="0" w:color="000000"/>
              <w:left w:val="single" w:sz="4" w:space="0" w:color="000000"/>
            </w:tcBorders>
            <w:shd w:val="clear" w:color="auto" w:fill="auto"/>
          </w:tcPr>
          <w:p w14:paraId="5CDBCF4C" w14:textId="77777777" w:rsidR="00054333" w:rsidRPr="002A2C66" w:rsidRDefault="00054333" w:rsidP="00F3376F">
            <w:pPr>
              <w:pStyle w:val="NoSpacing"/>
            </w:pPr>
          </w:p>
        </w:tc>
      </w:tr>
      <w:tr w:rsidR="00054333" w:rsidRPr="002A2C66" w14:paraId="28C0DE1F" w14:textId="77777777" w:rsidTr="00F3376F">
        <w:trPr>
          <w:trHeight w:val="323"/>
        </w:trPr>
        <w:tc>
          <w:tcPr>
            <w:tcW w:w="2028" w:type="dxa"/>
            <w:shd w:val="clear" w:color="auto" w:fill="D9D9D9"/>
          </w:tcPr>
          <w:p w14:paraId="2D1DC08E" w14:textId="77777777" w:rsidR="00054333" w:rsidRPr="002A2C66" w:rsidRDefault="00054333" w:rsidP="00F3376F">
            <w:pPr>
              <w:pStyle w:val="NoSpacing"/>
            </w:pPr>
            <w:r w:rsidRPr="002A2C66">
              <w:t>Title</w:t>
            </w:r>
          </w:p>
        </w:tc>
        <w:tc>
          <w:tcPr>
            <w:tcW w:w="810" w:type="dxa"/>
            <w:shd w:val="clear" w:color="auto" w:fill="D9D9D9"/>
          </w:tcPr>
          <w:p w14:paraId="6970D0F0" w14:textId="77777777" w:rsidR="00054333" w:rsidRPr="002A2C66" w:rsidRDefault="00054333" w:rsidP="00F3376F">
            <w:pPr>
              <w:pStyle w:val="NoSpacing"/>
            </w:pPr>
            <w:r w:rsidRPr="002A2C66">
              <w:t>1</w:t>
            </w:r>
          </w:p>
        </w:tc>
        <w:tc>
          <w:tcPr>
            <w:tcW w:w="5364" w:type="dxa"/>
            <w:tcBorders>
              <w:right w:val="single" w:sz="4" w:space="0" w:color="000000"/>
            </w:tcBorders>
            <w:shd w:val="clear" w:color="auto" w:fill="D9D9D9"/>
          </w:tcPr>
          <w:p w14:paraId="280C80B9" w14:textId="77777777" w:rsidR="00054333" w:rsidRPr="002A2C66" w:rsidRDefault="00054333" w:rsidP="00F3376F">
            <w:pPr>
              <w:pStyle w:val="NoSpacing"/>
            </w:pPr>
            <w:r w:rsidRPr="002A2C66">
              <w:t xml:space="preserve">Identify the report as a systematic review incorporating a network meta-analysis (or related form of meta-analysis). </w:t>
            </w:r>
          </w:p>
        </w:tc>
        <w:tc>
          <w:tcPr>
            <w:tcW w:w="1894" w:type="dxa"/>
            <w:tcBorders>
              <w:left w:val="single" w:sz="4" w:space="0" w:color="000000"/>
            </w:tcBorders>
            <w:shd w:val="clear" w:color="auto" w:fill="D9D9D9"/>
          </w:tcPr>
          <w:p w14:paraId="02B30484" w14:textId="77777777" w:rsidR="00054333" w:rsidRPr="002A2C66" w:rsidRDefault="00054333" w:rsidP="00F3376F">
            <w:pPr>
              <w:pStyle w:val="NoSpacing"/>
            </w:pPr>
            <w:r>
              <w:t>Page 1</w:t>
            </w:r>
          </w:p>
        </w:tc>
      </w:tr>
      <w:tr w:rsidR="00054333" w:rsidRPr="002A2C66" w14:paraId="12D034B5" w14:textId="77777777" w:rsidTr="00F3376F">
        <w:trPr>
          <w:trHeight w:val="323"/>
        </w:trPr>
        <w:tc>
          <w:tcPr>
            <w:tcW w:w="2028" w:type="dxa"/>
            <w:shd w:val="clear" w:color="auto" w:fill="auto"/>
          </w:tcPr>
          <w:p w14:paraId="0A161E83" w14:textId="77777777" w:rsidR="00054333" w:rsidRPr="002A2C66" w:rsidRDefault="00054333" w:rsidP="00F3376F">
            <w:pPr>
              <w:pStyle w:val="NoSpacing"/>
            </w:pPr>
          </w:p>
        </w:tc>
        <w:tc>
          <w:tcPr>
            <w:tcW w:w="810" w:type="dxa"/>
            <w:shd w:val="clear" w:color="auto" w:fill="auto"/>
          </w:tcPr>
          <w:p w14:paraId="0D9D4A81" w14:textId="77777777" w:rsidR="00054333" w:rsidRPr="002A2C66" w:rsidRDefault="00054333" w:rsidP="00F3376F">
            <w:pPr>
              <w:pStyle w:val="NoSpacing"/>
            </w:pPr>
          </w:p>
        </w:tc>
        <w:tc>
          <w:tcPr>
            <w:tcW w:w="5364" w:type="dxa"/>
            <w:tcBorders>
              <w:right w:val="single" w:sz="4" w:space="0" w:color="000000"/>
            </w:tcBorders>
            <w:shd w:val="clear" w:color="auto" w:fill="auto"/>
          </w:tcPr>
          <w:p w14:paraId="663FF234" w14:textId="77777777" w:rsidR="00054333" w:rsidRPr="002A2C66" w:rsidRDefault="00054333" w:rsidP="00F3376F">
            <w:pPr>
              <w:pStyle w:val="NoSpacing"/>
            </w:pPr>
          </w:p>
        </w:tc>
        <w:tc>
          <w:tcPr>
            <w:tcW w:w="1894" w:type="dxa"/>
            <w:tcBorders>
              <w:left w:val="single" w:sz="4" w:space="0" w:color="000000"/>
            </w:tcBorders>
            <w:shd w:val="clear" w:color="auto" w:fill="auto"/>
          </w:tcPr>
          <w:p w14:paraId="3E3BAFB3" w14:textId="77777777" w:rsidR="00054333" w:rsidRPr="002A2C66" w:rsidRDefault="00054333" w:rsidP="00F3376F">
            <w:pPr>
              <w:pStyle w:val="NoSpacing"/>
            </w:pPr>
          </w:p>
        </w:tc>
      </w:tr>
      <w:tr w:rsidR="00054333" w:rsidRPr="002A2C66" w14:paraId="5A6D2C78" w14:textId="77777777" w:rsidTr="00F3376F">
        <w:trPr>
          <w:trHeight w:val="323"/>
        </w:trPr>
        <w:tc>
          <w:tcPr>
            <w:tcW w:w="2028" w:type="dxa"/>
            <w:shd w:val="clear" w:color="auto" w:fill="auto"/>
          </w:tcPr>
          <w:p w14:paraId="5882AC97" w14:textId="77777777" w:rsidR="00054333" w:rsidRPr="002A2C66" w:rsidRDefault="00054333" w:rsidP="00F3376F">
            <w:pPr>
              <w:pStyle w:val="NoSpacing"/>
            </w:pPr>
            <w:r w:rsidRPr="002A2C66">
              <w:t>ABSTRACT</w:t>
            </w:r>
          </w:p>
        </w:tc>
        <w:tc>
          <w:tcPr>
            <w:tcW w:w="810" w:type="dxa"/>
            <w:shd w:val="clear" w:color="auto" w:fill="auto"/>
          </w:tcPr>
          <w:p w14:paraId="2823F679" w14:textId="77777777" w:rsidR="00054333" w:rsidRPr="002A2C66" w:rsidRDefault="00054333" w:rsidP="00F3376F">
            <w:pPr>
              <w:pStyle w:val="NoSpacing"/>
            </w:pPr>
          </w:p>
        </w:tc>
        <w:tc>
          <w:tcPr>
            <w:tcW w:w="5364" w:type="dxa"/>
            <w:tcBorders>
              <w:right w:val="single" w:sz="4" w:space="0" w:color="000000"/>
            </w:tcBorders>
            <w:shd w:val="clear" w:color="auto" w:fill="auto"/>
          </w:tcPr>
          <w:p w14:paraId="06B33CBA" w14:textId="77777777" w:rsidR="00054333" w:rsidRPr="002A2C66" w:rsidRDefault="00054333" w:rsidP="00F3376F">
            <w:pPr>
              <w:pStyle w:val="NoSpacing"/>
            </w:pPr>
          </w:p>
        </w:tc>
        <w:tc>
          <w:tcPr>
            <w:tcW w:w="1894" w:type="dxa"/>
            <w:tcBorders>
              <w:left w:val="single" w:sz="4" w:space="0" w:color="000000"/>
            </w:tcBorders>
            <w:shd w:val="clear" w:color="auto" w:fill="auto"/>
          </w:tcPr>
          <w:p w14:paraId="252D6AF6" w14:textId="77777777" w:rsidR="00054333" w:rsidRPr="002A2C66" w:rsidRDefault="00054333" w:rsidP="00F3376F">
            <w:pPr>
              <w:pStyle w:val="NoSpacing"/>
            </w:pPr>
          </w:p>
        </w:tc>
      </w:tr>
      <w:tr w:rsidR="00054333" w:rsidRPr="002A2C66" w14:paraId="694575D6" w14:textId="77777777" w:rsidTr="00F3376F">
        <w:trPr>
          <w:trHeight w:val="810"/>
        </w:trPr>
        <w:tc>
          <w:tcPr>
            <w:tcW w:w="2028" w:type="dxa"/>
            <w:shd w:val="clear" w:color="auto" w:fill="auto"/>
          </w:tcPr>
          <w:p w14:paraId="294FCDEA" w14:textId="77777777" w:rsidR="00054333" w:rsidRPr="002A2C66" w:rsidRDefault="00054333" w:rsidP="00F3376F">
            <w:pPr>
              <w:pStyle w:val="NoSpacing"/>
            </w:pPr>
            <w:r w:rsidRPr="002A2C66">
              <w:t xml:space="preserve">Structured summary </w:t>
            </w:r>
          </w:p>
        </w:tc>
        <w:tc>
          <w:tcPr>
            <w:tcW w:w="810" w:type="dxa"/>
            <w:shd w:val="clear" w:color="auto" w:fill="auto"/>
          </w:tcPr>
          <w:p w14:paraId="759B4712" w14:textId="77777777" w:rsidR="00054333" w:rsidRPr="002A2C66" w:rsidRDefault="00054333" w:rsidP="00F3376F">
            <w:pPr>
              <w:pStyle w:val="NoSpacing"/>
            </w:pPr>
            <w:r w:rsidRPr="002A2C66">
              <w:t>2</w:t>
            </w:r>
          </w:p>
        </w:tc>
        <w:tc>
          <w:tcPr>
            <w:tcW w:w="5364" w:type="dxa"/>
            <w:tcBorders>
              <w:right w:val="single" w:sz="4" w:space="0" w:color="000000"/>
            </w:tcBorders>
            <w:shd w:val="clear" w:color="auto" w:fill="auto"/>
          </w:tcPr>
          <w:p w14:paraId="61027F2A" w14:textId="77777777" w:rsidR="00054333" w:rsidRPr="002A2C66" w:rsidRDefault="00054333" w:rsidP="00F3376F">
            <w:pPr>
              <w:pStyle w:val="NoSpacing"/>
            </w:pPr>
            <w:r w:rsidRPr="002A2C66">
              <w:t xml:space="preserve">Provide a structured summary including, as applicable: </w:t>
            </w:r>
          </w:p>
          <w:p w14:paraId="37D55164" w14:textId="77777777" w:rsidR="00054333" w:rsidRPr="002A2C66" w:rsidRDefault="00054333" w:rsidP="00F3376F">
            <w:pPr>
              <w:pStyle w:val="NoSpacing"/>
            </w:pPr>
            <w:r w:rsidRPr="002A2C66">
              <w:t>Background: main objectives</w:t>
            </w:r>
          </w:p>
          <w:p w14:paraId="0DA028B9" w14:textId="77777777" w:rsidR="00054333" w:rsidRPr="002A2C66" w:rsidRDefault="00054333" w:rsidP="00F3376F">
            <w:pPr>
              <w:pStyle w:val="NoSpacing"/>
            </w:pPr>
            <w:r w:rsidRPr="002A2C66">
              <w:t xml:space="preserve">Methods: data sources; study eligibility criteria, participants, and interventions; study appraisal; and </w:t>
            </w:r>
            <w:r w:rsidRPr="002A2C66">
              <w:rPr>
                <w:i/>
              </w:rPr>
              <w:t>synthesis methods, such as network meta-analysis.</w:t>
            </w:r>
            <w:r w:rsidRPr="002A2C66">
              <w:t xml:space="preserve"> </w:t>
            </w:r>
          </w:p>
          <w:p w14:paraId="5446E7F2" w14:textId="77777777" w:rsidR="00054333" w:rsidRPr="002A2C66" w:rsidRDefault="00054333" w:rsidP="00F3376F">
            <w:pPr>
              <w:pStyle w:val="NoSpacing"/>
            </w:pPr>
            <w:r w:rsidRPr="002A2C66">
              <w:t>Results: number of studies and participants identified; summary estimates with corresponding confidence/credible intervals; treatment rankings may also be discussed. Authors may choose to summarize pairwise comparisons against a chosen treatment included in their analyses for brevity.</w:t>
            </w:r>
          </w:p>
          <w:p w14:paraId="3F3D053B" w14:textId="77777777" w:rsidR="00054333" w:rsidRPr="002A2C66" w:rsidRDefault="00054333" w:rsidP="00F3376F">
            <w:pPr>
              <w:pStyle w:val="NoSpacing"/>
            </w:pPr>
            <w:r w:rsidRPr="002A2C66">
              <w:t>Discussion/Conclusions: limitations; conclusions and implications of findings.</w:t>
            </w:r>
          </w:p>
          <w:p w14:paraId="22FE8BDE" w14:textId="77777777" w:rsidR="00054333" w:rsidRPr="002A2C66" w:rsidRDefault="00054333" w:rsidP="00F3376F">
            <w:pPr>
              <w:pStyle w:val="NoSpacing"/>
            </w:pPr>
            <w:r w:rsidRPr="002A2C66">
              <w:t>Other: primary source of funding; systematic review registration number with registry name.</w:t>
            </w:r>
          </w:p>
        </w:tc>
        <w:tc>
          <w:tcPr>
            <w:tcW w:w="1894" w:type="dxa"/>
            <w:tcBorders>
              <w:left w:val="single" w:sz="4" w:space="0" w:color="000000"/>
            </w:tcBorders>
            <w:shd w:val="clear" w:color="auto" w:fill="auto"/>
          </w:tcPr>
          <w:p w14:paraId="1A48788D" w14:textId="77777777" w:rsidR="00054333" w:rsidRPr="002A2C66" w:rsidRDefault="00054333" w:rsidP="00F3376F">
            <w:pPr>
              <w:pStyle w:val="NoSpacing"/>
            </w:pPr>
            <w:r>
              <w:t>Page 4</w:t>
            </w:r>
          </w:p>
        </w:tc>
      </w:tr>
      <w:tr w:rsidR="00054333" w:rsidRPr="002A2C66" w14:paraId="23DAED4F" w14:textId="77777777" w:rsidTr="00F3376F">
        <w:trPr>
          <w:trHeight w:val="408"/>
        </w:trPr>
        <w:tc>
          <w:tcPr>
            <w:tcW w:w="2028" w:type="dxa"/>
            <w:shd w:val="clear" w:color="auto" w:fill="auto"/>
          </w:tcPr>
          <w:p w14:paraId="28C690EC" w14:textId="77777777" w:rsidR="00054333" w:rsidRPr="002A2C66" w:rsidRDefault="00054333" w:rsidP="00F3376F">
            <w:pPr>
              <w:pStyle w:val="NoSpacing"/>
            </w:pPr>
          </w:p>
        </w:tc>
        <w:tc>
          <w:tcPr>
            <w:tcW w:w="810" w:type="dxa"/>
            <w:shd w:val="clear" w:color="auto" w:fill="auto"/>
          </w:tcPr>
          <w:p w14:paraId="64B28313" w14:textId="77777777" w:rsidR="00054333" w:rsidRPr="002A2C66" w:rsidRDefault="00054333" w:rsidP="00F3376F">
            <w:pPr>
              <w:pStyle w:val="NoSpacing"/>
            </w:pPr>
          </w:p>
        </w:tc>
        <w:tc>
          <w:tcPr>
            <w:tcW w:w="5364" w:type="dxa"/>
            <w:tcBorders>
              <w:right w:val="single" w:sz="4" w:space="0" w:color="000000"/>
            </w:tcBorders>
            <w:shd w:val="clear" w:color="auto" w:fill="auto"/>
          </w:tcPr>
          <w:p w14:paraId="2F5B6BD6" w14:textId="77777777" w:rsidR="00054333" w:rsidRPr="002A2C66" w:rsidRDefault="00054333" w:rsidP="00F3376F">
            <w:pPr>
              <w:pStyle w:val="NoSpacing"/>
            </w:pPr>
          </w:p>
        </w:tc>
        <w:tc>
          <w:tcPr>
            <w:tcW w:w="1894" w:type="dxa"/>
            <w:tcBorders>
              <w:left w:val="single" w:sz="4" w:space="0" w:color="000000"/>
            </w:tcBorders>
            <w:shd w:val="clear" w:color="auto" w:fill="auto"/>
          </w:tcPr>
          <w:p w14:paraId="6144B4DA" w14:textId="77777777" w:rsidR="00054333" w:rsidRPr="002A2C66" w:rsidRDefault="00054333" w:rsidP="00F3376F">
            <w:pPr>
              <w:pStyle w:val="NoSpacing"/>
            </w:pPr>
          </w:p>
        </w:tc>
      </w:tr>
      <w:tr w:rsidR="00054333" w:rsidRPr="002A2C66" w14:paraId="1E0B3402" w14:textId="77777777" w:rsidTr="00F3376F">
        <w:trPr>
          <w:trHeight w:val="408"/>
        </w:trPr>
        <w:tc>
          <w:tcPr>
            <w:tcW w:w="2028" w:type="dxa"/>
            <w:shd w:val="clear" w:color="auto" w:fill="auto"/>
          </w:tcPr>
          <w:p w14:paraId="20CEA892" w14:textId="77777777" w:rsidR="00054333" w:rsidRPr="002A2C66" w:rsidRDefault="00054333" w:rsidP="00F3376F">
            <w:pPr>
              <w:pStyle w:val="NoSpacing"/>
            </w:pPr>
            <w:r w:rsidRPr="002A2C66">
              <w:t>INTRODUCTION</w:t>
            </w:r>
          </w:p>
        </w:tc>
        <w:tc>
          <w:tcPr>
            <w:tcW w:w="810" w:type="dxa"/>
            <w:shd w:val="clear" w:color="auto" w:fill="auto"/>
          </w:tcPr>
          <w:p w14:paraId="3325BDB6" w14:textId="77777777" w:rsidR="00054333" w:rsidRPr="002A2C66" w:rsidRDefault="00054333" w:rsidP="00F3376F">
            <w:pPr>
              <w:pStyle w:val="NoSpacing"/>
            </w:pPr>
          </w:p>
        </w:tc>
        <w:tc>
          <w:tcPr>
            <w:tcW w:w="5364" w:type="dxa"/>
            <w:tcBorders>
              <w:right w:val="single" w:sz="4" w:space="0" w:color="000000"/>
            </w:tcBorders>
            <w:shd w:val="clear" w:color="auto" w:fill="auto"/>
          </w:tcPr>
          <w:p w14:paraId="49EBAC55" w14:textId="77777777" w:rsidR="00054333" w:rsidRPr="002A2C66" w:rsidRDefault="00054333" w:rsidP="00F3376F">
            <w:pPr>
              <w:pStyle w:val="NoSpacing"/>
            </w:pPr>
          </w:p>
        </w:tc>
        <w:tc>
          <w:tcPr>
            <w:tcW w:w="1894" w:type="dxa"/>
            <w:tcBorders>
              <w:left w:val="single" w:sz="4" w:space="0" w:color="000000"/>
            </w:tcBorders>
            <w:shd w:val="clear" w:color="auto" w:fill="auto"/>
          </w:tcPr>
          <w:p w14:paraId="713F2213" w14:textId="77777777" w:rsidR="00054333" w:rsidRPr="002A2C66" w:rsidRDefault="00054333" w:rsidP="00F3376F">
            <w:pPr>
              <w:pStyle w:val="NoSpacing"/>
            </w:pPr>
          </w:p>
        </w:tc>
      </w:tr>
      <w:tr w:rsidR="00054333" w:rsidRPr="002A2C66" w14:paraId="6A08133F" w14:textId="77777777" w:rsidTr="00F3376F">
        <w:trPr>
          <w:trHeight w:val="333"/>
        </w:trPr>
        <w:tc>
          <w:tcPr>
            <w:tcW w:w="2028" w:type="dxa"/>
            <w:shd w:val="clear" w:color="auto" w:fill="D9D9D9"/>
          </w:tcPr>
          <w:p w14:paraId="2ED6E301" w14:textId="77777777" w:rsidR="00054333" w:rsidRPr="002A2C66" w:rsidRDefault="00054333" w:rsidP="00F3376F">
            <w:pPr>
              <w:pStyle w:val="NoSpacing"/>
            </w:pPr>
            <w:r w:rsidRPr="002A2C66">
              <w:t xml:space="preserve">Rationale </w:t>
            </w:r>
          </w:p>
        </w:tc>
        <w:tc>
          <w:tcPr>
            <w:tcW w:w="810" w:type="dxa"/>
            <w:shd w:val="clear" w:color="auto" w:fill="D9D9D9"/>
          </w:tcPr>
          <w:p w14:paraId="04CF72A3" w14:textId="77777777" w:rsidR="00054333" w:rsidRPr="002A2C66" w:rsidRDefault="00054333" w:rsidP="00F3376F">
            <w:pPr>
              <w:pStyle w:val="NoSpacing"/>
            </w:pPr>
            <w:r w:rsidRPr="002A2C66">
              <w:t>3</w:t>
            </w:r>
          </w:p>
        </w:tc>
        <w:tc>
          <w:tcPr>
            <w:tcW w:w="5364" w:type="dxa"/>
            <w:tcBorders>
              <w:right w:val="single" w:sz="4" w:space="0" w:color="000000"/>
            </w:tcBorders>
            <w:shd w:val="clear" w:color="auto" w:fill="D9D9D9"/>
          </w:tcPr>
          <w:p w14:paraId="256D7F74" w14:textId="77777777" w:rsidR="00054333" w:rsidRPr="002A2C66" w:rsidRDefault="00054333" w:rsidP="00F3376F">
            <w:pPr>
              <w:pStyle w:val="NoSpacing"/>
            </w:pPr>
            <w:r w:rsidRPr="002A2C66">
              <w:t>Describe the rationale for the review in the context of what is already known</w:t>
            </w:r>
            <w:r w:rsidRPr="002A2C66">
              <w:rPr>
                <w:i/>
              </w:rPr>
              <w:t>, including mention of why a network meta-analysis has been conducted.</w:t>
            </w:r>
            <w:r w:rsidRPr="002A2C66">
              <w:rPr>
                <w:i/>
                <w:u w:val="single"/>
              </w:rPr>
              <w:t xml:space="preserve"> </w:t>
            </w:r>
          </w:p>
        </w:tc>
        <w:tc>
          <w:tcPr>
            <w:tcW w:w="1894" w:type="dxa"/>
            <w:tcBorders>
              <w:left w:val="single" w:sz="4" w:space="0" w:color="000000"/>
            </w:tcBorders>
            <w:shd w:val="clear" w:color="auto" w:fill="D9D9D9"/>
          </w:tcPr>
          <w:p w14:paraId="74BF4D5E" w14:textId="77777777" w:rsidR="00054333" w:rsidRPr="002A2C66" w:rsidRDefault="00054333" w:rsidP="00F3376F">
            <w:pPr>
              <w:pStyle w:val="NoSpacing"/>
            </w:pPr>
            <w:r>
              <w:t>Page 5</w:t>
            </w:r>
          </w:p>
        </w:tc>
      </w:tr>
      <w:tr w:rsidR="00054333" w:rsidRPr="002A2C66" w14:paraId="76AAB1D3" w14:textId="77777777" w:rsidTr="00F3376F">
        <w:trPr>
          <w:trHeight w:val="568"/>
        </w:trPr>
        <w:tc>
          <w:tcPr>
            <w:tcW w:w="2028" w:type="dxa"/>
            <w:shd w:val="clear" w:color="auto" w:fill="auto"/>
          </w:tcPr>
          <w:p w14:paraId="52D73AB7" w14:textId="77777777" w:rsidR="00054333" w:rsidRPr="002A2C66" w:rsidRDefault="00054333" w:rsidP="00F3376F">
            <w:pPr>
              <w:pStyle w:val="NoSpacing"/>
            </w:pPr>
            <w:r w:rsidRPr="002A2C66">
              <w:t xml:space="preserve">Objectives </w:t>
            </w:r>
          </w:p>
        </w:tc>
        <w:tc>
          <w:tcPr>
            <w:tcW w:w="810" w:type="dxa"/>
            <w:shd w:val="clear" w:color="auto" w:fill="auto"/>
          </w:tcPr>
          <w:p w14:paraId="25F46EBA" w14:textId="77777777" w:rsidR="00054333" w:rsidRPr="002A2C66" w:rsidRDefault="00054333" w:rsidP="00F3376F">
            <w:pPr>
              <w:pStyle w:val="NoSpacing"/>
            </w:pPr>
            <w:r w:rsidRPr="002A2C66">
              <w:t>4</w:t>
            </w:r>
          </w:p>
        </w:tc>
        <w:tc>
          <w:tcPr>
            <w:tcW w:w="5364" w:type="dxa"/>
            <w:tcBorders>
              <w:right w:val="single" w:sz="4" w:space="0" w:color="000000"/>
            </w:tcBorders>
            <w:shd w:val="clear" w:color="auto" w:fill="auto"/>
          </w:tcPr>
          <w:p w14:paraId="2D488CCB" w14:textId="77777777" w:rsidR="00054333" w:rsidRPr="002A2C66" w:rsidRDefault="00054333" w:rsidP="00F3376F">
            <w:pPr>
              <w:pStyle w:val="NoSpacing"/>
            </w:pPr>
            <w:r w:rsidRPr="002A2C66">
              <w:t xml:space="preserve">Provide an explicit statement of questions being addressed, with reference to participants, interventions, comparisons, outcomes, and study design (PICOS). </w:t>
            </w:r>
          </w:p>
        </w:tc>
        <w:tc>
          <w:tcPr>
            <w:tcW w:w="1894" w:type="dxa"/>
            <w:tcBorders>
              <w:left w:val="single" w:sz="4" w:space="0" w:color="000000"/>
            </w:tcBorders>
            <w:shd w:val="clear" w:color="auto" w:fill="auto"/>
          </w:tcPr>
          <w:p w14:paraId="534E1C90" w14:textId="77777777" w:rsidR="00054333" w:rsidRPr="002A2C66" w:rsidRDefault="00054333" w:rsidP="00F3376F">
            <w:pPr>
              <w:pStyle w:val="NoSpacing"/>
            </w:pPr>
            <w:r>
              <w:t>Page 5</w:t>
            </w:r>
          </w:p>
        </w:tc>
      </w:tr>
      <w:tr w:rsidR="00054333" w:rsidRPr="002A2C66" w14:paraId="14D685F4" w14:textId="77777777" w:rsidTr="00F3376F">
        <w:trPr>
          <w:trHeight w:val="143"/>
        </w:trPr>
        <w:tc>
          <w:tcPr>
            <w:tcW w:w="2028" w:type="dxa"/>
            <w:shd w:val="clear" w:color="auto" w:fill="auto"/>
          </w:tcPr>
          <w:p w14:paraId="0D74F2FA" w14:textId="77777777" w:rsidR="00054333" w:rsidRPr="002A2C66" w:rsidRDefault="00054333" w:rsidP="00F3376F">
            <w:pPr>
              <w:pStyle w:val="NoSpacing"/>
            </w:pPr>
          </w:p>
        </w:tc>
        <w:tc>
          <w:tcPr>
            <w:tcW w:w="810" w:type="dxa"/>
            <w:shd w:val="clear" w:color="auto" w:fill="auto"/>
          </w:tcPr>
          <w:p w14:paraId="5A9A1618" w14:textId="77777777" w:rsidR="00054333" w:rsidRPr="002A2C66" w:rsidRDefault="00054333" w:rsidP="00F3376F">
            <w:pPr>
              <w:pStyle w:val="NoSpacing"/>
            </w:pPr>
          </w:p>
        </w:tc>
        <w:tc>
          <w:tcPr>
            <w:tcW w:w="5364" w:type="dxa"/>
            <w:tcBorders>
              <w:right w:val="single" w:sz="4" w:space="0" w:color="000000"/>
            </w:tcBorders>
            <w:shd w:val="clear" w:color="auto" w:fill="auto"/>
          </w:tcPr>
          <w:p w14:paraId="644E762D" w14:textId="77777777" w:rsidR="00054333" w:rsidRPr="002A2C66" w:rsidRDefault="00054333" w:rsidP="00F3376F">
            <w:pPr>
              <w:pStyle w:val="NoSpacing"/>
            </w:pPr>
          </w:p>
        </w:tc>
        <w:tc>
          <w:tcPr>
            <w:tcW w:w="1894" w:type="dxa"/>
            <w:tcBorders>
              <w:left w:val="single" w:sz="4" w:space="0" w:color="000000"/>
            </w:tcBorders>
            <w:shd w:val="clear" w:color="auto" w:fill="auto"/>
          </w:tcPr>
          <w:p w14:paraId="311885EC" w14:textId="77777777" w:rsidR="00054333" w:rsidRPr="002A2C66" w:rsidRDefault="00054333" w:rsidP="00F3376F">
            <w:pPr>
              <w:pStyle w:val="NoSpacing"/>
            </w:pPr>
          </w:p>
        </w:tc>
      </w:tr>
      <w:tr w:rsidR="00054333" w:rsidRPr="002A2C66" w14:paraId="7533335E" w14:textId="77777777" w:rsidTr="00F3376F">
        <w:trPr>
          <w:trHeight w:val="568"/>
        </w:trPr>
        <w:tc>
          <w:tcPr>
            <w:tcW w:w="2028" w:type="dxa"/>
            <w:shd w:val="clear" w:color="auto" w:fill="auto"/>
          </w:tcPr>
          <w:p w14:paraId="04DDA59B" w14:textId="77777777" w:rsidR="00054333" w:rsidRPr="002A2C66" w:rsidRDefault="00054333" w:rsidP="00F3376F">
            <w:pPr>
              <w:pStyle w:val="NoSpacing"/>
            </w:pPr>
            <w:r w:rsidRPr="002A2C66">
              <w:t>METHODS</w:t>
            </w:r>
          </w:p>
        </w:tc>
        <w:tc>
          <w:tcPr>
            <w:tcW w:w="810" w:type="dxa"/>
            <w:shd w:val="clear" w:color="auto" w:fill="auto"/>
          </w:tcPr>
          <w:p w14:paraId="4626D51E" w14:textId="77777777" w:rsidR="00054333" w:rsidRPr="002A2C66" w:rsidRDefault="00054333" w:rsidP="00F3376F">
            <w:pPr>
              <w:pStyle w:val="NoSpacing"/>
            </w:pPr>
          </w:p>
        </w:tc>
        <w:tc>
          <w:tcPr>
            <w:tcW w:w="5364" w:type="dxa"/>
            <w:tcBorders>
              <w:right w:val="single" w:sz="4" w:space="0" w:color="000000"/>
            </w:tcBorders>
            <w:shd w:val="clear" w:color="auto" w:fill="auto"/>
          </w:tcPr>
          <w:p w14:paraId="5ACAC760" w14:textId="77777777" w:rsidR="00054333" w:rsidRPr="002A2C66" w:rsidRDefault="00054333" w:rsidP="00F3376F">
            <w:pPr>
              <w:pStyle w:val="NoSpacing"/>
            </w:pPr>
          </w:p>
        </w:tc>
        <w:tc>
          <w:tcPr>
            <w:tcW w:w="1894" w:type="dxa"/>
            <w:tcBorders>
              <w:left w:val="single" w:sz="4" w:space="0" w:color="000000"/>
            </w:tcBorders>
            <w:shd w:val="clear" w:color="auto" w:fill="auto"/>
          </w:tcPr>
          <w:p w14:paraId="304F81CC" w14:textId="77777777" w:rsidR="00054333" w:rsidRPr="002A2C66" w:rsidRDefault="00054333" w:rsidP="00F3376F">
            <w:pPr>
              <w:pStyle w:val="NoSpacing"/>
            </w:pPr>
          </w:p>
        </w:tc>
      </w:tr>
      <w:tr w:rsidR="00054333" w:rsidRPr="002A2C66" w14:paraId="63204D65" w14:textId="77777777" w:rsidTr="00F3376F">
        <w:trPr>
          <w:trHeight w:val="578"/>
        </w:trPr>
        <w:tc>
          <w:tcPr>
            <w:tcW w:w="2028" w:type="dxa"/>
            <w:shd w:val="clear" w:color="auto" w:fill="D9D9D9"/>
          </w:tcPr>
          <w:p w14:paraId="48468932" w14:textId="77777777" w:rsidR="00054333" w:rsidRPr="002A2C66" w:rsidRDefault="00054333" w:rsidP="00F3376F">
            <w:pPr>
              <w:pStyle w:val="NoSpacing"/>
            </w:pPr>
            <w:r w:rsidRPr="002A2C66">
              <w:t xml:space="preserve">Protocol and registration </w:t>
            </w:r>
          </w:p>
        </w:tc>
        <w:tc>
          <w:tcPr>
            <w:tcW w:w="810" w:type="dxa"/>
            <w:shd w:val="clear" w:color="auto" w:fill="D9D9D9"/>
          </w:tcPr>
          <w:p w14:paraId="550A1A4E" w14:textId="77777777" w:rsidR="00054333" w:rsidRPr="002A2C66" w:rsidRDefault="00054333" w:rsidP="00F3376F">
            <w:pPr>
              <w:pStyle w:val="NoSpacing"/>
            </w:pPr>
            <w:r w:rsidRPr="002A2C66">
              <w:t>5</w:t>
            </w:r>
          </w:p>
        </w:tc>
        <w:tc>
          <w:tcPr>
            <w:tcW w:w="5364" w:type="dxa"/>
            <w:tcBorders>
              <w:right w:val="single" w:sz="4" w:space="0" w:color="000000"/>
            </w:tcBorders>
            <w:shd w:val="clear" w:color="auto" w:fill="D9D9D9"/>
          </w:tcPr>
          <w:p w14:paraId="7FA005B0" w14:textId="77777777" w:rsidR="00054333" w:rsidRPr="002A2C66" w:rsidRDefault="00054333" w:rsidP="00F3376F">
            <w:pPr>
              <w:pStyle w:val="NoSpacing"/>
            </w:pPr>
            <w:r w:rsidRPr="002A2C66">
              <w:t xml:space="preserve">Indicate whether a review protocol exists and if and where it can be accessed (e.g., Web address); and, if available, provide registration information, including registration number. </w:t>
            </w:r>
          </w:p>
        </w:tc>
        <w:tc>
          <w:tcPr>
            <w:tcW w:w="1894" w:type="dxa"/>
            <w:tcBorders>
              <w:left w:val="single" w:sz="4" w:space="0" w:color="000000"/>
            </w:tcBorders>
            <w:shd w:val="clear" w:color="auto" w:fill="D9D9D9"/>
          </w:tcPr>
          <w:p w14:paraId="39072B99" w14:textId="77777777" w:rsidR="00054333" w:rsidRPr="002A2C66" w:rsidRDefault="00054333" w:rsidP="00F3376F">
            <w:pPr>
              <w:pStyle w:val="NoSpacing"/>
            </w:pPr>
            <w:r>
              <w:t>Page 6</w:t>
            </w:r>
          </w:p>
        </w:tc>
      </w:tr>
      <w:tr w:rsidR="00054333" w:rsidRPr="002A2C66" w14:paraId="018ECC3E" w14:textId="77777777" w:rsidTr="00F3376F">
        <w:trPr>
          <w:trHeight w:val="426"/>
        </w:trPr>
        <w:tc>
          <w:tcPr>
            <w:tcW w:w="2028" w:type="dxa"/>
            <w:shd w:val="clear" w:color="auto" w:fill="auto"/>
          </w:tcPr>
          <w:p w14:paraId="6945FA19" w14:textId="77777777" w:rsidR="00054333" w:rsidRPr="002A2C66" w:rsidRDefault="00054333" w:rsidP="00F3376F">
            <w:pPr>
              <w:pStyle w:val="NoSpacing"/>
            </w:pPr>
            <w:r w:rsidRPr="002A2C66">
              <w:t xml:space="preserve">Eligibility criteria </w:t>
            </w:r>
          </w:p>
        </w:tc>
        <w:tc>
          <w:tcPr>
            <w:tcW w:w="810" w:type="dxa"/>
            <w:shd w:val="clear" w:color="auto" w:fill="auto"/>
          </w:tcPr>
          <w:p w14:paraId="3C988C31" w14:textId="77777777" w:rsidR="00054333" w:rsidRPr="002A2C66" w:rsidRDefault="00054333" w:rsidP="00F3376F">
            <w:pPr>
              <w:pStyle w:val="NoSpacing"/>
            </w:pPr>
            <w:r w:rsidRPr="002A2C66">
              <w:t>6</w:t>
            </w:r>
          </w:p>
        </w:tc>
        <w:tc>
          <w:tcPr>
            <w:tcW w:w="5364" w:type="dxa"/>
            <w:tcBorders>
              <w:right w:val="single" w:sz="4" w:space="0" w:color="000000"/>
            </w:tcBorders>
            <w:shd w:val="clear" w:color="auto" w:fill="auto"/>
          </w:tcPr>
          <w:p w14:paraId="4346F7FC" w14:textId="77777777" w:rsidR="00054333" w:rsidRPr="002A2C66" w:rsidRDefault="00054333" w:rsidP="00F3376F">
            <w:pPr>
              <w:pStyle w:val="NoSpacing"/>
            </w:pPr>
            <w:r w:rsidRPr="002A2C66">
              <w:t xml:space="preserve">Specify study characteristics (e.g., PICOS, length of follow-up) and report characteristics (e.g., years considered, language, publication status) used as criteria for eligibility, giving rationale. </w:t>
            </w:r>
            <w:r w:rsidRPr="002A2C66">
              <w:rPr>
                <w:i/>
              </w:rPr>
              <w:t>Clearly describe eligible treatments included in the treatment network, and note whether any have been clustered or merged into the same node (with justification).</w:t>
            </w:r>
            <w:r w:rsidRPr="002A2C66">
              <w:rPr>
                <w:i/>
                <w:u w:val="single"/>
              </w:rPr>
              <w:t xml:space="preserve"> </w:t>
            </w:r>
          </w:p>
        </w:tc>
        <w:tc>
          <w:tcPr>
            <w:tcW w:w="1894" w:type="dxa"/>
            <w:tcBorders>
              <w:left w:val="single" w:sz="4" w:space="0" w:color="000000"/>
            </w:tcBorders>
            <w:shd w:val="clear" w:color="auto" w:fill="auto"/>
          </w:tcPr>
          <w:p w14:paraId="14A463A1" w14:textId="77777777" w:rsidR="00054333" w:rsidRPr="002A2C66" w:rsidRDefault="00054333" w:rsidP="00F3376F">
            <w:pPr>
              <w:pStyle w:val="NoSpacing"/>
            </w:pPr>
            <w:r>
              <w:t>Page 6-7</w:t>
            </w:r>
          </w:p>
        </w:tc>
      </w:tr>
      <w:tr w:rsidR="00054333" w:rsidRPr="002A2C66" w14:paraId="0D5CFA5C" w14:textId="77777777" w:rsidTr="00F3376F">
        <w:trPr>
          <w:trHeight w:val="578"/>
        </w:trPr>
        <w:tc>
          <w:tcPr>
            <w:tcW w:w="2028" w:type="dxa"/>
            <w:shd w:val="clear" w:color="auto" w:fill="D9D9D9"/>
          </w:tcPr>
          <w:p w14:paraId="5E3E1534" w14:textId="77777777" w:rsidR="00054333" w:rsidRPr="002A2C66" w:rsidRDefault="00054333" w:rsidP="00F3376F">
            <w:pPr>
              <w:pStyle w:val="NoSpacing"/>
            </w:pPr>
            <w:r w:rsidRPr="002A2C66">
              <w:lastRenderedPageBreak/>
              <w:t xml:space="preserve">Information sources </w:t>
            </w:r>
          </w:p>
        </w:tc>
        <w:tc>
          <w:tcPr>
            <w:tcW w:w="810" w:type="dxa"/>
            <w:shd w:val="clear" w:color="auto" w:fill="D9D9D9"/>
          </w:tcPr>
          <w:p w14:paraId="0EC04BF4" w14:textId="77777777" w:rsidR="00054333" w:rsidRPr="002A2C66" w:rsidRDefault="00054333" w:rsidP="00F3376F">
            <w:pPr>
              <w:pStyle w:val="NoSpacing"/>
            </w:pPr>
            <w:r w:rsidRPr="002A2C66">
              <w:t>7</w:t>
            </w:r>
          </w:p>
        </w:tc>
        <w:tc>
          <w:tcPr>
            <w:tcW w:w="5364" w:type="dxa"/>
            <w:tcBorders>
              <w:right w:val="single" w:sz="4" w:space="0" w:color="000000"/>
            </w:tcBorders>
            <w:shd w:val="clear" w:color="auto" w:fill="D9D9D9"/>
          </w:tcPr>
          <w:p w14:paraId="022E8957" w14:textId="77777777" w:rsidR="00054333" w:rsidRPr="002A2C66" w:rsidRDefault="00054333" w:rsidP="00F3376F">
            <w:pPr>
              <w:pStyle w:val="NoSpacing"/>
            </w:pPr>
            <w:r w:rsidRPr="002A2C66">
              <w:t xml:space="preserve">Describe all information sources (e.g., databases with dates of coverage, contact with study authors to identify additional studies) in the search and date last searched. </w:t>
            </w:r>
          </w:p>
        </w:tc>
        <w:tc>
          <w:tcPr>
            <w:tcW w:w="1894" w:type="dxa"/>
            <w:tcBorders>
              <w:left w:val="single" w:sz="4" w:space="0" w:color="000000"/>
            </w:tcBorders>
            <w:shd w:val="clear" w:color="auto" w:fill="D9D9D9"/>
          </w:tcPr>
          <w:p w14:paraId="4E577CD6" w14:textId="77777777" w:rsidR="00054333" w:rsidRPr="002A2C66" w:rsidRDefault="00054333" w:rsidP="00F3376F">
            <w:pPr>
              <w:pStyle w:val="NoSpacing"/>
            </w:pPr>
            <w:r>
              <w:t>Page 6</w:t>
            </w:r>
          </w:p>
        </w:tc>
      </w:tr>
      <w:tr w:rsidR="00054333" w:rsidRPr="002A2C66" w14:paraId="082E87D8" w14:textId="77777777" w:rsidTr="00F3376F">
        <w:trPr>
          <w:trHeight w:val="303"/>
        </w:trPr>
        <w:tc>
          <w:tcPr>
            <w:tcW w:w="2028" w:type="dxa"/>
            <w:shd w:val="clear" w:color="auto" w:fill="auto"/>
          </w:tcPr>
          <w:p w14:paraId="42FD5305" w14:textId="77777777" w:rsidR="00054333" w:rsidRPr="002A2C66" w:rsidRDefault="00054333" w:rsidP="00F3376F">
            <w:pPr>
              <w:pStyle w:val="NoSpacing"/>
            </w:pPr>
            <w:r w:rsidRPr="002A2C66">
              <w:t xml:space="preserve">Search </w:t>
            </w:r>
          </w:p>
        </w:tc>
        <w:tc>
          <w:tcPr>
            <w:tcW w:w="810" w:type="dxa"/>
            <w:shd w:val="clear" w:color="auto" w:fill="auto"/>
          </w:tcPr>
          <w:p w14:paraId="0B66B81E" w14:textId="77777777" w:rsidR="00054333" w:rsidRPr="002A2C66" w:rsidRDefault="00054333" w:rsidP="00F3376F">
            <w:pPr>
              <w:pStyle w:val="NoSpacing"/>
            </w:pPr>
            <w:r w:rsidRPr="002A2C66">
              <w:t>8</w:t>
            </w:r>
          </w:p>
        </w:tc>
        <w:tc>
          <w:tcPr>
            <w:tcW w:w="5364" w:type="dxa"/>
            <w:tcBorders>
              <w:right w:val="single" w:sz="4" w:space="0" w:color="000000"/>
            </w:tcBorders>
            <w:shd w:val="clear" w:color="auto" w:fill="auto"/>
          </w:tcPr>
          <w:p w14:paraId="7EB20D71" w14:textId="77777777" w:rsidR="00054333" w:rsidRPr="002A2C66" w:rsidRDefault="00054333" w:rsidP="00F3376F">
            <w:pPr>
              <w:pStyle w:val="NoSpacing"/>
            </w:pPr>
            <w:r w:rsidRPr="002A2C66">
              <w:t xml:space="preserve">Present full electronic search strategy for at least one database, including any limits used, such that it could be repeated. </w:t>
            </w:r>
          </w:p>
        </w:tc>
        <w:tc>
          <w:tcPr>
            <w:tcW w:w="1894" w:type="dxa"/>
            <w:tcBorders>
              <w:left w:val="single" w:sz="4" w:space="0" w:color="000000"/>
            </w:tcBorders>
            <w:shd w:val="clear" w:color="auto" w:fill="auto"/>
          </w:tcPr>
          <w:p w14:paraId="0FBAB13F" w14:textId="77777777" w:rsidR="00054333" w:rsidRPr="002A2C66" w:rsidRDefault="00054333" w:rsidP="00F3376F">
            <w:pPr>
              <w:pStyle w:val="NoSpacing"/>
            </w:pPr>
            <w:r>
              <w:t>Page 6</w:t>
            </w:r>
          </w:p>
        </w:tc>
      </w:tr>
      <w:tr w:rsidR="00054333" w:rsidRPr="002A2C66" w14:paraId="7BEE05EC" w14:textId="77777777" w:rsidTr="00F3376F">
        <w:trPr>
          <w:trHeight w:val="578"/>
        </w:trPr>
        <w:tc>
          <w:tcPr>
            <w:tcW w:w="2028" w:type="dxa"/>
            <w:shd w:val="clear" w:color="auto" w:fill="D9D9D9"/>
          </w:tcPr>
          <w:p w14:paraId="7C1E27A8" w14:textId="77777777" w:rsidR="00054333" w:rsidRPr="002A2C66" w:rsidRDefault="00054333" w:rsidP="00F3376F">
            <w:pPr>
              <w:pStyle w:val="NoSpacing"/>
            </w:pPr>
            <w:r w:rsidRPr="002A2C66">
              <w:t xml:space="preserve">Study selection </w:t>
            </w:r>
          </w:p>
        </w:tc>
        <w:tc>
          <w:tcPr>
            <w:tcW w:w="810" w:type="dxa"/>
            <w:shd w:val="clear" w:color="auto" w:fill="D9D9D9"/>
          </w:tcPr>
          <w:p w14:paraId="2BE44F18" w14:textId="77777777" w:rsidR="00054333" w:rsidRPr="002A2C66" w:rsidRDefault="00054333" w:rsidP="00F3376F">
            <w:pPr>
              <w:pStyle w:val="NoSpacing"/>
            </w:pPr>
            <w:r w:rsidRPr="002A2C66">
              <w:t>9</w:t>
            </w:r>
          </w:p>
        </w:tc>
        <w:tc>
          <w:tcPr>
            <w:tcW w:w="5364" w:type="dxa"/>
            <w:tcBorders>
              <w:right w:val="single" w:sz="4" w:space="0" w:color="000000"/>
            </w:tcBorders>
            <w:shd w:val="clear" w:color="auto" w:fill="D9D9D9"/>
          </w:tcPr>
          <w:p w14:paraId="70BB1752" w14:textId="77777777" w:rsidR="00054333" w:rsidRPr="002A2C66" w:rsidRDefault="00054333" w:rsidP="00F3376F">
            <w:pPr>
              <w:pStyle w:val="NoSpacing"/>
            </w:pPr>
            <w:r w:rsidRPr="002A2C66">
              <w:t xml:space="preserve">State the process for selecting studies (i.e., screening, eligibility, included in systematic review, and, if applicable, included in the meta-analysis). </w:t>
            </w:r>
          </w:p>
        </w:tc>
        <w:tc>
          <w:tcPr>
            <w:tcW w:w="1894" w:type="dxa"/>
            <w:tcBorders>
              <w:left w:val="single" w:sz="4" w:space="0" w:color="000000"/>
            </w:tcBorders>
            <w:shd w:val="clear" w:color="auto" w:fill="D9D9D9"/>
          </w:tcPr>
          <w:p w14:paraId="547A8931" w14:textId="77777777" w:rsidR="00054333" w:rsidRPr="002A2C66" w:rsidRDefault="00054333" w:rsidP="00F3376F">
            <w:pPr>
              <w:pStyle w:val="NoSpacing"/>
            </w:pPr>
            <w:r>
              <w:t>Page 6</w:t>
            </w:r>
          </w:p>
        </w:tc>
      </w:tr>
      <w:tr w:rsidR="00054333" w:rsidRPr="002A2C66" w14:paraId="47A0F5EA" w14:textId="77777777" w:rsidTr="00F3376F">
        <w:trPr>
          <w:trHeight w:val="578"/>
        </w:trPr>
        <w:tc>
          <w:tcPr>
            <w:tcW w:w="2028" w:type="dxa"/>
            <w:shd w:val="clear" w:color="auto" w:fill="auto"/>
          </w:tcPr>
          <w:p w14:paraId="756628DD" w14:textId="77777777" w:rsidR="00054333" w:rsidRPr="002A2C66" w:rsidRDefault="00054333" w:rsidP="00F3376F">
            <w:pPr>
              <w:pStyle w:val="NoSpacing"/>
            </w:pPr>
            <w:r w:rsidRPr="002A2C66">
              <w:t xml:space="preserve">Data collection process </w:t>
            </w:r>
          </w:p>
        </w:tc>
        <w:tc>
          <w:tcPr>
            <w:tcW w:w="810" w:type="dxa"/>
            <w:shd w:val="clear" w:color="auto" w:fill="auto"/>
          </w:tcPr>
          <w:p w14:paraId="6B3AA97B" w14:textId="77777777" w:rsidR="00054333" w:rsidRPr="002A2C66" w:rsidRDefault="00054333" w:rsidP="00F3376F">
            <w:pPr>
              <w:pStyle w:val="NoSpacing"/>
            </w:pPr>
            <w:r w:rsidRPr="002A2C66">
              <w:t>10</w:t>
            </w:r>
          </w:p>
        </w:tc>
        <w:tc>
          <w:tcPr>
            <w:tcW w:w="5364" w:type="dxa"/>
            <w:tcBorders>
              <w:right w:val="single" w:sz="4" w:space="0" w:color="000000"/>
            </w:tcBorders>
            <w:shd w:val="clear" w:color="auto" w:fill="auto"/>
          </w:tcPr>
          <w:p w14:paraId="4484D5FC" w14:textId="77777777" w:rsidR="00054333" w:rsidRPr="002A2C66" w:rsidRDefault="00054333" w:rsidP="00F3376F">
            <w:pPr>
              <w:pStyle w:val="NoSpacing"/>
            </w:pPr>
            <w:r w:rsidRPr="002A2C66">
              <w:t xml:space="preserve">Describe method of data extraction from reports (e.g., piloted forms, independently, in duplicate) and any processes for obtaining and confirming data from investigators. </w:t>
            </w:r>
          </w:p>
        </w:tc>
        <w:tc>
          <w:tcPr>
            <w:tcW w:w="1894" w:type="dxa"/>
            <w:tcBorders>
              <w:left w:val="single" w:sz="4" w:space="0" w:color="000000"/>
            </w:tcBorders>
            <w:shd w:val="clear" w:color="auto" w:fill="auto"/>
          </w:tcPr>
          <w:p w14:paraId="3711F997" w14:textId="77777777" w:rsidR="00054333" w:rsidRPr="002A2C66" w:rsidRDefault="00054333" w:rsidP="00F3376F">
            <w:pPr>
              <w:pStyle w:val="NoSpacing"/>
            </w:pPr>
            <w:r>
              <w:t>Page 7</w:t>
            </w:r>
          </w:p>
        </w:tc>
      </w:tr>
      <w:tr w:rsidR="00054333" w:rsidRPr="002A2C66" w14:paraId="738725F9" w14:textId="77777777" w:rsidTr="00F3376F">
        <w:trPr>
          <w:trHeight w:val="578"/>
        </w:trPr>
        <w:tc>
          <w:tcPr>
            <w:tcW w:w="2028" w:type="dxa"/>
            <w:shd w:val="clear" w:color="auto" w:fill="D9D9D9"/>
          </w:tcPr>
          <w:p w14:paraId="0506E69B" w14:textId="77777777" w:rsidR="00054333" w:rsidRPr="002A2C66" w:rsidRDefault="00054333" w:rsidP="00F3376F">
            <w:pPr>
              <w:pStyle w:val="NoSpacing"/>
            </w:pPr>
            <w:r w:rsidRPr="002A2C66">
              <w:t xml:space="preserve">Data items </w:t>
            </w:r>
          </w:p>
        </w:tc>
        <w:tc>
          <w:tcPr>
            <w:tcW w:w="810" w:type="dxa"/>
            <w:shd w:val="clear" w:color="auto" w:fill="D9D9D9"/>
          </w:tcPr>
          <w:p w14:paraId="74C97E8E" w14:textId="77777777" w:rsidR="00054333" w:rsidRPr="002A2C66" w:rsidRDefault="00054333" w:rsidP="00F3376F">
            <w:pPr>
              <w:pStyle w:val="NoSpacing"/>
            </w:pPr>
            <w:r w:rsidRPr="002A2C66">
              <w:t>11</w:t>
            </w:r>
          </w:p>
        </w:tc>
        <w:tc>
          <w:tcPr>
            <w:tcW w:w="5364" w:type="dxa"/>
            <w:tcBorders>
              <w:right w:val="single" w:sz="4" w:space="0" w:color="000000"/>
            </w:tcBorders>
            <w:shd w:val="clear" w:color="auto" w:fill="D9D9D9"/>
          </w:tcPr>
          <w:p w14:paraId="7108FAE7" w14:textId="77777777" w:rsidR="00054333" w:rsidRPr="002A2C66" w:rsidRDefault="00054333" w:rsidP="00F3376F">
            <w:pPr>
              <w:pStyle w:val="NoSpacing"/>
            </w:pPr>
            <w:r w:rsidRPr="002A2C66">
              <w:t xml:space="preserve">List and define all variables for which data were sought (e.g., PICOS, funding sources) and any assumptions and simplifications made. </w:t>
            </w:r>
          </w:p>
        </w:tc>
        <w:tc>
          <w:tcPr>
            <w:tcW w:w="1894" w:type="dxa"/>
            <w:tcBorders>
              <w:left w:val="single" w:sz="4" w:space="0" w:color="000000"/>
            </w:tcBorders>
            <w:shd w:val="clear" w:color="auto" w:fill="D9D9D9"/>
          </w:tcPr>
          <w:p w14:paraId="008E70B9" w14:textId="77777777" w:rsidR="00054333" w:rsidRPr="002A2C66" w:rsidRDefault="00054333" w:rsidP="00F3376F">
            <w:pPr>
              <w:pStyle w:val="NoSpacing"/>
            </w:pPr>
            <w:r>
              <w:t>Page 7</w:t>
            </w:r>
          </w:p>
        </w:tc>
      </w:tr>
      <w:tr w:rsidR="00054333" w:rsidRPr="002A2C66" w14:paraId="05E4AEA5" w14:textId="77777777" w:rsidTr="00F3376F">
        <w:trPr>
          <w:trHeight w:val="578"/>
        </w:trPr>
        <w:tc>
          <w:tcPr>
            <w:tcW w:w="2028" w:type="dxa"/>
            <w:shd w:val="clear" w:color="auto" w:fill="auto"/>
          </w:tcPr>
          <w:p w14:paraId="22C8A737" w14:textId="77777777" w:rsidR="00054333" w:rsidRPr="002A2C66" w:rsidRDefault="00054333" w:rsidP="00F3376F">
            <w:pPr>
              <w:pStyle w:val="NoSpacing"/>
            </w:pPr>
            <w:r w:rsidRPr="002A2C66">
              <w:t>Geometry of the network</w:t>
            </w:r>
          </w:p>
        </w:tc>
        <w:tc>
          <w:tcPr>
            <w:tcW w:w="810" w:type="dxa"/>
            <w:shd w:val="clear" w:color="auto" w:fill="auto"/>
          </w:tcPr>
          <w:p w14:paraId="06C39B43" w14:textId="77777777" w:rsidR="00054333" w:rsidRPr="002A2C66" w:rsidRDefault="00054333" w:rsidP="00F3376F">
            <w:pPr>
              <w:pStyle w:val="NoSpacing"/>
            </w:pPr>
            <w:r w:rsidRPr="002A2C66">
              <w:t>S1</w:t>
            </w:r>
          </w:p>
        </w:tc>
        <w:tc>
          <w:tcPr>
            <w:tcW w:w="5364" w:type="dxa"/>
            <w:tcBorders>
              <w:right w:val="single" w:sz="4" w:space="0" w:color="000000"/>
            </w:tcBorders>
            <w:shd w:val="clear" w:color="auto" w:fill="auto"/>
          </w:tcPr>
          <w:p w14:paraId="1928083F" w14:textId="77777777" w:rsidR="00054333" w:rsidRPr="002A2C66" w:rsidRDefault="00054333" w:rsidP="00F3376F">
            <w:pPr>
              <w:pStyle w:val="NoSpacing"/>
            </w:pPr>
            <w:r w:rsidRPr="002A2C66">
              <w:t>Describe methods used to explore the geometry of the treatment network under study and potential biases related to it. This should include how the evidence base has been graphically summarized for presentation, and what characteristics were compiled and used to describe the evidence base to readers.</w:t>
            </w:r>
          </w:p>
        </w:tc>
        <w:tc>
          <w:tcPr>
            <w:tcW w:w="1894" w:type="dxa"/>
            <w:tcBorders>
              <w:left w:val="single" w:sz="4" w:space="0" w:color="000000"/>
            </w:tcBorders>
            <w:shd w:val="clear" w:color="auto" w:fill="auto"/>
          </w:tcPr>
          <w:p w14:paraId="2FD1277D" w14:textId="77777777" w:rsidR="00054333" w:rsidRPr="002A2C66" w:rsidRDefault="00054333" w:rsidP="00F3376F">
            <w:pPr>
              <w:pStyle w:val="NoSpacing"/>
            </w:pPr>
            <w:r>
              <w:t>Page 8</w:t>
            </w:r>
          </w:p>
        </w:tc>
      </w:tr>
      <w:tr w:rsidR="00054333" w:rsidRPr="002A2C66" w14:paraId="44F1853E" w14:textId="77777777" w:rsidTr="00F3376F">
        <w:trPr>
          <w:trHeight w:val="578"/>
        </w:trPr>
        <w:tc>
          <w:tcPr>
            <w:tcW w:w="2028" w:type="dxa"/>
            <w:shd w:val="clear" w:color="auto" w:fill="D9D9D9"/>
          </w:tcPr>
          <w:p w14:paraId="310CA751" w14:textId="77777777" w:rsidR="00054333" w:rsidRPr="002A2C66" w:rsidRDefault="00054333" w:rsidP="00F3376F">
            <w:pPr>
              <w:pStyle w:val="NoSpacing"/>
            </w:pPr>
            <w:r w:rsidRPr="002A2C66">
              <w:t xml:space="preserve">Risk of bias within individual studies </w:t>
            </w:r>
          </w:p>
        </w:tc>
        <w:tc>
          <w:tcPr>
            <w:tcW w:w="810" w:type="dxa"/>
            <w:shd w:val="clear" w:color="auto" w:fill="D9D9D9"/>
          </w:tcPr>
          <w:p w14:paraId="4D7B8AD1" w14:textId="77777777" w:rsidR="00054333" w:rsidRPr="002A2C66" w:rsidRDefault="00054333" w:rsidP="00F3376F">
            <w:pPr>
              <w:pStyle w:val="NoSpacing"/>
            </w:pPr>
            <w:r w:rsidRPr="002A2C66">
              <w:t>12</w:t>
            </w:r>
          </w:p>
        </w:tc>
        <w:tc>
          <w:tcPr>
            <w:tcW w:w="5364" w:type="dxa"/>
            <w:tcBorders>
              <w:right w:val="single" w:sz="4" w:space="0" w:color="000000"/>
            </w:tcBorders>
            <w:shd w:val="clear" w:color="auto" w:fill="D9D9D9"/>
          </w:tcPr>
          <w:p w14:paraId="17895D34" w14:textId="77777777" w:rsidR="00054333" w:rsidRPr="002A2C66" w:rsidRDefault="00054333" w:rsidP="00F3376F">
            <w:pPr>
              <w:pStyle w:val="NoSpacing"/>
            </w:pPr>
            <w:r w:rsidRPr="002A2C66">
              <w:t xml:space="preserve">Describe methods used for assessing risk of bias of individual studies (including specification of whether this was done at the study or outcome level), and how this information is to be used in any data synthesis. </w:t>
            </w:r>
          </w:p>
        </w:tc>
        <w:tc>
          <w:tcPr>
            <w:tcW w:w="1894" w:type="dxa"/>
            <w:tcBorders>
              <w:left w:val="single" w:sz="4" w:space="0" w:color="000000"/>
            </w:tcBorders>
            <w:shd w:val="clear" w:color="auto" w:fill="D9D9D9"/>
          </w:tcPr>
          <w:p w14:paraId="0BC94F3D" w14:textId="77777777" w:rsidR="00054333" w:rsidRPr="002A2C66" w:rsidRDefault="00054333" w:rsidP="00F3376F">
            <w:pPr>
              <w:pStyle w:val="NoSpacing"/>
            </w:pPr>
            <w:r>
              <w:t>Page 8</w:t>
            </w:r>
          </w:p>
        </w:tc>
      </w:tr>
      <w:tr w:rsidR="00054333" w:rsidRPr="002A2C66" w14:paraId="5587FCDB" w14:textId="77777777" w:rsidTr="00F3376F">
        <w:trPr>
          <w:trHeight w:val="333"/>
        </w:trPr>
        <w:tc>
          <w:tcPr>
            <w:tcW w:w="2028" w:type="dxa"/>
            <w:shd w:val="clear" w:color="auto" w:fill="auto"/>
          </w:tcPr>
          <w:p w14:paraId="00916A34" w14:textId="77777777" w:rsidR="00054333" w:rsidRPr="002A2C66" w:rsidRDefault="00054333" w:rsidP="00F3376F">
            <w:pPr>
              <w:pStyle w:val="NoSpacing"/>
            </w:pPr>
            <w:r w:rsidRPr="002A2C66">
              <w:t xml:space="preserve">Summary measures </w:t>
            </w:r>
          </w:p>
        </w:tc>
        <w:tc>
          <w:tcPr>
            <w:tcW w:w="810" w:type="dxa"/>
            <w:shd w:val="clear" w:color="auto" w:fill="auto"/>
          </w:tcPr>
          <w:p w14:paraId="65A3F5B9" w14:textId="77777777" w:rsidR="00054333" w:rsidRPr="002A2C66" w:rsidRDefault="00054333" w:rsidP="00F3376F">
            <w:pPr>
              <w:pStyle w:val="NoSpacing"/>
            </w:pPr>
            <w:r w:rsidRPr="002A2C66">
              <w:t>13</w:t>
            </w:r>
          </w:p>
        </w:tc>
        <w:tc>
          <w:tcPr>
            <w:tcW w:w="5364" w:type="dxa"/>
            <w:tcBorders>
              <w:right w:val="single" w:sz="4" w:space="0" w:color="000000"/>
            </w:tcBorders>
            <w:shd w:val="clear" w:color="auto" w:fill="auto"/>
          </w:tcPr>
          <w:p w14:paraId="5E16BA2F" w14:textId="77777777" w:rsidR="00054333" w:rsidRPr="002A2C66" w:rsidRDefault="00054333" w:rsidP="00F3376F">
            <w:pPr>
              <w:pStyle w:val="NoSpacing"/>
            </w:pPr>
            <w:r w:rsidRPr="002A2C66">
              <w:t>State the principal summary measures (e.g., risk ratio, difference in means). Also describe the use of additional summary measures assessed, such as treatment rankings and surface under the cumulative ranking curve (SUCRA) values, as well as modified approaches used to present summary findings from meta-analyses.</w:t>
            </w:r>
          </w:p>
        </w:tc>
        <w:tc>
          <w:tcPr>
            <w:tcW w:w="1894" w:type="dxa"/>
            <w:tcBorders>
              <w:left w:val="single" w:sz="4" w:space="0" w:color="000000"/>
            </w:tcBorders>
            <w:shd w:val="clear" w:color="auto" w:fill="auto"/>
          </w:tcPr>
          <w:p w14:paraId="28F18BAC" w14:textId="77777777" w:rsidR="00054333" w:rsidRPr="002A2C66" w:rsidRDefault="00054333" w:rsidP="00F3376F">
            <w:pPr>
              <w:pStyle w:val="NoSpacing"/>
            </w:pPr>
            <w:r>
              <w:t>Page 8</w:t>
            </w:r>
          </w:p>
        </w:tc>
      </w:tr>
      <w:tr w:rsidR="00054333" w:rsidRPr="002A2C66" w14:paraId="270C7D97" w14:textId="77777777" w:rsidTr="00F3376F">
        <w:trPr>
          <w:trHeight w:val="580"/>
        </w:trPr>
        <w:tc>
          <w:tcPr>
            <w:tcW w:w="2028" w:type="dxa"/>
            <w:shd w:val="clear" w:color="auto" w:fill="D9D9D9"/>
          </w:tcPr>
          <w:p w14:paraId="5CFC4050" w14:textId="77777777" w:rsidR="00054333" w:rsidRPr="002A2C66" w:rsidRDefault="00054333" w:rsidP="00F3376F">
            <w:pPr>
              <w:pStyle w:val="NoSpacing"/>
            </w:pPr>
            <w:r w:rsidRPr="002A2C66">
              <w:t>Planned methods of analysis</w:t>
            </w:r>
          </w:p>
        </w:tc>
        <w:tc>
          <w:tcPr>
            <w:tcW w:w="810" w:type="dxa"/>
            <w:shd w:val="clear" w:color="auto" w:fill="D9D9D9"/>
          </w:tcPr>
          <w:p w14:paraId="543C2656" w14:textId="77777777" w:rsidR="00054333" w:rsidRPr="002A2C66" w:rsidRDefault="00054333" w:rsidP="00F3376F">
            <w:pPr>
              <w:pStyle w:val="NoSpacing"/>
            </w:pPr>
            <w:r w:rsidRPr="002A2C66">
              <w:t>14</w:t>
            </w:r>
          </w:p>
        </w:tc>
        <w:tc>
          <w:tcPr>
            <w:tcW w:w="5364" w:type="dxa"/>
            <w:tcBorders>
              <w:right w:val="single" w:sz="4" w:space="0" w:color="000000"/>
            </w:tcBorders>
            <w:shd w:val="clear" w:color="auto" w:fill="D9D9D9"/>
          </w:tcPr>
          <w:p w14:paraId="229792F3" w14:textId="77777777" w:rsidR="00054333" w:rsidRPr="002A2C66" w:rsidRDefault="00054333" w:rsidP="00F3376F">
            <w:pPr>
              <w:pStyle w:val="NoSpacing"/>
            </w:pPr>
            <w:r w:rsidRPr="002A2C66">
              <w:t xml:space="preserve">Describe the methods of handling data and combining results of studies for each network meta-analysis. This should include, but not be limited to:  </w:t>
            </w:r>
          </w:p>
          <w:p w14:paraId="2BED48B9" w14:textId="77777777" w:rsidR="00054333" w:rsidRPr="002A2C66" w:rsidRDefault="00054333" w:rsidP="00F3376F">
            <w:pPr>
              <w:pStyle w:val="NoSpacing"/>
            </w:pPr>
            <w:r w:rsidRPr="002A2C66">
              <w:t>Handling of multi-arm trials;</w:t>
            </w:r>
          </w:p>
          <w:p w14:paraId="490BAFE2" w14:textId="77777777" w:rsidR="00054333" w:rsidRPr="002A2C66" w:rsidRDefault="00054333" w:rsidP="00F3376F">
            <w:pPr>
              <w:pStyle w:val="NoSpacing"/>
            </w:pPr>
            <w:r w:rsidRPr="002A2C66">
              <w:t>Selection of variance structure;</w:t>
            </w:r>
          </w:p>
          <w:p w14:paraId="6067404D" w14:textId="77777777" w:rsidR="00054333" w:rsidRPr="002A2C66" w:rsidRDefault="00054333" w:rsidP="00F3376F">
            <w:pPr>
              <w:pStyle w:val="NoSpacing"/>
            </w:pPr>
            <w:r w:rsidRPr="002A2C66">
              <w:t>Selection of prior distributions in Bayesian analyses; and</w:t>
            </w:r>
          </w:p>
          <w:p w14:paraId="741AA396" w14:textId="77777777" w:rsidR="00054333" w:rsidRPr="002A2C66" w:rsidRDefault="00054333" w:rsidP="00F3376F">
            <w:pPr>
              <w:pStyle w:val="NoSpacing"/>
            </w:pPr>
            <w:r w:rsidRPr="002A2C66">
              <w:t xml:space="preserve">Assessment of model fit. </w:t>
            </w:r>
          </w:p>
        </w:tc>
        <w:tc>
          <w:tcPr>
            <w:tcW w:w="1894" w:type="dxa"/>
            <w:tcBorders>
              <w:left w:val="single" w:sz="4" w:space="0" w:color="000000"/>
            </w:tcBorders>
            <w:shd w:val="clear" w:color="auto" w:fill="D9D9D9"/>
          </w:tcPr>
          <w:p w14:paraId="3D02949F" w14:textId="77777777" w:rsidR="00054333" w:rsidRPr="002A2C66" w:rsidRDefault="00054333" w:rsidP="00F3376F">
            <w:pPr>
              <w:pStyle w:val="NoSpacing"/>
            </w:pPr>
            <w:r>
              <w:t>Page 8</w:t>
            </w:r>
          </w:p>
        </w:tc>
      </w:tr>
      <w:tr w:rsidR="00054333" w:rsidRPr="002A2C66" w14:paraId="37E4099B" w14:textId="77777777" w:rsidTr="00F3376F">
        <w:trPr>
          <w:trHeight w:val="580"/>
        </w:trPr>
        <w:tc>
          <w:tcPr>
            <w:tcW w:w="2028" w:type="dxa"/>
            <w:shd w:val="clear" w:color="auto" w:fill="auto"/>
          </w:tcPr>
          <w:p w14:paraId="253ADDED" w14:textId="77777777" w:rsidR="00054333" w:rsidRPr="002A2C66" w:rsidRDefault="00054333" w:rsidP="00F3376F">
            <w:pPr>
              <w:pStyle w:val="NoSpacing"/>
            </w:pPr>
            <w:r w:rsidRPr="002A2C66">
              <w:t>Assessment of Inconsistency</w:t>
            </w:r>
          </w:p>
        </w:tc>
        <w:tc>
          <w:tcPr>
            <w:tcW w:w="810" w:type="dxa"/>
            <w:shd w:val="clear" w:color="auto" w:fill="auto"/>
          </w:tcPr>
          <w:p w14:paraId="5E609F4B" w14:textId="77777777" w:rsidR="00054333" w:rsidRPr="002A2C66" w:rsidRDefault="00054333" w:rsidP="00F3376F">
            <w:pPr>
              <w:pStyle w:val="NoSpacing"/>
            </w:pPr>
            <w:r w:rsidRPr="002A2C66">
              <w:t>S2</w:t>
            </w:r>
          </w:p>
        </w:tc>
        <w:tc>
          <w:tcPr>
            <w:tcW w:w="5364" w:type="dxa"/>
            <w:tcBorders>
              <w:right w:val="single" w:sz="4" w:space="0" w:color="000000"/>
            </w:tcBorders>
            <w:shd w:val="clear" w:color="auto" w:fill="auto"/>
          </w:tcPr>
          <w:p w14:paraId="3BCBE40D" w14:textId="77777777" w:rsidR="00054333" w:rsidRPr="002A2C66" w:rsidRDefault="00054333" w:rsidP="00F3376F">
            <w:pPr>
              <w:pStyle w:val="NoSpacing"/>
              <w:rPr>
                <w:i/>
              </w:rPr>
            </w:pPr>
            <w:r w:rsidRPr="002A2C66">
              <w:t>Describe the statistical methods used to evaluate the agreement of direct and indirect evidence in the treatment network(s) studied. Describe efforts taken to address its presence when found.</w:t>
            </w:r>
          </w:p>
        </w:tc>
        <w:tc>
          <w:tcPr>
            <w:tcW w:w="1894" w:type="dxa"/>
            <w:tcBorders>
              <w:left w:val="single" w:sz="4" w:space="0" w:color="000000"/>
            </w:tcBorders>
            <w:shd w:val="clear" w:color="auto" w:fill="auto"/>
          </w:tcPr>
          <w:p w14:paraId="17F89E77" w14:textId="77777777" w:rsidR="00054333" w:rsidRPr="002A2C66" w:rsidRDefault="00054333" w:rsidP="00F3376F">
            <w:pPr>
              <w:pStyle w:val="NoSpacing"/>
            </w:pPr>
            <w:r>
              <w:t>Page 8 and Appendix 4</w:t>
            </w:r>
          </w:p>
        </w:tc>
      </w:tr>
      <w:tr w:rsidR="00054333" w:rsidRPr="002A2C66" w14:paraId="3A1AB1FC" w14:textId="77777777" w:rsidTr="00F3376F">
        <w:trPr>
          <w:trHeight w:val="580"/>
        </w:trPr>
        <w:tc>
          <w:tcPr>
            <w:tcW w:w="2028" w:type="dxa"/>
            <w:shd w:val="clear" w:color="auto" w:fill="D9D9D9"/>
          </w:tcPr>
          <w:p w14:paraId="425158FF" w14:textId="77777777" w:rsidR="00054333" w:rsidRPr="002A2C66" w:rsidRDefault="00054333" w:rsidP="00F3376F">
            <w:pPr>
              <w:pStyle w:val="NoSpacing"/>
            </w:pPr>
            <w:r w:rsidRPr="002A2C66">
              <w:t xml:space="preserve">Risk of bias across studies </w:t>
            </w:r>
          </w:p>
        </w:tc>
        <w:tc>
          <w:tcPr>
            <w:tcW w:w="810" w:type="dxa"/>
            <w:shd w:val="clear" w:color="auto" w:fill="D9D9D9"/>
          </w:tcPr>
          <w:p w14:paraId="45D018BC" w14:textId="77777777" w:rsidR="00054333" w:rsidRPr="002A2C66" w:rsidRDefault="00054333" w:rsidP="00F3376F">
            <w:pPr>
              <w:pStyle w:val="NoSpacing"/>
            </w:pPr>
            <w:r w:rsidRPr="002A2C66">
              <w:t>15</w:t>
            </w:r>
          </w:p>
        </w:tc>
        <w:tc>
          <w:tcPr>
            <w:tcW w:w="5364" w:type="dxa"/>
            <w:tcBorders>
              <w:right w:val="single" w:sz="4" w:space="0" w:color="000000"/>
            </w:tcBorders>
            <w:shd w:val="clear" w:color="auto" w:fill="D9D9D9"/>
          </w:tcPr>
          <w:p w14:paraId="5B51C5ED" w14:textId="77777777" w:rsidR="00054333" w:rsidRPr="002A2C66" w:rsidRDefault="00054333" w:rsidP="00F3376F">
            <w:pPr>
              <w:pStyle w:val="NoSpacing"/>
            </w:pPr>
            <w:r w:rsidRPr="002A2C66">
              <w:t xml:space="preserve">Specify any assessment of risk of bias that may affect the cumulative evidence (e.g., publication bias, selective reporting within studies). </w:t>
            </w:r>
          </w:p>
        </w:tc>
        <w:tc>
          <w:tcPr>
            <w:tcW w:w="1894" w:type="dxa"/>
            <w:tcBorders>
              <w:left w:val="single" w:sz="4" w:space="0" w:color="000000"/>
            </w:tcBorders>
            <w:shd w:val="clear" w:color="auto" w:fill="D9D9D9"/>
          </w:tcPr>
          <w:p w14:paraId="6B2308EF" w14:textId="77777777" w:rsidR="00054333" w:rsidRPr="002A2C66" w:rsidRDefault="00054333" w:rsidP="00F3376F">
            <w:pPr>
              <w:pStyle w:val="NoSpacing"/>
            </w:pPr>
            <w:r>
              <w:t>Page 8</w:t>
            </w:r>
          </w:p>
        </w:tc>
      </w:tr>
      <w:tr w:rsidR="00054333" w:rsidRPr="002A2C66" w14:paraId="203BA65B" w14:textId="77777777" w:rsidTr="00F3376F">
        <w:trPr>
          <w:trHeight w:val="580"/>
        </w:trPr>
        <w:tc>
          <w:tcPr>
            <w:tcW w:w="2028" w:type="dxa"/>
            <w:shd w:val="clear" w:color="auto" w:fill="auto"/>
          </w:tcPr>
          <w:p w14:paraId="2D2ADF73" w14:textId="77777777" w:rsidR="00054333" w:rsidRPr="002A2C66" w:rsidRDefault="00054333" w:rsidP="00F3376F">
            <w:pPr>
              <w:pStyle w:val="NoSpacing"/>
            </w:pPr>
            <w:r w:rsidRPr="002A2C66">
              <w:t xml:space="preserve">Additional analyses </w:t>
            </w:r>
          </w:p>
        </w:tc>
        <w:tc>
          <w:tcPr>
            <w:tcW w:w="810" w:type="dxa"/>
            <w:shd w:val="clear" w:color="auto" w:fill="auto"/>
          </w:tcPr>
          <w:p w14:paraId="60CAFC84" w14:textId="77777777" w:rsidR="00054333" w:rsidRPr="002A2C66" w:rsidRDefault="00054333" w:rsidP="00F3376F">
            <w:pPr>
              <w:pStyle w:val="NoSpacing"/>
            </w:pPr>
            <w:r w:rsidRPr="002A2C66">
              <w:t>16</w:t>
            </w:r>
          </w:p>
        </w:tc>
        <w:tc>
          <w:tcPr>
            <w:tcW w:w="5364" w:type="dxa"/>
            <w:tcBorders>
              <w:right w:val="single" w:sz="4" w:space="0" w:color="000000"/>
            </w:tcBorders>
            <w:shd w:val="clear" w:color="auto" w:fill="auto"/>
          </w:tcPr>
          <w:p w14:paraId="66464791" w14:textId="77777777" w:rsidR="00054333" w:rsidRPr="002A2C66" w:rsidRDefault="00054333" w:rsidP="00F3376F">
            <w:pPr>
              <w:pStyle w:val="NoSpacing"/>
            </w:pPr>
            <w:r w:rsidRPr="002A2C66">
              <w:t xml:space="preserve">Describe methods of additional analyses if done, indicating which were pre-specified. This may include, but not be limited to, the following: </w:t>
            </w:r>
          </w:p>
          <w:p w14:paraId="313469EE" w14:textId="77777777" w:rsidR="00054333" w:rsidRPr="002A2C66" w:rsidRDefault="00054333" w:rsidP="00F3376F">
            <w:pPr>
              <w:pStyle w:val="NoSpacing"/>
            </w:pPr>
            <w:r w:rsidRPr="002A2C66">
              <w:t>Sensitivity or subgroup analyses;</w:t>
            </w:r>
          </w:p>
          <w:p w14:paraId="42D0AAA6" w14:textId="77777777" w:rsidR="00054333" w:rsidRPr="002A2C66" w:rsidRDefault="00054333" w:rsidP="00F3376F">
            <w:pPr>
              <w:pStyle w:val="NoSpacing"/>
            </w:pPr>
            <w:r w:rsidRPr="002A2C66">
              <w:lastRenderedPageBreak/>
              <w:t xml:space="preserve">Meta-regression analyses; </w:t>
            </w:r>
          </w:p>
          <w:p w14:paraId="5A2F7E51" w14:textId="77777777" w:rsidR="00054333" w:rsidRPr="002A2C66" w:rsidRDefault="00054333" w:rsidP="00F3376F">
            <w:pPr>
              <w:pStyle w:val="NoSpacing"/>
            </w:pPr>
            <w:r w:rsidRPr="002A2C66">
              <w:t>Alternative formulations of the treatment network; and</w:t>
            </w:r>
          </w:p>
          <w:p w14:paraId="6B0DC55C" w14:textId="77777777" w:rsidR="00054333" w:rsidRPr="002A2C66" w:rsidRDefault="00054333" w:rsidP="00F3376F">
            <w:pPr>
              <w:pStyle w:val="NoSpacing"/>
              <w:rPr>
                <w:u w:val="single"/>
              </w:rPr>
            </w:pPr>
            <w:r w:rsidRPr="002A2C66">
              <w:t>Use of alternative prior distributions for Bayesian analyses (if applicable).</w:t>
            </w:r>
            <w:r w:rsidRPr="002A2C66">
              <w:rPr>
                <w:u w:val="single"/>
              </w:rPr>
              <w:t xml:space="preserve"> </w:t>
            </w:r>
          </w:p>
        </w:tc>
        <w:tc>
          <w:tcPr>
            <w:tcW w:w="1894" w:type="dxa"/>
            <w:tcBorders>
              <w:left w:val="single" w:sz="4" w:space="0" w:color="000000"/>
            </w:tcBorders>
            <w:shd w:val="clear" w:color="auto" w:fill="auto"/>
          </w:tcPr>
          <w:p w14:paraId="0A5955C2" w14:textId="77777777" w:rsidR="00054333" w:rsidRPr="002A2C66" w:rsidRDefault="00054333" w:rsidP="00F3376F">
            <w:pPr>
              <w:pStyle w:val="NoSpacing"/>
            </w:pPr>
            <w:r>
              <w:lastRenderedPageBreak/>
              <w:t>Page 8</w:t>
            </w:r>
          </w:p>
        </w:tc>
      </w:tr>
      <w:tr w:rsidR="00054333" w:rsidRPr="002A2C66" w14:paraId="2DD69DA6" w14:textId="77777777" w:rsidTr="00F3376F">
        <w:trPr>
          <w:trHeight w:val="179"/>
        </w:trPr>
        <w:tc>
          <w:tcPr>
            <w:tcW w:w="2028" w:type="dxa"/>
            <w:shd w:val="clear" w:color="auto" w:fill="auto"/>
          </w:tcPr>
          <w:p w14:paraId="2B69B159" w14:textId="77777777" w:rsidR="00054333" w:rsidRPr="002A2C66" w:rsidRDefault="00054333" w:rsidP="00F3376F">
            <w:pPr>
              <w:pStyle w:val="NoSpacing"/>
            </w:pPr>
          </w:p>
        </w:tc>
        <w:tc>
          <w:tcPr>
            <w:tcW w:w="810" w:type="dxa"/>
            <w:shd w:val="clear" w:color="auto" w:fill="auto"/>
          </w:tcPr>
          <w:p w14:paraId="10C57754" w14:textId="77777777" w:rsidR="00054333" w:rsidRPr="002A2C66" w:rsidRDefault="00054333" w:rsidP="00F3376F">
            <w:pPr>
              <w:pStyle w:val="NoSpacing"/>
            </w:pPr>
          </w:p>
        </w:tc>
        <w:tc>
          <w:tcPr>
            <w:tcW w:w="5364" w:type="dxa"/>
            <w:tcBorders>
              <w:right w:val="single" w:sz="4" w:space="0" w:color="000000"/>
            </w:tcBorders>
            <w:shd w:val="clear" w:color="auto" w:fill="auto"/>
          </w:tcPr>
          <w:p w14:paraId="027F9CBF" w14:textId="77777777" w:rsidR="00054333" w:rsidRPr="002A2C66" w:rsidRDefault="00054333" w:rsidP="00F3376F">
            <w:pPr>
              <w:pStyle w:val="NoSpacing"/>
            </w:pPr>
          </w:p>
        </w:tc>
        <w:tc>
          <w:tcPr>
            <w:tcW w:w="1894" w:type="dxa"/>
            <w:tcBorders>
              <w:left w:val="single" w:sz="4" w:space="0" w:color="000000"/>
            </w:tcBorders>
            <w:shd w:val="clear" w:color="auto" w:fill="auto"/>
          </w:tcPr>
          <w:p w14:paraId="74AD0CF2" w14:textId="77777777" w:rsidR="00054333" w:rsidRPr="002A2C66" w:rsidRDefault="00054333" w:rsidP="00F3376F">
            <w:pPr>
              <w:pStyle w:val="NoSpacing"/>
            </w:pPr>
          </w:p>
        </w:tc>
      </w:tr>
      <w:tr w:rsidR="00054333" w:rsidRPr="002A2C66" w14:paraId="015CB685" w14:textId="77777777" w:rsidTr="00F3376F">
        <w:trPr>
          <w:trHeight w:val="580"/>
        </w:trPr>
        <w:tc>
          <w:tcPr>
            <w:tcW w:w="2028" w:type="dxa"/>
            <w:shd w:val="clear" w:color="auto" w:fill="auto"/>
          </w:tcPr>
          <w:p w14:paraId="1D6AABEB" w14:textId="77777777" w:rsidR="00054333" w:rsidRPr="002A2C66" w:rsidRDefault="00054333" w:rsidP="00F3376F">
            <w:pPr>
              <w:pStyle w:val="NoSpacing"/>
            </w:pPr>
            <w:r w:rsidRPr="002A2C66">
              <w:t>RESULTS†</w:t>
            </w:r>
          </w:p>
        </w:tc>
        <w:tc>
          <w:tcPr>
            <w:tcW w:w="810" w:type="dxa"/>
            <w:shd w:val="clear" w:color="auto" w:fill="auto"/>
          </w:tcPr>
          <w:p w14:paraId="20521C35" w14:textId="77777777" w:rsidR="00054333" w:rsidRPr="002A2C66" w:rsidRDefault="00054333" w:rsidP="00F3376F">
            <w:pPr>
              <w:pStyle w:val="NoSpacing"/>
            </w:pPr>
          </w:p>
        </w:tc>
        <w:tc>
          <w:tcPr>
            <w:tcW w:w="5364" w:type="dxa"/>
            <w:tcBorders>
              <w:right w:val="single" w:sz="4" w:space="0" w:color="000000"/>
            </w:tcBorders>
            <w:shd w:val="clear" w:color="auto" w:fill="auto"/>
          </w:tcPr>
          <w:p w14:paraId="0910DBD3" w14:textId="77777777" w:rsidR="00054333" w:rsidRPr="002A2C66" w:rsidRDefault="00054333" w:rsidP="00F3376F">
            <w:pPr>
              <w:pStyle w:val="NoSpacing"/>
            </w:pPr>
          </w:p>
        </w:tc>
        <w:tc>
          <w:tcPr>
            <w:tcW w:w="1894" w:type="dxa"/>
            <w:tcBorders>
              <w:left w:val="single" w:sz="4" w:space="0" w:color="000000"/>
            </w:tcBorders>
            <w:shd w:val="clear" w:color="auto" w:fill="auto"/>
          </w:tcPr>
          <w:p w14:paraId="66CDD477" w14:textId="77777777" w:rsidR="00054333" w:rsidRPr="002A2C66" w:rsidRDefault="00054333" w:rsidP="00F3376F">
            <w:pPr>
              <w:pStyle w:val="NoSpacing"/>
            </w:pPr>
          </w:p>
        </w:tc>
      </w:tr>
      <w:tr w:rsidR="00054333" w:rsidRPr="002A2C66" w14:paraId="666043A2" w14:textId="77777777" w:rsidTr="00F3376F">
        <w:trPr>
          <w:trHeight w:val="580"/>
        </w:trPr>
        <w:tc>
          <w:tcPr>
            <w:tcW w:w="2028" w:type="dxa"/>
            <w:shd w:val="clear" w:color="auto" w:fill="D9D9D9"/>
          </w:tcPr>
          <w:p w14:paraId="5CD2C543" w14:textId="77777777" w:rsidR="00054333" w:rsidRPr="002A2C66" w:rsidRDefault="00054333" w:rsidP="00F3376F">
            <w:pPr>
              <w:pStyle w:val="NoSpacing"/>
            </w:pPr>
            <w:r w:rsidRPr="002A2C66">
              <w:t xml:space="preserve">Study selection </w:t>
            </w:r>
          </w:p>
        </w:tc>
        <w:tc>
          <w:tcPr>
            <w:tcW w:w="810" w:type="dxa"/>
            <w:shd w:val="clear" w:color="auto" w:fill="D9D9D9"/>
          </w:tcPr>
          <w:p w14:paraId="1CE676FB" w14:textId="77777777" w:rsidR="00054333" w:rsidRPr="002A2C66" w:rsidRDefault="00054333" w:rsidP="00F3376F">
            <w:pPr>
              <w:pStyle w:val="NoSpacing"/>
            </w:pPr>
            <w:r w:rsidRPr="002A2C66">
              <w:t>17</w:t>
            </w:r>
          </w:p>
        </w:tc>
        <w:tc>
          <w:tcPr>
            <w:tcW w:w="5364" w:type="dxa"/>
            <w:tcBorders>
              <w:right w:val="single" w:sz="4" w:space="0" w:color="000000"/>
            </w:tcBorders>
            <w:shd w:val="clear" w:color="auto" w:fill="D9D9D9"/>
          </w:tcPr>
          <w:p w14:paraId="506F3FBE" w14:textId="77777777" w:rsidR="00054333" w:rsidRPr="002A2C66" w:rsidRDefault="00054333" w:rsidP="00F3376F">
            <w:pPr>
              <w:pStyle w:val="NoSpacing"/>
            </w:pPr>
            <w:r w:rsidRPr="002A2C66">
              <w:t xml:space="preserve">Give numbers of studies screened, assessed for eligibility, and included in the review, with reasons for exclusions at each stage, ideally with a flow diagram. </w:t>
            </w:r>
          </w:p>
        </w:tc>
        <w:tc>
          <w:tcPr>
            <w:tcW w:w="1894" w:type="dxa"/>
            <w:tcBorders>
              <w:left w:val="single" w:sz="4" w:space="0" w:color="000000"/>
            </w:tcBorders>
            <w:shd w:val="clear" w:color="auto" w:fill="D9D9D9"/>
          </w:tcPr>
          <w:p w14:paraId="56ED3D94" w14:textId="77777777" w:rsidR="00054333" w:rsidRPr="002A2C66" w:rsidRDefault="00054333" w:rsidP="00F3376F">
            <w:pPr>
              <w:pStyle w:val="NoSpacing"/>
            </w:pPr>
            <w:r>
              <w:t>Figure 1</w:t>
            </w:r>
          </w:p>
        </w:tc>
      </w:tr>
      <w:tr w:rsidR="00054333" w:rsidRPr="002A2C66" w14:paraId="01F0EA7B" w14:textId="77777777" w:rsidTr="00F3376F">
        <w:trPr>
          <w:trHeight w:val="272"/>
        </w:trPr>
        <w:tc>
          <w:tcPr>
            <w:tcW w:w="2028" w:type="dxa"/>
            <w:shd w:val="clear" w:color="auto" w:fill="auto"/>
          </w:tcPr>
          <w:p w14:paraId="160F9B22" w14:textId="77777777" w:rsidR="00054333" w:rsidRPr="002A2C66" w:rsidRDefault="00054333" w:rsidP="00F3376F">
            <w:pPr>
              <w:pStyle w:val="NoSpacing"/>
            </w:pPr>
            <w:r w:rsidRPr="002A2C66">
              <w:t>Presentation of network structure</w:t>
            </w:r>
          </w:p>
        </w:tc>
        <w:tc>
          <w:tcPr>
            <w:tcW w:w="810" w:type="dxa"/>
            <w:shd w:val="clear" w:color="auto" w:fill="auto"/>
          </w:tcPr>
          <w:p w14:paraId="6FBF35CD" w14:textId="77777777" w:rsidR="00054333" w:rsidRPr="002A2C66" w:rsidRDefault="00054333" w:rsidP="00F3376F">
            <w:pPr>
              <w:pStyle w:val="NoSpacing"/>
            </w:pPr>
            <w:r w:rsidRPr="002A2C66">
              <w:t>S3</w:t>
            </w:r>
          </w:p>
        </w:tc>
        <w:tc>
          <w:tcPr>
            <w:tcW w:w="5364" w:type="dxa"/>
            <w:tcBorders>
              <w:right w:val="single" w:sz="4" w:space="0" w:color="000000"/>
            </w:tcBorders>
            <w:shd w:val="clear" w:color="auto" w:fill="auto"/>
          </w:tcPr>
          <w:p w14:paraId="157FDA22" w14:textId="77777777" w:rsidR="00054333" w:rsidRPr="002A2C66" w:rsidRDefault="00054333" w:rsidP="00F3376F">
            <w:pPr>
              <w:pStyle w:val="NoSpacing"/>
            </w:pPr>
            <w:r w:rsidRPr="002A2C66">
              <w:t xml:space="preserve">Provide a network graph of the included studies to enable visualization of the geometry of the treatment network. </w:t>
            </w:r>
          </w:p>
        </w:tc>
        <w:tc>
          <w:tcPr>
            <w:tcW w:w="1894" w:type="dxa"/>
            <w:tcBorders>
              <w:left w:val="single" w:sz="4" w:space="0" w:color="000000"/>
            </w:tcBorders>
            <w:shd w:val="clear" w:color="auto" w:fill="auto"/>
          </w:tcPr>
          <w:p w14:paraId="64E00A1D" w14:textId="77777777" w:rsidR="00054333" w:rsidRPr="002A2C66" w:rsidRDefault="00054333" w:rsidP="00F3376F">
            <w:pPr>
              <w:pStyle w:val="NoSpacing"/>
            </w:pPr>
            <w:r>
              <w:t>Figure 3</w:t>
            </w:r>
          </w:p>
        </w:tc>
      </w:tr>
      <w:tr w:rsidR="00054333" w:rsidRPr="002A2C66" w14:paraId="6ACF27B6" w14:textId="77777777" w:rsidTr="00F3376F">
        <w:trPr>
          <w:trHeight w:val="580"/>
        </w:trPr>
        <w:tc>
          <w:tcPr>
            <w:tcW w:w="2028" w:type="dxa"/>
            <w:shd w:val="clear" w:color="auto" w:fill="D9D9D9"/>
          </w:tcPr>
          <w:p w14:paraId="12603266" w14:textId="77777777" w:rsidR="00054333" w:rsidRPr="002A2C66" w:rsidRDefault="00054333" w:rsidP="00F3376F">
            <w:pPr>
              <w:pStyle w:val="NoSpacing"/>
            </w:pPr>
            <w:r w:rsidRPr="002A2C66">
              <w:t>Summary of network geometry</w:t>
            </w:r>
          </w:p>
        </w:tc>
        <w:tc>
          <w:tcPr>
            <w:tcW w:w="810" w:type="dxa"/>
            <w:shd w:val="clear" w:color="auto" w:fill="D9D9D9"/>
          </w:tcPr>
          <w:p w14:paraId="0F7A3200" w14:textId="77777777" w:rsidR="00054333" w:rsidRPr="002A2C66" w:rsidRDefault="00054333" w:rsidP="00F3376F">
            <w:pPr>
              <w:pStyle w:val="NoSpacing"/>
            </w:pPr>
            <w:r w:rsidRPr="002A2C66">
              <w:t>S4</w:t>
            </w:r>
          </w:p>
        </w:tc>
        <w:tc>
          <w:tcPr>
            <w:tcW w:w="5364" w:type="dxa"/>
            <w:tcBorders>
              <w:right w:val="single" w:sz="4" w:space="0" w:color="000000"/>
            </w:tcBorders>
            <w:shd w:val="clear" w:color="auto" w:fill="D9D9D9"/>
          </w:tcPr>
          <w:p w14:paraId="5DDCE44B" w14:textId="77777777" w:rsidR="00054333" w:rsidRPr="002A2C66" w:rsidRDefault="00054333" w:rsidP="00F3376F">
            <w:pPr>
              <w:pStyle w:val="NoSpacing"/>
            </w:pPr>
            <w:r w:rsidRPr="002A2C66">
              <w:t>Provide a brief overview of characteristics of the treatment network. This may include commentary on the abundance of trials and randomized patients for the different interventions and pairwise comparisons in the network, gaps of evidence in the treatment network, and potential biases reflected by the network structure.</w:t>
            </w:r>
          </w:p>
        </w:tc>
        <w:tc>
          <w:tcPr>
            <w:tcW w:w="1894" w:type="dxa"/>
            <w:tcBorders>
              <w:left w:val="single" w:sz="4" w:space="0" w:color="000000"/>
            </w:tcBorders>
            <w:shd w:val="clear" w:color="auto" w:fill="D9D9D9"/>
          </w:tcPr>
          <w:p w14:paraId="7E2EF738" w14:textId="77777777" w:rsidR="00054333" w:rsidRPr="002A2C66" w:rsidRDefault="00054333" w:rsidP="00F3376F">
            <w:pPr>
              <w:pStyle w:val="NoSpacing"/>
            </w:pPr>
            <w:r>
              <w:t>Page 9, Appendix 5</w:t>
            </w:r>
          </w:p>
        </w:tc>
      </w:tr>
      <w:tr w:rsidR="00054333" w:rsidRPr="002A2C66" w14:paraId="2E45C69F" w14:textId="77777777" w:rsidTr="00F3376F">
        <w:trPr>
          <w:trHeight w:val="580"/>
        </w:trPr>
        <w:tc>
          <w:tcPr>
            <w:tcW w:w="2028" w:type="dxa"/>
            <w:shd w:val="clear" w:color="auto" w:fill="auto"/>
          </w:tcPr>
          <w:p w14:paraId="28336170" w14:textId="77777777" w:rsidR="00054333" w:rsidRPr="002A2C66" w:rsidRDefault="00054333" w:rsidP="00F3376F">
            <w:pPr>
              <w:pStyle w:val="NoSpacing"/>
            </w:pPr>
            <w:r w:rsidRPr="002A2C66">
              <w:t xml:space="preserve">Study characteristics </w:t>
            </w:r>
          </w:p>
        </w:tc>
        <w:tc>
          <w:tcPr>
            <w:tcW w:w="810" w:type="dxa"/>
            <w:shd w:val="clear" w:color="auto" w:fill="auto"/>
          </w:tcPr>
          <w:p w14:paraId="562DC3F4" w14:textId="77777777" w:rsidR="00054333" w:rsidRPr="002A2C66" w:rsidRDefault="00054333" w:rsidP="00F3376F">
            <w:pPr>
              <w:pStyle w:val="NoSpacing"/>
            </w:pPr>
            <w:r w:rsidRPr="002A2C66">
              <w:t>18</w:t>
            </w:r>
          </w:p>
        </w:tc>
        <w:tc>
          <w:tcPr>
            <w:tcW w:w="5364" w:type="dxa"/>
            <w:tcBorders>
              <w:right w:val="single" w:sz="4" w:space="0" w:color="000000"/>
            </w:tcBorders>
            <w:shd w:val="clear" w:color="auto" w:fill="auto"/>
          </w:tcPr>
          <w:p w14:paraId="34C33F4F" w14:textId="77777777" w:rsidR="00054333" w:rsidRPr="002A2C66" w:rsidRDefault="00054333" w:rsidP="00F3376F">
            <w:pPr>
              <w:pStyle w:val="NoSpacing"/>
            </w:pPr>
            <w:r w:rsidRPr="002A2C66">
              <w:t xml:space="preserve">For each study, present characteristics for which data were extracted (e.g., study size, PICOS, follow-up period) and provide the citations. </w:t>
            </w:r>
          </w:p>
        </w:tc>
        <w:tc>
          <w:tcPr>
            <w:tcW w:w="1894" w:type="dxa"/>
            <w:tcBorders>
              <w:left w:val="single" w:sz="4" w:space="0" w:color="000000"/>
            </w:tcBorders>
            <w:shd w:val="clear" w:color="auto" w:fill="auto"/>
          </w:tcPr>
          <w:p w14:paraId="4160811B" w14:textId="77777777" w:rsidR="00054333" w:rsidRPr="002A2C66" w:rsidRDefault="00054333" w:rsidP="00F3376F">
            <w:pPr>
              <w:pStyle w:val="NoSpacing"/>
            </w:pPr>
            <w:r>
              <w:t>eTable2</w:t>
            </w:r>
          </w:p>
        </w:tc>
      </w:tr>
      <w:tr w:rsidR="00054333" w:rsidRPr="002A2C66" w14:paraId="5EE5CA98" w14:textId="77777777" w:rsidTr="00F3376F">
        <w:trPr>
          <w:trHeight w:val="580"/>
        </w:trPr>
        <w:tc>
          <w:tcPr>
            <w:tcW w:w="2028" w:type="dxa"/>
            <w:shd w:val="clear" w:color="auto" w:fill="D9D9D9"/>
          </w:tcPr>
          <w:p w14:paraId="45E1851F" w14:textId="77777777" w:rsidR="00054333" w:rsidRPr="002A2C66" w:rsidRDefault="00054333" w:rsidP="00F3376F">
            <w:pPr>
              <w:pStyle w:val="NoSpacing"/>
            </w:pPr>
            <w:r w:rsidRPr="002A2C66">
              <w:t xml:space="preserve">Risk of bias within studies </w:t>
            </w:r>
          </w:p>
        </w:tc>
        <w:tc>
          <w:tcPr>
            <w:tcW w:w="810" w:type="dxa"/>
            <w:shd w:val="clear" w:color="auto" w:fill="D9D9D9"/>
          </w:tcPr>
          <w:p w14:paraId="77BCDB69" w14:textId="77777777" w:rsidR="00054333" w:rsidRPr="002A2C66" w:rsidRDefault="00054333" w:rsidP="00F3376F">
            <w:pPr>
              <w:pStyle w:val="NoSpacing"/>
            </w:pPr>
            <w:r w:rsidRPr="002A2C66">
              <w:t>19</w:t>
            </w:r>
          </w:p>
        </w:tc>
        <w:tc>
          <w:tcPr>
            <w:tcW w:w="5364" w:type="dxa"/>
            <w:tcBorders>
              <w:right w:val="single" w:sz="4" w:space="0" w:color="000000"/>
            </w:tcBorders>
            <w:shd w:val="clear" w:color="auto" w:fill="D9D9D9"/>
          </w:tcPr>
          <w:p w14:paraId="233A5397" w14:textId="77777777" w:rsidR="00054333" w:rsidRPr="002A2C66" w:rsidRDefault="00054333" w:rsidP="00F3376F">
            <w:pPr>
              <w:pStyle w:val="NoSpacing"/>
            </w:pPr>
            <w:r w:rsidRPr="002A2C66">
              <w:t xml:space="preserve">Present data on risk of bias of each study and, if available, any outcome level assessment. </w:t>
            </w:r>
          </w:p>
        </w:tc>
        <w:tc>
          <w:tcPr>
            <w:tcW w:w="1894" w:type="dxa"/>
            <w:tcBorders>
              <w:left w:val="single" w:sz="4" w:space="0" w:color="000000"/>
            </w:tcBorders>
            <w:shd w:val="clear" w:color="auto" w:fill="D9D9D9"/>
          </w:tcPr>
          <w:p w14:paraId="0FA598DB" w14:textId="77777777" w:rsidR="00054333" w:rsidRPr="002A2C66" w:rsidRDefault="00054333" w:rsidP="00F3376F">
            <w:pPr>
              <w:pStyle w:val="NoSpacing"/>
            </w:pPr>
            <w:r>
              <w:t>Figure 2, eTable 3</w:t>
            </w:r>
          </w:p>
        </w:tc>
      </w:tr>
      <w:tr w:rsidR="00054333" w:rsidRPr="002A2C66" w14:paraId="6449E067" w14:textId="77777777" w:rsidTr="00F3376F">
        <w:trPr>
          <w:trHeight w:val="580"/>
        </w:trPr>
        <w:tc>
          <w:tcPr>
            <w:tcW w:w="2028" w:type="dxa"/>
            <w:shd w:val="clear" w:color="auto" w:fill="auto"/>
          </w:tcPr>
          <w:p w14:paraId="309A1C89" w14:textId="77777777" w:rsidR="00054333" w:rsidRPr="002A2C66" w:rsidRDefault="00054333" w:rsidP="00F3376F">
            <w:pPr>
              <w:pStyle w:val="NoSpacing"/>
            </w:pPr>
            <w:r w:rsidRPr="002A2C66">
              <w:t xml:space="preserve">Results of individual studies </w:t>
            </w:r>
          </w:p>
        </w:tc>
        <w:tc>
          <w:tcPr>
            <w:tcW w:w="810" w:type="dxa"/>
            <w:shd w:val="clear" w:color="auto" w:fill="auto"/>
          </w:tcPr>
          <w:p w14:paraId="23457C27" w14:textId="77777777" w:rsidR="00054333" w:rsidRPr="002A2C66" w:rsidRDefault="00054333" w:rsidP="00F3376F">
            <w:pPr>
              <w:pStyle w:val="NoSpacing"/>
            </w:pPr>
            <w:r w:rsidRPr="002A2C66">
              <w:t>20</w:t>
            </w:r>
          </w:p>
        </w:tc>
        <w:tc>
          <w:tcPr>
            <w:tcW w:w="5364" w:type="dxa"/>
            <w:tcBorders>
              <w:right w:val="single" w:sz="4" w:space="0" w:color="000000"/>
            </w:tcBorders>
            <w:shd w:val="clear" w:color="auto" w:fill="auto"/>
          </w:tcPr>
          <w:p w14:paraId="3BB8A97A" w14:textId="77777777" w:rsidR="00054333" w:rsidRPr="002A2C66" w:rsidRDefault="00054333" w:rsidP="00F3376F">
            <w:pPr>
              <w:pStyle w:val="NoSpacing"/>
            </w:pPr>
            <w:r w:rsidRPr="002A2C66">
              <w:t xml:space="preserve">For all outcomes considered (benefits or harms), present, for each study: 1) simple summary data for each intervention group, and 2) effect estimates and confidence intervals. </w:t>
            </w:r>
            <w:r w:rsidRPr="002A2C66">
              <w:rPr>
                <w:i/>
              </w:rPr>
              <w:t>Modified approaches may be needed to deal with information from larger networks.</w:t>
            </w:r>
          </w:p>
        </w:tc>
        <w:tc>
          <w:tcPr>
            <w:tcW w:w="1894" w:type="dxa"/>
            <w:tcBorders>
              <w:left w:val="single" w:sz="4" w:space="0" w:color="000000"/>
            </w:tcBorders>
            <w:shd w:val="clear" w:color="auto" w:fill="auto"/>
          </w:tcPr>
          <w:p w14:paraId="364A87D6" w14:textId="77777777" w:rsidR="00054333" w:rsidRPr="002A2C66" w:rsidRDefault="00054333" w:rsidP="00F3376F">
            <w:pPr>
              <w:pStyle w:val="NoSpacing"/>
            </w:pPr>
            <w:r>
              <w:t>eTables 4-6</w:t>
            </w:r>
          </w:p>
        </w:tc>
      </w:tr>
      <w:tr w:rsidR="00054333" w:rsidRPr="002A2C66" w14:paraId="40AC88E7" w14:textId="77777777" w:rsidTr="00F3376F">
        <w:trPr>
          <w:trHeight w:val="580"/>
        </w:trPr>
        <w:tc>
          <w:tcPr>
            <w:tcW w:w="2028" w:type="dxa"/>
            <w:shd w:val="clear" w:color="auto" w:fill="D9D9D9"/>
          </w:tcPr>
          <w:p w14:paraId="0132AA16" w14:textId="77777777" w:rsidR="00054333" w:rsidRPr="002A2C66" w:rsidRDefault="00054333" w:rsidP="00F3376F">
            <w:pPr>
              <w:pStyle w:val="NoSpacing"/>
            </w:pPr>
            <w:r w:rsidRPr="002A2C66">
              <w:t xml:space="preserve">Synthesis of results </w:t>
            </w:r>
          </w:p>
        </w:tc>
        <w:tc>
          <w:tcPr>
            <w:tcW w:w="810" w:type="dxa"/>
            <w:shd w:val="clear" w:color="auto" w:fill="D9D9D9"/>
          </w:tcPr>
          <w:p w14:paraId="0FB3B93B" w14:textId="77777777" w:rsidR="00054333" w:rsidRPr="002A2C66" w:rsidRDefault="00054333" w:rsidP="00F3376F">
            <w:pPr>
              <w:pStyle w:val="NoSpacing"/>
            </w:pPr>
            <w:r w:rsidRPr="002A2C66">
              <w:t>21</w:t>
            </w:r>
          </w:p>
        </w:tc>
        <w:tc>
          <w:tcPr>
            <w:tcW w:w="5364" w:type="dxa"/>
            <w:tcBorders>
              <w:right w:val="single" w:sz="4" w:space="0" w:color="000000"/>
            </w:tcBorders>
            <w:shd w:val="clear" w:color="auto" w:fill="D9D9D9"/>
          </w:tcPr>
          <w:p w14:paraId="7CD5B87D" w14:textId="77777777" w:rsidR="00054333" w:rsidRPr="002A2C66" w:rsidRDefault="00054333" w:rsidP="00F3376F">
            <w:pPr>
              <w:pStyle w:val="NoSpacing"/>
            </w:pPr>
            <w:r w:rsidRPr="002A2C66">
              <w:t>Present results of each meta-analysis done, including confidence/credible intervals. In larger networks, authors may focus on comparisons versus a particular comparator (e.g. placebo or standard care), with full findings presented in an appendix. League tables and forest plots may be considered to summarize pairwise comparisons. If additional summary measures were explored (such as treatment rankings), these should also be presented.</w:t>
            </w:r>
          </w:p>
        </w:tc>
        <w:tc>
          <w:tcPr>
            <w:tcW w:w="1894" w:type="dxa"/>
            <w:tcBorders>
              <w:left w:val="single" w:sz="4" w:space="0" w:color="000000"/>
            </w:tcBorders>
            <w:shd w:val="clear" w:color="auto" w:fill="D9D9D9"/>
          </w:tcPr>
          <w:p w14:paraId="2E13979F" w14:textId="77777777" w:rsidR="00054333" w:rsidRPr="002A2C66" w:rsidRDefault="00054333" w:rsidP="00F3376F">
            <w:pPr>
              <w:pStyle w:val="NoSpacing"/>
            </w:pPr>
            <w:r>
              <w:t>Figure 4</w:t>
            </w:r>
          </w:p>
        </w:tc>
      </w:tr>
      <w:tr w:rsidR="00054333" w:rsidRPr="002A2C66" w14:paraId="05AC8F34" w14:textId="77777777" w:rsidTr="00F3376F">
        <w:trPr>
          <w:trHeight w:val="580"/>
        </w:trPr>
        <w:tc>
          <w:tcPr>
            <w:tcW w:w="2028" w:type="dxa"/>
            <w:shd w:val="clear" w:color="auto" w:fill="auto"/>
          </w:tcPr>
          <w:p w14:paraId="360CCD1A" w14:textId="77777777" w:rsidR="00054333" w:rsidRPr="002A2C66" w:rsidRDefault="00054333" w:rsidP="00F3376F">
            <w:pPr>
              <w:pStyle w:val="NoSpacing"/>
            </w:pPr>
            <w:r w:rsidRPr="002A2C66">
              <w:t>Exploration for inconsistency</w:t>
            </w:r>
          </w:p>
        </w:tc>
        <w:tc>
          <w:tcPr>
            <w:tcW w:w="810" w:type="dxa"/>
            <w:shd w:val="clear" w:color="auto" w:fill="auto"/>
          </w:tcPr>
          <w:p w14:paraId="2425275A" w14:textId="77777777" w:rsidR="00054333" w:rsidRPr="002A2C66" w:rsidRDefault="00054333" w:rsidP="00F3376F">
            <w:pPr>
              <w:pStyle w:val="NoSpacing"/>
            </w:pPr>
            <w:r w:rsidRPr="002A2C66">
              <w:t>S5</w:t>
            </w:r>
          </w:p>
        </w:tc>
        <w:tc>
          <w:tcPr>
            <w:tcW w:w="5364" w:type="dxa"/>
            <w:tcBorders>
              <w:right w:val="single" w:sz="4" w:space="0" w:color="000000"/>
            </w:tcBorders>
            <w:shd w:val="clear" w:color="auto" w:fill="auto"/>
          </w:tcPr>
          <w:p w14:paraId="4063776B" w14:textId="77777777" w:rsidR="00054333" w:rsidRPr="002A2C66" w:rsidRDefault="00054333" w:rsidP="00F3376F">
            <w:pPr>
              <w:pStyle w:val="NoSpacing"/>
            </w:pPr>
            <w:r w:rsidRPr="002A2C66">
              <w:t xml:space="preserve">Describe results from investigations of inconsistency. This may include such information as measures of model fit to compare consistency and inconsistency models, </w:t>
            </w:r>
            <w:r w:rsidRPr="002A2C66">
              <w:rPr>
                <w:i/>
              </w:rPr>
              <w:t xml:space="preserve">P </w:t>
            </w:r>
            <w:r w:rsidRPr="002A2C66">
              <w:t>values from statistical tests, or summary of inconsistency estimates from different parts of the treatment network.</w:t>
            </w:r>
          </w:p>
        </w:tc>
        <w:tc>
          <w:tcPr>
            <w:tcW w:w="1894" w:type="dxa"/>
            <w:tcBorders>
              <w:left w:val="single" w:sz="4" w:space="0" w:color="000000"/>
            </w:tcBorders>
            <w:shd w:val="clear" w:color="auto" w:fill="auto"/>
          </w:tcPr>
          <w:p w14:paraId="42E927E7" w14:textId="77777777" w:rsidR="00054333" w:rsidRPr="002A2C66" w:rsidRDefault="00054333" w:rsidP="00F3376F">
            <w:pPr>
              <w:pStyle w:val="NoSpacing"/>
            </w:pPr>
            <w:r>
              <w:t>Appendix 5</w:t>
            </w:r>
          </w:p>
        </w:tc>
      </w:tr>
      <w:tr w:rsidR="00054333" w:rsidRPr="002A2C66" w14:paraId="774EE406" w14:textId="77777777" w:rsidTr="00F3376F">
        <w:trPr>
          <w:trHeight w:val="580"/>
        </w:trPr>
        <w:tc>
          <w:tcPr>
            <w:tcW w:w="2028" w:type="dxa"/>
            <w:shd w:val="clear" w:color="auto" w:fill="D9D9D9"/>
          </w:tcPr>
          <w:p w14:paraId="47FE7FE7" w14:textId="77777777" w:rsidR="00054333" w:rsidRPr="002A2C66" w:rsidRDefault="00054333" w:rsidP="00F3376F">
            <w:pPr>
              <w:pStyle w:val="NoSpacing"/>
            </w:pPr>
            <w:r w:rsidRPr="002A2C66">
              <w:t xml:space="preserve">Risk of bias across studies </w:t>
            </w:r>
          </w:p>
        </w:tc>
        <w:tc>
          <w:tcPr>
            <w:tcW w:w="810" w:type="dxa"/>
            <w:shd w:val="clear" w:color="auto" w:fill="D9D9D9"/>
          </w:tcPr>
          <w:p w14:paraId="097D9BBC" w14:textId="77777777" w:rsidR="00054333" w:rsidRPr="002A2C66" w:rsidRDefault="00054333" w:rsidP="00F3376F">
            <w:pPr>
              <w:pStyle w:val="NoSpacing"/>
            </w:pPr>
            <w:r w:rsidRPr="002A2C66">
              <w:t>22</w:t>
            </w:r>
          </w:p>
        </w:tc>
        <w:tc>
          <w:tcPr>
            <w:tcW w:w="5364" w:type="dxa"/>
            <w:tcBorders>
              <w:right w:val="single" w:sz="4" w:space="0" w:color="000000"/>
            </w:tcBorders>
            <w:shd w:val="clear" w:color="auto" w:fill="D9D9D9"/>
          </w:tcPr>
          <w:p w14:paraId="32CC3478" w14:textId="77777777" w:rsidR="00054333" w:rsidRPr="002A2C66" w:rsidRDefault="00054333" w:rsidP="00F3376F">
            <w:pPr>
              <w:pStyle w:val="NoSpacing"/>
            </w:pPr>
            <w:r w:rsidRPr="00F0577E">
              <w:t>Present</w:t>
            </w:r>
            <w:r w:rsidRPr="002A2C66">
              <w:t xml:space="preserve"> results of any assessment of risk of bias across studies for the evidence base being studied. </w:t>
            </w:r>
          </w:p>
        </w:tc>
        <w:tc>
          <w:tcPr>
            <w:tcW w:w="1894" w:type="dxa"/>
            <w:tcBorders>
              <w:left w:val="single" w:sz="4" w:space="0" w:color="000000"/>
            </w:tcBorders>
            <w:shd w:val="clear" w:color="auto" w:fill="D9D9D9"/>
          </w:tcPr>
          <w:p w14:paraId="5F05A9C5" w14:textId="77777777" w:rsidR="00054333" w:rsidRPr="002A2C66" w:rsidRDefault="00054333" w:rsidP="00F3376F">
            <w:pPr>
              <w:pStyle w:val="NoSpacing"/>
            </w:pPr>
            <w:r>
              <w:t>eTables 7-9</w:t>
            </w:r>
          </w:p>
        </w:tc>
      </w:tr>
      <w:tr w:rsidR="00054333" w:rsidRPr="002A2C66" w14:paraId="68C673CD" w14:textId="77777777" w:rsidTr="00F3376F">
        <w:trPr>
          <w:trHeight w:val="580"/>
        </w:trPr>
        <w:tc>
          <w:tcPr>
            <w:tcW w:w="2028" w:type="dxa"/>
            <w:shd w:val="clear" w:color="auto" w:fill="auto"/>
          </w:tcPr>
          <w:p w14:paraId="288EA4E1" w14:textId="77777777" w:rsidR="00054333" w:rsidRPr="002A2C66" w:rsidRDefault="00054333" w:rsidP="00F3376F">
            <w:pPr>
              <w:pStyle w:val="NoSpacing"/>
            </w:pPr>
            <w:r w:rsidRPr="002A2C66">
              <w:t>Results of additional analyses</w:t>
            </w:r>
          </w:p>
        </w:tc>
        <w:tc>
          <w:tcPr>
            <w:tcW w:w="810" w:type="dxa"/>
            <w:shd w:val="clear" w:color="auto" w:fill="auto"/>
          </w:tcPr>
          <w:p w14:paraId="03581865" w14:textId="77777777" w:rsidR="00054333" w:rsidRPr="002A2C66" w:rsidRDefault="00054333" w:rsidP="00F3376F">
            <w:pPr>
              <w:pStyle w:val="NoSpacing"/>
            </w:pPr>
            <w:r w:rsidRPr="002A2C66">
              <w:t>23</w:t>
            </w:r>
          </w:p>
        </w:tc>
        <w:tc>
          <w:tcPr>
            <w:tcW w:w="5364" w:type="dxa"/>
            <w:tcBorders>
              <w:right w:val="single" w:sz="4" w:space="0" w:color="000000"/>
            </w:tcBorders>
            <w:shd w:val="clear" w:color="auto" w:fill="auto"/>
          </w:tcPr>
          <w:p w14:paraId="65AC8732" w14:textId="77777777" w:rsidR="00054333" w:rsidRPr="002A2C66" w:rsidRDefault="00054333" w:rsidP="00F3376F">
            <w:pPr>
              <w:pStyle w:val="NoSpacing"/>
            </w:pPr>
            <w:r w:rsidRPr="002A2C66">
              <w:t>Give results of additional analyses, if done (e.g., sensitivity or subgroup analyses, meta-regression analyses</w:t>
            </w:r>
            <w:r w:rsidRPr="002A2C66">
              <w:rPr>
                <w:i/>
              </w:rPr>
              <w:t>, alternative network geometries studied, alternative choice of prior distributions for Bayesian analyses,</w:t>
            </w:r>
            <w:r w:rsidRPr="002A2C66">
              <w:t xml:space="preserve"> and so forth). </w:t>
            </w:r>
          </w:p>
        </w:tc>
        <w:tc>
          <w:tcPr>
            <w:tcW w:w="1894" w:type="dxa"/>
            <w:tcBorders>
              <w:left w:val="single" w:sz="4" w:space="0" w:color="000000"/>
            </w:tcBorders>
            <w:shd w:val="clear" w:color="auto" w:fill="auto"/>
          </w:tcPr>
          <w:p w14:paraId="26CB8552" w14:textId="77777777" w:rsidR="00054333" w:rsidRPr="002A2C66" w:rsidRDefault="00054333" w:rsidP="00F3376F">
            <w:pPr>
              <w:pStyle w:val="NoSpacing"/>
            </w:pPr>
            <w:r>
              <w:t>Page 10, Appendices 7-9</w:t>
            </w:r>
          </w:p>
        </w:tc>
      </w:tr>
      <w:tr w:rsidR="00054333" w:rsidRPr="002A2C66" w14:paraId="24C54A16" w14:textId="77777777" w:rsidTr="00F3376F">
        <w:trPr>
          <w:trHeight w:val="351"/>
        </w:trPr>
        <w:tc>
          <w:tcPr>
            <w:tcW w:w="2028" w:type="dxa"/>
            <w:shd w:val="clear" w:color="auto" w:fill="auto"/>
          </w:tcPr>
          <w:p w14:paraId="20557796" w14:textId="77777777" w:rsidR="00054333" w:rsidRPr="002A2C66" w:rsidRDefault="00054333" w:rsidP="00F3376F">
            <w:pPr>
              <w:pStyle w:val="NoSpacing"/>
            </w:pPr>
          </w:p>
        </w:tc>
        <w:tc>
          <w:tcPr>
            <w:tcW w:w="810" w:type="dxa"/>
            <w:shd w:val="clear" w:color="auto" w:fill="auto"/>
          </w:tcPr>
          <w:p w14:paraId="09D96F7E" w14:textId="77777777" w:rsidR="00054333" w:rsidRPr="002A2C66" w:rsidRDefault="00054333" w:rsidP="00F3376F">
            <w:pPr>
              <w:pStyle w:val="NoSpacing"/>
            </w:pPr>
          </w:p>
        </w:tc>
        <w:tc>
          <w:tcPr>
            <w:tcW w:w="5364" w:type="dxa"/>
            <w:tcBorders>
              <w:right w:val="single" w:sz="4" w:space="0" w:color="000000"/>
            </w:tcBorders>
            <w:shd w:val="clear" w:color="auto" w:fill="auto"/>
          </w:tcPr>
          <w:p w14:paraId="7596D883" w14:textId="77777777" w:rsidR="00054333" w:rsidRPr="002A2C66" w:rsidRDefault="00054333" w:rsidP="00F3376F">
            <w:pPr>
              <w:pStyle w:val="NoSpacing"/>
            </w:pPr>
          </w:p>
        </w:tc>
        <w:tc>
          <w:tcPr>
            <w:tcW w:w="1894" w:type="dxa"/>
            <w:tcBorders>
              <w:left w:val="single" w:sz="4" w:space="0" w:color="000000"/>
            </w:tcBorders>
            <w:shd w:val="clear" w:color="auto" w:fill="auto"/>
          </w:tcPr>
          <w:p w14:paraId="36FD0C15" w14:textId="77777777" w:rsidR="00054333" w:rsidRPr="002A2C66" w:rsidRDefault="00054333" w:rsidP="00F3376F">
            <w:pPr>
              <w:pStyle w:val="NoSpacing"/>
            </w:pPr>
          </w:p>
        </w:tc>
      </w:tr>
      <w:tr w:rsidR="00054333" w:rsidRPr="002A2C66" w14:paraId="5E2120CD" w14:textId="77777777" w:rsidTr="00F3376F">
        <w:trPr>
          <w:trHeight w:val="423"/>
        </w:trPr>
        <w:tc>
          <w:tcPr>
            <w:tcW w:w="2028" w:type="dxa"/>
            <w:shd w:val="clear" w:color="auto" w:fill="auto"/>
          </w:tcPr>
          <w:p w14:paraId="3FB7FA45" w14:textId="77777777" w:rsidR="00054333" w:rsidRPr="002A2C66" w:rsidRDefault="00054333" w:rsidP="00F3376F">
            <w:pPr>
              <w:pStyle w:val="NoSpacing"/>
            </w:pPr>
            <w:r w:rsidRPr="002A2C66">
              <w:t>DISCUSSION</w:t>
            </w:r>
          </w:p>
        </w:tc>
        <w:tc>
          <w:tcPr>
            <w:tcW w:w="810" w:type="dxa"/>
            <w:shd w:val="clear" w:color="auto" w:fill="auto"/>
          </w:tcPr>
          <w:p w14:paraId="1008FF76" w14:textId="77777777" w:rsidR="00054333" w:rsidRPr="002A2C66" w:rsidRDefault="00054333" w:rsidP="00F3376F">
            <w:pPr>
              <w:pStyle w:val="NoSpacing"/>
            </w:pPr>
          </w:p>
        </w:tc>
        <w:tc>
          <w:tcPr>
            <w:tcW w:w="5364" w:type="dxa"/>
            <w:tcBorders>
              <w:right w:val="single" w:sz="4" w:space="0" w:color="000000"/>
            </w:tcBorders>
            <w:shd w:val="clear" w:color="auto" w:fill="auto"/>
          </w:tcPr>
          <w:p w14:paraId="443D15E7" w14:textId="77777777" w:rsidR="00054333" w:rsidRPr="002A2C66" w:rsidRDefault="00054333" w:rsidP="00F3376F">
            <w:pPr>
              <w:pStyle w:val="NoSpacing"/>
            </w:pPr>
          </w:p>
        </w:tc>
        <w:tc>
          <w:tcPr>
            <w:tcW w:w="1894" w:type="dxa"/>
            <w:tcBorders>
              <w:left w:val="single" w:sz="4" w:space="0" w:color="000000"/>
            </w:tcBorders>
            <w:shd w:val="clear" w:color="auto" w:fill="auto"/>
          </w:tcPr>
          <w:p w14:paraId="767E160E" w14:textId="77777777" w:rsidR="00054333" w:rsidRPr="002A2C66" w:rsidRDefault="00054333" w:rsidP="00F3376F">
            <w:pPr>
              <w:pStyle w:val="NoSpacing"/>
            </w:pPr>
          </w:p>
        </w:tc>
      </w:tr>
      <w:tr w:rsidR="00054333" w:rsidRPr="002A2C66" w14:paraId="6561BC5E" w14:textId="77777777" w:rsidTr="00F3376F">
        <w:trPr>
          <w:trHeight w:val="580"/>
        </w:trPr>
        <w:tc>
          <w:tcPr>
            <w:tcW w:w="2028" w:type="dxa"/>
            <w:shd w:val="clear" w:color="auto" w:fill="D9D9D9"/>
          </w:tcPr>
          <w:p w14:paraId="37F45348" w14:textId="77777777" w:rsidR="00054333" w:rsidRPr="002A2C66" w:rsidRDefault="00054333" w:rsidP="00F3376F">
            <w:pPr>
              <w:pStyle w:val="NoSpacing"/>
            </w:pPr>
            <w:r w:rsidRPr="002A2C66">
              <w:t xml:space="preserve">Summary of evidence </w:t>
            </w:r>
          </w:p>
        </w:tc>
        <w:tc>
          <w:tcPr>
            <w:tcW w:w="810" w:type="dxa"/>
            <w:shd w:val="clear" w:color="auto" w:fill="D9D9D9"/>
          </w:tcPr>
          <w:p w14:paraId="332BBFD5" w14:textId="77777777" w:rsidR="00054333" w:rsidRPr="002A2C66" w:rsidRDefault="00054333" w:rsidP="00F3376F">
            <w:pPr>
              <w:pStyle w:val="NoSpacing"/>
            </w:pPr>
            <w:r w:rsidRPr="002A2C66">
              <w:t>24</w:t>
            </w:r>
          </w:p>
        </w:tc>
        <w:tc>
          <w:tcPr>
            <w:tcW w:w="5364" w:type="dxa"/>
            <w:tcBorders>
              <w:right w:val="single" w:sz="4" w:space="0" w:color="000000"/>
            </w:tcBorders>
            <w:shd w:val="clear" w:color="auto" w:fill="D9D9D9"/>
          </w:tcPr>
          <w:p w14:paraId="306B1D94" w14:textId="77777777" w:rsidR="00054333" w:rsidRPr="002A2C66" w:rsidRDefault="00054333" w:rsidP="00F3376F">
            <w:pPr>
              <w:pStyle w:val="NoSpacing"/>
            </w:pPr>
            <w:r w:rsidRPr="002A2C66">
              <w:t xml:space="preserve">Summarize the main findings, including the strength of evidence for each main outcome; consider their relevance to key groups (e.g., healthcare providers, users, and policy-makers). </w:t>
            </w:r>
          </w:p>
        </w:tc>
        <w:tc>
          <w:tcPr>
            <w:tcW w:w="1894" w:type="dxa"/>
            <w:tcBorders>
              <w:left w:val="single" w:sz="4" w:space="0" w:color="000000"/>
            </w:tcBorders>
            <w:shd w:val="clear" w:color="auto" w:fill="D9D9D9"/>
          </w:tcPr>
          <w:p w14:paraId="185A9062" w14:textId="77777777" w:rsidR="00054333" w:rsidRPr="002A2C66" w:rsidRDefault="00054333" w:rsidP="00F3376F">
            <w:pPr>
              <w:pStyle w:val="NoSpacing"/>
            </w:pPr>
            <w:r>
              <w:t>Page 11</w:t>
            </w:r>
          </w:p>
        </w:tc>
      </w:tr>
      <w:tr w:rsidR="00054333" w:rsidRPr="002A2C66" w14:paraId="43BB20AE" w14:textId="77777777" w:rsidTr="00F3376F">
        <w:trPr>
          <w:trHeight w:val="580"/>
        </w:trPr>
        <w:tc>
          <w:tcPr>
            <w:tcW w:w="2028" w:type="dxa"/>
            <w:shd w:val="clear" w:color="auto" w:fill="auto"/>
          </w:tcPr>
          <w:p w14:paraId="718447E6" w14:textId="77777777" w:rsidR="00054333" w:rsidRPr="002A2C66" w:rsidRDefault="00054333" w:rsidP="00F3376F">
            <w:pPr>
              <w:pStyle w:val="NoSpacing"/>
            </w:pPr>
            <w:r w:rsidRPr="002A2C66">
              <w:t xml:space="preserve">Limitations </w:t>
            </w:r>
          </w:p>
        </w:tc>
        <w:tc>
          <w:tcPr>
            <w:tcW w:w="810" w:type="dxa"/>
            <w:shd w:val="clear" w:color="auto" w:fill="auto"/>
          </w:tcPr>
          <w:p w14:paraId="7AC73604" w14:textId="77777777" w:rsidR="00054333" w:rsidRPr="002A2C66" w:rsidRDefault="00054333" w:rsidP="00F3376F">
            <w:pPr>
              <w:pStyle w:val="NoSpacing"/>
            </w:pPr>
            <w:r w:rsidRPr="002A2C66">
              <w:t>25</w:t>
            </w:r>
          </w:p>
        </w:tc>
        <w:tc>
          <w:tcPr>
            <w:tcW w:w="5364" w:type="dxa"/>
            <w:tcBorders>
              <w:right w:val="single" w:sz="4" w:space="0" w:color="000000"/>
            </w:tcBorders>
            <w:shd w:val="clear" w:color="auto" w:fill="auto"/>
          </w:tcPr>
          <w:p w14:paraId="47703435" w14:textId="77777777" w:rsidR="00054333" w:rsidRPr="002A2C66" w:rsidRDefault="00054333" w:rsidP="00F3376F">
            <w:pPr>
              <w:pStyle w:val="NoSpacing"/>
            </w:pPr>
            <w:r w:rsidRPr="002A2C66">
              <w:t xml:space="preserve">Discuss limitations at study and outcome level (e.g., risk of bias), and at review level (e.g., incomplete retrieval of identified research, reporting bias). </w:t>
            </w:r>
            <w:r w:rsidRPr="002A2C66">
              <w:rPr>
                <w:i/>
              </w:rPr>
              <w:t>Comment on the validity of the assumptions, such as transitivity and consistency. Comment on any concerns regarding network geometry (e.g., avoidance of certain comparisons).</w:t>
            </w:r>
          </w:p>
        </w:tc>
        <w:tc>
          <w:tcPr>
            <w:tcW w:w="1894" w:type="dxa"/>
            <w:tcBorders>
              <w:left w:val="single" w:sz="4" w:space="0" w:color="000000"/>
            </w:tcBorders>
            <w:shd w:val="clear" w:color="auto" w:fill="auto"/>
          </w:tcPr>
          <w:p w14:paraId="368FBFBA" w14:textId="77777777" w:rsidR="00054333" w:rsidRPr="002A2C66" w:rsidRDefault="00054333" w:rsidP="00F3376F">
            <w:pPr>
              <w:pStyle w:val="NoSpacing"/>
            </w:pPr>
            <w:r>
              <w:t>Page 12-13</w:t>
            </w:r>
          </w:p>
        </w:tc>
      </w:tr>
      <w:tr w:rsidR="00054333" w:rsidRPr="002A2C66" w14:paraId="6E24F787" w14:textId="77777777" w:rsidTr="00F3376F">
        <w:trPr>
          <w:trHeight w:val="580"/>
        </w:trPr>
        <w:tc>
          <w:tcPr>
            <w:tcW w:w="2028" w:type="dxa"/>
            <w:shd w:val="clear" w:color="auto" w:fill="D9D9D9"/>
          </w:tcPr>
          <w:p w14:paraId="7CE19271" w14:textId="77777777" w:rsidR="00054333" w:rsidRPr="002A2C66" w:rsidRDefault="00054333" w:rsidP="00F3376F">
            <w:pPr>
              <w:pStyle w:val="NoSpacing"/>
            </w:pPr>
            <w:r w:rsidRPr="002A2C66">
              <w:t xml:space="preserve">Conclusions </w:t>
            </w:r>
          </w:p>
        </w:tc>
        <w:tc>
          <w:tcPr>
            <w:tcW w:w="810" w:type="dxa"/>
            <w:shd w:val="clear" w:color="auto" w:fill="D9D9D9"/>
          </w:tcPr>
          <w:p w14:paraId="74BBF415" w14:textId="77777777" w:rsidR="00054333" w:rsidRPr="002A2C66" w:rsidRDefault="00054333" w:rsidP="00F3376F">
            <w:pPr>
              <w:pStyle w:val="NoSpacing"/>
            </w:pPr>
            <w:r w:rsidRPr="002A2C66">
              <w:t>26</w:t>
            </w:r>
          </w:p>
        </w:tc>
        <w:tc>
          <w:tcPr>
            <w:tcW w:w="5364" w:type="dxa"/>
            <w:tcBorders>
              <w:right w:val="single" w:sz="4" w:space="0" w:color="000000"/>
            </w:tcBorders>
            <w:shd w:val="clear" w:color="auto" w:fill="D9D9D9"/>
          </w:tcPr>
          <w:p w14:paraId="698FAD5B" w14:textId="77777777" w:rsidR="00054333" w:rsidRPr="002A2C66" w:rsidRDefault="00054333" w:rsidP="00F3376F">
            <w:pPr>
              <w:pStyle w:val="NoSpacing"/>
            </w:pPr>
            <w:r w:rsidRPr="002A2C66">
              <w:t xml:space="preserve">Provide a general interpretation of the results in the context of other evidence, and implications for future research. </w:t>
            </w:r>
          </w:p>
        </w:tc>
        <w:tc>
          <w:tcPr>
            <w:tcW w:w="1894" w:type="dxa"/>
            <w:tcBorders>
              <w:left w:val="single" w:sz="4" w:space="0" w:color="000000"/>
            </w:tcBorders>
            <w:shd w:val="clear" w:color="auto" w:fill="D9D9D9"/>
          </w:tcPr>
          <w:p w14:paraId="47FA7345" w14:textId="77777777" w:rsidR="00054333" w:rsidRPr="002A2C66" w:rsidRDefault="00054333" w:rsidP="00F3376F">
            <w:pPr>
              <w:pStyle w:val="NoSpacing"/>
            </w:pPr>
            <w:r>
              <w:t>Page 13</w:t>
            </w:r>
          </w:p>
        </w:tc>
      </w:tr>
      <w:tr w:rsidR="00054333" w:rsidRPr="002A2C66" w14:paraId="7CA0D875" w14:textId="77777777" w:rsidTr="00F3376F">
        <w:trPr>
          <w:trHeight w:val="333"/>
        </w:trPr>
        <w:tc>
          <w:tcPr>
            <w:tcW w:w="2028" w:type="dxa"/>
            <w:shd w:val="clear" w:color="auto" w:fill="auto"/>
          </w:tcPr>
          <w:p w14:paraId="1B38F19A" w14:textId="77777777" w:rsidR="00054333" w:rsidRPr="002A2C66" w:rsidRDefault="00054333" w:rsidP="00F3376F">
            <w:pPr>
              <w:pStyle w:val="NoSpacing"/>
            </w:pPr>
          </w:p>
        </w:tc>
        <w:tc>
          <w:tcPr>
            <w:tcW w:w="810" w:type="dxa"/>
            <w:shd w:val="clear" w:color="auto" w:fill="auto"/>
          </w:tcPr>
          <w:p w14:paraId="729968A6" w14:textId="77777777" w:rsidR="00054333" w:rsidRPr="002A2C66" w:rsidRDefault="00054333" w:rsidP="00F3376F">
            <w:pPr>
              <w:pStyle w:val="NoSpacing"/>
            </w:pPr>
          </w:p>
        </w:tc>
        <w:tc>
          <w:tcPr>
            <w:tcW w:w="5364" w:type="dxa"/>
            <w:tcBorders>
              <w:right w:val="single" w:sz="4" w:space="0" w:color="000000"/>
            </w:tcBorders>
            <w:shd w:val="clear" w:color="auto" w:fill="auto"/>
          </w:tcPr>
          <w:p w14:paraId="0250A1FE" w14:textId="77777777" w:rsidR="00054333" w:rsidRPr="002A2C66" w:rsidRDefault="00054333" w:rsidP="00F3376F">
            <w:pPr>
              <w:pStyle w:val="NoSpacing"/>
            </w:pPr>
          </w:p>
        </w:tc>
        <w:tc>
          <w:tcPr>
            <w:tcW w:w="1894" w:type="dxa"/>
            <w:tcBorders>
              <w:left w:val="single" w:sz="4" w:space="0" w:color="000000"/>
            </w:tcBorders>
            <w:shd w:val="clear" w:color="auto" w:fill="auto"/>
          </w:tcPr>
          <w:p w14:paraId="6A634026" w14:textId="77777777" w:rsidR="00054333" w:rsidRPr="002A2C66" w:rsidRDefault="00054333" w:rsidP="00F3376F">
            <w:pPr>
              <w:pStyle w:val="NoSpacing"/>
            </w:pPr>
          </w:p>
        </w:tc>
      </w:tr>
      <w:tr w:rsidR="00054333" w:rsidRPr="002A2C66" w14:paraId="721CA01D" w14:textId="77777777" w:rsidTr="00F3376F">
        <w:trPr>
          <w:trHeight w:val="153"/>
        </w:trPr>
        <w:tc>
          <w:tcPr>
            <w:tcW w:w="2028" w:type="dxa"/>
            <w:shd w:val="clear" w:color="auto" w:fill="auto"/>
          </w:tcPr>
          <w:p w14:paraId="419CEB80" w14:textId="77777777" w:rsidR="00054333" w:rsidRPr="002A2C66" w:rsidRDefault="00054333" w:rsidP="00F3376F">
            <w:pPr>
              <w:pStyle w:val="NoSpacing"/>
            </w:pPr>
            <w:r w:rsidRPr="002A2C66">
              <w:t>FUNDING</w:t>
            </w:r>
          </w:p>
        </w:tc>
        <w:tc>
          <w:tcPr>
            <w:tcW w:w="810" w:type="dxa"/>
            <w:shd w:val="clear" w:color="auto" w:fill="auto"/>
          </w:tcPr>
          <w:p w14:paraId="3C037607" w14:textId="77777777" w:rsidR="00054333" w:rsidRPr="002A2C66" w:rsidRDefault="00054333" w:rsidP="00F3376F">
            <w:pPr>
              <w:pStyle w:val="NoSpacing"/>
            </w:pPr>
          </w:p>
        </w:tc>
        <w:tc>
          <w:tcPr>
            <w:tcW w:w="5364" w:type="dxa"/>
            <w:tcBorders>
              <w:right w:val="single" w:sz="4" w:space="0" w:color="000000"/>
            </w:tcBorders>
            <w:shd w:val="clear" w:color="auto" w:fill="auto"/>
          </w:tcPr>
          <w:p w14:paraId="6BD3ACED" w14:textId="77777777" w:rsidR="00054333" w:rsidRPr="002A2C66" w:rsidRDefault="00054333" w:rsidP="00F3376F">
            <w:pPr>
              <w:pStyle w:val="NoSpacing"/>
            </w:pPr>
          </w:p>
        </w:tc>
        <w:tc>
          <w:tcPr>
            <w:tcW w:w="1894" w:type="dxa"/>
            <w:tcBorders>
              <w:left w:val="single" w:sz="4" w:space="0" w:color="000000"/>
            </w:tcBorders>
            <w:shd w:val="clear" w:color="auto" w:fill="auto"/>
          </w:tcPr>
          <w:p w14:paraId="329DFDC1" w14:textId="77777777" w:rsidR="00054333" w:rsidRPr="002A2C66" w:rsidRDefault="00054333" w:rsidP="00F3376F">
            <w:pPr>
              <w:pStyle w:val="NoSpacing"/>
            </w:pPr>
          </w:p>
        </w:tc>
      </w:tr>
      <w:tr w:rsidR="00054333" w:rsidRPr="002A2C66" w14:paraId="417DBF7E" w14:textId="77777777" w:rsidTr="00F3376F">
        <w:trPr>
          <w:trHeight w:val="580"/>
        </w:trPr>
        <w:tc>
          <w:tcPr>
            <w:tcW w:w="2028" w:type="dxa"/>
            <w:tcBorders>
              <w:bottom w:val="single" w:sz="4" w:space="0" w:color="000000"/>
            </w:tcBorders>
            <w:shd w:val="clear" w:color="auto" w:fill="auto"/>
          </w:tcPr>
          <w:p w14:paraId="4F3771EB" w14:textId="77777777" w:rsidR="00054333" w:rsidRPr="002A2C66" w:rsidRDefault="00054333" w:rsidP="00F3376F">
            <w:pPr>
              <w:pStyle w:val="NoSpacing"/>
            </w:pPr>
            <w:r w:rsidRPr="002A2C66">
              <w:t xml:space="preserve">Funding </w:t>
            </w:r>
          </w:p>
        </w:tc>
        <w:tc>
          <w:tcPr>
            <w:tcW w:w="810" w:type="dxa"/>
            <w:tcBorders>
              <w:bottom w:val="single" w:sz="4" w:space="0" w:color="000000"/>
            </w:tcBorders>
            <w:shd w:val="clear" w:color="auto" w:fill="auto"/>
          </w:tcPr>
          <w:p w14:paraId="1D1A281A" w14:textId="77777777" w:rsidR="00054333" w:rsidRPr="002A2C66" w:rsidRDefault="00054333" w:rsidP="00F3376F">
            <w:pPr>
              <w:pStyle w:val="NoSpacing"/>
            </w:pPr>
            <w:r w:rsidRPr="002A2C66">
              <w:t>27</w:t>
            </w:r>
          </w:p>
        </w:tc>
        <w:tc>
          <w:tcPr>
            <w:tcW w:w="5364" w:type="dxa"/>
            <w:tcBorders>
              <w:bottom w:val="single" w:sz="4" w:space="0" w:color="000000"/>
              <w:right w:val="single" w:sz="4" w:space="0" w:color="000000"/>
            </w:tcBorders>
            <w:shd w:val="clear" w:color="auto" w:fill="auto"/>
          </w:tcPr>
          <w:p w14:paraId="0F813E39" w14:textId="77777777" w:rsidR="00054333" w:rsidRPr="002A2C66" w:rsidRDefault="00054333" w:rsidP="00F3376F">
            <w:pPr>
              <w:pStyle w:val="NoSpacing"/>
            </w:pPr>
            <w:r w:rsidRPr="002A2C66">
              <w:t>Describe sources of funding for the systematic review and other support (e.g., supply of data); role of funders for the systematic review. This should also include information regarding whether funding has been received from manufacturers of treatments in the network and/or whether some of the authors are content experts with professional conflicts of interest that could affect use of treatments in the network.</w:t>
            </w:r>
          </w:p>
        </w:tc>
        <w:tc>
          <w:tcPr>
            <w:tcW w:w="1894" w:type="dxa"/>
            <w:tcBorders>
              <w:left w:val="single" w:sz="4" w:space="0" w:color="000000"/>
              <w:bottom w:val="single" w:sz="4" w:space="0" w:color="000000"/>
            </w:tcBorders>
            <w:shd w:val="clear" w:color="auto" w:fill="auto"/>
          </w:tcPr>
          <w:p w14:paraId="6C3CBCD6" w14:textId="77777777" w:rsidR="00054333" w:rsidRDefault="00054333" w:rsidP="00F3376F">
            <w:pPr>
              <w:pStyle w:val="NoSpacing"/>
            </w:pPr>
            <w:r>
              <w:t>Title page</w:t>
            </w:r>
          </w:p>
          <w:p w14:paraId="71255D6B" w14:textId="77777777" w:rsidR="00054333" w:rsidRPr="002A2C66" w:rsidRDefault="00054333" w:rsidP="00F3376F">
            <w:pPr>
              <w:pStyle w:val="NoSpacing"/>
            </w:pPr>
            <w:r>
              <w:t>Role of Funders: Page 8</w:t>
            </w:r>
          </w:p>
        </w:tc>
      </w:tr>
    </w:tbl>
    <w:p w14:paraId="102814BA" w14:textId="77777777" w:rsidR="00054333" w:rsidRPr="002A2C66" w:rsidRDefault="00054333" w:rsidP="00F3376F">
      <w:pPr>
        <w:ind w:firstLine="0"/>
      </w:pPr>
      <w:r w:rsidRPr="002A2C66">
        <w:t>PICOS = population, intervention, comparators, outcomes, study design.</w:t>
      </w:r>
    </w:p>
    <w:p w14:paraId="6CAFCFC7" w14:textId="77777777" w:rsidR="00054333" w:rsidRPr="002A2C66" w:rsidRDefault="00054333" w:rsidP="00F3376F">
      <w:pPr>
        <w:ind w:firstLine="0"/>
      </w:pPr>
      <w:r w:rsidRPr="002A2C66">
        <w:t>* Text in italics indicates wording specific to reporting of network meta-analyses that has been added to guidance from the PRISMA statement.</w:t>
      </w:r>
    </w:p>
    <w:p w14:paraId="2FC2E594" w14:textId="77777777" w:rsidR="00054333" w:rsidRDefault="00054333" w:rsidP="00F3376F">
      <w:pPr>
        <w:ind w:firstLine="0"/>
        <w:rPr>
          <w:rFonts w:asciiTheme="minorHAnsi" w:hAnsiTheme="minorHAnsi" w:cstheme="minorHAnsi"/>
          <w:sz w:val="22"/>
        </w:rPr>
      </w:pPr>
      <w:r w:rsidRPr="002A2C66">
        <w:t>† Authors may wish to plan for use of appendices to present all relevant information in full detail for items in this section.</w:t>
      </w:r>
      <w:r>
        <w:rPr>
          <w:rFonts w:asciiTheme="minorHAnsi" w:hAnsiTheme="minorHAnsi" w:cstheme="minorHAnsi"/>
          <w:sz w:val="22"/>
        </w:rPr>
        <w:br w:type="page"/>
      </w:r>
    </w:p>
    <w:p w14:paraId="62EE21F9" w14:textId="77777777" w:rsidR="00054333" w:rsidRPr="002A2C66" w:rsidRDefault="00054333" w:rsidP="00F3376F">
      <w:pPr>
        <w:rPr>
          <w:rFonts w:asciiTheme="minorHAnsi" w:hAnsiTheme="minorHAnsi" w:cstheme="minorHAnsi"/>
          <w:sz w:val="22"/>
        </w:rPr>
        <w:sectPr w:rsidR="00054333" w:rsidRPr="002A2C66" w:rsidSect="00F3376F">
          <w:pgSz w:w="12240" w:h="15840" w:code="1"/>
          <w:pgMar w:top="1440" w:right="1440" w:bottom="1440" w:left="1440" w:header="720" w:footer="720" w:gutter="0"/>
          <w:cols w:space="720"/>
          <w:docGrid w:linePitch="360"/>
        </w:sectPr>
      </w:pPr>
    </w:p>
    <w:p w14:paraId="649A4B09" w14:textId="77777777" w:rsidR="00054333" w:rsidRPr="002A2C66" w:rsidRDefault="00054333" w:rsidP="00F3376F">
      <w:pPr>
        <w:pStyle w:val="Heading2"/>
      </w:pPr>
      <w:bookmarkStart w:id="17" w:name="_Toc54601651"/>
      <w:r w:rsidRPr="002A2C66">
        <w:lastRenderedPageBreak/>
        <w:t xml:space="preserve">Appendix 2. Reported </w:t>
      </w:r>
      <w:r>
        <w:t>Protocol D</w:t>
      </w:r>
      <w:r w:rsidRPr="002A2C66">
        <w:t>eviations</w:t>
      </w:r>
      <w:bookmarkEnd w:id="17"/>
    </w:p>
    <w:p w14:paraId="0E3D8299" w14:textId="77777777" w:rsidR="00054333" w:rsidRPr="002A2C66" w:rsidRDefault="00054333" w:rsidP="00F3376F">
      <w:r w:rsidRPr="002A2C66">
        <w:t>In the current report only the two primary outcomes are presented: proportion of outpatient visits resulting in admission (i.e., admission rate; AR) and length of stay in days (LOS). Subsequent manuscripts will report on secondary outcomes of interest as outlined in the protocol (e.g. clinical score, respiratory rate, etc.).  The Protocol was updated in Prospero on the 26</w:t>
      </w:r>
      <w:r w:rsidRPr="002A2C66">
        <w:rPr>
          <w:vertAlign w:val="superscript"/>
        </w:rPr>
        <w:t>th</w:t>
      </w:r>
      <w:r w:rsidRPr="002A2C66">
        <w:t xml:space="preserve"> March 2019, to reflect these amendments.</w:t>
      </w:r>
    </w:p>
    <w:p w14:paraId="68C7D164" w14:textId="77777777" w:rsidR="00054333" w:rsidRPr="002A2C66" w:rsidRDefault="00054333" w:rsidP="00F3376F">
      <w:r w:rsidRPr="002A2C66">
        <w:t>This review deviated from the original protocol in the following ways:</w:t>
      </w:r>
    </w:p>
    <w:p w14:paraId="54B8D0CE" w14:textId="77777777" w:rsidR="00054333" w:rsidRPr="000E448D" w:rsidRDefault="00054333" w:rsidP="00F3376F">
      <w:pPr>
        <w:ind w:firstLine="0"/>
        <w:rPr>
          <w:u w:val="single"/>
        </w:rPr>
      </w:pPr>
      <w:r w:rsidRPr="000E448D">
        <w:rPr>
          <w:u w:val="single"/>
        </w:rPr>
        <w:t>Contacting study authors for missing data</w:t>
      </w:r>
    </w:p>
    <w:p w14:paraId="512F42C1" w14:textId="77777777" w:rsidR="00054333" w:rsidRPr="002A2C66" w:rsidRDefault="00054333" w:rsidP="00F3376F">
      <w:r w:rsidRPr="002A2C66">
        <w:t xml:space="preserve">Because the majority of studies reporting the primary outcomes were able to be included in the analysis, an </w:t>
      </w:r>
      <w:r w:rsidRPr="002A2C66">
        <w:rPr>
          <w:i/>
        </w:rPr>
        <w:t>ad hoc</w:t>
      </w:r>
      <w:r w:rsidRPr="002A2C66">
        <w:t xml:space="preserve"> decision was made not to sink resources into contacting study authors for missing data.</w:t>
      </w:r>
    </w:p>
    <w:p w14:paraId="1D20D0BD" w14:textId="77777777" w:rsidR="00054333" w:rsidRPr="000E448D" w:rsidRDefault="00054333" w:rsidP="00F3376F">
      <w:pPr>
        <w:ind w:firstLine="0"/>
        <w:rPr>
          <w:u w:val="single"/>
        </w:rPr>
      </w:pPr>
      <w:r w:rsidRPr="000E448D">
        <w:rPr>
          <w:u w:val="single"/>
        </w:rPr>
        <w:t>Pairwise analysis</w:t>
      </w:r>
    </w:p>
    <w:p w14:paraId="0EF4A859" w14:textId="77777777" w:rsidR="00054333" w:rsidRPr="000E448D" w:rsidRDefault="00054333" w:rsidP="00F3376F">
      <w:pPr>
        <w:ind w:firstLine="0"/>
      </w:pPr>
      <w:r w:rsidRPr="000E448D">
        <w:t xml:space="preserve">As a result of how we approached defining “Placebo”, a number of placebo nodes were included in the analysis (Placebo [Neb]), Placebo [systemic], Placebo [air], standard care). It was unfeasible to split the pairwise comparisons by their placebos for comparative purposes. </w:t>
      </w:r>
    </w:p>
    <w:p w14:paraId="5AEB0EF6" w14:textId="77777777" w:rsidR="00054333" w:rsidRPr="000E448D" w:rsidRDefault="00054333" w:rsidP="00F3376F">
      <w:pPr>
        <w:ind w:firstLine="0"/>
        <w:rPr>
          <w:u w:val="single"/>
        </w:rPr>
      </w:pPr>
      <w:r w:rsidRPr="000E448D">
        <w:rPr>
          <w:u w:val="single"/>
        </w:rPr>
        <w:t>Reporting of GRADE</w:t>
      </w:r>
    </w:p>
    <w:p w14:paraId="06A9C8CA" w14:textId="77777777" w:rsidR="00054333" w:rsidRPr="000E448D" w:rsidRDefault="00054333" w:rsidP="00F3376F">
      <w:pPr>
        <w:ind w:firstLine="0"/>
      </w:pPr>
      <w:r w:rsidRPr="000E448D">
        <w:t>We utilised a new approach and web application that simplifies the evaluation of confidence in the findings from network meta-analysis (CINeMA)</w:t>
      </w:r>
      <w:r>
        <w:t>.</w:t>
      </w:r>
      <w:r w:rsidRPr="005E1F45">
        <w:rPr>
          <w:vertAlign w:val="superscript"/>
        </w:rPr>
        <w:t>1,2</w:t>
      </w:r>
    </w:p>
    <w:p w14:paraId="3A88A38E" w14:textId="77777777" w:rsidR="00054333" w:rsidRPr="000E448D" w:rsidRDefault="00054333" w:rsidP="00F3376F">
      <w:pPr>
        <w:ind w:firstLine="0"/>
        <w:rPr>
          <w:b/>
        </w:rPr>
      </w:pPr>
      <w:r w:rsidRPr="000E448D">
        <w:rPr>
          <w:b/>
        </w:rPr>
        <w:t>References:</w:t>
      </w:r>
    </w:p>
    <w:p w14:paraId="26F764F1" w14:textId="77777777" w:rsidR="00054333" w:rsidRPr="000E448D" w:rsidRDefault="00054333" w:rsidP="00F3376F">
      <w:pPr>
        <w:ind w:firstLine="0"/>
      </w:pPr>
      <w:r w:rsidRPr="000E448D">
        <w:t>1. Salanti, G., et al. (2014). "Evaluating the quality of evidence from a network meta-analysis." PLOS ONE 9(7): e99682</w:t>
      </w:r>
    </w:p>
    <w:p w14:paraId="7BE829AB" w14:textId="77777777" w:rsidR="00054333" w:rsidRPr="000E448D" w:rsidRDefault="00054333" w:rsidP="00F3376F">
      <w:pPr>
        <w:ind w:firstLine="0"/>
      </w:pPr>
      <w:r w:rsidRPr="000E448D">
        <w:t>2. Nikolakopoulou, A., et al. (2019). "Assessing confidence in the results of network meta-analysis (CINeMA)." 597047</w:t>
      </w:r>
    </w:p>
    <w:p w14:paraId="14938733" w14:textId="77777777" w:rsidR="00054333" w:rsidRPr="002A2C66" w:rsidRDefault="00054333" w:rsidP="00F3376F">
      <w:pPr>
        <w:spacing w:line="276" w:lineRule="auto"/>
        <w:rPr>
          <w:rFonts w:asciiTheme="minorHAnsi" w:hAnsiTheme="minorHAnsi" w:cstheme="minorHAnsi"/>
          <w:sz w:val="22"/>
        </w:rPr>
      </w:pPr>
      <w:r w:rsidRPr="002A2C66">
        <w:rPr>
          <w:rFonts w:asciiTheme="minorHAnsi" w:hAnsiTheme="minorHAnsi" w:cstheme="minorHAnsi"/>
          <w:sz w:val="22"/>
        </w:rPr>
        <w:br w:type="page"/>
      </w:r>
    </w:p>
    <w:p w14:paraId="7AB66F96" w14:textId="77777777" w:rsidR="00054333" w:rsidRPr="002A2C66" w:rsidRDefault="00054333" w:rsidP="00F3376F">
      <w:pPr>
        <w:pStyle w:val="Heading2"/>
      </w:pPr>
      <w:bookmarkStart w:id="18" w:name="_Toc54601652"/>
      <w:r w:rsidRPr="002A2C66">
        <w:lastRenderedPageBreak/>
        <w:t>Appendix 3. Search strategy</w:t>
      </w:r>
      <w:bookmarkEnd w:id="18"/>
    </w:p>
    <w:p w14:paraId="43E3D94F" w14:textId="77777777" w:rsidR="00054333" w:rsidRPr="002A2C66" w:rsidRDefault="00054333" w:rsidP="00F3376F">
      <w:pPr>
        <w:widowControl w:val="0"/>
        <w:spacing w:after="0" w:line="360" w:lineRule="auto"/>
        <w:rPr>
          <w:rFonts w:asciiTheme="minorHAnsi" w:eastAsiaTheme="minorEastAsia" w:hAnsiTheme="minorHAnsi" w:cstheme="minorHAnsi"/>
          <w:sz w:val="22"/>
          <w:lang w:val="en-US"/>
        </w:rPr>
      </w:pPr>
      <w:r w:rsidRPr="002A2C66">
        <w:rPr>
          <w:rFonts w:asciiTheme="minorHAnsi" w:eastAsiaTheme="minorEastAsia" w:hAnsiTheme="minorHAnsi" w:cstheme="minorHAnsi"/>
          <w:sz w:val="22"/>
          <w:u w:val="single"/>
          <w:lang w:val="en-US"/>
        </w:rPr>
        <w:t>Database:</w:t>
      </w:r>
      <w:r w:rsidRPr="002A2C66">
        <w:rPr>
          <w:rFonts w:asciiTheme="minorHAnsi" w:eastAsiaTheme="minorEastAsia" w:hAnsiTheme="minorHAnsi" w:cstheme="minorHAnsi"/>
          <w:sz w:val="22"/>
          <w:lang w:val="en-US"/>
        </w:rPr>
        <w:t xml:space="preserve"> Epub Ahead of Print, In-Process &amp; Other Non-Indexed Citations, Ovid MEDLINE(R) Daily and Ovid MEDLINE(R) 1946 to Present</w:t>
      </w:r>
    </w:p>
    <w:p w14:paraId="17148371" w14:textId="77777777" w:rsidR="00054333" w:rsidRPr="002A2C66" w:rsidRDefault="00054333" w:rsidP="00F3376F">
      <w:pPr>
        <w:widowControl w:val="0"/>
        <w:spacing w:after="0" w:line="360" w:lineRule="auto"/>
        <w:rPr>
          <w:rFonts w:asciiTheme="minorHAnsi" w:eastAsiaTheme="minorEastAsia" w:hAnsiTheme="minorHAnsi" w:cstheme="minorHAnsi"/>
          <w:sz w:val="22"/>
          <w:lang w:val="en-US"/>
        </w:rPr>
      </w:pPr>
      <w:r w:rsidRPr="002A2C66">
        <w:rPr>
          <w:rFonts w:asciiTheme="minorHAnsi" w:eastAsiaTheme="minorEastAsia" w:hAnsiTheme="minorHAnsi" w:cstheme="minorHAnsi"/>
          <w:sz w:val="22"/>
          <w:u w:val="single"/>
          <w:lang w:val="en-US"/>
        </w:rPr>
        <w:t>Search Title:</w:t>
      </w:r>
      <w:r w:rsidRPr="002A2C66">
        <w:rPr>
          <w:rFonts w:asciiTheme="minorHAnsi" w:eastAsiaTheme="minorEastAsia" w:hAnsiTheme="minorHAnsi" w:cstheme="minorHAnsi"/>
          <w:sz w:val="22"/>
          <w:lang w:val="en-US"/>
        </w:rPr>
        <w:t xml:space="preserve"> Bronchiolitis-NMA</w:t>
      </w:r>
    </w:p>
    <w:p w14:paraId="0903546E" w14:textId="77777777" w:rsidR="00054333" w:rsidRPr="002A2C66" w:rsidRDefault="00054333" w:rsidP="00F3376F">
      <w:pPr>
        <w:widowControl w:val="0"/>
        <w:spacing w:after="0" w:line="360" w:lineRule="auto"/>
        <w:rPr>
          <w:rFonts w:asciiTheme="minorHAnsi" w:hAnsiTheme="minorHAnsi" w:cstheme="minorHAnsi"/>
          <w:sz w:val="22"/>
          <w:lang w:val="en-US" w:eastAsia="en-CA"/>
        </w:rPr>
      </w:pPr>
      <w:r w:rsidRPr="002A2C66">
        <w:rPr>
          <w:rFonts w:asciiTheme="minorHAnsi" w:hAnsiTheme="minorHAnsi" w:cstheme="minorHAnsi"/>
          <w:sz w:val="22"/>
          <w:u w:val="single"/>
          <w:lang w:val="en-US" w:eastAsia="en-CA"/>
        </w:rPr>
        <w:t>Strategy:</w:t>
      </w:r>
      <w:r w:rsidRPr="002A2C66">
        <w:rPr>
          <w:rFonts w:asciiTheme="minorHAnsi" w:hAnsiTheme="minorHAnsi" w:cstheme="minorHAnsi"/>
          <w:sz w:val="22"/>
          <w:lang w:val="en-US" w:eastAsia="en-C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54333" w:rsidRPr="002A2C66" w14:paraId="0A71AEBE" w14:textId="77777777" w:rsidTr="00F3376F">
        <w:tc>
          <w:tcPr>
            <w:tcW w:w="9576" w:type="dxa"/>
          </w:tcPr>
          <w:p w14:paraId="5FCAB349"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1. Bronchiolitis/</w:t>
            </w:r>
            <w:r w:rsidRPr="002A2C66">
              <w:rPr>
                <w:rFonts w:asciiTheme="minorHAnsi" w:hAnsiTheme="minorHAnsi" w:cstheme="minorHAnsi"/>
                <w:sz w:val="22"/>
                <w:lang w:val="en-US" w:eastAsia="en-CA"/>
              </w:rPr>
              <w:tab/>
            </w:r>
          </w:p>
          <w:p w14:paraId="7E4CE19D"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2. Bronchiolitis, Viral/</w:t>
            </w:r>
            <w:r w:rsidRPr="002A2C66">
              <w:rPr>
                <w:rFonts w:asciiTheme="minorHAnsi" w:hAnsiTheme="minorHAnsi" w:cstheme="minorHAnsi"/>
                <w:sz w:val="22"/>
                <w:lang w:val="en-US" w:eastAsia="en-CA"/>
              </w:rPr>
              <w:tab/>
            </w:r>
          </w:p>
          <w:p w14:paraId="66784C07"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3. Metapneumovirus/</w:t>
            </w:r>
            <w:r w:rsidRPr="002A2C66">
              <w:rPr>
                <w:rFonts w:asciiTheme="minorHAnsi" w:hAnsiTheme="minorHAnsi" w:cstheme="minorHAnsi"/>
                <w:sz w:val="22"/>
                <w:lang w:val="en-US" w:eastAsia="en-CA"/>
              </w:rPr>
              <w:tab/>
            </w:r>
          </w:p>
          <w:p w14:paraId="30099C75"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4. Parainfluenza Virus 3, Human/</w:t>
            </w:r>
            <w:r w:rsidRPr="002A2C66">
              <w:rPr>
                <w:rFonts w:asciiTheme="minorHAnsi" w:hAnsiTheme="minorHAnsi" w:cstheme="minorHAnsi"/>
                <w:sz w:val="22"/>
                <w:lang w:val="en-US" w:eastAsia="en-CA"/>
              </w:rPr>
              <w:tab/>
            </w:r>
          </w:p>
          <w:p w14:paraId="7BC40E44"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5. Respiratory Syncytial Viruses/</w:t>
            </w:r>
            <w:r w:rsidRPr="002A2C66">
              <w:rPr>
                <w:rFonts w:asciiTheme="minorHAnsi" w:hAnsiTheme="minorHAnsi" w:cstheme="minorHAnsi"/>
                <w:sz w:val="22"/>
                <w:lang w:val="en-US" w:eastAsia="en-CA"/>
              </w:rPr>
              <w:tab/>
            </w:r>
          </w:p>
          <w:p w14:paraId="2B6437C6"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6. Respiratory Syncytial Virus, Human/</w:t>
            </w:r>
            <w:r w:rsidRPr="002A2C66">
              <w:rPr>
                <w:rFonts w:asciiTheme="minorHAnsi" w:hAnsiTheme="minorHAnsi" w:cstheme="minorHAnsi"/>
                <w:sz w:val="22"/>
                <w:lang w:val="en-US" w:eastAsia="en-CA"/>
              </w:rPr>
              <w:tab/>
            </w:r>
          </w:p>
          <w:p w14:paraId="3EBC5E27"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7. Respiratory Syncytial Virus Infections/</w:t>
            </w:r>
            <w:r w:rsidRPr="002A2C66">
              <w:rPr>
                <w:rFonts w:asciiTheme="minorHAnsi" w:hAnsiTheme="minorHAnsi" w:cstheme="minorHAnsi"/>
                <w:sz w:val="22"/>
                <w:lang w:val="en-US" w:eastAsia="en-CA"/>
              </w:rPr>
              <w:tab/>
            </w:r>
          </w:p>
          <w:p w14:paraId="5B74D2FC"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8. bronchioliti*.tw,kf.</w:t>
            </w:r>
            <w:r w:rsidRPr="002A2C66">
              <w:rPr>
                <w:rFonts w:asciiTheme="minorHAnsi" w:hAnsiTheme="minorHAnsi" w:cstheme="minorHAnsi"/>
                <w:sz w:val="22"/>
                <w:lang w:val="en-US" w:eastAsia="en-CA"/>
              </w:rPr>
              <w:tab/>
            </w:r>
          </w:p>
          <w:p w14:paraId="2BCEFF11"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9. ((first* or recurr*) adj3 wheez*).tw,kf.</w:t>
            </w:r>
            <w:r w:rsidRPr="002A2C66">
              <w:rPr>
                <w:rFonts w:asciiTheme="minorHAnsi" w:hAnsiTheme="minorHAnsi" w:cstheme="minorHAnsi"/>
                <w:sz w:val="22"/>
                <w:lang w:val="en-US" w:eastAsia="en-CA"/>
              </w:rPr>
              <w:tab/>
            </w:r>
          </w:p>
          <w:p w14:paraId="3F1BE9C5"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10. metapneumovirus*.tw,kf.</w:t>
            </w:r>
            <w:r w:rsidRPr="002A2C66">
              <w:rPr>
                <w:rFonts w:asciiTheme="minorHAnsi" w:hAnsiTheme="minorHAnsi" w:cstheme="minorHAnsi"/>
                <w:sz w:val="22"/>
                <w:lang w:val="en-US" w:eastAsia="en-CA"/>
              </w:rPr>
              <w:tab/>
            </w:r>
          </w:p>
          <w:p w14:paraId="2CE4060E"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11. ((para-influenza or parainfluenza) adj virus adj2 ("3" or three)).tw,kf.</w:t>
            </w:r>
            <w:r w:rsidRPr="002A2C66">
              <w:rPr>
                <w:rFonts w:asciiTheme="minorHAnsi" w:hAnsiTheme="minorHAnsi" w:cstheme="minorHAnsi"/>
                <w:sz w:val="22"/>
                <w:lang w:val="en-US" w:eastAsia="en-CA"/>
              </w:rPr>
              <w:tab/>
            </w:r>
          </w:p>
          <w:p w14:paraId="42C9189C"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12. respiratory s#nc#t#al vir*.tw,kf.</w:t>
            </w:r>
            <w:r w:rsidRPr="002A2C66">
              <w:rPr>
                <w:rFonts w:asciiTheme="minorHAnsi" w:hAnsiTheme="minorHAnsi" w:cstheme="minorHAnsi"/>
                <w:sz w:val="22"/>
                <w:lang w:val="en-US" w:eastAsia="en-CA"/>
              </w:rPr>
              <w:tab/>
            </w:r>
          </w:p>
          <w:p w14:paraId="37C1E420"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13. RSV.tw,kf.</w:t>
            </w:r>
            <w:r w:rsidRPr="002A2C66">
              <w:rPr>
                <w:rFonts w:asciiTheme="minorHAnsi" w:hAnsiTheme="minorHAnsi" w:cstheme="minorHAnsi"/>
                <w:sz w:val="22"/>
                <w:lang w:val="en-US" w:eastAsia="en-CA"/>
              </w:rPr>
              <w:tab/>
            </w:r>
          </w:p>
          <w:p w14:paraId="24597618"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14. or/1-13 [Combined MeSH and text words for bronchiolitis]</w:t>
            </w:r>
            <w:r w:rsidRPr="002A2C66">
              <w:rPr>
                <w:rFonts w:asciiTheme="minorHAnsi" w:hAnsiTheme="minorHAnsi" w:cstheme="minorHAnsi"/>
                <w:sz w:val="22"/>
                <w:lang w:val="en-US" w:eastAsia="en-CA"/>
              </w:rPr>
              <w:tab/>
            </w:r>
          </w:p>
          <w:p w14:paraId="171441BA"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15. Child, Preschool/</w:t>
            </w:r>
            <w:r w:rsidRPr="002A2C66">
              <w:rPr>
                <w:rFonts w:asciiTheme="minorHAnsi" w:hAnsiTheme="minorHAnsi" w:cstheme="minorHAnsi"/>
                <w:sz w:val="22"/>
                <w:lang w:val="en-US" w:eastAsia="en-CA"/>
              </w:rPr>
              <w:tab/>
            </w:r>
          </w:p>
          <w:p w14:paraId="7F2A2939"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16. exp Infant/</w:t>
            </w:r>
            <w:r w:rsidRPr="002A2C66">
              <w:rPr>
                <w:rFonts w:asciiTheme="minorHAnsi" w:hAnsiTheme="minorHAnsi" w:cstheme="minorHAnsi"/>
                <w:sz w:val="22"/>
                <w:lang w:val="en-US" w:eastAsia="en-CA"/>
              </w:rPr>
              <w:tab/>
            </w:r>
          </w:p>
          <w:p w14:paraId="0F7C79CE"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17. exp Pediatrics/</w:t>
            </w:r>
            <w:r w:rsidRPr="002A2C66">
              <w:rPr>
                <w:rFonts w:asciiTheme="minorHAnsi" w:hAnsiTheme="minorHAnsi" w:cstheme="minorHAnsi"/>
                <w:sz w:val="22"/>
                <w:lang w:val="en-US" w:eastAsia="en-CA"/>
              </w:rPr>
              <w:tab/>
            </w:r>
          </w:p>
          <w:p w14:paraId="35597E52"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18. (baby* or babies or infan* or neo-nat* or neonat* or newborn* or post-matur* or postmatur* or pre-matur* or prematur* or pre-term* or preterm*).tw,jw,kf.</w:t>
            </w:r>
            <w:r w:rsidRPr="002A2C66">
              <w:rPr>
                <w:rFonts w:asciiTheme="minorHAnsi" w:hAnsiTheme="minorHAnsi" w:cstheme="minorHAnsi"/>
                <w:sz w:val="22"/>
                <w:lang w:val="en-US" w:eastAsia="en-CA"/>
              </w:rPr>
              <w:tab/>
            </w:r>
          </w:p>
          <w:p w14:paraId="454FE941"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19. (child* or pre-school* or preschool* or toddler*).tw,jw,kf.</w:t>
            </w:r>
            <w:r w:rsidRPr="002A2C66">
              <w:rPr>
                <w:rFonts w:asciiTheme="minorHAnsi" w:hAnsiTheme="minorHAnsi" w:cstheme="minorHAnsi"/>
                <w:sz w:val="22"/>
                <w:lang w:val="en-US" w:eastAsia="en-CA"/>
              </w:rPr>
              <w:tab/>
            </w:r>
          </w:p>
          <w:p w14:paraId="25B437CF"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20. p?ediatric*.tw,jw,kf.</w:t>
            </w:r>
            <w:r w:rsidRPr="002A2C66">
              <w:rPr>
                <w:rFonts w:asciiTheme="minorHAnsi" w:hAnsiTheme="minorHAnsi" w:cstheme="minorHAnsi"/>
                <w:sz w:val="22"/>
                <w:lang w:val="en-US" w:eastAsia="en-CA"/>
              </w:rPr>
              <w:tab/>
            </w:r>
          </w:p>
          <w:p w14:paraId="0DCDC7D6"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21. or/15-20 [Combined MeSH and text words for infants]</w:t>
            </w:r>
            <w:r w:rsidRPr="002A2C66">
              <w:rPr>
                <w:rFonts w:asciiTheme="minorHAnsi" w:hAnsiTheme="minorHAnsi" w:cstheme="minorHAnsi"/>
                <w:sz w:val="22"/>
                <w:lang w:val="en-US" w:eastAsia="en-CA"/>
              </w:rPr>
              <w:tab/>
            </w:r>
          </w:p>
          <w:p w14:paraId="2A7802BC"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lastRenderedPageBreak/>
              <w:t>22. and/14,21 [Combined concept for bronchiolitis and infants]</w:t>
            </w:r>
            <w:r w:rsidRPr="002A2C66">
              <w:rPr>
                <w:rFonts w:asciiTheme="minorHAnsi" w:hAnsiTheme="minorHAnsi" w:cstheme="minorHAnsi"/>
                <w:sz w:val="22"/>
                <w:lang w:val="en-US" w:eastAsia="en-CA"/>
              </w:rPr>
              <w:tab/>
            </w:r>
          </w:p>
          <w:p w14:paraId="590D9D4B"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23. controlled clinical trial.pt.</w:t>
            </w:r>
            <w:r w:rsidRPr="002A2C66">
              <w:rPr>
                <w:rFonts w:asciiTheme="minorHAnsi" w:hAnsiTheme="minorHAnsi" w:cstheme="minorHAnsi"/>
                <w:sz w:val="22"/>
                <w:lang w:val="en-US" w:eastAsia="en-CA"/>
              </w:rPr>
              <w:tab/>
            </w:r>
          </w:p>
          <w:p w14:paraId="7A582C85"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24. randomized controlled trial.pt.</w:t>
            </w:r>
            <w:r w:rsidRPr="002A2C66">
              <w:rPr>
                <w:rFonts w:asciiTheme="minorHAnsi" w:hAnsiTheme="minorHAnsi" w:cstheme="minorHAnsi"/>
                <w:sz w:val="22"/>
                <w:lang w:val="en-US" w:eastAsia="en-CA"/>
              </w:rPr>
              <w:tab/>
            </w:r>
          </w:p>
          <w:p w14:paraId="23B0E833"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25. drug therapy.fs.</w:t>
            </w:r>
            <w:r w:rsidRPr="002A2C66">
              <w:rPr>
                <w:rFonts w:asciiTheme="minorHAnsi" w:hAnsiTheme="minorHAnsi" w:cstheme="minorHAnsi"/>
                <w:sz w:val="22"/>
                <w:lang w:val="en-US" w:eastAsia="en-CA"/>
              </w:rPr>
              <w:tab/>
            </w:r>
          </w:p>
          <w:p w14:paraId="54C8A5FF"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26. group?.ab.</w:t>
            </w:r>
            <w:r w:rsidRPr="002A2C66">
              <w:rPr>
                <w:rFonts w:asciiTheme="minorHAnsi" w:hAnsiTheme="minorHAnsi" w:cstheme="minorHAnsi"/>
                <w:sz w:val="22"/>
                <w:lang w:val="en-US" w:eastAsia="en-CA"/>
              </w:rPr>
              <w:tab/>
            </w:r>
          </w:p>
          <w:p w14:paraId="30950DB1"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27. placebo.ab.</w:t>
            </w:r>
            <w:r w:rsidRPr="002A2C66">
              <w:rPr>
                <w:rFonts w:asciiTheme="minorHAnsi" w:hAnsiTheme="minorHAnsi" w:cstheme="minorHAnsi"/>
                <w:sz w:val="22"/>
                <w:lang w:val="en-US" w:eastAsia="en-CA"/>
              </w:rPr>
              <w:tab/>
            </w:r>
          </w:p>
          <w:p w14:paraId="613B01E9"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28. random*.ab.</w:t>
            </w:r>
            <w:r w:rsidRPr="002A2C66">
              <w:rPr>
                <w:rFonts w:asciiTheme="minorHAnsi" w:hAnsiTheme="minorHAnsi" w:cstheme="minorHAnsi"/>
                <w:sz w:val="22"/>
                <w:lang w:val="en-US" w:eastAsia="en-CA"/>
              </w:rPr>
              <w:tab/>
            </w:r>
          </w:p>
          <w:p w14:paraId="2FC533D8"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29. trial.ab.</w:t>
            </w:r>
            <w:r w:rsidRPr="002A2C66">
              <w:rPr>
                <w:rFonts w:asciiTheme="minorHAnsi" w:hAnsiTheme="minorHAnsi" w:cstheme="minorHAnsi"/>
                <w:sz w:val="22"/>
                <w:lang w:val="en-US" w:eastAsia="en-CA"/>
              </w:rPr>
              <w:tab/>
            </w:r>
          </w:p>
          <w:p w14:paraId="3B62A409"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30. or/23-29</w:t>
            </w:r>
            <w:r w:rsidRPr="002A2C66">
              <w:rPr>
                <w:rFonts w:asciiTheme="minorHAnsi" w:hAnsiTheme="minorHAnsi" w:cstheme="minorHAnsi"/>
                <w:sz w:val="22"/>
                <w:lang w:val="en-US" w:eastAsia="en-CA"/>
              </w:rPr>
              <w:tab/>
            </w:r>
          </w:p>
          <w:p w14:paraId="523BBA72"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31. exp animals/ not humans/</w:t>
            </w:r>
            <w:r w:rsidRPr="002A2C66">
              <w:rPr>
                <w:rFonts w:asciiTheme="minorHAnsi" w:hAnsiTheme="minorHAnsi" w:cstheme="minorHAnsi"/>
                <w:sz w:val="22"/>
                <w:lang w:val="en-US" w:eastAsia="en-CA"/>
              </w:rPr>
              <w:tab/>
            </w:r>
          </w:p>
          <w:p w14:paraId="586C84B3"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32. (animal or animal-model* or animals or bovine or calves or camel* or canine* or cat or cats or dog or dogs or equine or feline or felines or goat* or hamster or hamsters or llama* or mice or monkey or monkeys or mouse or pig or piglet or piglets or pigs or porcine or primate* or rabbit or rabbits or rat or rats or rodent or rodents or sheep or simian* or swine or swines).ti.</w:t>
            </w:r>
            <w:r w:rsidRPr="002A2C66">
              <w:rPr>
                <w:rFonts w:asciiTheme="minorHAnsi" w:hAnsiTheme="minorHAnsi" w:cstheme="minorHAnsi"/>
                <w:sz w:val="22"/>
                <w:lang w:val="en-US" w:eastAsia="en-CA"/>
              </w:rPr>
              <w:tab/>
            </w:r>
          </w:p>
          <w:p w14:paraId="562BA656"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33. 30 not (31 or 32) [Modified Cochrane Highly Sensitive search strategy for identifying randomized trials - http://handbook.cochrane.org/]</w:t>
            </w:r>
            <w:r w:rsidRPr="002A2C66">
              <w:rPr>
                <w:rFonts w:asciiTheme="minorHAnsi" w:hAnsiTheme="minorHAnsi" w:cstheme="minorHAnsi"/>
                <w:sz w:val="22"/>
                <w:lang w:val="en-US" w:eastAsia="en-CA"/>
              </w:rPr>
              <w:tab/>
            </w:r>
          </w:p>
          <w:p w14:paraId="63990CE1"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34. and/22,33 [RCT filter applied]</w:t>
            </w:r>
            <w:r w:rsidRPr="002A2C66">
              <w:rPr>
                <w:rFonts w:asciiTheme="minorHAnsi" w:hAnsiTheme="minorHAnsi" w:cstheme="minorHAnsi"/>
                <w:sz w:val="22"/>
                <w:lang w:val="en-US" w:eastAsia="en-CA"/>
              </w:rPr>
              <w:tab/>
            </w:r>
          </w:p>
          <w:p w14:paraId="018FF333"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35. remove duplicates from 34</w:t>
            </w:r>
          </w:p>
        </w:tc>
      </w:tr>
    </w:tbl>
    <w:p w14:paraId="46495FE1" w14:textId="77777777" w:rsidR="00054333" w:rsidRPr="002A2C66" w:rsidRDefault="00054333" w:rsidP="00F3376F">
      <w:pPr>
        <w:pStyle w:val="NoSpacing"/>
        <w:rPr>
          <w:lang w:eastAsia="en-CA"/>
        </w:rPr>
      </w:pPr>
    </w:p>
    <w:p w14:paraId="07F00A34" w14:textId="77777777" w:rsidR="00054333" w:rsidRPr="002A2C66" w:rsidRDefault="00054333" w:rsidP="00F3376F">
      <w:pPr>
        <w:rPr>
          <w:lang w:val="en-CA" w:eastAsia="en-CA"/>
        </w:rPr>
      </w:pPr>
      <w:r w:rsidRPr="002A2C66">
        <w:rPr>
          <w:lang w:val="en-CA" w:eastAsia="en-CA"/>
        </w:rPr>
        <w:t xml:space="preserve">Known item test: </w:t>
      </w:r>
    </w:p>
    <w:p w14:paraId="1EC42564" w14:textId="77777777" w:rsidR="00054333" w:rsidRDefault="00054333" w:rsidP="00F3376F">
      <w:pPr>
        <w:pStyle w:val="NoSpacing"/>
        <w:rPr>
          <w:lang w:eastAsia="en-CA"/>
        </w:rPr>
      </w:pPr>
      <w:r w:rsidRPr="002A2C66">
        <w:rPr>
          <w:lang w:eastAsia="en-CA"/>
        </w:rPr>
        <w:t>36. (11919104 or 17543129 or 9773910 or 11288210 or 10648365 or 16537867 or 9695300 or 9124056 or 7735418 or 7598441 or 23509160 or 17652648 or 9427901 or 5323069 or 26572729 or 8283363 or 8190575 or 10791133 or 9364884 or 17722445 or 18695272 or 22100741 or 1929514 or 9781732 or 27688541 or 18042975 or 22147778 or 2019938 or 9042119 or 18085694 or 19450268 or 15491380 or 16356437 or 18411235 or 24086334 or 7776075 or 19445861 or 23056893 or 14757602 or 12461499 or 12756382 or 22748516 or 19439742 or 16082697 or 9602198 or 8709687 or 8419602 or 2213394 or 11815760 or 1437435 or 17050564 or 17394255 or 19537014 or 11983043 or 12840089 or 12969212).ui. (57)</w:t>
      </w:r>
    </w:p>
    <w:p w14:paraId="65DB1F27" w14:textId="77777777" w:rsidR="00054333" w:rsidRPr="002A2C66" w:rsidRDefault="00054333" w:rsidP="00F3376F">
      <w:pPr>
        <w:pStyle w:val="NoSpacing"/>
        <w:rPr>
          <w:lang w:eastAsia="en-CA"/>
        </w:rPr>
      </w:pPr>
    </w:p>
    <w:p w14:paraId="2247135B" w14:textId="77777777" w:rsidR="00054333" w:rsidRPr="002A2C66" w:rsidRDefault="00054333" w:rsidP="00F3376F">
      <w:pPr>
        <w:pStyle w:val="NoSpacing"/>
        <w:rPr>
          <w:lang w:eastAsia="en-CA"/>
        </w:rPr>
      </w:pPr>
      <w:r w:rsidRPr="002A2C66">
        <w:rPr>
          <w:lang w:eastAsia="en-CA"/>
        </w:rPr>
        <w:t>37. remove duplicates from 36 (56)</w:t>
      </w:r>
    </w:p>
    <w:p w14:paraId="1BBE4B06" w14:textId="77777777" w:rsidR="00054333" w:rsidRPr="002A2C66" w:rsidRDefault="00054333" w:rsidP="00F3376F">
      <w:pPr>
        <w:pStyle w:val="NoSpacing"/>
        <w:rPr>
          <w:lang w:eastAsia="en-CA"/>
        </w:rPr>
      </w:pPr>
      <w:r w:rsidRPr="002A2C66">
        <w:rPr>
          <w:lang w:eastAsia="en-CA"/>
        </w:rPr>
        <w:t>38. 37 not 35 (1)</w:t>
      </w:r>
    </w:p>
    <w:p w14:paraId="6E50EB29" w14:textId="77777777" w:rsidR="00054333" w:rsidRPr="002A2C66" w:rsidRDefault="00054333" w:rsidP="00F3376F">
      <w:pPr>
        <w:pStyle w:val="NoSpacing"/>
        <w:rPr>
          <w:lang w:eastAsia="en-CA"/>
        </w:rPr>
      </w:pPr>
    </w:p>
    <w:p w14:paraId="315A76C3" w14:textId="77777777" w:rsidR="00054333" w:rsidRPr="002A2C66" w:rsidRDefault="00054333" w:rsidP="00F3376F">
      <w:pPr>
        <w:pStyle w:val="NoSpacing"/>
        <w:rPr>
          <w:lang w:eastAsia="en-CA"/>
        </w:rPr>
      </w:pPr>
      <w:r w:rsidRPr="002A2C66">
        <w:rPr>
          <w:lang w:eastAsia="en-CA"/>
        </w:rPr>
        <w:t>Note: strategy did not find this cross-over study (excluded because of RCT filter)</w:t>
      </w:r>
    </w:p>
    <w:p w14:paraId="768ADBD9" w14:textId="77777777" w:rsidR="00054333" w:rsidRPr="002A2C66" w:rsidRDefault="00054333" w:rsidP="00F3376F">
      <w:pPr>
        <w:pStyle w:val="NoSpacing"/>
        <w:rPr>
          <w:lang w:eastAsia="en-CA"/>
        </w:rPr>
      </w:pPr>
      <w:r w:rsidRPr="002A2C66">
        <w:rPr>
          <w:lang w:eastAsia="en-CA"/>
        </w:rPr>
        <w:lastRenderedPageBreak/>
        <w:t>Kneyber MC, van Heerde M, Twisk JW, Plötz FB, Markhors DG. Heliox reduces respiratory system resistance in respiratory syncytial virus induced respiratory failure. Critical care. 2009 May 15;13(3):1. PMID: 19450268</w:t>
      </w:r>
    </w:p>
    <w:p w14:paraId="4820F8D6" w14:textId="77777777" w:rsidR="00054333" w:rsidRPr="002A2C66" w:rsidRDefault="00054333" w:rsidP="00F3376F">
      <w:pPr>
        <w:pStyle w:val="NoSpacing"/>
        <w:rPr>
          <w:lang w:eastAsia="en-CA"/>
        </w:rPr>
      </w:pPr>
    </w:p>
    <w:p w14:paraId="33F6FDE3" w14:textId="77777777" w:rsidR="00054333" w:rsidRPr="002A2C66" w:rsidRDefault="00054333" w:rsidP="00F3376F">
      <w:pPr>
        <w:widowControl w:val="0"/>
        <w:spacing w:after="0" w:line="360" w:lineRule="auto"/>
        <w:rPr>
          <w:rFonts w:asciiTheme="minorHAnsi" w:eastAsiaTheme="minorEastAsia" w:hAnsiTheme="minorHAnsi" w:cstheme="minorHAnsi"/>
          <w:sz w:val="22"/>
          <w:lang w:val="en-US"/>
        </w:rPr>
      </w:pPr>
      <w:r w:rsidRPr="002A2C66">
        <w:rPr>
          <w:rFonts w:asciiTheme="minorHAnsi" w:eastAsiaTheme="minorEastAsia" w:hAnsiTheme="minorHAnsi" w:cstheme="minorHAnsi"/>
          <w:sz w:val="22"/>
          <w:u w:val="single"/>
          <w:lang w:val="en-US"/>
        </w:rPr>
        <w:t>Database:</w:t>
      </w:r>
      <w:r w:rsidRPr="002A2C66">
        <w:rPr>
          <w:rFonts w:asciiTheme="minorHAnsi" w:eastAsiaTheme="minorEastAsia" w:hAnsiTheme="minorHAnsi" w:cstheme="minorHAnsi"/>
          <w:sz w:val="22"/>
          <w:lang w:val="en-US"/>
        </w:rPr>
        <w:t xml:space="preserve"> Ovid Embase 1974 to 2016 Week 42</w:t>
      </w:r>
    </w:p>
    <w:p w14:paraId="2576C6A2" w14:textId="77777777" w:rsidR="00054333" w:rsidRPr="002A2C66" w:rsidRDefault="00054333" w:rsidP="00F3376F">
      <w:pPr>
        <w:widowControl w:val="0"/>
        <w:spacing w:after="0" w:line="360" w:lineRule="auto"/>
        <w:rPr>
          <w:rFonts w:asciiTheme="minorHAnsi" w:eastAsiaTheme="minorEastAsia" w:hAnsiTheme="minorHAnsi" w:cstheme="minorHAnsi"/>
          <w:iCs/>
          <w:sz w:val="22"/>
          <w:lang w:val="en-US"/>
        </w:rPr>
      </w:pPr>
      <w:r w:rsidRPr="002A2C66">
        <w:rPr>
          <w:rFonts w:asciiTheme="minorHAnsi" w:eastAsiaTheme="minorEastAsia" w:hAnsiTheme="minorHAnsi" w:cstheme="minorHAnsi"/>
          <w:sz w:val="22"/>
          <w:u w:val="single"/>
          <w:lang w:val="en-US"/>
        </w:rPr>
        <w:t>Search Title:</w:t>
      </w:r>
      <w:r w:rsidRPr="002A2C66">
        <w:rPr>
          <w:rFonts w:asciiTheme="minorHAnsi" w:eastAsiaTheme="minorEastAsia" w:hAnsiTheme="minorHAnsi" w:cstheme="minorHAnsi"/>
          <w:sz w:val="22"/>
          <w:lang w:val="en-US"/>
        </w:rPr>
        <w:t xml:space="preserve"> Bronchiolitis-NMA_1</w:t>
      </w:r>
    </w:p>
    <w:p w14:paraId="58AEEE2C" w14:textId="77777777" w:rsidR="00054333" w:rsidRPr="002A2C66" w:rsidRDefault="00054333" w:rsidP="00F3376F">
      <w:pPr>
        <w:widowControl w:val="0"/>
        <w:spacing w:after="0" w:line="360" w:lineRule="auto"/>
        <w:rPr>
          <w:rFonts w:asciiTheme="minorHAnsi" w:hAnsiTheme="minorHAnsi" w:cstheme="minorHAnsi"/>
          <w:sz w:val="22"/>
          <w:lang w:val="en-US" w:eastAsia="en-CA"/>
        </w:rPr>
      </w:pPr>
      <w:r w:rsidRPr="002A2C66">
        <w:rPr>
          <w:rFonts w:asciiTheme="minorHAnsi" w:hAnsiTheme="minorHAnsi" w:cstheme="minorHAnsi"/>
          <w:sz w:val="22"/>
          <w:u w:val="single"/>
          <w:lang w:val="en-US" w:eastAsia="en-CA"/>
        </w:rPr>
        <w:t>Strategy:</w:t>
      </w:r>
      <w:r w:rsidRPr="002A2C66">
        <w:rPr>
          <w:rFonts w:asciiTheme="minorHAnsi" w:hAnsiTheme="minorHAnsi" w:cstheme="minorHAnsi"/>
          <w:sz w:val="22"/>
          <w:lang w:val="en-US" w:eastAsia="en-C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54333" w:rsidRPr="002A2C66" w14:paraId="7B858789" w14:textId="77777777" w:rsidTr="00F3376F">
        <w:tc>
          <w:tcPr>
            <w:tcW w:w="9576" w:type="dxa"/>
          </w:tcPr>
          <w:p w14:paraId="49F3E61A"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1. bronchiolitis/</w:t>
            </w:r>
            <w:r w:rsidRPr="002A2C66">
              <w:rPr>
                <w:rFonts w:asciiTheme="minorHAnsi" w:hAnsiTheme="minorHAnsi" w:cstheme="minorHAnsi"/>
                <w:sz w:val="22"/>
                <w:lang w:val="en-US" w:eastAsia="en-CA"/>
              </w:rPr>
              <w:tab/>
            </w:r>
          </w:p>
          <w:p w14:paraId="2CCF3E4D"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2. human metapneumovirus/</w:t>
            </w:r>
            <w:r w:rsidRPr="002A2C66">
              <w:rPr>
                <w:rFonts w:asciiTheme="minorHAnsi" w:hAnsiTheme="minorHAnsi" w:cstheme="minorHAnsi"/>
                <w:sz w:val="22"/>
                <w:lang w:val="en-US" w:eastAsia="en-CA"/>
              </w:rPr>
              <w:tab/>
            </w:r>
          </w:p>
          <w:p w14:paraId="2595D50F"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3. human parainfluenza virus 3/</w:t>
            </w:r>
            <w:r w:rsidRPr="002A2C66">
              <w:rPr>
                <w:rFonts w:asciiTheme="minorHAnsi" w:hAnsiTheme="minorHAnsi" w:cstheme="minorHAnsi"/>
                <w:sz w:val="22"/>
                <w:lang w:val="en-US" w:eastAsia="en-CA"/>
              </w:rPr>
              <w:tab/>
            </w:r>
          </w:p>
          <w:p w14:paraId="001B6610"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4. exp human respiratory syncytial virus/</w:t>
            </w:r>
            <w:r w:rsidRPr="002A2C66">
              <w:rPr>
                <w:rFonts w:asciiTheme="minorHAnsi" w:hAnsiTheme="minorHAnsi" w:cstheme="minorHAnsi"/>
                <w:sz w:val="22"/>
                <w:lang w:val="en-US" w:eastAsia="en-CA"/>
              </w:rPr>
              <w:tab/>
            </w:r>
          </w:p>
          <w:p w14:paraId="36271D79"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5. viral bronchiolitis/</w:t>
            </w:r>
            <w:r w:rsidRPr="002A2C66">
              <w:rPr>
                <w:rFonts w:asciiTheme="minorHAnsi" w:hAnsiTheme="minorHAnsi" w:cstheme="minorHAnsi"/>
                <w:sz w:val="22"/>
                <w:lang w:val="en-US" w:eastAsia="en-CA"/>
              </w:rPr>
              <w:tab/>
            </w:r>
          </w:p>
          <w:p w14:paraId="15A28480"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6. bronchioliti*.tw,kw.</w:t>
            </w:r>
            <w:r w:rsidRPr="002A2C66">
              <w:rPr>
                <w:rFonts w:asciiTheme="minorHAnsi" w:hAnsiTheme="minorHAnsi" w:cstheme="minorHAnsi"/>
                <w:sz w:val="22"/>
                <w:lang w:val="en-US" w:eastAsia="en-CA"/>
              </w:rPr>
              <w:tab/>
            </w:r>
          </w:p>
          <w:p w14:paraId="16C1E6B0"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7. ((first* or recurr*) adj3 wheez*).tw,kw.</w:t>
            </w:r>
            <w:r w:rsidRPr="002A2C66">
              <w:rPr>
                <w:rFonts w:asciiTheme="minorHAnsi" w:hAnsiTheme="minorHAnsi" w:cstheme="minorHAnsi"/>
                <w:sz w:val="22"/>
                <w:lang w:val="en-US" w:eastAsia="en-CA"/>
              </w:rPr>
              <w:tab/>
            </w:r>
          </w:p>
          <w:p w14:paraId="27BBACA7"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8. metapneumovirus*.tw,kw.</w:t>
            </w:r>
            <w:r w:rsidRPr="002A2C66">
              <w:rPr>
                <w:rFonts w:asciiTheme="minorHAnsi" w:hAnsiTheme="minorHAnsi" w:cstheme="minorHAnsi"/>
                <w:sz w:val="22"/>
                <w:lang w:val="en-US" w:eastAsia="en-CA"/>
              </w:rPr>
              <w:tab/>
            </w:r>
          </w:p>
          <w:p w14:paraId="65DB5DC7"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9. ((para-influenza or parainfluenza) adj virus adj2 ("3" or three)).tw,kw.</w:t>
            </w:r>
            <w:r w:rsidRPr="002A2C66">
              <w:rPr>
                <w:rFonts w:asciiTheme="minorHAnsi" w:hAnsiTheme="minorHAnsi" w:cstheme="minorHAnsi"/>
                <w:sz w:val="22"/>
                <w:lang w:val="en-US" w:eastAsia="en-CA"/>
              </w:rPr>
              <w:tab/>
            </w:r>
          </w:p>
          <w:p w14:paraId="2BA996B4"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10. respiratory s#nc#t#al vir*.tw,kw.</w:t>
            </w:r>
            <w:r w:rsidRPr="002A2C66">
              <w:rPr>
                <w:rFonts w:asciiTheme="minorHAnsi" w:hAnsiTheme="minorHAnsi" w:cstheme="minorHAnsi"/>
                <w:sz w:val="22"/>
                <w:lang w:val="en-US" w:eastAsia="en-CA"/>
              </w:rPr>
              <w:tab/>
            </w:r>
          </w:p>
          <w:p w14:paraId="24073116"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11. RSV.tw,kw.</w:t>
            </w:r>
            <w:r w:rsidRPr="002A2C66">
              <w:rPr>
                <w:rFonts w:asciiTheme="minorHAnsi" w:hAnsiTheme="minorHAnsi" w:cstheme="minorHAnsi"/>
                <w:sz w:val="22"/>
                <w:lang w:val="en-US" w:eastAsia="en-CA"/>
              </w:rPr>
              <w:tab/>
            </w:r>
          </w:p>
          <w:p w14:paraId="42F2ED96"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12. or/1-11 [Combined Emtree and text words for bronchiolitis]</w:t>
            </w:r>
            <w:r w:rsidRPr="002A2C66">
              <w:rPr>
                <w:rFonts w:asciiTheme="minorHAnsi" w:hAnsiTheme="minorHAnsi" w:cstheme="minorHAnsi"/>
                <w:sz w:val="22"/>
                <w:lang w:val="en-US" w:eastAsia="en-CA"/>
              </w:rPr>
              <w:tab/>
            </w:r>
          </w:p>
          <w:p w14:paraId="7C91701A"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13. exp infant/</w:t>
            </w:r>
            <w:r w:rsidRPr="002A2C66">
              <w:rPr>
                <w:rFonts w:asciiTheme="minorHAnsi" w:hAnsiTheme="minorHAnsi" w:cstheme="minorHAnsi"/>
                <w:sz w:val="22"/>
                <w:lang w:val="en-US" w:eastAsia="en-CA"/>
              </w:rPr>
              <w:tab/>
            </w:r>
          </w:p>
          <w:p w14:paraId="728682C3"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14. exp pediatrics/</w:t>
            </w:r>
            <w:r w:rsidRPr="002A2C66">
              <w:rPr>
                <w:rFonts w:asciiTheme="minorHAnsi" w:hAnsiTheme="minorHAnsi" w:cstheme="minorHAnsi"/>
                <w:sz w:val="22"/>
                <w:lang w:val="en-US" w:eastAsia="en-CA"/>
              </w:rPr>
              <w:tab/>
            </w:r>
          </w:p>
          <w:p w14:paraId="2D5373A5"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15. preschool child/</w:t>
            </w:r>
            <w:r w:rsidRPr="002A2C66">
              <w:rPr>
                <w:rFonts w:asciiTheme="minorHAnsi" w:hAnsiTheme="minorHAnsi" w:cstheme="minorHAnsi"/>
                <w:sz w:val="22"/>
                <w:lang w:val="en-US" w:eastAsia="en-CA"/>
              </w:rPr>
              <w:tab/>
            </w:r>
          </w:p>
          <w:p w14:paraId="75883DB5"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16. toddler/</w:t>
            </w:r>
            <w:r w:rsidRPr="002A2C66">
              <w:rPr>
                <w:rFonts w:asciiTheme="minorHAnsi" w:hAnsiTheme="minorHAnsi" w:cstheme="minorHAnsi"/>
                <w:sz w:val="22"/>
                <w:lang w:val="en-US" w:eastAsia="en-CA"/>
              </w:rPr>
              <w:tab/>
            </w:r>
          </w:p>
          <w:p w14:paraId="06B42E83"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17. (baby* or babies or infan* or neo-nat* or neonat* or newborn* or post-matur* or postmatur* or pre-matur* or prematur* or pre-term* or preterm*).tw,jx,kw.</w:t>
            </w:r>
            <w:r w:rsidRPr="002A2C66">
              <w:rPr>
                <w:rFonts w:asciiTheme="minorHAnsi" w:hAnsiTheme="minorHAnsi" w:cstheme="minorHAnsi"/>
                <w:sz w:val="22"/>
                <w:lang w:val="en-US" w:eastAsia="en-CA"/>
              </w:rPr>
              <w:tab/>
            </w:r>
          </w:p>
          <w:p w14:paraId="4968FE7A"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18. (child* or pre-school* or preschool* or toddler*).tw,jx,kw.</w:t>
            </w:r>
            <w:r w:rsidRPr="002A2C66">
              <w:rPr>
                <w:rFonts w:asciiTheme="minorHAnsi" w:hAnsiTheme="minorHAnsi" w:cstheme="minorHAnsi"/>
                <w:sz w:val="22"/>
                <w:lang w:val="en-US" w:eastAsia="en-CA"/>
              </w:rPr>
              <w:tab/>
            </w:r>
          </w:p>
          <w:p w14:paraId="5BF77293"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19. p?ediatric*.tw,jx,kw.</w:t>
            </w:r>
            <w:r w:rsidRPr="002A2C66">
              <w:rPr>
                <w:rFonts w:asciiTheme="minorHAnsi" w:hAnsiTheme="minorHAnsi" w:cstheme="minorHAnsi"/>
                <w:sz w:val="22"/>
                <w:lang w:val="en-US" w:eastAsia="en-CA"/>
              </w:rPr>
              <w:tab/>
            </w:r>
          </w:p>
          <w:p w14:paraId="3EF34C97"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20. or/13-19 [Combined Emtree and text words for infants]</w:t>
            </w:r>
            <w:r w:rsidRPr="002A2C66">
              <w:rPr>
                <w:rFonts w:asciiTheme="minorHAnsi" w:hAnsiTheme="minorHAnsi" w:cstheme="minorHAnsi"/>
                <w:sz w:val="22"/>
                <w:lang w:val="en-US" w:eastAsia="en-CA"/>
              </w:rPr>
              <w:tab/>
            </w:r>
          </w:p>
          <w:p w14:paraId="16CE18DF"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21. and/12,20 [Combined concept for bronchiolitis and infants]</w:t>
            </w:r>
            <w:r w:rsidRPr="002A2C66">
              <w:rPr>
                <w:rFonts w:asciiTheme="minorHAnsi" w:hAnsiTheme="minorHAnsi" w:cstheme="minorHAnsi"/>
                <w:sz w:val="22"/>
                <w:lang w:val="en-US" w:eastAsia="en-CA"/>
              </w:rPr>
              <w:tab/>
            </w:r>
          </w:p>
          <w:p w14:paraId="7B9CD895"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lastRenderedPageBreak/>
              <w:t>22. crossover procedure/</w:t>
            </w:r>
            <w:r w:rsidRPr="002A2C66">
              <w:rPr>
                <w:rFonts w:asciiTheme="minorHAnsi" w:hAnsiTheme="minorHAnsi" w:cstheme="minorHAnsi"/>
                <w:sz w:val="22"/>
                <w:lang w:val="en-US" w:eastAsia="en-CA"/>
              </w:rPr>
              <w:tab/>
            </w:r>
          </w:p>
          <w:p w14:paraId="4B2DC776"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23. clinical trial/</w:t>
            </w:r>
            <w:r w:rsidRPr="002A2C66">
              <w:rPr>
                <w:rFonts w:asciiTheme="minorHAnsi" w:hAnsiTheme="minorHAnsi" w:cstheme="minorHAnsi"/>
                <w:sz w:val="22"/>
                <w:lang w:val="en-US" w:eastAsia="en-CA"/>
              </w:rPr>
              <w:tab/>
            </w:r>
          </w:p>
          <w:p w14:paraId="3649D31C"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24. double blind procedure/</w:t>
            </w:r>
            <w:r w:rsidRPr="002A2C66">
              <w:rPr>
                <w:rFonts w:asciiTheme="minorHAnsi" w:hAnsiTheme="minorHAnsi" w:cstheme="minorHAnsi"/>
                <w:sz w:val="22"/>
                <w:lang w:val="en-US" w:eastAsia="en-CA"/>
              </w:rPr>
              <w:tab/>
            </w:r>
          </w:p>
          <w:p w14:paraId="49349976"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25. placebo/</w:t>
            </w:r>
            <w:r w:rsidRPr="002A2C66">
              <w:rPr>
                <w:rFonts w:asciiTheme="minorHAnsi" w:hAnsiTheme="minorHAnsi" w:cstheme="minorHAnsi"/>
                <w:sz w:val="22"/>
                <w:lang w:val="en-US" w:eastAsia="en-CA"/>
              </w:rPr>
              <w:tab/>
            </w:r>
          </w:p>
          <w:p w14:paraId="01F017DE"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26. prospective study/</w:t>
            </w:r>
            <w:r w:rsidRPr="002A2C66">
              <w:rPr>
                <w:rFonts w:asciiTheme="minorHAnsi" w:hAnsiTheme="minorHAnsi" w:cstheme="minorHAnsi"/>
                <w:sz w:val="22"/>
                <w:lang w:val="en-US" w:eastAsia="en-CA"/>
              </w:rPr>
              <w:tab/>
            </w:r>
          </w:p>
          <w:p w14:paraId="72D04483"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27. randomization/</w:t>
            </w:r>
            <w:r w:rsidRPr="002A2C66">
              <w:rPr>
                <w:rFonts w:asciiTheme="minorHAnsi" w:hAnsiTheme="minorHAnsi" w:cstheme="minorHAnsi"/>
                <w:sz w:val="22"/>
                <w:lang w:val="en-US" w:eastAsia="en-CA"/>
              </w:rPr>
              <w:tab/>
            </w:r>
          </w:p>
          <w:p w14:paraId="3AE13D85"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28. randomized controlled trial/</w:t>
            </w:r>
            <w:r w:rsidRPr="002A2C66">
              <w:rPr>
                <w:rFonts w:asciiTheme="minorHAnsi" w:hAnsiTheme="minorHAnsi" w:cstheme="minorHAnsi"/>
                <w:sz w:val="22"/>
                <w:lang w:val="en-US" w:eastAsia="en-CA"/>
              </w:rPr>
              <w:tab/>
            </w:r>
          </w:p>
          <w:p w14:paraId="6E01DF52"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29. single blind procedure/</w:t>
            </w:r>
            <w:r w:rsidRPr="002A2C66">
              <w:rPr>
                <w:rFonts w:asciiTheme="minorHAnsi" w:hAnsiTheme="minorHAnsi" w:cstheme="minorHAnsi"/>
                <w:sz w:val="22"/>
                <w:lang w:val="en-US" w:eastAsia="en-CA"/>
              </w:rPr>
              <w:tab/>
            </w:r>
          </w:p>
          <w:p w14:paraId="58E13BFB"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30. (allocat* adj2 random*).tw.</w:t>
            </w:r>
            <w:r w:rsidRPr="002A2C66">
              <w:rPr>
                <w:rFonts w:asciiTheme="minorHAnsi" w:hAnsiTheme="minorHAnsi" w:cstheme="minorHAnsi"/>
                <w:sz w:val="22"/>
                <w:lang w:val="en-US" w:eastAsia="en-CA"/>
              </w:rPr>
              <w:tab/>
            </w:r>
          </w:p>
          <w:p w14:paraId="53C6FB4D"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31. double blind*.tw.</w:t>
            </w:r>
            <w:r w:rsidRPr="002A2C66">
              <w:rPr>
                <w:rFonts w:asciiTheme="minorHAnsi" w:hAnsiTheme="minorHAnsi" w:cstheme="minorHAnsi"/>
                <w:sz w:val="22"/>
                <w:lang w:val="en-US" w:eastAsia="en-CA"/>
              </w:rPr>
              <w:tab/>
            </w:r>
          </w:p>
          <w:p w14:paraId="13A3A120"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32. placebo*.tw.</w:t>
            </w:r>
            <w:r w:rsidRPr="002A2C66">
              <w:rPr>
                <w:rFonts w:asciiTheme="minorHAnsi" w:hAnsiTheme="minorHAnsi" w:cstheme="minorHAnsi"/>
                <w:sz w:val="22"/>
                <w:lang w:val="en-US" w:eastAsia="en-CA"/>
              </w:rPr>
              <w:tab/>
            </w:r>
          </w:p>
          <w:p w14:paraId="07690E89"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33. randomi?ed controlled trial*.tw.</w:t>
            </w:r>
            <w:r w:rsidRPr="002A2C66">
              <w:rPr>
                <w:rFonts w:asciiTheme="minorHAnsi" w:hAnsiTheme="minorHAnsi" w:cstheme="minorHAnsi"/>
                <w:sz w:val="22"/>
                <w:lang w:val="en-US" w:eastAsia="en-CA"/>
              </w:rPr>
              <w:tab/>
            </w:r>
          </w:p>
          <w:p w14:paraId="645F634D"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34. RCT.tw.</w:t>
            </w:r>
            <w:r w:rsidRPr="002A2C66">
              <w:rPr>
                <w:rFonts w:asciiTheme="minorHAnsi" w:hAnsiTheme="minorHAnsi" w:cstheme="minorHAnsi"/>
                <w:sz w:val="22"/>
                <w:lang w:val="en-US" w:eastAsia="en-CA"/>
              </w:rPr>
              <w:tab/>
            </w:r>
          </w:p>
          <w:p w14:paraId="3A717064"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35. single blind*.tw.</w:t>
            </w:r>
            <w:r w:rsidRPr="002A2C66">
              <w:rPr>
                <w:rFonts w:asciiTheme="minorHAnsi" w:hAnsiTheme="minorHAnsi" w:cstheme="minorHAnsi"/>
                <w:sz w:val="22"/>
                <w:lang w:val="en-US" w:eastAsia="en-CA"/>
              </w:rPr>
              <w:tab/>
            </w:r>
          </w:p>
          <w:p w14:paraId="2CF189FD"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36. ((treble or triple) adj blind*).tw.</w:t>
            </w:r>
            <w:r w:rsidRPr="002A2C66">
              <w:rPr>
                <w:rFonts w:asciiTheme="minorHAnsi" w:hAnsiTheme="minorHAnsi" w:cstheme="minorHAnsi"/>
                <w:sz w:val="22"/>
                <w:lang w:val="en-US" w:eastAsia="en-CA"/>
              </w:rPr>
              <w:tab/>
            </w:r>
          </w:p>
          <w:p w14:paraId="49478AB2"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37. or/22-36</w:t>
            </w:r>
            <w:r w:rsidRPr="002A2C66">
              <w:rPr>
                <w:rFonts w:asciiTheme="minorHAnsi" w:hAnsiTheme="minorHAnsi" w:cstheme="minorHAnsi"/>
                <w:sz w:val="22"/>
                <w:lang w:val="en-US" w:eastAsia="en-CA"/>
              </w:rPr>
              <w:tab/>
            </w:r>
          </w:p>
          <w:p w14:paraId="58A0BC0F"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38. abstract report/</w:t>
            </w:r>
            <w:r w:rsidRPr="002A2C66">
              <w:rPr>
                <w:rFonts w:asciiTheme="minorHAnsi" w:hAnsiTheme="minorHAnsi" w:cstheme="minorHAnsi"/>
                <w:sz w:val="22"/>
                <w:lang w:val="en-US" w:eastAsia="en-CA"/>
              </w:rPr>
              <w:tab/>
            </w:r>
          </w:p>
          <w:p w14:paraId="295B6CC8"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39. case study/</w:t>
            </w:r>
            <w:r w:rsidRPr="002A2C66">
              <w:rPr>
                <w:rFonts w:asciiTheme="minorHAnsi" w:hAnsiTheme="minorHAnsi" w:cstheme="minorHAnsi"/>
                <w:sz w:val="22"/>
                <w:lang w:val="en-US" w:eastAsia="en-CA"/>
              </w:rPr>
              <w:tab/>
            </w:r>
          </w:p>
          <w:p w14:paraId="33690CA0"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40. letter/</w:t>
            </w:r>
            <w:r w:rsidRPr="002A2C66">
              <w:rPr>
                <w:rFonts w:asciiTheme="minorHAnsi" w:hAnsiTheme="minorHAnsi" w:cstheme="minorHAnsi"/>
                <w:sz w:val="22"/>
                <w:lang w:val="en-US" w:eastAsia="en-CA"/>
              </w:rPr>
              <w:tab/>
            </w:r>
          </w:p>
          <w:p w14:paraId="6016130A"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41. (case adj (report* or stud*)).ti.</w:t>
            </w:r>
            <w:r w:rsidRPr="002A2C66">
              <w:rPr>
                <w:rFonts w:asciiTheme="minorHAnsi" w:hAnsiTheme="minorHAnsi" w:cstheme="minorHAnsi"/>
                <w:sz w:val="22"/>
                <w:lang w:val="en-US" w:eastAsia="en-CA"/>
              </w:rPr>
              <w:tab/>
            </w:r>
          </w:p>
          <w:p w14:paraId="49E55A52"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42. or/38-41</w:t>
            </w:r>
            <w:r w:rsidRPr="002A2C66">
              <w:rPr>
                <w:rFonts w:asciiTheme="minorHAnsi" w:hAnsiTheme="minorHAnsi" w:cstheme="minorHAnsi"/>
                <w:sz w:val="22"/>
                <w:lang w:val="en-US" w:eastAsia="en-CA"/>
              </w:rPr>
              <w:tab/>
            </w:r>
          </w:p>
          <w:p w14:paraId="7EC6E702"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43. 37 not 42</w:t>
            </w:r>
            <w:r w:rsidRPr="002A2C66">
              <w:rPr>
                <w:rFonts w:asciiTheme="minorHAnsi" w:hAnsiTheme="minorHAnsi" w:cstheme="minorHAnsi"/>
                <w:sz w:val="22"/>
                <w:lang w:val="en-US" w:eastAsia="en-CA"/>
              </w:rPr>
              <w:tab/>
            </w:r>
          </w:p>
          <w:p w14:paraId="2F993528"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44. exp animals/ not exp humans/</w:t>
            </w:r>
            <w:r w:rsidRPr="002A2C66">
              <w:rPr>
                <w:rFonts w:asciiTheme="minorHAnsi" w:hAnsiTheme="minorHAnsi" w:cstheme="minorHAnsi"/>
                <w:sz w:val="22"/>
                <w:lang w:val="en-US" w:eastAsia="en-CA"/>
              </w:rPr>
              <w:tab/>
            </w:r>
          </w:p>
          <w:p w14:paraId="23991C12"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 xml:space="preserve">45. (animal or animal-model* or animals or bovine or calves or camel* or canine* or cat or cats or dog or dogs or equine or feline or felines or goat* or hamster or hamsters or llama* or mice or </w:t>
            </w:r>
            <w:r w:rsidRPr="002A2C66">
              <w:rPr>
                <w:rFonts w:asciiTheme="minorHAnsi" w:hAnsiTheme="minorHAnsi" w:cstheme="minorHAnsi"/>
                <w:sz w:val="22"/>
                <w:lang w:val="en-US" w:eastAsia="en-CA"/>
              </w:rPr>
              <w:lastRenderedPageBreak/>
              <w:t>monkey or monkeys or mouse or pig or piglet or piglets or pigs or porcine or primate* or rabbit or rabbits or rat or rats or rodent or rodents or sheep or simian* or swine or swines).ti.</w:t>
            </w:r>
            <w:r w:rsidRPr="002A2C66">
              <w:rPr>
                <w:rFonts w:asciiTheme="minorHAnsi" w:hAnsiTheme="minorHAnsi" w:cstheme="minorHAnsi"/>
                <w:sz w:val="22"/>
                <w:lang w:val="en-US" w:eastAsia="en-CA"/>
              </w:rPr>
              <w:tab/>
            </w:r>
          </w:p>
          <w:p w14:paraId="43D69E87"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46. 43 not (44 or 45) [Modified SIGN Embase RCT filter - http://www.sign.ac.uk/methodology/filters.html#random]</w:t>
            </w:r>
            <w:r w:rsidRPr="002A2C66">
              <w:rPr>
                <w:rFonts w:asciiTheme="minorHAnsi" w:hAnsiTheme="minorHAnsi" w:cstheme="minorHAnsi"/>
                <w:sz w:val="22"/>
                <w:lang w:val="en-US" w:eastAsia="en-CA"/>
              </w:rPr>
              <w:tab/>
            </w:r>
          </w:p>
          <w:p w14:paraId="1B8C7F88"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47. and/21,46 [RCT filter applied]</w:t>
            </w:r>
            <w:r w:rsidRPr="002A2C66">
              <w:rPr>
                <w:rFonts w:asciiTheme="minorHAnsi" w:hAnsiTheme="minorHAnsi" w:cstheme="minorHAnsi"/>
                <w:sz w:val="22"/>
                <w:lang w:val="en-US" w:eastAsia="en-CA"/>
              </w:rPr>
              <w:tab/>
            </w:r>
          </w:p>
          <w:p w14:paraId="780539C1"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48. remove duplicates from 47</w:t>
            </w:r>
          </w:p>
        </w:tc>
      </w:tr>
    </w:tbl>
    <w:p w14:paraId="4CAD9EA9" w14:textId="77777777" w:rsidR="00054333" w:rsidRPr="002A2C66" w:rsidRDefault="00054333" w:rsidP="00F3376F">
      <w:pPr>
        <w:rPr>
          <w:lang w:val="en-CA" w:eastAsia="en-CA"/>
        </w:rPr>
      </w:pPr>
    </w:p>
    <w:p w14:paraId="3BAC9808" w14:textId="77777777" w:rsidR="00054333" w:rsidRPr="002A2C66" w:rsidRDefault="00054333" w:rsidP="00F3376F">
      <w:pPr>
        <w:widowControl w:val="0"/>
        <w:spacing w:after="0" w:line="360" w:lineRule="auto"/>
        <w:rPr>
          <w:rFonts w:asciiTheme="minorHAnsi" w:eastAsiaTheme="minorEastAsia" w:hAnsiTheme="minorHAnsi" w:cstheme="minorHAnsi"/>
          <w:sz w:val="22"/>
          <w:lang w:val="en-US"/>
        </w:rPr>
      </w:pPr>
      <w:r w:rsidRPr="002A2C66">
        <w:rPr>
          <w:rFonts w:asciiTheme="minorHAnsi" w:eastAsiaTheme="minorEastAsia" w:hAnsiTheme="minorHAnsi" w:cstheme="minorHAnsi"/>
          <w:sz w:val="22"/>
          <w:u w:val="single"/>
          <w:lang w:val="en-US"/>
        </w:rPr>
        <w:t>Database:</w:t>
      </w:r>
      <w:r w:rsidRPr="002A2C66">
        <w:rPr>
          <w:rFonts w:asciiTheme="minorHAnsi" w:eastAsiaTheme="minorEastAsia" w:hAnsiTheme="minorHAnsi" w:cstheme="minorHAnsi"/>
          <w:sz w:val="22"/>
          <w:lang w:val="en-US"/>
        </w:rPr>
        <w:t xml:space="preserve"> Cochrane Central Register of Controlled Trials (CENTRAL) via Wiley Cochrane Library (inception to present) </w:t>
      </w:r>
    </w:p>
    <w:p w14:paraId="67512E31" w14:textId="77777777" w:rsidR="00054333" w:rsidRPr="002A2C66" w:rsidRDefault="00054333" w:rsidP="00F3376F">
      <w:pPr>
        <w:widowControl w:val="0"/>
        <w:spacing w:after="0" w:line="360" w:lineRule="auto"/>
        <w:rPr>
          <w:rFonts w:asciiTheme="minorHAnsi" w:eastAsiaTheme="minorEastAsia" w:hAnsiTheme="minorHAnsi" w:cstheme="minorHAnsi"/>
          <w:iCs/>
          <w:sz w:val="22"/>
          <w:lang w:val="en-US"/>
        </w:rPr>
      </w:pPr>
      <w:r w:rsidRPr="002A2C66">
        <w:rPr>
          <w:rFonts w:asciiTheme="minorHAnsi" w:eastAsiaTheme="minorEastAsia" w:hAnsiTheme="minorHAnsi" w:cstheme="minorHAnsi"/>
          <w:sz w:val="22"/>
          <w:u w:val="single"/>
          <w:lang w:val="en-US"/>
        </w:rPr>
        <w:t>Search Title:</w:t>
      </w:r>
      <w:r w:rsidRPr="002A2C66">
        <w:rPr>
          <w:rFonts w:asciiTheme="minorHAnsi" w:eastAsiaTheme="minorEastAsia" w:hAnsiTheme="minorHAnsi" w:cstheme="minorHAnsi"/>
          <w:sz w:val="22"/>
          <w:lang w:val="en-US"/>
        </w:rPr>
        <w:t xml:space="preserve"> Bronchiolitis-NMA</w:t>
      </w:r>
    </w:p>
    <w:p w14:paraId="3065EBFD" w14:textId="77777777" w:rsidR="00054333" w:rsidRPr="002A2C66" w:rsidRDefault="00054333" w:rsidP="00F3376F">
      <w:pPr>
        <w:widowControl w:val="0"/>
        <w:spacing w:after="0" w:line="360" w:lineRule="auto"/>
        <w:rPr>
          <w:rFonts w:asciiTheme="minorHAnsi" w:hAnsiTheme="minorHAnsi" w:cstheme="minorHAnsi"/>
          <w:sz w:val="22"/>
          <w:lang w:val="en-US" w:eastAsia="en-CA"/>
        </w:rPr>
      </w:pPr>
      <w:r w:rsidRPr="002A2C66">
        <w:rPr>
          <w:rFonts w:asciiTheme="minorHAnsi" w:hAnsiTheme="minorHAnsi" w:cstheme="minorHAnsi"/>
          <w:sz w:val="22"/>
          <w:u w:val="single"/>
          <w:lang w:val="en-US" w:eastAsia="en-CA"/>
        </w:rPr>
        <w:t>Strategy:</w:t>
      </w:r>
      <w:r w:rsidRPr="002A2C66">
        <w:rPr>
          <w:rFonts w:asciiTheme="minorHAnsi" w:hAnsiTheme="minorHAnsi" w:cstheme="minorHAnsi"/>
          <w:sz w:val="22"/>
          <w:lang w:val="en-US" w:eastAsia="en-C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54333" w:rsidRPr="002A2C66" w14:paraId="79A14D22" w14:textId="77777777" w:rsidTr="00F3376F">
        <w:tc>
          <w:tcPr>
            <w:tcW w:w="9576" w:type="dxa"/>
          </w:tcPr>
          <w:p w14:paraId="511B08C0"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1. [mh ^Bronchiolitis]</w:t>
            </w:r>
          </w:p>
          <w:p w14:paraId="152B7E4D"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2. [mh ^"Bronchiolitis, Viral"]</w:t>
            </w:r>
          </w:p>
          <w:p w14:paraId="40990D90"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3. [mh ^Metapneumovirus]</w:t>
            </w:r>
          </w:p>
          <w:p w14:paraId="4AAA32FD"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4. [mh ^"Parainfluenza Virus 3, Human"]</w:t>
            </w:r>
          </w:p>
          <w:p w14:paraId="7E730067"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5. [mh ^"Respiratory Syncytial Viruses"]</w:t>
            </w:r>
          </w:p>
          <w:p w14:paraId="1CE37039"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6. [mh ^"Respiratory Syncytial Virus, Human"]</w:t>
            </w:r>
          </w:p>
          <w:p w14:paraId="5C54F779"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7. [mh ^"Respiratory Syncytial Virus Infections"]</w:t>
            </w:r>
          </w:p>
          <w:p w14:paraId="42A6C2B6"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8. bronchioliti*:ti,ab,kw</w:t>
            </w:r>
          </w:p>
          <w:p w14:paraId="12888D39"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9. ((first* or recurr*) near/3 wheez*):ti,ab,kw</w:t>
            </w:r>
          </w:p>
          <w:p w14:paraId="1B9E73AA"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10. metapneumovirus*:ti,ab,kw</w:t>
            </w:r>
            <w:r w:rsidRPr="002A2C66">
              <w:rPr>
                <w:rFonts w:asciiTheme="minorHAnsi" w:hAnsiTheme="minorHAnsi" w:cstheme="minorHAnsi"/>
                <w:sz w:val="22"/>
                <w:lang w:val="en-US" w:eastAsia="en-CA"/>
              </w:rPr>
              <w:tab/>
            </w:r>
          </w:p>
          <w:p w14:paraId="28C7FDD3"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11. ((para-influenza or parainfluenza) near/1 virus near/2 ("3" or three)):ti,ab,kw</w:t>
            </w:r>
            <w:r w:rsidRPr="002A2C66">
              <w:rPr>
                <w:rFonts w:asciiTheme="minorHAnsi" w:hAnsiTheme="minorHAnsi" w:cstheme="minorHAnsi"/>
                <w:sz w:val="22"/>
                <w:lang w:val="en-US" w:eastAsia="en-CA"/>
              </w:rPr>
              <w:tab/>
            </w:r>
          </w:p>
          <w:p w14:paraId="1B6162EB"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12. "respiratory s?nc?t?al vir*":ti,ab,kw</w:t>
            </w:r>
            <w:r w:rsidRPr="002A2C66">
              <w:rPr>
                <w:rFonts w:asciiTheme="minorHAnsi" w:hAnsiTheme="minorHAnsi" w:cstheme="minorHAnsi"/>
                <w:sz w:val="22"/>
                <w:lang w:val="en-US" w:eastAsia="en-CA"/>
              </w:rPr>
              <w:tab/>
            </w:r>
          </w:p>
          <w:p w14:paraId="021C8DFE"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13. RSV:ti,ab,kw</w:t>
            </w:r>
            <w:r w:rsidRPr="002A2C66">
              <w:rPr>
                <w:rFonts w:asciiTheme="minorHAnsi" w:hAnsiTheme="minorHAnsi" w:cstheme="minorHAnsi"/>
                <w:sz w:val="22"/>
                <w:lang w:val="en-US" w:eastAsia="en-CA"/>
              </w:rPr>
              <w:tab/>
            </w:r>
          </w:p>
          <w:p w14:paraId="1C7FFABB"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15. [mh ^"Child, Preschool"]</w:t>
            </w:r>
          </w:p>
          <w:p w14:paraId="74C286EA"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16. [mh Infant]</w:t>
            </w:r>
          </w:p>
          <w:p w14:paraId="65BEAB94"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lastRenderedPageBreak/>
              <w:t>17. [mh Pediatrics]</w:t>
            </w:r>
          </w:p>
          <w:p w14:paraId="5EC92E3F"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18. (baby* or babies or infan* or neo-nat* or neonat* or newborn* or post-matur* or postmatur* or pre-matur* or prematur* or pre-term* or preterm*):ti,ab,kw,so</w:t>
            </w:r>
            <w:r w:rsidRPr="002A2C66">
              <w:rPr>
                <w:rFonts w:asciiTheme="minorHAnsi" w:hAnsiTheme="minorHAnsi" w:cstheme="minorHAnsi"/>
                <w:sz w:val="22"/>
                <w:lang w:val="en-US" w:eastAsia="en-CA"/>
              </w:rPr>
              <w:tab/>
            </w:r>
          </w:p>
          <w:p w14:paraId="67000CCA"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19. (child* or pre-school* or preschool* or toddler*):ti,ab,kw,so</w:t>
            </w:r>
          </w:p>
          <w:p w14:paraId="07F77C6D"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20. p*diatric*:ti,ab,kw,so</w:t>
            </w:r>
            <w:r w:rsidRPr="002A2C66">
              <w:rPr>
                <w:rFonts w:asciiTheme="minorHAnsi" w:hAnsiTheme="minorHAnsi" w:cstheme="minorHAnsi"/>
                <w:sz w:val="22"/>
                <w:lang w:val="en-US" w:eastAsia="en-CA"/>
              </w:rPr>
              <w:tab/>
            </w:r>
          </w:p>
          <w:p w14:paraId="3C6D094F"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21. [OR #15-#20]</w:t>
            </w:r>
          </w:p>
          <w:p w14:paraId="3E0AFFE1"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22. #14 AND #21</w:t>
            </w:r>
          </w:p>
          <w:p w14:paraId="47072EF5"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23. #14 AND #21 in Trials</w:t>
            </w:r>
          </w:p>
        </w:tc>
      </w:tr>
    </w:tbl>
    <w:p w14:paraId="3C191347" w14:textId="77777777" w:rsidR="00054333" w:rsidRPr="002A2C66" w:rsidRDefault="00054333" w:rsidP="00F3376F">
      <w:pPr>
        <w:rPr>
          <w:lang w:val="en-CA" w:eastAsia="en-CA"/>
        </w:rPr>
      </w:pPr>
    </w:p>
    <w:p w14:paraId="2905636F" w14:textId="77777777" w:rsidR="00054333" w:rsidRPr="002A2C66" w:rsidRDefault="00054333" w:rsidP="00F3376F">
      <w:pPr>
        <w:widowControl w:val="0"/>
        <w:spacing w:after="0" w:line="360" w:lineRule="auto"/>
        <w:rPr>
          <w:rFonts w:asciiTheme="minorHAnsi" w:eastAsiaTheme="minorEastAsia" w:hAnsiTheme="minorHAnsi" w:cstheme="minorHAnsi"/>
          <w:sz w:val="22"/>
          <w:lang w:val="en-US"/>
        </w:rPr>
      </w:pPr>
      <w:r w:rsidRPr="002A2C66">
        <w:rPr>
          <w:rFonts w:asciiTheme="minorHAnsi" w:eastAsiaTheme="minorEastAsia" w:hAnsiTheme="minorHAnsi" w:cstheme="minorHAnsi"/>
          <w:sz w:val="22"/>
          <w:u w:val="single"/>
          <w:lang w:val="en-US"/>
        </w:rPr>
        <w:t>Database:</w:t>
      </w:r>
      <w:r w:rsidRPr="002A2C66">
        <w:rPr>
          <w:rFonts w:asciiTheme="minorHAnsi" w:eastAsiaTheme="minorEastAsia" w:hAnsiTheme="minorHAnsi" w:cstheme="minorHAnsi"/>
          <w:sz w:val="22"/>
          <w:lang w:val="en-US"/>
        </w:rPr>
        <w:t xml:space="preserve"> CINAHL Plus with Full Text via EBSCOhost (1937 to the present)</w:t>
      </w:r>
    </w:p>
    <w:p w14:paraId="4EC46E98" w14:textId="77777777" w:rsidR="00054333" w:rsidRPr="002A2C66" w:rsidRDefault="00054333" w:rsidP="00F3376F">
      <w:pPr>
        <w:widowControl w:val="0"/>
        <w:spacing w:after="0" w:line="360" w:lineRule="auto"/>
        <w:rPr>
          <w:rFonts w:asciiTheme="minorHAnsi" w:eastAsiaTheme="minorEastAsia" w:hAnsiTheme="minorHAnsi" w:cstheme="minorHAnsi"/>
          <w:iCs/>
          <w:sz w:val="22"/>
          <w:lang w:val="en-US"/>
        </w:rPr>
      </w:pPr>
      <w:r w:rsidRPr="002A2C66">
        <w:rPr>
          <w:rFonts w:asciiTheme="minorHAnsi" w:eastAsiaTheme="minorEastAsia" w:hAnsiTheme="minorHAnsi" w:cstheme="minorHAnsi"/>
          <w:sz w:val="22"/>
          <w:u w:val="single"/>
          <w:lang w:val="en-US"/>
        </w:rPr>
        <w:t>Search Title:</w:t>
      </w:r>
      <w:r w:rsidRPr="002A2C66">
        <w:rPr>
          <w:rFonts w:asciiTheme="minorHAnsi" w:eastAsiaTheme="minorEastAsia" w:hAnsiTheme="minorHAnsi" w:cstheme="minorHAnsi"/>
          <w:sz w:val="22"/>
          <w:lang w:val="en-US"/>
        </w:rPr>
        <w:t xml:space="preserve"> Bronchiolitis-NMA</w:t>
      </w:r>
    </w:p>
    <w:p w14:paraId="60D38BD1" w14:textId="77777777" w:rsidR="00054333" w:rsidRPr="002A2C66" w:rsidRDefault="00054333" w:rsidP="00F3376F">
      <w:pPr>
        <w:widowControl w:val="0"/>
        <w:spacing w:after="0" w:line="360" w:lineRule="auto"/>
        <w:rPr>
          <w:rFonts w:asciiTheme="minorHAnsi" w:hAnsiTheme="minorHAnsi" w:cstheme="minorHAnsi"/>
          <w:sz w:val="22"/>
          <w:lang w:val="en-US" w:eastAsia="en-CA"/>
        </w:rPr>
      </w:pPr>
      <w:r w:rsidRPr="002A2C66">
        <w:rPr>
          <w:rFonts w:asciiTheme="minorHAnsi" w:hAnsiTheme="minorHAnsi" w:cstheme="minorHAnsi"/>
          <w:sz w:val="22"/>
          <w:u w:val="single"/>
          <w:lang w:val="en-US" w:eastAsia="en-CA"/>
        </w:rPr>
        <w:t>Strategy:</w:t>
      </w:r>
      <w:r w:rsidRPr="002A2C66">
        <w:rPr>
          <w:rFonts w:asciiTheme="minorHAnsi" w:hAnsiTheme="minorHAnsi" w:cstheme="minorHAnsi"/>
          <w:sz w:val="22"/>
          <w:lang w:val="en-US" w:eastAsia="en-C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54333" w:rsidRPr="002A2C66" w14:paraId="08A4AAEB" w14:textId="77777777" w:rsidTr="00F3376F">
        <w:tc>
          <w:tcPr>
            <w:tcW w:w="9576" w:type="dxa"/>
          </w:tcPr>
          <w:p w14:paraId="2EA7BF85"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S1. (MH "Bronchiolitis")</w:t>
            </w:r>
          </w:p>
          <w:p w14:paraId="746B2F0C"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S2. (MH "Respiratory Syncytial Virus Infections")</w:t>
            </w:r>
          </w:p>
          <w:p w14:paraId="4EF8E87A"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S3. (MH "Respiratory Syncytial Viruses")</w:t>
            </w:r>
            <w:r w:rsidRPr="002A2C66">
              <w:rPr>
                <w:rFonts w:asciiTheme="minorHAnsi" w:hAnsiTheme="minorHAnsi" w:cstheme="minorHAnsi"/>
                <w:sz w:val="22"/>
                <w:lang w:val="en-US" w:eastAsia="en-CA"/>
              </w:rPr>
              <w:tab/>
            </w:r>
          </w:p>
          <w:p w14:paraId="3DFB79BF"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S4. bronchioliti*</w:t>
            </w:r>
            <w:r w:rsidRPr="002A2C66">
              <w:rPr>
                <w:rFonts w:asciiTheme="minorHAnsi" w:hAnsiTheme="minorHAnsi" w:cstheme="minorHAnsi"/>
                <w:sz w:val="22"/>
                <w:lang w:val="en-US" w:eastAsia="en-CA"/>
              </w:rPr>
              <w:tab/>
            </w:r>
          </w:p>
          <w:p w14:paraId="737A5DAA"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S5. ((first* or recurr*) N3 wheez*)</w:t>
            </w:r>
          </w:p>
          <w:p w14:paraId="38683553"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S6. metapneumovirus*</w:t>
            </w:r>
          </w:p>
          <w:p w14:paraId="10D280A8"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S7. ((para-influenza or parainfluenza) N1 virus N2 ("3" or three))</w:t>
            </w:r>
            <w:r w:rsidRPr="002A2C66">
              <w:rPr>
                <w:rFonts w:asciiTheme="minorHAnsi" w:hAnsiTheme="minorHAnsi" w:cstheme="minorHAnsi"/>
                <w:sz w:val="22"/>
                <w:lang w:val="en-US" w:eastAsia="en-CA"/>
              </w:rPr>
              <w:tab/>
            </w:r>
          </w:p>
          <w:p w14:paraId="769E55CA"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S8. "respiratory s?nc?t?al vir*"</w:t>
            </w:r>
          </w:p>
          <w:p w14:paraId="334E1F65"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S9. RSV</w:t>
            </w:r>
          </w:p>
          <w:p w14:paraId="571726A7"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S10. S1 OR S2 OR S3 OR S4 OR S5 OR S6 OR S7 OR S8 OR S9</w:t>
            </w:r>
          </w:p>
          <w:p w14:paraId="2E32C104"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S11. (MH "Child, Preschool")</w:t>
            </w:r>
          </w:p>
          <w:p w14:paraId="6C2382F4"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S12. (MH "Infant+")</w:t>
            </w:r>
          </w:p>
          <w:p w14:paraId="2963B5F1"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S13. (MH "Pediatrics+")</w:t>
            </w:r>
          </w:p>
          <w:p w14:paraId="71479638"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lastRenderedPageBreak/>
              <w:t>S14. (baby* or babies or infan* or neo-nat* or neonat* or newborn* or post-matur* or postmatur* or pre-matur* or prematur* or pre-term* or preterm*)</w:t>
            </w:r>
            <w:r w:rsidRPr="002A2C66">
              <w:rPr>
                <w:rFonts w:asciiTheme="minorHAnsi" w:hAnsiTheme="minorHAnsi" w:cstheme="minorHAnsi"/>
                <w:sz w:val="22"/>
                <w:lang w:val="en-US" w:eastAsia="en-CA"/>
              </w:rPr>
              <w:tab/>
            </w:r>
          </w:p>
          <w:p w14:paraId="625AE0F9"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S15. (child* or pre-school* or preschool* or toddler*)</w:t>
            </w:r>
            <w:r w:rsidRPr="002A2C66">
              <w:rPr>
                <w:rFonts w:asciiTheme="minorHAnsi" w:hAnsiTheme="minorHAnsi" w:cstheme="minorHAnsi"/>
                <w:sz w:val="22"/>
                <w:lang w:val="en-US" w:eastAsia="en-CA"/>
              </w:rPr>
              <w:tab/>
            </w:r>
          </w:p>
          <w:p w14:paraId="53758965"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S16. (p#ediatric or p#ediatrics)</w:t>
            </w:r>
          </w:p>
          <w:p w14:paraId="5F24D8D5"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S17. S11 OR S12 OR S13 OR S14 OR S15 OR S16</w:t>
            </w:r>
          </w:p>
          <w:p w14:paraId="239F47DC"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S18. S10 AND S17</w:t>
            </w:r>
          </w:p>
          <w:p w14:paraId="30948CA7"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S19. PT clinical trial</w:t>
            </w:r>
          </w:p>
          <w:p w14:paraId="4DE4B251"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S20. (MH "Clinical Trials+")</w:t>
            </w:r>
          </w:p>
          <w:p w14:paraId="5999AA7C"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S21. (MH "Placebos")</w:t>
            </w:r>
          </w:p>
          <w:p w14:paraId="772E47D0"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S22. (MH "Quantitative Studies")</w:t>
            </w:r>
          </w:p>
          <w:p w14:paraId="4585DE90"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S23. (MH "Random Assignment")</w:t>
            </w:r>
          </w:p>
          <w:p w14:paraId="3BB818A6"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S24. (allocat* N1 random*)</w:t>
            </w:r>
          </w:p>
          <w:p w14:paraId="20966615"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S25. (blind* N1 (doubl* OR singl* OR trebl* OR tripl*)</w:t>
            </w:r>
          </w:p>
          <w:p w14:paraId="44D6FBEF"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S26. (clinic* N1 trial*)</w:t>
            </w:r>
          </w:p>
          <w:p w14:paraId="068BE488"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S27. (mask* N1 (doubl* OR singl* OR trebl* OR tripl*)</w:t>
            </w:r>
          </w:p>
          <w:p w14:paraId="3FCAEDAE"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S28. placebo*</w:t>
            </w:r>
          </w:p>
          <w:p w14:paraId="670CEF7F"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S29. "randomi?ed controlled trial"</w:t>
            </w:r>
          </w:p>
          <w:p w14:paraId="764CB952"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S30. S19 OR S20 OR S21 OR S22 OR S23 OR S24 OR S25 OR S26 OR S27 OR S28 OR S29</w:t>
            </w:r>
          </w:p>
          <w:p w14:paraId="786E64FD"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S31. ((MH "Vertebrates+") NOT MH Human)</w:t>
            </w:r>
          </w:p>
          <w:p w14:paraId="3E2534D2"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S32. TI(animal or animal-model* or animals or bovine or calves or camel* or canine* or cat or cats or dog or dogs or equine or feline or felines or goat* or hamster or hamsters or llama* or mice or monkey or monkeys or mouse or pig or piglet or piglets or pigs or porcine or primate* or rabbit or rabbits or rat or rats or rodent or rodents or sheep or simian* or swine or swines)</w:t>
            </w:r>
            <w:r w:rsidRPr="002A2C66">
              <w:rPr>
                <w:rFonts w:asciiTheme="minorHAnsi" w:hAnsiTheme="minorHAnsi" w:cstheme="minorHAnsi"/>
                <w:sz w:val="22"/>
                <w:lang w:val="en-US" w:eastAsia="en-CA"/>
              </w:rPr>
              <w:tab/>
            </w:r>
          </w:p>
          <w:p w14:paraId="34684052"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S33. S30 NOT (S31 OR S32) [Modified SIGN CINAHL RCT filter - http://www.sign.ac.uk/methodology/filters.html#random</w:t>
            </w:r>
            <w:r w:rsidRPr="002A2C66">
              <w:rPr>
                <w:rFonts w:asciiTheme="minorHAnsi" w:hAnsiTheme="minorHAnsi" w:cstheme="minorHAnsi"/>
                <w:sz w:val="22"/>
                <w:lang w:val="en-US" w:eastAsia="en-CA"/>
              </w:rPr>
              <w:tab/>
            </w:r>
          </w:p>
          <w:p w14:paraId="1E785013"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S34. S18 AND S33 [RCT filter applied]</w:t>
            </w:r>
            <w:r w:rsidRPr="002A2C66">
              <w:rPr>
                <w:rFonts w:asciiTheme="minorHAnsi" w:hAnsiTheme="minorHAnsi" w:cstheme="minorHAnsi"/>
                <w:sz w:val="22"/>
                <w:lang w:val="en-US" w:eastAsia="en-CA"/>
              </w:rPr>
              <w:tab/>
            </w:r>
          </w:p>
        </w:tc>
      </w:tr>
    </w:tbl>
    <w:p w14:paraId="303DADD2" w14:textId="77777777" w:rsidR="00054333" w:rsidRPr="002A2C66" w:rsidRDefault="00054333" w:rsidP="00F3376F">
      <w:pPr>
        <w:rPr>
          <w:lang w:val="en-CA" w:eastAsia="en-CA"/>
        </w:rPr>
      </w:pPr>
    </w:p>
    <w:p w14:paraId="494230D3" w14:textId="77777777" w:rsidR="00054333" w:rsidRPr="002A2C66" w:rsidRDefault="00054333" w:rsidP="00F3376F">
      <w:pPr>
        <w:widowControl w:val="0"/>
        <w:spacing w:after="0" w:line="360" w:lineRule="auto"/>
        <w:rPr>
          <w:rFonts w:asciiTheme="minorHAnsi" w:eastAsiaTheme="minorEastAsia" w:hAnsiTheme="minorHAnsi" w:cstheme="minorHAnsi"/>
          <w:sz w:val="22"/>
          <w:lang w:val="en-US"/>
        </w:rPr>
      </w:pPr>
      <w:r w:rsidRPr="002A2C66">
        <w:rPr>
          <w:rFonts w:asciiTheme="minorHAnsi" w:eastAsiaTheme="minorEastAsia" w:hAnsiTheme="minorHAnsi" w:cstheme="minorHAnsi"/>
          <w:sz w:val="22"/>
          <w:u w:val="single"/>
          <w:lang w:val="en-US"/>
        </w:rPr>
        <w:t>Trial Registry:</w:t>
      </w:r>
      <w:r w:rsidRPr="002A2C66">
        <w:rPr>
          <w:rFonts w:asciiTheme="minorHAnsi" w:eastAsiaTheme="minorEastAsia" w:hAnsiTheme="minorHAnsi" w:cstheme="minorHAnsi"/>
          <w:sz w:val="22"/>
          <w:lang w:val="en-US"/>
        </w:rPr>
        <w:t xml:space="preserve"> ClinicalTrials.gov</w:t>
      </w:r>
    </w:p>
    <w:p w14:paraId="0B57D8D6" w14:textId="77777777" w:rsidR="00054333" w:rsidRPr="002A2C66" w:rsidRDefault="00054333" w:rsidP="00F3376F">
      <w:pPr>
        <w:widowControl w:val="0"/>
        <w:spacing w:after="0" w:line="360" w:lineRule="auto"/>
        <w:rPr>
          <w:rFonts w:asciiTheme="minorHAnsi" w:eastAsiaTheme="minorEastAsia" w:hAnsiTheme="minorHAnsi" w:cstheme="minorHAnsi"/>
          <w:sz w:val="22"/>
          <w:lang w:val="en-US"/>
        </w:rPr>
      </w:pPr>
      <w:r w:rsidRPr="002A2C66">
        <w:rPr>
          <w:rFonts w:asciiTheme="minorHAnsi" w:eastAsiaTheme="minorEastAsia" w:hAnsiTheme="minorHAnsi" w:cstheme="minorHAnsi"/>
          <w:sz w:val="22"/>
          <w:u w:val="single"/>
          <w:lang w:val="en-US"/>
        </w:rPr>
        <w:t>URL:</w:t>
      </w:r>
      <w:r w:rsidRPr="002A2C66">
        <w:rPr>
          <w:rFonts w:asciiTheme="minorHAnsi" w:eastAsiaTheme="minorEastAsia" w:hAnsiTheme="minorHAnsi" w:cstheme="minorHAnsi"/>
          <w:sz w:val="22"/>
          <w:lang w:val="en-US"/>
        </w:rPr>
        <w:t xml:space="preserve"> </w:t>
      </w:r>
      <w:hyperlink r:id="rId32" w:history="1">
        <w:r w:rsidRPr="002A2C66">
          <w:rPr>
            <w:rFonts w:asciiTheme="minorHAnsi" w:eastAsiaTheme="minorEastAsia" w:hAnsiTheme="minorHAnsi" w:cstheme="minorHAnsi"/>
            <w:color w:val="0000FF"/>
            <w:sz w:val="22"/>
            <w:u w:val="single"/>
            <w:lang w:val="en-US"/>
          </w:rPr>
          <w:t>https://clinicaltrials.gov/</w:t>
        </w:r>
      </w:hyperlink>
    </w:p>
    <w:p w14:paraId="44263679" w14:textId="77777777" w:rsidR="00054333" w:rsidRPr="002A2C66" w:rsidRDefault="00054333" w:rsidP="00F3376F">
      <w:pPr>
        <w:widowControl w:val="0"/>
        <w:spacing w:after="0" w:line="360" w:lineRule="auto"/>
        <w:rPr>
          <w:rFonts w:asciiTheme="minorHAnsi" w:hAnsiTheme="minorHAnsi" w:cstheme="minorHAnsi"/>
          <w:sz w:val="22"/>
          <w:lang w:val="en-US" w:eastAsia="en-CA"/>
        </w:rPr>
      </w:pPr>
      <w:r w:rsidRPr="002A2C66">
        <w:rPr>
          <w:rFonts w:asciiTheme="minorHAnsi" w:hAnsiTheme="minorHAnsi" w:cstheme="minorHAnsi"/>
          <w:sz w:val="22"/>
          <w:u w:val="single"/>
          <w:lang w:val="en-US" w:eastAsia="en-CA"/>
        </w:rPr>
        <w:t>Strategy:</w:t>
      </w:r>
      <w:r w:rsidRPr="002A2C66">
        <w:rPr>
          <w:rFonts w:asciiTheme="minorHAnsi" w:hAnsiTheme="minorHAnsi" w:cstheme="minorHAnsi"/>
          <w:sz w:val="22"/>
          <w:lang w:val="en-US" w:eastAsia="en-C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54333" w:rsidRPr="002A2C66" w14:paraId="0E1BD4B0" w14:textId="77777777" w:rsidTr="00F3376F">
        <w:tc>
          <w:tcPr>
            <w:tcW w:w="9576" w:type="dxa"/>
          </w:tcPr>
          <w:p w14:paraId="0904AAA9"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Advanced Search &gt;</w:t>
            </w:r>
          </w:p>
          <w:p w14:paraId="1313BBB0"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Study Type: Interventional Studies</w:t>
            </w:r>
          </w:p>
          <w:p w14:paraId="7713FB71"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Age: Child</w:t>
            </w:r>
          </w:p>
          <w:p w14:paraId="54A21A35"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Conditions: "Bronchiolitis" OR "Bronchiolitis, Viral" OR "respiratory syncytial virus" OR "respiratory syncytial viruses" OR RSV</w:t>
            </w:r>
          </w:p>
          <w:p w14:paraId="69D43C57"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First Received: From 01/01/2014 to 10/20/2016</w:t>
            </w:r>
          </w:p>
        </w:tc>
      </w:tr>
    </w:tbl>
    <w:p w14:paraId="5CBB19CF" w14:textId="77777777" w:rsidR="00054333" w:rsidRPr="002A2C66" w:rsidRDefault="00054333" w:rsidP="00F3376F">
      <w:pPr>
        <w:rPr>
          <w:lang w:val="en-CA" w:eastAsia="en-CA"/>
        </w:rPr>
      </w:pPr>
    </w:p>
    <w:p w14:paraId="10DA0B0B" w14:textId="77777777" w:rsidR="00054333" w:rsidRPr="002A2C66" w:rsidRDefault="00054333" w:rsidP="00F3376F">
      <w:pPr>
        <w:widowControl w:val="0"/>
        <w:spacing w:after="0" w:line="360" w:lineRule="auto"/>
        <w:rPr>
          <w:rFonts w:asciiTheme="minorHAnsi" w:eastAsiaTheme="minorEastAsia" w:hAnsiTheme="minorHAnsi" w:cstheme="minorHAnsi"/>
          <w:sz w:val="22"/>
          <w:lang w:val="en-US"/>
        </w:rPr>
      </w:pPr>
      <w:r w:rsidRPr="002A2C66">
        <w:rPr>
          <w:rFonts w:asciiTheme="minorHAnsi" w:eastAsiaTheme="minorEastAsia" w:hAnsiTheme="minorHAnsi" w:cstheme="minorHAnsi"/>
          <w:sz w:val="22"/>
          <w:u w:val="single"/>
          <w:lang w:val="en-US"/>
        </w:rPr>
        <w:t>Trial Registry:</w:t>
      </w:r>
      <w:r w:rsidRPr="002A2C66">
        <w:rPr>
          <w:rFonts w:asciiTheme="minorHAnsi" w:eastAsiaTheme="minorEastAsia" w:hAnsiTheme="minorHAnsi" w:cstheme="minorHAnsi"/>
          <w:sz w:val="22"/>
          <w:lang w:val="en-US"/>
        </w:rPr>
        <w:t xml:space="preserve"> World Health Organization International Clinical Trials Registry Platform (WHO ICTRP)</w:t>
      </w:r>
    </w:p>
    <w:p w14:paraId="17E66D9B" w14:textId="77777777" w:rsidR="00054333" w:rsidRPr="002A2C66" w:rsidRDefault="00054333" w:rsidP="00F3376F">
      <w:pPr>
        <w:widowControl w:val="0"/>
        <w:spacing w:after="0" w:line="360" w:lineRule="auto"/>
        <w:rPr>
          <w:rFonts w:asciiTheme="minorHAnsi" w:eastAsiaTheme="minorEastAsia" w:hAnsiTheme="minorHAnsi" w:cstheme="minorHAnsi"/>
          <w:sz w:val="22"/>
          <w:lang w:val="en-US"/>
        </w:rPr>
      </w:pPr>
      <w:r w:rsidRPr="002A2C66">
        <w:rPr>
          <w:rFonts w:asciiTheme="minorHAnsi" w:eastAsiaTheme="minorEastAsia" w:hAnsiTheme="minorHAnsi" w:cstheme="minorHAnsi"/>
          <w:sz w:val="22"/>
          <w:u w:val="single"/>
          <w:lang w:val="en-US"/>
        </w:rPr>
        <w:t>URL:</w:t>
      </w:r>
      <w:r w:rsidRPr="002A2C66">
        <w:rPr>
          <w:rFonts w:asciiTheme="minorHAnsi" w:eastAsiaTheme="minorEastAsia" w:hAnsiTheme="minorHAnsi" w:cstheme="minorHAnsi"/>
          <w:sz w:val="22"/>
          <w:lang w:val="en-US"/>
        </w:rPr>
        <w:t xml:space="preserve"> </w:t>
      </w:r>
      <w:hyperlink r:id="rId33" w:history="1">
        <w:r w:rsidRPr="002A2C66">
          <w:rPr>
            <w:rFonts w:asciiTheme="minorHAnsi" w:eastAsiaTheme="minorEastAsia" w:hAnsiTheme="minorHAnsi" w:cstheme="minorHAnsi"/>
            <w:color w:val="0000FF"/>
            <w:sz w:val="22"/>
            <w:u w:val="single"/>
            <w:lang w:val="en-US"/>
          </w:rPr>
          <w:t>http://apps.who.int/trialsearch/</w:t>
        </w:r>
      </w:hyperlink>
    </w:p>
    <w:p w14:paraId="7E078728" w14:textId="77777777" w:rsidR="00054333" w:rsidRPr="002A2C66" w:rsidRDefault="00054333" w:rsidP="00F3376F">
      <w:pPr>
        <w:widowControl w:val="0"/>
        <w:spacing w:after="0" w:line="360" w:lineRule="auto"/>
        <w:rPr>
          <w:rFonts w:asciiTheme="minorHAnsi" w:hAnsiTheme="minorHAnsi" w:cstheme="minorHAnsi"/>
          <w:sz w:val="22"/>
          <w:lang w:val="en-US" w:eastAsia="en-CA"/>
        </w:rPr>
      </w:pPr>
      <w:r w:rsidRPr="002A2C66">
        <w:rPr>
          <w:rFonts w:asciiTheme="minorHAnsi" w:hAnsiTheme="minorHAnsi" w:cstheme="minorHAnsi"/>
          <w:sz w:val="22"/>
          <w:u w:val="single"/>
          <w:lang w:val="en-US" w:eastAsia="en-CA"/>
        </w:rPr>
        <w:t>Strategy:</w:t>
      </w:r>
      <w:r w:rsidRPr="002A2C66">
        <w:rPr>
          <w:rFonts w:asciiTheme="minorHAnsi" w:hAnsiTheme="minorHAnsi" w:cstheme="minorHAnsi"/>
          <w:sz w:val="22"/>
          <w:lang w:val="en-US" w:eastAsia="en-C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54333" w:rsidRPr="002A2C66" w14:paraId="653F8057" w14:textId="77777777" w:rsidTr="00F3376F">
        <w:tc>
          <w:tcPr>
            <w:tcW w:w="9576" w:type="dxa"/>
          </w:tcPr>
          <w:p w14:paraId="01D8FE0D"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Advanced Search &gt;</w:t>
            </w:r>
          </w:p>
          <w:p w14:paraId="7C96D737"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Search for clinical trials in children</w:t>
            </w:r>
          </w:p>
          <w:p w14:paraId="41CB566A"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Recruitment status is: ALL</w:t>
            </w:r>
          </w:p>
          <w:p w14:paraId="30BEED9C"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Conditions: bronchiolitis OR respiratory syncytial virus OR respiratory syncytial viruses OR RSV</w:t>
            </w:r>
          </w:p>
          <w:p w14:paraId="27AE4FFE" w14:textId="77777777" w:rsidR="00054333" w:rsidRPr="002A2C66" w:rsidRDefault="00054333" w:rsidP="00F3376F">
            <w:pPr>
              <w:spacing w:after="0"/>
              <w:rPr>
                <w:rFonts w:asciiTheme="minorHAnsi" w:hAnsiTheme="minorHAnsi" w:cstheme="minorHAnsi"/>
                <w:sz w:val="22"/>
                <w:lang w:val="en-US" w:eastAsia="en-CA"/>
              </w:rPr>
            </w:pPr>
            <w:r w:rsidRPr="002A2C66">
              <w:rPr>
                <w:rFonts w:asciiTheme="minorHAnsi" w:hAnsiTheme="minorHAnsi" w:cstheme="minorHAnsi"/>
                <w:sz w:val="22"/>
                <w:lang w:val="en-US" w:eastAsia="en-CA"/>
              </w:rPr>
              <w:t>Date of registration: From 01/01/2014 to 10/11/2016</w:t>
            </w:r>
          </w:p>
        </w:tc>
      </w:tr>
    </w:tbl>
    <w:p w14:paraId="502B64DE" w14:textId="77777777" w:rsidR="00054333" w:rsidRPr="002A2C66" w:rsidRDefault="00054333" w:rsidP="00F3376F">
      <w:pPr>
        <w:rPr>
          <w:rFonts w:eastAsiaTheme="minorEastAsia"/>
          <w:lang w:val="en-US"/>
        </w:rPr>
      </w:pPr>
    </w:p>
    <w:p w14:paraId="2BC97BA1" w14:textId="77777777" w:rsidR="00054333" w:rsidRPr="002A2C66" w:rsidRDefault="00054333" w:rsidP="00F3376F">
      <w:pPr>
        <w:spacing w:line="259" w:lineRule="auto"/>
        <w:rPr>
          <w:rFonts w:asciiTheme="minorHAnsi" w:hAnsiTheme="minorHAnsi" w:cstheme="minorHAnsi"/>
          <w:sz w:val="22"/>
        </w:rPr>
      </w:pPr>
      <w:r w:rsidRPr="002A2C66">
        <w:rPr>
          <w:rFonts w:asciiTheme="minorHAnsi" w:hAnsiTheme="minorHAnsi" w:cstheme="minorHAnsi"/>
          <w:sz w:val="22"/>
        </w:rPr>
        <w:br w:type="page"/>
      </w:r>
    </w:p>
    <w:p w14:paraId="6B98A74D" w14:textId="77777777" w:rsidR="00054333" w:rsidRPr="002A2C66" w:rsidRDefault="00054333" w:rsidP="00F3376F">
      <w:pPr>
        <w:pStyle w:val="Heading2"/>
      </w:pPr>
      <w:bookmarkStart w:id="19" w:name="_Toc54601653"/>
      <w:r w:rsidRPr="002A2C66">
        <w:lastRenderedPageBreak/>
        <w:t xml:space="preserve">Appendix </w:t>
      </w:r>
      <w:r>
        <w:t>4</w:t>
      </w:r>
      <w:r w:rsidRPr="002A2C66">
        <w:t>. CINeMA methods and Grading decisions</w:t>
      </w:r>
      <w:bookmarkEnd w:id="19"/>
    </w:p>
    <w:p w14:paraId="5A5730AE" w14:textId="77777777" w:rsidR="00054333" w:rsidRPr="002A2C66" w:rsidRDefault="00054333" w:rsidP="00F3376F">
      <w:pPr>
        <w:rPr>
          <w:highlight w:val="white"/>
          <w:lang w:val="en-US"/>
        </w:rPr>
      </w:pPr>
      <w:r w:rsidRPr="002A2C66">
        <w:rPr>
          <w:highlight w:val="white"/>
          <w:lang w:val="en-US"/>
        </w:rPr>
        <w:t>We assessed the confidence in estimates of the main outcomes (AR and LOS) with Confidence in Network Meta‐Analysis (CINeMA), an adaptation of the Grading of Recommendations Assessment, Development and Evaluation framework (GRADE) specifically developed for network meta‐analysis</w:t>
      </w:r>
      <w:r>
        <w:rPr>
          <w:highlight w:val="white"/>
          <w:lang w:val="en-US"/>
        </w:rPr>
        <w:t>.</w:t>
      </w:r>
      <w:r w:rsidRPr="008A5587">
        <w:rPr>
          <w:highlight w:val="white"/>
          <w:vertAlign w:val="superscript"/>
          <w:lang w:val="en-US"/>
        </w:rPr>
        <w:t>1,2</w:t>
      </w:r>
    </w:p>
    <w:p w14:paraId="5DF358DA" w14:textId="77777777" w:rsidR="00054333" w:rsidRPr="002A2C66" w:rsidRDefault="00054333" w:rsidP="00F3376F">
      <w:pPr>
        <w:rPr>
          <w:highlight w:val="white"/>
        </w:rPr>
      </w:pPr>
      <w:r w:rsidRPr="002A2C66">
        <w:rPr>
          <w:highlight w:val="white"/>
        </w:rPr>
        <w:t>The level of confidence in the evidence for each pair of nodes in the network is rated on five domains: study limitations (i.e., the risk of bias in each study); indirectness of the evidence; inconsistency (including heterogeneity and incoherence); imprecision (i.e., whether the 95% confidence interval includes values potentially leading to different clinical decisions); and publication bias. The confidence ratings for each pair of nodes was then used to assess the overall confidence in the evidence across the entire network.</w:t>
      </w:r>
    </w:p>
    <w:p w14:paraId="5BA494A3" w14:textId="77777777" w:rsidR="00054333" w:rsidRPr="00F0577E" w:rsidRDefault="00054333" w:rsidP="00F3376F">
      <w:pPr>
        <w:rPr>
          <w:b/>
          <w:highlight w:val="white"/>
          <w:lang w:val="en-US"/>
        </w:rPr>
      </w:pPr>
      <w:r w:rsidRPr="00F0577E">
        <w:rPr>
          <w:b/>
          <w:highlight w:val="white"/>
          <w:lang w:val="en-US"/>
        </w:rPr>
        <w:t>Decision Rules</w:t>
      </w:r>
    </w:p>
    <w:p w14:paraId="53E70B34" w14:textId="77777777" w:rsidR="00054333" w:rsidRPr="00F0577E" w:rsidRDefault="00054333" w:rsidP="00F3376F">
      <w:pPr>
        <w:rPr>
          <w:highlight w:val="white"/>
          <w:u w:val="single"/>
          <w:lang w:val="en-US"/>
        </w:rPr>
      </w:pPr>
      <w:r w:rsidRPr="00F0577E">
        <w:rPr>
          <w:highlight w:val="white"/>
          <w:u w:val="single"/>
          <w:lang w:val="en-US"/>
        </w:rPr>
        <w:t>1. Within Study Bias</w:t>
      </w:r>
    </w:p>
    <w:p w14:paraId="61A5A97F" w14:textId="77777777" w:rsidR="00054333" w:rsidRPr="002A2C66" w:rsidRDefault="00054333" w:rsidP="00F3376F">
      <w:pPr>
        <w:rPr>
          <w:lang w:val="en-US"/>
        </w:rPr>
      </w:pPr>
      <w:r w:rsidRPr="002A2C66">
        <w:rPr>
          <w:lang w:val="en-US"/>
        </w:rPr>
        <w:t>We classified an overall risk of bias for every study based on the individual risk of bias items</w:t>
      </w:r>
      <w:r w:rsidRPr="008A5587">
        <w:rPr>
          <w:vertAlign w:val="superscript"/>
          <w:lang w:val="en-US"/>
        </w:rPr>
        <w:t>3</w:t>
      </w:r>
      <w:r w:rsidRPr="002A2C66">
        <w:rPr>
          <w:lang w:val="en-US"/>
        </w:rPr>
        <w:t>, and summarized the within study bias for each comparison using the weighted average score for each relative effect estimate according to the percentage contribution of studies at each bias level. For</w:t>
      </w:r>
      <w:r w:rsidRPr="002A2C66">
        <w:t xml:space="preserve"> the weighted average, we used the percentage contribution matrix to approximate the contribution of each study, and assigned scores of −1, 0 and 1 to low, moderate and high risk of bias.</w:t>
      </w:r>
    </w:p>
    <w:p w14:paraId="2B6464A6" w14:textId="77777777" w:rsidR="00054333" w:rsidRPr="00F0577E" w:rsidRDefault="00054333" w:rsidP="00F3376F">
      <w:pPr>
        <w:rPr>
          <w:highlight w:val="white"/>
          <w:u w:val="single"/>
        </w:rPr>
      </w:pPr>
      <w:r w:rsidRPr="00F0577E">
        <w:rPr>
          <w:highlight w:val="white"/>
          <w:u w:val="single"/>
        </w:rPr>
        <w:t>2. Reporting Bias</w:t>
      </w:r>
    </w:p>
    <w:p w14:paraId="45760347" w14:textId="77777777" w:rsidR="00054333" w:rsidRPr="007E0EF1" w:rsidRDefault="00054333" w:rsidP="00F3376F">
      <w:pPr>
        <w:rPr>
          <w:highlight w:val="white"/>
        </w:rPr>
      </w:pPr>
      <w:r w:rsidRPr="007E0EF1">
        <w:rPr>
          <w:highlight w:val="white"/>
        </w:rPr>
        <w:t xml:space="preserve">We set all as undetected based on the completeness of our search, prior empirical evidence (clinical expert judgments considerations) related to this field, and the high proportion of trials that reported AR and LOS in their respective settings (60% of outpatient studies reported on admission rate, and 76% of inpatient studies reported on LOS). We could not use quantitative approaches such as funnel plots to assess publication bias because all but one comparison in each network were assessed by a small number of studies (&lt;8). </w:t>
      </w:r>
    </w:p>
    <w:p w14:paraId="5B68A5DD" w14:textId="77777777" w:rsidR="00054333" w:rsidRPr="00F0577E" w:rsidRDefault="00054333" w:rsidP="00F3376F">
      <w:pPr>
        <w:rPr>
          <w:highlight w:val="white"/>
          <w:u w:val="single"/>
        </w:rPr>
      </w:pPr>
      <w:r w:rsidRPr="00F0577E">
        <w:rPr>
          <w:highlight w:val="white"/>
          <w:u w:val="single"/>
        </w:rPr>
        <w:t>3. Indirectness</w:t>
      </w:r>
    </w:p>
    <w:p w14:paraId="58AFFEC7" w14:textId="77777777" w:rsidR="00054333" w:rsidRPr="007E0EF1" w:rsidRDefault="00054333" w:rsidP="00F3376F">
      <w:bookmarkStart w:id="20" w:name="_heading=h.gjdgxs" w:colFirst="0" w:colLast="0"/>
      <w:bookmarkEnd w:id="20"/>
      <w:r w:rsidRPr="007E0EF1">
        <w:lastRenderedPageBreak/>
        <w:t xml:space="preserve">We controlled for transitivity by using tight inclusion criteria; only studies investigating a specified treatment intervention in children aged </w:t>
      </w:r>
      <w:r>
        <w:rPr>
          <w:rFonts w:cs="Times New Roman"/>
        </w:rPr>
        <w:t>≤</w:t>
      </w:r>
      <w:r w:rsidRPr="007E0EF1">
        <w:t xml:space="preserve"> 24months, with a clinical diagnosis of bronchiolitis were included. We qualitatively assessed the distribution of effect modifiers (sex, age, disease severity, and wheeze status) across the comparisons and concluded that there was no indirectness in any of the studies included. </w:t>
      </w:r>
    </w:p>
    <w:p w14:paraId="72CDFCEB" w14:textId="77777777" w:rsidR="00054333" w:rsidRPr="00F0577E" w:rsidRDefault="00054333" w:rsidP="00F3376F">
      <w:pPr>
        <w:rPr>
          <w:highlight w:val="white"/>
          <w:u w:val="single"/>
        </w:rPr>
      </w:pPr>
      <w:r w:rsidRPr="00F0577E">
        <w:rPr>
          <w:highlight w:val="white"/>
          <w:u w:val="single"/>
        </w:rPr>
        <w:t>4. Imprecision</w:t>
      </w:r>
    </w:p>
    <w:p w14:paraId="636CC166" w14:textId="77777777" w:rsidR="00054333" w:rsidRPr="007E0EF1" w:rsidRDefault="00054333" w:rsidP="00F3376F">
      <w:pPr>
        <w:rPr>
          <w:highlight w:val="white"/>
        </w:rPr>
      </w:pPr>
      <w:r w:rsidRPr="007E0EF1">
        <w:rPr>
          <w:highlight w:val="white"/>
        </w:rPr>
        <w:t>For our dichotomous outcomes (ARD1 and ARD7) odds ratios lower than 0.800</w:t>
      </w:r>
      <w:r>
        <w:rPr>
          <w:highlight w:val="white"/>
        </w:rPr>
        <w:t xml:space="preserve"> </w:t>
      </w:r>
      <w:r w:rsidRPr="007E0EF1">
        <w:rPr>
          <w:highlight w:val="white"/>
        </w:rPr>
        <w:t xml:space="preserve">or higher than 1.25 were considered clinically meaningful. The </w:t>
      </w:r>
      <w:r w:rsidRPr="007E0EF1">
        <w:t>clinically meaningful thresholds were set at mean differences of</w:t>
      </w:r>
      <w:r>
        <w:t xml:space="preserve"> </w:t>
      </w:r>
      <w:r w:rsidRPr="007E0EF1">
        <w:t xml:space="preserve">±0.5 days for the continuous outcome of LOS. If the confidence interval crossed the clinically meaningful threshold the comparison was downgraded one level. Crossing both thresholds resulted </w:t>
      </w:r>
      <w:r>
        <w:t>in a downgrading of two levels.</w:t>
      </w:r>
    </w:p>
    <w:p w14:paraId="5E4453F9" w14:textId="77777777" w:rsidR="00054333" w:rsidRPr="00F0577E" w:rsidRDefault="00054333" w:rsidP="00F3376F">
      <w:pPr>
        <w:rPr>
          <w:highlight w:val="white"/>
          <w:u w:val="single"/>
        </w:rPr>
      </w:pPr>
      <w:r w:rsidRPr="00F0577E">
        <w:rPr>
          <w:highlight w:val="white"/>
          <w:u w:val="single"/>
        </w:rPr>
        <w:t>5. Heterogeneity</w:t>
      </w:r>
    </w:p>
    <w:p w14:paraId="7E566333" w14:textId="77777777" w:rsidR="00054333" w:rsidRPr="007E0EF1" w:rsidRDefault="00054333" w:rsidP="00F3376F">
      <w:r w:rsidRPr="007E0EF1">
        <w:t>We evaluated the degree of concern due to heterogeneity by comparing the clinical inference determined by the 95% confidence intervals (CI) and the 95% prediction interval (PrI)</w:t>
      </w:r>
      <w:r>
        <w:t>,</w:t>
      </w:r>
      <w:r w:rsidRPr="00682387">
        <w:rPr>
          <w:vertAlign w:val="superscript"/>
        </w:rPr>
        <w:t>4,5</w:t>
      </w:r>
      <w:r w:rsidRPr="007E0EF1">
        <w:t xml:space="preserve"> the latter reflecting the degree of heterogeneity. Applying the same clinically meaningful thresholds as above, we considered there to be no concerns in heterogeneity when the two judgements matched (e.g.</w:t>
      </w:r>
      <w:r>
        <w:t>,</w:t>
      </w:r>
      <w:r w:rsidRPr="007E0EF1">
        <w:t xml:space="preserve"> neither 95% CI nor 95% PrI crossed a threshold for clinically important effects), some concerns when they differed by one degree (e.g.</w:t>
      </w:r>
      <w:r>
        <w:t>,</w:t>
      </w:r>
      <w:r w:rsidRPr="007E0EF1">
        <w:t xml:space="preserve"> if the a boundary of the 95% PrI crossed a threshold for clinically important effects where the 95% CI did not), and major concerns when they differed by two degrees (e.g.</w:t>
      </w:r>
      <w:r>
        <w:t>,</w:t>
      </w:r>
      <w:r w:rsidRPr="007E0EF1">
        <w:t xml:space="preserve"> no concern based on 95% CI but 95% PrI crossed into clinically important effects in both directions).</w:t>
      </w:r>
    </w:p>
    <w:p w14:paraId="5328A35F" w14:textId="77777777" w:rsidR="00054333" w:rsidRPr="00F0577E" w:rsidRDefault="00054333" w:rsidP="00F3376F">
      <w:pPr>
        <w:rPr>
          <w:u w:val="single"/>
        </w:rPr>
      </w:pPr>
      <w:r w:rsidRPr="00F0577E">
        <w:rPr>
          <w:u w:val="single"/>
        </w:rPr>
        <w:t>6. Incoherence</w:t>
      </w:r>
    </w:p>
    <w:p w14:paraId="5910597D" w14:textId="77777777" w:rsidR="00054333" w:rsidRPr="007E0EF1" w:rsidRDefault="00054333" w:rsidP="00F3376F">
      <w:r w:rsidRPr="007E0EF1">
        <w:t>We assessed incoherence both globally using the design-by-treatment interaction model and locally using the Separate Indirect from Direct Evidence (SIDE, or node-splitting approach).</w:t>
      </w:r>
      <w:r w:rsidRPr="00F0577E">
        <w:rPr>
          <w:vertAlign w:val="superscript"/>
        </w:rPr>
        <w:t>6,7</w:t>
      </w:r>
      <w:r w:rsidRPr="007E0EF1">
        <w:t xml:space="preserve"> </w:t>
      </w:r>
    </w:p>
    <w:p w14:paraId="6345F26A" w14:textId="77777777" w:rsidR="00054333" w:rsidRPr="007E0EF1" w:rsidRDefault="00054333" w:rsidP="00F3376F">
      <w:r w:rsidRPr="007E0EF1">
        <w:t xml:space="preserve">With respect to incoherence, we did not downgrade comparisons that had only direct evidence. The same judgement was made for comparisons with mixed evidence for which the contribution of direct evidence </w:t>
      </w:r>
      <w:r w:rsidRPr="007E0EF1">
        <w:lastRenderedPageBreak/>
        <w:t>was more than 90%. We used the rules described by Salanti, 2014</w:t>
      </w:r>
      <w:r w:rsidRPr="00682387">
        <w:rPr>
          <w:vertAlign w:val="superscript"/>
        </w:rPr>
        <w:t>2</w:t>
      </w:r>
      <w:r w:rsidRPr="007E0EF1">
        <w:t xml:space="preserve"> to infer confidence regarding incoherence in network treatment effects informed by less than 90% direct evidence, </w:t>
      </w:r>
      <w:r>
        <w:t xml:space="preserve">which were downgraded for large inconsistency measures </w:t>
      </w:r>
      <w:r w:rsidRPr="007E0EF1">
        <w:t>(i.e., difference of mean differences &gt;0.5 or &lt; -0.5 or ratio of ratios &lt;0.8 o</w:t>
      </w:r>
      <w:r>
        <w:t>r &gt;1.25).</w:t>
      </w:r>
    </w:p>
    <w:p w14:paraId="0D71BCD4" w14:textId="77777777" w:rsidR="00054333" w:rsidRPr="007E0EF1" w:rsidRDefault="00054333" w:rsidP="00F3376F">
      <w:r w:rsidRPr="007E0EF1">
        <w:t>As there will always be concerns around inconsistency for indirect evidence, comparisons with only indirect evidence we downgraded for incoherence by one or two levels depending on whether the p &lt; 0.01 for the design by treatment interaction model</w:t>
      </w:r>
      <w:r>
        <w:t>.</w:t>
      </w:r>
      <w:r w:rsidRPr="00682387">
        <w:rPr>
          <w:vertAlign w:val="superscript"/>
        </w:rPr>
        <w:t>2</w:t>
      </w:r>
      <w:r w:rsidRPr="007E0EF1">
        <w:t xml:space="preserve"> </w:t>
      </w:r>
    </w:p>
    <w:p w14:paraId="5F65CF34" w14:textId="77777777" w:rsidR="00054333" w:rsidRPr="00F0577E" w:rsidRDefault="00054333" w:rsidP="00F3376F">
      <w:pPr>
        <w:rPr>
          <w:u w:val="single"/>
        </w:rPr>
      </w:pPr>
      <w:r w:rsidRPr="00F0577E">
        <w:rPr>
          <w:u w:val="single"/>
        </w:rPr>
        <w:t>7. Overall assessment:</w:t>
      </w:r>
    </w:p>
    <w:p w14:paraId="5FCAF4F3" w14:textId="77777777" w:rsidR="00054333" w:rsidRPr="007E0EF1" w:rsidRDefault="00054333" w:rsidP="00F3376F">
      <w:r w:rsidRPr="007E0EF1">
        <w:t>To assess overall confidence in the evidence for each comparison, we followed the guidance outlined by the developers of the CINeMA framework.</w:t>
      </w:r>
      <w:r w:rsidRPr="00682387">
        <w:rPr>
          <w:vertAlign w:val="superscript"/>
        </w:rPr>
        <w:t>2</w:t>
      </w:r>
      <w:r w:rsidRPr="007E0EF1">
        <w:t xml:space="preserve"> Each comparison started at ‘high’ confidence and was downgraded 1 level for each domain with a rating of with some concerns and downgraded 2 levels for each domain with major concerns. However, the six domains assessed by CINeMA should be considered jointly rather than in isolation, avoiding downgrading the overall level of confidence more than once for related concerns. Because imprecision, heterogeneity and incoherence are interconnected, comparisons were downgraded only once based on a combined assessment of these domains. Comparisons were downgraded 2 steps for a rating of “major concerns” in any one of these 3 domains, while a rating of “some concerns” in imprecision, heterogeneity or incoherence resulted in downgrading 1 step.</w:t>
      </w:r>
    </w:p>
    <w:p w14:paraId="0824002C" w14:textId="77777777" w:rsidR="00054333" w:rsidRPr="007E0EF1" w:rsidRDefault="00054333" w:rsidP="00F3376F">
      <w:pPr>
        <w:ind w:firstLine="0"/>
      </w:pPr>
      <w:r w:rsidRPr="007E0EF1">
        <w:t>Table: Evaluation schema for overall confidence in the evidence provided by each comparison.</w:t>
      </w:r>
    </w:p>
    <w:tbl>
      <w:tblPr>
        <w:tblStyle w:val="TableGrid1"/>
        <w:tblW w:w="0" w:type="auto"/>
        <w:tblLook w:val="04A0" w:firstRow="1" w:lastRow="0" w:firstColumn="1" w:lastColumn="0" w:noHBand="0" w:noVBand="1"/>
      </w:tblPr>
      <w:tblGrid>
        <w:gridCol w:w="4675"/>
        <w:gridCol w:w="4675"/>
      </w:tblGrid>
      <w:tr w:rsidR="00054333" w:rsidRPr="002A2C66" w14:paraId="67A2C546" w14:textId="77777777" w:rsidTr="00F3376F">
        <w:tc>
          <w:tcPr>
            <w:tcW w:w="4675" w:type="dxa"/>
          </w:tcPr>
          <w:p w14:paraId="68274F0E" w14:textId="77777777" w:rsidR="00054333" w:rsidRPr="002A2C66" w:rsidRDefault="00054333" w:rsidP="00F3376F">
            <w:pPr>
              <w:pStyle w:val="NoSpacing"/>
              <w:rPr>
                <w:highlight w:val="white"/>
              </w:rPr>
            </w:pPr>
            <w:r w:rsidRPr="002A2C66">
              <w:rPr>
                <w:highlight w:val="white"/>
              </w:rPr>
              <w:t>Domain(s)</w:t>
            </w:r>
          </w:p>
        </w:tc>
        <w:tc>
          <w:tcPr>
            <w:tcW w:w="4675" w:type="dxa"/>
          </w:tcPr>
          <w:p w14:paraId="4710B955" w14:textId="77777777" w:rsidR="00054333" w:rsidRPr="002A2C66" w:rsidRDefault="00054333" w:rsidP="00F3376F">
            <w:pPr>
              <w:pStyle w:val="NoSpacing"/>
              <w:rPr>
                <w:highlight w:val="white"/>
              </w:rPr>
            </w:pPr>
            <w:r w:rsidRPr="002A2C66">
              <w:rPr>
                <w:highlight w:val="white"/>
              </w:rPr>
              <w:t>Downgrading criteria</w:t>
            </w:r>
          </w:p>
        </w:tc>
      </w:tr>
      <w:tr w:rsidR="00054333" w:rsidRPr="002A2C66" w14:paraId="3968F436" w14:textId="77777777" w:rsidTr="00F3376F">
        <w:tc>
          <w:tcPr>
            <w:tcW w:w="4675" w:type="dxa"/>
          </w:tcPr>
          <w:p w14:paraId="6A76EEA3" w14:textId="77777777" w:rsidR="00054333" w:rsidRPr="002A2C66" w:rsidRDefault="00054333" w:rsidP="00F3376F">
            <w:pPr>
              <w:pStyle w:val="NoSpacing"/>
              <w:rPr>
                <w:bCs/>
                <w:color w:val="000000"/>
              </w:rPr>
            </w:pPr>
            <w:r w:rsidRPr="002A2C66">
              <w:rPr>
                <w:bCs/>
                <w:color w:val="000000"/>
              </w:rPr>
              <w:t>Within-study bias</w:t>
            </w:r>
          </w:p>
        </w:tc>
        <w:tc>
          <w:tcPr>
            <w:tcW w:w="4675" w:type="dxa"/>
          </w:tcPr>
          <w:p w14:paraId="6FADC5BE" w14:textId="77777777" w:rsidR="00054333" w:rsidRPr="002A2C66" w:rsidRDefault="00054333" w:rsidP="00F3376F">
            <w:pPr>
              <w:pStyle w:val="NoSpacing"/>
              <w:rPr>
                <w:highlight w:val="white"/>
              </w:rPr>
            </w:pPr>
            <w:r w:rsidRPr="002A2C66">
              <w:rPr>
                <w:highlight w:val="white"/>
              </w:rPr>
              <w:t>No Concerns = No downgrading</w:t>
            </w:r>
          </w:p>
          <w:p w14:paraId="788804C1" w14:textId="77777777" w:rsidR="00054333" w:rsidRPr="002A2C66" w:rsidRDefault="00054333" w:rsidP="00F3376F">
            <w:pPr>
              <w:pStyle w:val="NoSpacing"/>
            </w:pPr>
            <w:r w:rsidRPr="002A2C66">
              <w:rPr>
                <w:highlight w:val="white"/>
              </w:rPr>
              <w:t xml:space="preserve">Some Concerns = </w:t>
            </w:r>
            <w:r w:rsidRPr="002A2C66">
              <w:t>↓</w:t>
            </w:r>
          </w:p>
          <w:p w14:paraId="152B4E56" w14:textId="77777777" w:rsidR="00054333" w:rsidRPr="002A2C66" w:rsidRDefault="00054333" w:rsidP="00F3376F">
            <w:pPr>
              <w:pStyle w:val="NoSpacing"/>
              <w:rPr>
                <w:highlight w:val="white"/>
              </w:rPr>
            </w:pPr>
            <w:r w:rsidRPr="002A2C66">
              <w:t>Major Concerns = ↓↓</w:t>
            </w:r>
          </w:p>
        </w:tc>
      </w:tr>
      <w:tr w:rsidR="00054333" w:rsidRPr="002A2C66" w14:paraId="000FB9D2" w14:textId="77777777" w:rsidTr="00F3376F">
        <w:tc>
          <w:tcPr>
            <w:tcW w:w="4675" w:type="dxa"/>
          </w:tcPr>
          <w:p w14:paraId="0A6D9396" w14:textId="77777777" w:rsidR="00054333" w:rsidRPr="002A2C66" w:rsidRDefault="00054333" w:rsidP="00F3376F">
            <w:pPr>
              <w:pStyle w:val="NoSpacing"/>
              <w:rPr>
                <w:bCs/>
                <w:color w:val="000000"/>
              </w:rPr>
            </w:pPr>
            <w:r w:rsidRPr="002A2C66">
              <w:rPr>
                <w:bCs/>
                <w:color w:val="000000"/>
              </w:rPr>
              <w:t>Reporting bias</w:t>
            </w:r>
          </w:p>
        </w:tc>
        <w:tc>
          <w:tcPr>
            <w:tcW w:w="4675" w:type="dxa"/>
          </w:tcPr>
          <w:p w14:paraId="28C39E69" w14:textId="77777777" w:rsidR="00054333" w:rsidRPr="002A2C66" w:rsidRDefault="00054333" w:rsidP="00F3376F">
            <w:pPr>
              <w:pStyle w:val="NoSpacing"/>
              <w:rPr>
                <w:highlight w:val="white"/>
              </w:rPr>
            </w:pPr>
            <w:r w:rsidRPr="002A2C66">
              <w:rPr>
                <w:highlight w:val="white"/>
              </w:rPr>
              <w:t>Undetected = No downgrading</w:t>
            </w:r>
          </w:p>
          <w:p w14:paraId="73A0EF78" w14:textId="77777777" w:rsidR="00054333" w:rsidRPr="002A2C66" w:rsidRDefault="00054333" w:rsidP="00F3376F">
            <w:pPr>
              <w:pStyle w:val="NoSpacing"/>
              <w:rPr>
                <w:highlight w:val="white"/>
              </w:rPr>
            </w:pPr>
            <w:r w:rsidRPr="002A2C66">
              <w:rPr>
                <w:highlight w:val="white"/>
              </w:rPr>
              <w:t xml:space="preserve">Detected = </w:t>
            </w:r>
            <w:r w:rsidRPr="002A2C66">
              <w:t>↓↓</w:t>
            </w:r>
          </w:p>
        </w:tc>
      </w:tr>
      <w:tr w:rsidR="00054333" w:rsidRPr="002A2C66" w14:paraId="7BE7FD4F" w14:textId="77777777" w:rsidTr="00F3376F">
        <w:tc>
          <w:tcPr>
            <w:tcW w:w="4675" w:type="dxa"/>
          </w:tcPr>
          <w:p w14:paraId="76585E10" w14:textId="77777777" w:rsidR="00054333" w:rsidRPr="002A2C66" w:rsidRDefault="00054333" w:rsidP="00F3376F">
            <w:pPr>
              <w:pStyle w:val="NoSpacing"/>
              <w:rPr>
                <w:bCs/>
                <w:color w:val="000000"/>
              </w:rPr>
            </w:pPr>
            <w:r w:rsidRPr="002A2C66">
              <w:rPr>
                <w:bCs/>
                <w:color w:val="000000"/>
              </w:rPr>
              <w:t>Indirectness</w:t>
            </w:r>
          </w:p>
        </w:tc>
        <w:tc>
          <w:tcPr>
            <w:tcW w:w="4675" w:type="dxa"/>
          </w:tcPr>
          <w:p w14:paraId="371D9588" w14:textId="77777777" w:rsidR="00054333" w:rsidRPr="002A2C66" w:rsidRDefault="00054333" w:rsidP="00F3376F">
            <w:pPr>
              <w:pStyle w:val="NoSpacing"/>
              <w:rPr>
                <w:highlight w:val="white"/>
              </w:rPr>
            </w:pPr>
            <w:r w:rsidRPr="002A2C66">
              <w:rPr>
                <w:highlight w:val="white"/>
              </w:rPr>
              <w:t>No Concerns = No downgrading</w:t>
            </w:r>
          </w:p>
          <w:p w14:paraId="04FE647E" w14:textId="77777777" w:rsidR="00054333" w:rsidRPr="002A2C66" w:rsidRDefault="00054333" w:rsidP="00F3376F">
            <w:pPr>
              <w:pStyle w:val="NoSpacing"/>
            </w:pPr>
            <w:r w:rsidRPr="002A2C66">
              <w:rPr>
                <w:highlight w:val="white"/>
              </w:rPr>
              <w:t xml:space="preserve">Some Concerns = </w:t>
            </w:r>
            <w:r w:rsidRPr="002A2C66">
              <w:t>↓</w:t>
            </w:r>
          </w:p>
          <w:p w14:paraId="2E61E056" w14:textId="77777777" w:rsidR="00054333" w:rsidRPr="002A2C66" w:rsidRDefault="00054333" w:rsidP="00F3376F">
            <w:pPr>
              <w:pStyle w:val="NoSpacing"/>
              <w:rPr>
                <w:highlight w:val="white"/>
              </w:rPr>
            </w:pPr>
            <w:r w:rsidRPr="002A2C66">
              <w:t>Major Concerns = ↓↓</w:t>
            </w:r>
          </w:p>
        </w:tc>
      </w:tr>
      <w:tr w:rsidR="00054333" w:rsidRPr="002A2C66" w14:paraId="3F1FDD43" w14:textId="77777777" w:rsidTr="00F3376F">
        <w:tc>
          <w:tcPr>
            <w:tcW w:w="4675" w:type="dxa"/>
          </w:tcPr>
          <w:p w14:paraId="0DEDB723" w14:textId="77777777" w:rsidR="00054333" w:rsidRPr="002A2C66" w:rsidRDefault="00054333" w:rsidP="00F3376F">
            <w:pPr>
              <w:pStyle w:val="NoSpacing"/>
              <w:rPr>
                <w:bCs/>
                <w:color w:val="000000"/>
              </w:rPr>
            </w:pPr>
            <w:r w:rsidRPr="002A2C66">
              <w:rPr>
                <w:bCs/>
                <w:color w:val="000000"/>
              </w:rPr>
              <w:t>Imprecision and Inconsistency (</w:t>
            </w:r>
            <w:r w:rsidRPr="002A2C66">
              <w:rPr>
                <w:highlight w:val="white"/>
              </w:rPr>
              <w:t>Heterogeneity, Incoherence</w:t>
            </w:r>
            <w:r w:rsidRPr="002A2C66">
              <w:t>)</w:t>
            </w:r>
          </w:p>
        </w:tc>
        <w:tc>
          <w:tcPr>
            <w:tcW w:w="4675" w:type="dxa"/>
          </w:tcPr>
          <w:p w14:paraId="739781DE" w14:textId="77777777" w:rsidR="00054333" w:rsidRPr="002A2C66" w:rsidRDefault="00054333" w:rsidP="00F3376F">
            <w:pPr>
              <w:pStyle w:val="NoSpacing"/>
              <w:rPr>
                <w:highlight w:val="white"/>
              </w:rPr>
            </w:pPr>
            <w:r w:rsidRPr="002A2C66">
              <w:rPr>
                <w:highlight w:val="white"/>
              </w:rPr>
              <w:t>No Concerns = No downgrading</w:t>
            </w:r>
          </w:p>
          <w:p w14:paraId="165E1EC8" w14:textId="77777777" w:rsidR="00054333" w:rsidRPr="002A2C66" w:rsidRDefault="00054333" w:rsidP="00F3376F">
            <w:pPr>
              <w:pStyle w:val="NoSpacing"/>
            </w:pPr>
            <w:r w:rsidRPr="002A2C66">
              <w:rPr>
                <w:highlight w:val="white"/>
              </w:rPr>
              <w:t xml:space="preserve">Some Concerns = </w:t>
            </w:r>
            <w:r w:rsidRPr="002A2C66">
              <w:t>↓</w:t>
            </w:r>
          </w:p>
          <w:p w14:paraId="33CF9F52" w14:textId="77777777" w:rsidR="00054333" w:rsidRPr="002A2C66" w:rsidRDefault="00054333" w:rsidP="00F3376F">
            <w:pPr>
              <w:pStyle w:val="NoSpacing"/>
              <w:rPr>
                <w:highlight w:val="white"/>
              </w:rPr>
            </w:pPr>
            <w:r w:rsidRPr="002A2C66">
              <w:lastRenderedPageBreak/>
              <w:t>Major Concerns = ↓↓</w:t>
            </w:r>
          </w:p>
        </w:tc>
      </w:tr>
    </w:tbl>
    <w:p w14:paraId="44783053" w14:textId="77777777" w:rsidR="00054333" w:rsidRPr="002A2C66" w:rsidRDefault="00054333" w:rsidP="00F3376F">
      <w:pPr>
        <w:rPr>
          <w:rFonts w:asciiTheme="minorHAnsi" w:eastAsia="Calibri" w:hAnsiTheme="minorHAnsi" w:cstheme="minorHAnsi"/>
          <w:color w:val="1C1D1E"/>
          <w:sz w:val="22"/>
          <w:highlight w:val="white"/>
          <w:lang w:val="en-US"/>
        </w:rPr>
      </w:pPr>
    </w:p>
    <w:p w14:paraId="51E2C9F3" w14:textId="77777777" w:rsidR="00054333" w:rsidRPr="00F0577E" w:rsidRDefault="00054333" w:rsidP="00F3376F">
      <w:pPr>
        <w:ind w:firstLine="0"/>
        <w:rPr>
          <w:b/>
          <w:highlight w:val="white"/>
          <w:lang w:val="en-US"/>
        </w:rPr>
      </w:pPr>
      <w:r w:rsidRPr="00F0577E">
        <w:rPr>
          <w:b/>
          <w:highlight w:val="white"/>
          <w:lang w:val="en-US"/>
        </w:rPr>
        <w:t>References:</w:t>
      </w:r>
    </w:p>
    <w:p w14:paraId="046A5B67" w14:textId="77777777" w:rsidR="00054333" w:rsidRPr="007E0EF1" w:rsidRDefault="00054333" w:rsidP="00F3376F">
      <w:pPr>
        <w:ind w:firstLine="0"/>
      </w:pPr>
      <w:r w:rsidRPr="007E0EF1">
        <w:t>1. Nikolakopoulou, A., et al. (2019). "Assessing confidence in the results of network meta-analysis (CINeMA)." 597047.</w:t>
      </w:r>
    </w:p>
    <w:p w14:paraId="7F413603" w14:textId="77777777" w:rsidR="00054333" w:rsidRPr="007E0EF1" w:rsidRDefault="00054333" w:rsidP="00F3376F">
      <w:pPr>
        <w:ind w:firstLine="0"/>
        <w:rPr>
          <w:rFonts w:cs="Times New Roman"/>
        </w:rPr>
      </w:pPr>
      <w:r w:rsidRPr="007E0EF1">
        <w:rPr>
          <w:rFonts w:cs="Times New Roman"/>
        </w:rPr>
        <w:t xml:space="preserve">2. </w:t>
      </w:r>
      <w:r w:rsidRPr="007E0EF1">
        <w:rPr>
          <w:rFonts w:cs="Times New Roman"/>
          <w:lang w:val="en-US"/>
        </w:rPr>
        <w:t xml:space="preserve">Salanti, G., et al. (2014). "Evaluating the quality of evidence from a network meta-analysis." PLOS ONE </w:t>
      </w:r>
      <w:r w:rsidRPr="007E0EF1">
        <w:rPr>
          <w:rFonts w:cs="Times New Roman"/>
          <w:bCs/>
          <w:lang w:val="en-US"/>
        </w:rPr>
        <w:t>9</w:t>
      </w:r>
      <w:r w:rsidRPr="007E0EF1">
        <w:rPr>
          <w:rFonts w:cs="Times New Roman"/>
          <w:lang w:val="en-US"/>
        </w:rPr>
        <w:t>(7): e99682.</w:t>
      </w:r>
    </w:p>
    <w:p w14:paraId="03C208C1" w14:textId="77777777" w:rsidR="00054333" w:rsidRPr="007E0EF1" w:rsidRDefault="00054333" w:rsidP="00F3376F">
      <w:pPr>
        <w:ind w:firstLine="0"/>
        <w:rPr>
          <w:rFonts w:cs="Times New Roman"/>
        </w:rPr>
      </w:pPr>
      <w:r w:rsidRPr="007E0EF1">
        <w:rPr>
          <w:rFonts w:cs="Times New Roman"/>
        </w:rPr>
        <w:t xml:space="preserve">3. </w:t>
      </w:r>
      <w:r w:rsidRPr="007E0EF1">
        <w:rPr>
          <w:rFonts w:cs="Times New Roman"/>
          <w:lang w:val="en-US"/>
        </w:rPr>
        <w:t xml:space="preserve">Higgins, J. P., et al. (2011). "The Cochrane Collaboration's tool for assessing risk of bias in randomised trials." BMJ </w:t>
      </w:r>
      <w:r w:rsidRPr="007E0EF1">
        <w:rPr>
          <w:rFonts w:cs="Times New Roman"/>
          <w:bCs/>
          <w:lang w:val="en-US"/>
        </w:rPr>
        <w:t>343</w:t>
      </w:r>
      <w:r w:rsidRPr="007E0EF1">
        <w:rPr>
          <w:rFonts w:cs="Times New Roman"/>
          <w:lang w:val="en-US"/>
        </w:rPr>
        <w:t>: d5928</w:t>
      </w:r>
    </w:p>
    <w:p w14:paraId="45D68ABC" w14:textId="77777777" w:rsidR="00054333" w:rsidRPr="007E0EF1" w:rsidRDefault="00054333" w:rsidP="00F3376F">
      <w:pPr>
        <w:ind w:firstLine="0"/>
        <w:rPr>
          <w:rFonts w:cs="Times New Roman"/>
          <w:lang w:val="en-US"/>
        </w:rPr>
      </w:pPr>
      <w:r w:rsidRPr="007E0EF1">
        <w:rPr>
          <w:rFonts w:cs="Times New Roman"/>
        </w:rPr>
        <w:t>4.</w:t>
      </w:r>
      <w:r w:rsidRPr="007E0EF1">
        <w:rPr>
          <w:rFonts w:cs="Times New Roman"/>
          <w:lang w:val="en-US"/>
        </w:rPr>
        <w:t xml:space="preserve"> Higgins, J. P., et al. (2012). "Consistency and inconsistency in network meta-analysis: concepts and models for multi-arm studies." Res Synth Methods </w:t>
      </w:r>
      <w:r w:rsidRPr="007E0EF1">
        <w:rPr>
          <w:rFonts w:cs="Times New Roman"/>
          <w:bCs/>
          <w:lang w:val="en-US"/>
        </w:rPr>
        <w:t>3</w:t>
      </w:r>
      <w:r w:rsidRPr="007E0EF1">
        <w:rPr>
          <w:rFonts w:cs="Times New Roman"/>
          <w:lang w:val="en-US"/>
        </w:rPr>
        <w:t>(2): 98-110.</w:t>
      </w:r>
    </w:p>
    <w:p w14:paraId="52953818" w14:textId="77777777" w:rsidR="00054333" w:rsidRPr="007E0EF1" w:rsidRDefault="00054333" w:rsidP="00F3376F">
      <w:pPr>
        <w:ind w:firstLine="0"/>
        <w:rPr>
          <w:rFonts w:cs="Times New Roman"/>
          <w:lang w:val="en-US"/>
        </w:rPr>
      </w:pPr>
      <w:r w:rsidRPr="007E0EF1">
        <w:rPr>
          <w:rFonts w:cs="Times New Roman"/>
          <w:lang w:val="en-US"/>
        </w:rPr>
        <w:t>5. Riley, R. D., et al. (2011). "Interpretation of</w:t>
      </w:r>
      <w:r>
        <w:rPr>
          <w:lang w:val="en-US"/>
        </w:rPr>
        <w:t xml:space="preserve"> random effects meta-analyses."</w:t>
      </w:r>
      <w:r w:rsidRPr="007E0EF1">
        <w:rPr>
          <w:rFonts w:cs="Times New Roman"/>
          <w:lang w:val="en-US"/>
        </w:rPr>
        <w:t xml:space="preserve"> </w:t>
      </w:r>
      <w:r w:rsidRPr="007E0EF1">
        <w:rPr>
          <w:rFonts w:cs="Times New Roman"/>
          <w:bCs/>
          <w:lang w:val="en-US"/>
        </w:rPr>
        <w:t>342</w:t>
      </w:r>
      <w:r w:rsidRPr="007E0EF1">
        <w:rPr>
          <w:rFonts w:cs="Times New Roman"/>
          <w:lang w:val="en-US"/>
        </w:rPr>
        <w:t>: d549.</w:t>
      </w:r>
    </w:p>
    <w:p w14:paraId="4195DCD7" w14:textId="77777777" w:rsidR="00054333" w:rsidRPr="007E0EF1" w:rsidRDefault="00054333" w:rsidP="00F3376F">
      <w:pPr>
        <w:ind w:firstLine="0"/>
        <w:rPr>
          <w:rFonts w:cs="Times New Roman"/>
          <w:lang w:val="en-US"/>
        </w:rPr>
      </w:pPr>
      <w:r w:rsidRPr="007E0EF1">
        <w:rPr>
          <w:rFonts w:cs="Times New Roman"/>
          <w:lang w:val="en-US"/>
        </w:rPr>
        <w:t xml:space="preserve">6. White, I. R., et al. (2012). "Consistency and inconsistency in network meta-analysis: model estimation using multivariate meta-regression." Research synthesis methods </w:t>
      </w:r>
      <w:r w:rsidRPr="007E0EF1">
        <w:rPr>
          <w:rFonts w:cs="Times New Roman"/>
          <w:bCs/>
          <w:lang w:val="en-US"/>
        </w:rPr>
        <w:t>3</w:t>
      </w:r>
      <w:r w:rsidRPr="007E0EF1">
        <w:rPr>
          <w:rFonts w:cs="Times New Roman"/>
          <w:lang w:val="en-US"/>
        </w:rPr>
        <w:t>(2): 111-125.</w:t>
      </w:r>
    </w:p>
    <w:p w14:paraId="2D460211" w14:textId="77777777" w:rsidR="00054333" w:rsidRPr="002A2C66" w:rsidRDefault="00054333" w:rsidP="00F3376F">
      <w:pPr>
        <w:ind w:firstLine="0"/>
        <w:rPr>
          <w:rFonts w:asciiTheme="minorHAnsi" w:eastAsiaTheme="majorEastAsia" w:hAnsiTheme="minorHAnsi" w:cstheme="minorHAnsi"/>
          <w:color w:val="262626" w:themeColor="text1" w:themeTint="D9"/>
          <w:sz w:val="22"/>
        </w:rPr>
      </w:pPr>
      <w:r w:rsidRPr="007E0EF1">
        <w:rPr>
          <w:lang w:val="en-US"/>
        </w:rPr>
        <w:t xml:space="preserve">7. Dias, S., et al. (2010). "Checking consistency in mixed treatment comparison meta-analysis." Statistics in medicine </w:t>
      </w:r>
      <w:r w:rsidRPr="007E0EF1">
        <w:rPr>
          <w:bCs/>
          <w:lang w:val="en-US"/>
        </w:rPr>
        <w:t>29</w:t>
      </w:r>
      <w:r w:rsidRPr="007E0EF1">
        <w:rPr>
          <w:lang w:val="en-US"/>
        </w:rPr>
        <w:t>(7-8): 932-944.</w:t>
      </w:r>
      <w:r w:rsidRPr="002A2C66">
        <w:rPr>
          <w:rFonts w:asciiTheme="minorHAnsi" w:hAnsiTheme="minorHAnsi" w:cstheme="minorHAnsi"/>
          <w:sz w:val="22"/>
        </w:rPr>
        <w:br w:type="page"/>
      </w:r>
    </w:p>
    <w:p w14:paraId="71CA1778" w14:textId="77777777" w:rsidR="00054333" w:rsidRPr="002A2C66" w:rsidRDefault="00054333" w:rsidP="00F3376F">
      <w:pPr>
        <w:pStyle w:val="Heading2"/>
      </w:pPr>
      <w:bookmarkStart w:id="21" w:name="_Toc54601654"/>
      <w:r>
        <w:lastRenderedPageBreak/>
        <w:t xml:space="preserve">Appendix 5. Summary of </w:t>
      </w:r>
      <w:r w:rsidRPr="002A2C66">
        <w:t>Each Network</w:t>
      </w:r>
      <w:bookmarkEnd w:id="21"/>
    </w:p>
    <w:p w14:paraId="70F359DE" w14:textId="77777777" w:rsidR="00054333" w:rsidRPr="000E448D" w:rsidRDefault="00054333" w:rsidP="00F3376F">
      <w:pPr>
        <w:ind w:firstLine="0"/>
      </w:pPr>
      <w:r w:rsidRPr="000E448D">
        <w:t>The contribution matrices for each network showing the percentage of contributions from the direct comparisons for the mixed and indirect estimates can be made available upon request.</w:t>
      </w:r>
    </w:p>
    <w:p w14:paraId="42CB7C7B" w14:textId="77777777" w:rsidR="00054333" w:rsidRPr="000E448D" w:rsidRDefault="00054333" w:rsidP="00F3376F">
      <w:pPr>
        <w:ind w:firstLine="0"/>
        <w:rPr>
          <w:b/>
        </w:rPr>
      </w:pPr>
      <w:r w:rsidRPr="000E448D">
        <w:rPr>
          <w:b/>
        </w:rPr>
        <w:t xml:space="preserve">ARD1 </w:t>
      </w:r>
      <w:r>
        <w:rPr>
          <w:b/>
        </w:rPr>
        <w:t>Network</w:t>
      </w:r>
    </w:p>
    <w:p w14:paraId="137344A4" w14:textId="77777777" w:rsidR="00054333" w:rsidRPr="0044417D" w:rsidRDefault="00054333" w:rsidP="00F3376F">
      <w:r w:rsidRPr="002A2C66">
        <w:t xml:space="preserve">Usable data on 4656 patients were available from 27 of 35 studies reporting on </w:t>
      </w:r>
      <w:r w:rsidRPr="0044417D">
        <w:t>ARD1 (e</w:t>
      </w:r>
      <w:r w:rsidRPr="0044417D">
        <w:fldChar w:fldCharType="begin"/>
      </w:r>
      <w:r w:rsidRPr="0044417D">
        <w:instrText xml:space="preserve"> REF Table1 \h  \* MERGEFORMAT </w:instrText>
      </w:r>
      <w:r w:rsidRPr="0044417D">
        <w:fldChar w:fldCharType="separate"/>
      </w:r>
      <w:r w:rsidRPr="0044417D">
        <w:rPr>
          <w:rStyle w:val="Heading1Char"/>
          <w:rFonts w:asciiTheme="minorHAnsi" w:hAnsiTheme="minorHAnsi"/>
          <w:sz w:val="22"/>
        </w:rPr>
        <w:t xml:space="preserve">Table </w:t>
      </w:r>
      <w:r w:rsidRPr="0044417D">
        <w:fldChar w:fldCharType="end"/>
      </w:r>
      <w:r w:rsidRPr="0044417D">
        <w:t>2). Studies analysed for the ARD1 network enrolled a median of 83 patients (range: 25 to 800). A majority of studies included in the network were carried out in North America (Canada: n=7; USA: n=8). Eight studies restricted eligibility to patients ≤12 months. 21 of the 27 studies limited enrolment to first-time wheezers only. For studies contributing to the ADR1 network, the overall risk of bias was low for 11 studies (41%), high for 7 studies (26%), and unclear for 9 studies (33%).</w:t>
      </w:r>
    </w:p>
    <w:p w14:paraId="481D05C5" w14:textId="77777777" w:rsidR="00054333" w:rsidRPr="0044417D" w:rsidRDefault="00054333" w:rsidP="00F3376F">
      <w:r w:rsidRPr="0044417D">
        <w:t xml:space="preserve">The ARD1 network was well connected. The most evaluated nodes in the ARD1 network were: nebulised salbutamol (19 studies) and nebulised epinephrine (16 studies) (Table 2). The only node not contained within a closed loop was nebulised salbutamol combined with ipratropium bromide, which was evaluated in only one comparison (against nebulised salbutamol alone). Direct evidence was available for 38 of 78 (49%) possible comparisons and indirect evidence was available for all comparisons without direct evidence. </w:t>
      </w:r>
    </w:p>
    <w:p w14:paraId="1C732744" w14:textId="77777777" w:rsidR="00054333" w:rsidRPr="0044417D" w:rsidRDefault="00054333" w:rsidP="00F3376F">
      <w:pPr>
        <w:ind w:firstLine="0"/>
        <w:rPr>
          <w:b/>
        </w:rPr>
      </w:pPr>
      <w:r w:rsidRPr="0044417D">
        <w:rPr>
          <w:b/>
        </w:rPr>
        <w:t>ARD7 Network</w:t>
      </w:r>
    </w:p>
    <w:p w14:paraId="08B6273C" w14:textId="77777777" w:rsidR="00054333" w:rsidRPr="0044417D" w:rsidRDefault="00054333" w:rsidP="00F3376F">
      <w:r w:rsidRPr="0044417D">
        <w:t>Usable data on ARD7 were available for 3107 patients in 13 of 35 studies, most of which were carried out in Canada (n=4) or the USA (n=6) (e</w:t>
      </w:r>
      <w:r w:rsidRPr="0044417D">
        <w:fldChar w:fldCharType="begin"/>
      </w:r>
      <w:r w:rsidRPr="0044417D">
        <w:instrText xml:space="preserve"> REF Table1 \h  \* MERGEFORMAT </w:instrText>
      </w:r>
      <w:r w:rsidRPr="0044417D">
        <w:fldChar w:fldCharType="separate"/>
      </w:r>
      <w:r w:rsidRPr="0044417D">
        <w:rPr>
          <w:rStyle w:val="Heading1Char"/>
          <w:rFonts w:asciiTheme="minorHAnsi" w:hAnsiTheme="minorHAnsi"/>
          <w:sz w:val="22"/>
        </w:rPr>
        <w:t xml:space="preserve">Table </w:t>
      </w:r>
      <w:r w:rsidRPr="0044417D">
        <w:fldChar w:fldCharType="end"/>
      </w:r>
      <w:r w:rsidRPr="0044417D">
        <w:t>2). Studies analysed for the ARD7 network enrolled a median of 90 patients (range: 51 to 800). Of the 13 studies, 6 restricted eligibility criteria to patients ≤12 months. Ten studies restricted inclusion criteria to only first-time wheezers. The overall risk of bias for studies contributing to the ADR7 network was low for 6 studies, high for 5 studies, and unclear for 2 studies.</w:t>
      </w:r>
    </w:p>
    <w:p w14:paraId="4F0BDFDE" w14:textId="77777777" w:rsidR="00054333" w:rsidRPr="0044417D" w:rsidRDefault="00054333" w:rsidP="00F3376F">
      <w:r w:rsidRPr="0044417D">
        <w:t xml:space="preserve">Among the ARD7 studies two isolated networks were initially identified, of which one included only one a single study comparing heliox to air-type placebo. This study was therefore excluded from further analysis and the network was built using the remaining 12 studies. In the refined network, the most frequent </w:t>
      </w:r>
      <w:r w:rsidRPr="0044417D">
        <w:lastRenderedPageBreak/>
        <w:t>nodes were also nebulised epinephrine (6 studies) and nebulised salbutamol (6 studies). Nebulised hypertonic saline was the only node not included in a closed loop.</w:t>
      </w:r>
    </w:p>
    <w:p w14:paraId="159834E6" w14:textId="77777777" w:rsidR="00054333" w:rsidRPr="0044417D" w:rsidRDefault="00054333" w:rsidP="00F3376F">
      <w:pPr>
        <w:ind w:firstLine="0"/>
        <w:rPr>
          <w:b/>
        </w:rPr>
      </w:pPr>
      <w:r w:rsidRPr="0044417D">
        <w:rPr>
          <w:b/>
        </w:rPr>
        <w:t>LOS connectivity</w:t>
      </w:r>
    </w:p>
    <w:p w14:paraId="0B320897" w14:textId="77777777" w:rsidR="00054333" w:rsidRDefault="00054333" w:rsidP="00F3376F">
      <w:r w:rsidRPr="0044417D">
        <w:t>Usable data for LOS in nodes of interest were available on 7751 patients from 59 of the 83 studies reporting on this outcome (e</w:t>
      </w:r>
      <w:r w:rsidRPr="0044417D">
        <w:fldChar w:fldCharType="begin"/>
      </w:r>
      <w:r w:rsidRPr="0044417D">
        <w:instrText xml:space="preserve"> REF Table1 \h  \* MERGEFORMAT </w:instrText>
      </w:r>
      <w:r w:rsidRPr="0044417D">
        <w:fldChar w:fldCharType="separate"/>
      </w:r>
      <w:r w:rsidRPr="0044417D">
        <w:rPr>
          <w:rStyle w:val="Heading1Char"/>
          <w:rFonts w:asciiTheme="minorHAnsi" w:hAnsiTheme="minorHAnsi"/>
          <w:sz w:val="22"/>
        </w:rPr>
        <w:t xml:space="preserve">Table </w:t>
      </w:r>
      <w:r w:rsidRPr="0044417D">
        <w:fldChar w:fldCharType="end"/>
      </w:r>
      <w:r w:rsidRPr="0044417D">
        <w:t>2). Studies were carried out in 31 countries, most frequently Canada (n=6), Australia (n=5), India (n=5), Turkey (n=4), the United Kingdom (n=4) and the United States (n=4). Studies analysed for the LOS network enrolled a median of 97 patients (range: 30 to 1638). Twenty-two studies restricted eligibility to patients ≤12 months. Overall, 43 enrolled only first-time wheezers while 13 studies did not report on wheeze status. Of studies contributing to the LOS network had an unclear risk of bias (n=28, 51%); risk of bias was low in 6 studies, and high in 25 studies (e</w:t>
      </w:r>
      <w:r w:rsidRPr="0044417D">
        <w:fldChar w:fldCharType="begin"/>
      </w:r>
      <w:r w:rsidRPr="0044417D">
        <w:instrText xml:space="preserve"> REF Table1 \h  \* MERGEFORMAT </w:instrText>
      </w:r>
      <w:r w:rsidRPr="0044417D">
        <w:fldChar w:fldCharType="separate"/>
      </w:r>
      <w:r w:rsidRPr="0044417D">
        <w:rPr>
          <w:rStyle w:val="Heading1Char"/>
          <w:rFonts w:asciiTheme="minorHAnsi" w:hAnsiTheme="minorHAnsi"/>
          <w:sz w:val="22"/>
        </w:rPr>
        <w:t xml:space="preserve">Table </w:t>
      </w:r>
      <w:r w:rsidRPr="0044417D">
        <w:fldChar w:fldCharType="end"/>
      </w:r>
      <w:r w:rsidRPr="0044417D">
        <w:t>2).</w:t>
      </w:r>
    </w:p>
    <w:p w14:paraId="198042B4" w14:textId="77777777" w:rsidR="00054333" w:rsidRDefault="00054333" w:rsidP="00F3376F">
      <w:r w:rsidRPr="000E448D">
        <w:t>The most frequently evaluated nodes in the LOS network included were nebulised salbutamol (25 studies), nebulised placebo (17 studies), and nebulised epinephrine (13 studies). The LOS network was less well-connected than the ARD1 network, and several nodes were not included in any closed loops. Six nodes were included in only one direct comparison each: high flow oxygen therapy (2 studies); heliox therapy (1 study); nebulised epinephrine plus steroid (1 study); nebulised steroid (3 studies); nebulised salbutamol plus systemic steroid (1 study); and hypertonic saline nebulised with salbutamol (11 studies). Overall, direct evidence was available for 30/171 (18%) of possible comparisons; indirect evidence was available for all comparisons without direct evidence.</w:t>
      </w:r>
    </w:p>
    <w:p w14:paraId="688BAF8E" w14:textId="77777777" w:rsidR="00054333" w:rsidRDefault="00054333">
      <w:pPr>
        <w:spacing w:line="259" w:lineRule="auto"/>
        <w:ind w:firstLine="0"/>
      </w:pPr>
      <w:r>
        <w:br w:type="page"/>
      </w:r>
    </w:p>
    <w:p w14:paraId="51DAD551" w14:textId="77777777" w:rsidR="00054333" w:rsidRPr="002A2C66" w:rsidRDefault="00054333" w:rsidP="00F3376F">
      <w:pPr>
        <w:pStyle w:val="Heading2"/>
      </w:pPr>
      <w:bookmarkStart w:id="22" w:name="_Toc54601655"/>
      <w:r w:rsidRPr="002A2C66">
        <w:lastRenderedPageBreak/>
        <w:t xml:space="preserve">Appendix </w:t>
      </w:r>
      <w:r>
        <w:t>6</w:t>
      </w:r>
      <w:r w:rsidRPr="002A2C66">
        <w:t>. Qualitative evaluations of clinical transitivity assumptions.</w:t>
      </w:r>
      <w:bookmarkEnd w:id="22"/>
    </w:p>
    <w:p w14:paraId="5336727F" w14:textId="77777777" w:rsidR="00054333" w:rsidRPr="002A2C66" w:rsidRDefault="00054333" w:rsidP="00F3376F">
      <w:pPr>
        <w:rPr>
          <w:lang w:val="en-US"/>
        </w:rPr>
      </w:pPr>
      <w:r w:rsidRPr="002A2C66">
        <w:rPr>
          <w:lang w:val="en-US"/>
        </w:rPr>
        <w:t>ARD1 – By comparison</w:t>
      </w:r>
    </w:p>
    <w:p w14:paraId="6AD34574" w14:textId="77777777" w:rsidR="00054333" w:rsidRPr="002A2C66" w:rsidRDefault="00054333" w:rsidP="00F3376F">
      <w:pPr>
        <w:spacing w:line="259" w:lineRule="auto"/>
        <w:rPr>
          <w:rFonts w:asciiTheme="minorHAnsi" w:hAnsiTheme="minorHAnsi" w:cstheme="minorHAnsi"/>
          <w:sz w:val="22"/>
          <w:lang w:val="en-US"/>
        </w:rPr>
      </w:pPr>
      <w:r w:rsidRPr="002A2C66">
        <w:rPr>
          <w:rFonts w:asciiTheme="minorHAnsi" w:hAnsiTheme="minorHAnsi" w:cstheme="minorHAnsi"/>
          <w:noProof/>
          <w:sz w:val="22"/>
          <w:lang w:eastAsia="en-GB"/>
        </w:rPr>
        <w:drawing>
          <wp:inline distT="0" distB="0" distL="0" distR="0" wp14:anchorId="4A191C4B" wp14:editId="405F555E">
            <wp:extent cx="5222010" cy="2361063"/>
            <wp:effectExtent l="0" t="0" r="0" b="1270"/>
            <wp:docPr id="1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4"/>
                    <a:stretch>
                      <a:fillRect/>
                    </a:stretch>
                  </pic:blipFill>
                  <pic:spPr>
                    <a:xfrm>
                      <a:off x="0" y="0"/>
                      <a:ext cx="5230838" cy="2365054"/>
                    </a:xfrm>
                    <a:prstGeom prst="rect">
                      <a:avLst/>
                    </a:prstGeom>
                  </pic:spPr>
                </pic:pic>
              </a:graphicData>
            </a:graphic>
          </wp:inline>
        </w:drawing>
      </w:r>
    </w:p>
    <w:p w14:paraId="461C72BE" w14:textId="77777777" w:rsidR="00054333" w:rsidRPr="002A2C66" w:rsidRDefault="00054333" w:rsidP="00F3376F">
      <w:pPr>
        <w:spacing w:line="259" w:lineRule="auto"/>
        <w:rPr>
          <w:rFonts w:asciiTheme="minorHAnsi" w:hAnsiTheme="minorHAnsi" w:cstheme="minorHAnsi"/>
          <w:sz w:val="22"/>
          <w:lang w:val="en-US"/>
        </w:rPr>
      </w:pPr>
      <w:r w:rsidRPr="002A2C66">
        <w:rPr>
          <w:rFonts w:asciiTheme="minorHAnsi" w:hAnsiTheme="minorHAnsi" w:cstheme="minorHAnsi"/>
          <w:noProof/>
          <w:sz w:val="22"/>
          <w:lang w:eastAsia="en-GB"/>
        </w:rPr>
        <w:drawing>
          <wp:inline distT="0" distB="0" distL="0" distR="0" wp14:anchorId="245AD51C" wp14:editId="4BAE6478">
            <wp:extent cx="5131558" cy="2682082"/>
            <wp:effectExtent l="0" t="0" r="0" b="4445"/>
            <wp:docPr id="1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5"/>
                    <a:stretch>
                      <a:fillRect/>
                    </a:stretch>
                  </pic:blipFill>
                  <pic:spPr>
                    <a:xfrm>
                      <a:off x="0" y="0"/>
                      <a:ext cx="5149540" cy="2691481"/>
                    </a:xfrm>
                    <a:prstGeom prst="rect">
                      <a:avLst/>
                    </a:prstGeom>
                  </pic:spPr>
                </pic:pic>
              </a:graphicData>
            </a:graphic>
          </wp:inline>
        </w:drawing>
      </w:r>
    </w:p>
    <w:p w14:paraId="4C6AC9C0" w14:textId="77777777" w:rsidR="00054333" w:rsidRPr="002A2C66" w:rsidRDefault="00054333" w:rsidP="00F3376F">
      <w:pPr>
        <w:spacing w:line="259" w:lineRule="auto"/>
        <w:rPr>
          <w:rFonts w:asciiTheme="minorHAnsi" w:hAnsiTheme="minorHAnsi" w:cstheme="minorHAnsi"/>
          <w:sz w:val="22"/>
          <w:lang w:val="en-US"/>
        </w:rPr>
      </w:pPr>
      <w:r w:rsidRPr="002A2C66">
        <w:rPr>
          <w:rFonts w:asciiTheme="minorHAnsi" w:hAnsiTheme="minorHAnsi" w:cstheme="minorHAnsi"/>
          <w:noProof/>
          <w:sz w:val="22"/>
          <w:lang w:eastAsia="en-GB"/>
        </w:rPr>
        <w:drawing>
          <wp:inline distT="0" distB="0" distL="0" distR="0" wp14:anchorId="7C512C80" wp14:editId="512533B1">
            <wp:extent cx="5036024" cy="2274281"/>
            <wp:effectExtent l="0" t="0" r="0" b="0"/>
            <wp:docPr id="1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6"/>
                    <a:stretch>
                      <a:fillRect/>
                    </a:stretch>
                  </pic:blipFill>
                  <pic:spPr>
                    <a:xfrm>
                      <a:off x="0" y="0"/>
                      <a:ext cx="5045377" cy="2278505"/>
                    </a:xfrm>
                    <a:prstGeom prst="rect">
                      <a:avLst/>
                    </a:prstGeom>
                  </pic:spPr>
                </pic:pic>
              </a:graphicData>
            </a:graphic>
          </wp:inline>
        </w:drawing>
      </w:r>
    </w:p>
    <w:p w14:paraId="37CAA5B7" w14:textId="77777777" w:rsidR="00054333" w:rsidRPr="002A2C66" w:rsidRDefault="00054333" w:rsidP="00F3376F">
      <w:pPr>
        <w:rPr>
          <w:lang w:val="en-US"/>
        </w:rPr>
      </w:pPr>
      <w:r w:rsidRPr="002A2C66">
        <w:rPr>
          <w:lang w:val="en-US"/>
        </w:rPr>
        <w:t>ARD7 – By comparison</w:t>
      </w:r>
    </w:p>
    <w:p w14:paraId="74442496" w14:textId="77777777" w:rsidR="00054333" w:rsidRPr="002A2C66" w:rsidRDefault="00054333" w:rsidP="00F3376F">
      <w:pPr>
        <w:spacing w:line="259" w:lineRule="auto"/>
        <w:rPr>
          <w:rFonts w:asciiTheme="minorHAnsi" w:hAnsiTheme="minorHAnsi" w:cstheme="minorHAnsi"/>
          <w:sz w:val="22"/>
          <w:lang w:val="en-US"/>
        </w:rPr>
      </w:pPr>
      <w:r w:rsidRPr="002A2C66">
        <w:rPr>
          <w:rFonts w:asciiTheme="minorHAnsi" w:hAnsiTheme="minorHAnsi" w:cstheme="minorHAnsi"/>
          <w:noProof/>
          <w:sz w:val="22"/>
          <w:lang w:eastAsia="en-GB"/>
        </w:rPr>
        <w:lastRenderedPageBreak/>
        <w:drawing>
          <wp:inline distT="0" distB="0" distL="0" distR="0" wp14:anchorId="1B3CFD9F" wp14:editId="0DDA7AF5">
            <wp:extent cx="5500048" cy="2455630"/>
            <wp:effectExtent l="0" t="0" r="5715" b="1905"/>
            <wp:docPr id="1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7"/>
                    <a:stretch>
                      <a:fillRect/>
                    </a:stretch>
                  </pic:blipFill>
                  <pic:spPr>
                    <a:xfrm>
                      <a:off x="0" y="0"/>
                      <a:ext cx="5503914" cy="2457356"/>
                    </a:xfrm>
                    <a:prstGeom prst="rect">
                      <a:avLst/>
                    </a:prstGeom>
                  </pic:spPr>
                </pic:pic>
              </a:graphicData>
            </a:graphic>
          </wp:inline>
        </w:drawing>
      </w:r>
    </w:p>
    <w:p w14:paraId="753C76CA" w14:textId="77777777" w:rsidR="00054333" w:rsidRPr="002A2C66" w:rsidRDefault="00054333" w:rsidP="00F3376F">
      <w:pPr>
        <w:spacing w:line="259" w:lineRule="auto"/>
        <w:rPr>
          <w:rFonts w:asciiTheme="minorHAnsi" w:hAnsiTheme="minorHAnsi" w:cstheme="minorHAnsi"/>
          <w:sz w:val="22"/>
          <w:lang w:val="en-US"/>
        </w:rPr>
      </w:pPr>
      <w:r w:rsidRPr="002A2C66">
        <w:rPr>
          <w:rFonts w:asciiTheme="minorHAnsi" w:hAnsiTheme="minorHAnsi" w:cstheme="minorHAnsi"/>
          <w:noProof/>
          <w:sz w:val="22"/>
          <w:lang w:eastAsia="en-GB"/>
        </w:rPr>
        <w:drawing>
          <wp:inline distT="0" distB="0" distL="0" distR="0" wp14:anchorId="11ABB357" wp14:editId="030BDC23">
            <wp:extent cx="5499735" cy="2401433"/>
            <wp:effectExtent l="0" t="0" r="5715" b="0"/>
            <wp:docPr id="12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8"/>
                    <a:stretch>
                      <a:fillRect/>
                    </a:stretch>
                  </pic:blipFill>
                  <pic:spPr>
                    <a:xfrm>
                      <a:off x="0" y="0"/>
                      <a:ext cx="5516851" cy="2408907"/>
                    </a:xfrm>
                    <a:prstGeom prst="rect">
                      <a:avLst/>
                    </a:prstGeom>
                  </pic:spPr>
                </pic:pic>
              </a:graphicData>
            </a:graphic>
          </wp:inline>
        </w:drawing>
      </w:r>
    </w:p>
    <w:p w14:paraId="2BA61D98" w14:textId="77777777" w:rsidR="00054333" w:rsidRPr="002A2C66" w:rsidRDefault="00054333" w:rsidP="00F3376F">
      <w:pPr>
        <w:spacing w:line="259" w:lineRule="auto"/>
        <w:rPr>
          <w:rFonts w:asciiTheme="minorHAnsi" w:hAnsiTheme="minorHAnsi" w:cstheme="minorHAnsi"/>
          <w:sz w:val="22"/>
          <w:lang w:val="en-US"/>
        </w:rPr>
      </w:pPr>
      <w:r w:rsidRPr="002A2C66">
        <w:rPr>
          <w:rFonts w:asciiTheme="minorHAnsi" w:hAnsiTheme="minorHAnsi" w:cstheme="minorHAnsi"/>
          <w:noProof/>
          <w:sz w:val="22"/>
          <w:lang w:eastAsia="en-GB"/>
        </w:rPr>
        <w:drawing>
          <wp:inline distT="0" distB="0" distL="0" distR="0" wp14:anchorId="7908E1C9" wp14:editId="64CAC944">
            <wp:extent cx="5581934" cy="2492190"/>
            <wp:effectExtent l="0" t="0" r="0" b="3810"/>
            <wp:docPr id="1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9"/>
                    <a:stretch>
                      <a:fillRect/>
                    </a:stretch>
                  </pic:blipFill>
                  <pic:spPr>
                    <a:xfrm>
                      <a:off x="0" y="0"/>
                      <a:ext cx="5590554" cy="2496039"/>
                    </a:xfrm>
                    <a:prstGeom prst="rect">
                      <a:avLst/>
                    </a:prstGeom>
                  </pic:spPr>
                </pic:pic>
              </a:graphicData>
            </a:graphic>
          </wp:inline>
        </w:drawing>
      </w:r>
      <w:r w:rsidRPr="002A2C66">
        <w:rPr>
          <w:rFonts w:asciiTheme="minorHAnsi" w:hAnsiTheme="minorHAnsi" w:cstheme="minorHAnsi"/>
          <w:sz w:val="22"/>
          <w:lang w:val="en-US"/>
        </w:rPr>
        <w:br w:type="page"/>
      </w:r>
    </w:p>
    <w:p w14:paraId="1ECA0D96" w14:textId="77777777" w:rsidR="00054333" w:rsidRPr="002A2C66" w:rsidRDefault="00054333" w:rsidP="00F3376F">
      <w:pPr>
        <w:rPr>
          <w:lang w:val="en-US"/>
        </w:rPr>
      </w:pPr>
      <w:r w:rsidRPr="002A2C66">
        <w:rPr>
          <w:lang w:val="en-US"/>
        </w:rPr>
        <w:lastRenderedPageBreak/>
        <w:t>LOS – By comparison</w:t>
      </w:r>
    </w:p>
    <w:p w14:paraId="48780444" w14:textId="77777777" w:rsidR="00054333" w:rsidRPr="002A2C66" w:rsidRDefault="00054333" w:rsidP="00F3376F">
      <w:pPr>
        <w:spacing w:line="259" w:lineRule="auto"/>
        <w:rPr>
          <w:rFonts w:asciiTheme="minorHAnsi" w:hAnsiTheme="minorHAnsi" w:cstheme="minorHAnsi"/>
          <w:sz w:val="22"/>
          <w:lang w:val="en-US"/>
        </w:rPr>
      </w:pPr>
      <w:r w:rsidRPr="002A2C66">
        <w:rPr>
          <w:rFonts w:asciiTheme="minorHAnsi" w:hAnsiTheme="minorHAnsi" w:cstheme="minorHAnsi"/>
          <w:noProof/>
          <w:sz w:val="22"/>
          <w:lang w:eastAsia="en-GB"/>
        </w:rPr>
        <w:drawing>
          <wp:inline distT="0" distB="0" distL="0" distR="0" wp14:anchorId="5298202D" wp14:editId="31173C75">
            <wp:extent cx="5692026" cy="2571750"/>
            <wp:effectExtent l="0" t="0" r="4445" b="0"/>
            <wp:docPr id="12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40"/>
                    <a:stretch>
                      <a:fillRect/>
                    </a:stretch>
                  </pic:blipFill>
                  <pic:spPr>
                    <a:xfrm>
                      <a:off x="0" y="0"/>
                      <a:ext cx="5693719" cy="2572515"/>
                    </a:xfrm>
                    <a:prstGeom prst="rect">
                      <a:avLst/>
                    </a:prstGeom>
                  </pic:spPr>
                </pic:pic>
              </a:graphicData>
            </a:graphic>
          </wp:inline>
        </w:drawing>
      </w:r>
    </w:p>
    <w:p w14:paraId="3F487733" w14:textId="77777777" w:rsidR="00054333" w:rsidRPr="002A2C66" w:rsidRDefault="00054333" w:rsidP="00F3376F">
      <w:pPr>
        <w:spacing w:line="259" w:lineRule="auto"/>
        <w:rPr>
          <w:rFonts w:asciiTheme="minorHAnsi" w:hAnsiTheme="minorHAnsi" w:cstheme="minorHAnsi"/>
          <w:sz w:val="22"/>
          <w:lang w:val="en-US"/>
        </w:rPr>
      </w:pPr>
      <w:r w:rsidRPr="002A2C66">
        <w:rPr>
          <w:rFonts w:asciiTheme="minorHAnsi" w:hAnsiTheme="minorHAnsi" w:cstheme="minorHAnsi"/>
          <w:noProof/>
          <w:sz w:val="22"/>
          <w:lang w:eastAsia="en-GB"/>
        </w:rPr>
        <w:drawing>
          <wp:inline distT="0" distB="0" distL="0" distR="0" wp14:anchorId="637733BC" wp14:editId="6F08AE54">
            <wp:extent cx="5691505" cy="2445645"/>
            <wp:effectExtent l="0" t="0" r="4445" b="0"/>
            <wp:docPr id="12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41"/>
                    <a:stretch>
                      <a:fillRect/>
                    </a:stretch>
                  </pic:blipFill>
                  <pic:spPr>
                    <a:xfrm>
                      <a:off x="0" y="0"/>
                      <a:ext cx="5703010" cy="2450589"/>
                    </a:xfrm>
                    <a:prstGeom prst="rect">
                      <a:avLst/>
                    </a:prstGeom>
                  </pic:spPr>
                </pic:pic>
              </a:graphicData>
            </a:graphic>
          </wp:inline>
        </w:drawing>
      </w:r>
    </w:p>
    <w:p w14:paraId="5A11B8D7" w14:textId="77777777" w:rsidR="00054333" w:rsidRDefault="00054333" w:rsidP="00F3376F">
      <w:r w:rsidRPr="002A2C66">
        <w:rPr>
          <w:rFonts w:asciiTheme="minorHAnsi" w:hAnsiTheme="minorHAnsi" w:cstheme="minorHAnsi"/>
          <w:noProof/>
          <w:sz w:val="22"/>
          <w:lang w:eastAsia="en-GB"/>
        </w:rPr>
        <w:drawing>
          <wp:inline distT="0" distB="0" distL="0" distR="0" wp14:anchorId="3B14B019" wp14:editId="23B471FF">
            <wp:extent cx="5691505" cy="2521653"/>
            <wp:effectExtent l="0" t="0" r="4445" b="0"/>
            <wp:docPr id="12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42"/>
                    <a:stretch>
                      <a:fillRect/>
                    </a:stretch>
                  </pic:blipFill>
                  <pic:spPr>
                    <a:xfrm>
                      <a:off x="0" y="0"/>
                      <a:ext cx="5695942" cy="2523619"/>
                    </a:xfrm>
                    <a:prstGeom prst="rect">
                      <a:avLst/>
                    </a:prstGeom>
                  </pic:spPr>
                </pic:pic>
              </a:graphicData>
            </a:graphic>
          </wp:inline>
        </w:drawing>
      </w:r>
    </w:p>
    <w:p w14:paraId="74ECFDB9" w14:textId="77777777" w:rsidR="00054333" w:rsidRDefault="00054333">
      <w:pPr>
        <w:spacing w:line="259" w:lineRule="auto"/>
        <w:ind w:firstLine="0"/>
      </w:pPr>
      <w:r>
        <w:br w:type="page"/>
      </w:r>
    </w:p>
    <w:p w14:paraId="42CE9872" w14:textId="77777777" w:rsidR="00054333" w:rsidRPr="002A2C66" w:rsidRDefault="00054333" w:rsidP="00F3376F">
      <w:pPr>
        <w:pStyle w:val="Heading2"/>
      </w:pPr>
      <w:bookmarkStart w:id="23" w:name="_Toc54601656"/>
      <w:r>
        <w:lastRenderedPageBreak/>
        <w:t>Appendix 7</w:t>
      </w:r>
      <w:r w:rsidRPr="002A2C66">
        <w:t xml:space="preserve">. </w:t>
      </w:r>
      <w:r>
        <w:t>Results of s</w:t>
      </w:r>
      <w:r w:rsidRPr="002A2C66">
        <w:t xml:space="preserve">ensitivity </w:t>
      </w:r>
      <w:r>
        <w:t>a</w:t>
      </w:r>
      <w:r w:rsidRPr="002A2C66">
        <w:t>nalyses – ARD1</w:t>
      </w:r>
      <w:bookmarkEnd w:id="23"/>
    </w:p>
    <w:p w14:paraId="0ABB192C" w14:textId="77777777" w:rsidR="00054333" w:rsidRPr="002A2C66" w:rsidRDefault="00054333" w:rsidP="00F3376F">
      <w:pPr>
        <w:pStyle w:val="NoSpacing"/>
      </w:pPr>
      <w:r w:rsidRPr="002A2C66">
        <w:t>ARD1 Low vs. High/Unclear ROB</w:t>
      </w:r>
    </w:p>
    <w:p w14:paraId="46C15299" w14:textId="77777777" w:rsidR="00054333" w:rsidRPr="002A2C66" w:rsidRDefault="00054333" w:rsidP="00F3376F">
      <w:pPr>
        <w:pStyle w:val="NoSpacing"/>
        <w:rPr>
          <w:i/>
        </w:rPr>
      </w:pPr>
      <w:r w:rsidRPr="002A2C66">
        <w:rPr>
          <w:i/>
        </w:rPr>
        <w:t>Low ROB studies:</w:t>
      </w:r>
    </w:p>
    <w:p w14:paraId="018A9878" w14:textId="77777777" w:rsidR="00054333" w:rsidRPr="002A2C66" w:rsidRDefault="00054333" w:rsidP="00F3376F">
      <w:pPr>
        <w:rPr>
          <w:rFonts w:asciiTheme="minorHAnsi" w:hAnsiTheme="minorHAnsi" w:cstheme="minorHAnsi"/>
          <w:i/>
          <w:sz w:val="22"/>
        </w:rPr>
      </w:pPr>
      <w:r w:rsidRPr="002A2C66">
        <w:rPr>
          <w:rFonts w:asciiTheme="minorHAnsi" w:hAnsiTheme="minorHAnsi" w:cstheme="minorHAnsi"/>
          <w:i/>
          <w:noProof/>
          <w:sz w:val="22"/>
          <w:lang w:eastAsia="en-GB"/>
        </w:rPr>
        <w:drawing>
          <wp:inline distT="0" distB="0" distL="0" distR="0" wp14:anchorId="5C85FEFA" wp14:editId="1B93B7A1">
            <wp:extent cx="4674412" cy="3227070"/>
            <wp:effectExtent l="0" t="0" r="0" b="0"/>
            <wp:docPr id="6" name="Picture 6" descr="Z:\common\Bronchiolitis Network Meta-analysis 2016\6.0 Statistical Analysis\MetaInsights_files\ARD1\Sensitivity Analyses\ROB\low\Network_low_rob_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ommon\Bronchiolitis Network Meta-analysis 2016\6.0 Statistical Analysis\MetaInsights_files\ARD1\Sensitivity Analyses\ROB\low\Network_low_rob_AR.PN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3137" b="16258"/>
                    <a:stretch/>
                  </pic:blipFill>
                  <pic:spPr bwMode="auto">
                    <a:xfrm>
                      <a:off x="0" y="0"/>
                      <a:ext cx="4674412" cy="3227070"/>
                    </a:xfrm>
                    <a:prstGeom prst="rect">
                      <a:avLst/>
                    </a:prstGeom>
                    <a:noFill/>
                    <a:ln>
                      <a:noFill/>
                    </a:ln>
                    <a:extLst>
                      <a:ext uri="{53640926-AAD7-44D8-BBD7-CCE9431645EC}">
                        <a14:shadowObscured xmlns:a14="http://schemas.microsoft.com/office/drawing/2010/main"/>
                      </a:ext>
                    </a:extLst>
                  </pic:spPr>
                </pic:pic>
              </a:graphicData>
            </a:graphic>
          </wp:inline>
        </w:drawing>
      </w:r>
    </w:p>
    <w:p w14:paraId="3D07E1C0" w14:textId="77777777" w:rsidR="00054333" w:rsidRPr="002A2C66" w:rsidRDefault="00054333" w:rsidP="00F3376F">
      <w:pPr>
        <w:rPr>
          <w:rFonts w:asciiTheme="minorHAnsi" w:hAnsiTheme="minorHAnsi" w:cstheme="minorHAnsi"/>
          <w:i/>
          <w:noProof/>
          <w:sz w:val="22"/>
        </w:rPr>
      </w:pPr>
    </w:p>
    <w:p w14:paraId="726C5864" w14:textId="77777777" w:rsidR="00054333" w:rsidRPr="002A2C66" w:rsidRDefault="00054333" w:rsidP="00F3376F">
      <w:pPr>
        <w:rPr>
          <w:rFonts w:asciiTheme="minorHAnsi" w:hAnsiTheme="minorHAnsi" w:cstheme="minorHAnsi"/>
          <w:i/>
          <w:sz w:val="22"/>
        </w:rPr>
      </w:pPr>
      <w:r w:rsidRPr="002A2C66">
        <w:rPr>
          <w:rFonts w:asciiTheme="minorHAnsi" w:hAnsiTheme="minorHAnsi" w:cstheme="minorHAnsi"/>
          <w:i/>
          <w:noProof/>
          <w:sz w:val="22"/>
          <w:lang w:eastAsia="en-GB"/>
        </w:rPr>
        <w:drawing>
          <wp:inline distT="0" distB="0" distL="0" distR="0" wp14:anchorId="0CF86A2B" wp14:editId="310D9C75">
            <wp:extent cx="4571233" cy="2313295"/>
            <wp:effectExtent l="0" t="0" r="1270" b="0"/>
            <wp:docPr id="2" name="Picture 2" descr="Z:\common\Bronchiolitis Network Meta-analysis 2016\6.0 Statistical Analysis\MetaInsights_files\ARD1\Sensitivity Analyses\ROB\low\forestplot_low_rob_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common\Bronchiolitis Network Meta-analysis 2016\6.0 Statistical Analysis\MetaInsights_files\ARD1\Sensitivity Analyses\ROB\low\forestplot_low_rob_AR.P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25821" b="23573"/>
                    <a:stretch/>
                  </pic:blipFill>
                  <pic:spPr bwMode="auto">
                    <a:xfrm>
                      <a:off x="0" y="0"/>
                      <a:ext cx="4572000" cy="2313683"/>
                    </a:xfrm>
                    <a:prstGeom prst="rect">
                      <a:avLst/>
                    </a:prstGeom>
                    <a:noFill/>
                    <a:ln>
                      <a:noFill/>
                    </a:ln>
                    <a:extLst>
                      <a:ext uri="{53640926-AAD7-44D8-BBD7-CCE9431645EC}">
                        <a14:shadowObscured xmlns:a14="http://schemas.microsoft.com/office/drawing/2010/main"/>
                      </a:ext>
                    </a:extLst>
                  </pic:spPr>
                </pic:pic>
              </a:graphicData>
            </a:graphic>
          </wp:inline>
        </w:drawing>
      </w:r>
    </w:p>
    <w:p w14:paraId="4187F13C" w14:textId="77777777" w:rsidR="00054333" w:rsidRPr="002A2C66" w:rsidRDefault="00054333" w:rsidP="00F3376F">
      <w:pPr>
        <w:rPr>
          <w:rFonts w:asciiTheme="minorHAnsi" w:hAnsiTheme="minorHAnsi" w:cstheme="minorHAnsi"/>
          <w:i/>
          <w:sz w:val="22"/>
        </w:rPr>
        <w:sectPr w:rsidR="00054333" w:rsidRPr="002A2C66" w:rsidSect="00F3376F">
          <w:pgSz w:w="12240" w:h="15840" w:code="1"/>
          <w:pgMar w:top="720" w:right="720" w:bottom="720" w:left="720" w:header="720" w:footer="720" w:gutter="0"/>
          <w:cols w:space="720"/>
          <w:docGrid w:linePitch="360"/>
        </w:sectPr>
      </w:pPr>
      <w:r w:rsidRPr="002A2C66">
        <w:rPr>
          <w:rFonts w:asciiTheme="minorHAnsi" w:hAnsiTheme="minorHAnsi" w:cstheme="minorHAnsi"/>
          <w:i/>
          <w:sz w:val="22"/>
        </w:rPr>
        <w:t xml:space="preserve"> </w:t>
      </w:r>
    </w:p>
    <w:p w14:paraId="173E5CD9" w14:textId="77777777" w:rsidR="00054333" w:rsidRPr="000E448D" w:rsidRDefault="00054333" w:rsidP="00F3376F">
      <w:pPr>
        <w:rPr>
          <w:i/>
        </w:rPr>
      </w:pPr>
      <w:r w:rsidRPr="000E448D">
        <w:rPr>
          <w:i/>
        </w:rPr>
        <w:lastRenderedPageBreak/>
        <w:t>ARD1 Treatment rankings in Low ROB studies</w:t>
      </w:r>
    </w:p>
    <w:tbl>
      <w:tblPr>
        <w:tblW w:w="13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3"/>
        <w:gridCol w:w="1243"/>
        <w:gridCol w:w="1243"/>
        <w:gridCol w:w="1243"/>
        <w:gridCol w:w="1243"/>
        <w:gridCol w:w="1244"/>
        <w:gridCol w:w="1243"/>
        <w:gridCol w:w="1243"/>
        <w:gridCol w:w="1243"/>
        <w:gridCol w:w="1243"/>
        <w:gridCol w:w="1244"/>
      </w:tblGrid>
      <w:tr w:rsidR="00054333" w:rsidRPr="002A2C66" w14:paraId="4FC6BA3B" w14:textId="77777777" w:rsidTr="00F3376F">
        <w:trPr>
          <w:trHeight w:val="300"/>
          <w:jc w:val="center"/>
        </w:trPr>
        <w:tc>
          <w:tcPr>
            <w:tcW w:w="1243" w:type="dxa"/>
            <w:shd w:val="clear" w:color="auto" w:fill="D9D9D9" w:themeFill="background1" w:themeFillShade="D9"/>
            <w:noWrap/>
            <w:vAlign w:val="center"/>
          </w:tcPr>
          <w:p w14:paraId="4E7CA056" w14:textId="77777777" w:rsidR="00054333" w:rsidRPr="002A2C66" w:rsidRDefault="00054333" w:rsidP="00F3376F">
            <w:pPr>
              <w:pStyle w:val="NoSpacing"/>
            </w:pPr>
            <w:r w:rsidRPr="002A2C66">
              <w:t>Hypertonic (neb) + Epi (neb)</w:t>
            </w:r>
          </w:p>
        </w:tc>
        <w:tc>
          <w:tcPr>
            <w:tcW w:w="1243" w:type="dxa"/>
            <w:shd w:val="clear" w:color="auto" w:fill="auto"/>
            <w:noWrap/>
            <w:vAlign w:val="center"/>
          </w:tcPr>
          <w:p w14:paraId="1E1FE33A" w14:textId="77777777" w:rsidR="00054333" w:rsidRPr="002A2C66" w:rsidRDefault="00054333" w:rsidP="00F3376F">
            <w:pPr>
              <w:pStyle w:val="NoSpacing"/>
            </w:pPr>
            <w:r w:rsidRPr="002A2C66">
              <w:t>.</w:t>
            </w:r>
          </w:p>
        </w:tc>
        <w:tc>
          <w:tcPr>
            <w:tcW w:w="1243" w:type="dxa"/>
            <w:shd w:val="clear" w:color="auto" w:fill="auto"/>
            <w:noWrap/>
            <w:vAlign w:val="center"/>
          </w:tcPr>
          <w:p w14:paraId="485CF5B2" w14:textId="77777777" w:rsidR="00054333" w:rsidRPr="002A2C66" w:rsidRDefault="00054333" w:rsidP="00F3376F">
            <w:pPr>
              <w:pStyle w:val="NoSpacing"/>
            </w:pPr>
            <w:r w:rsidRPr="002A2C66">
              <w:t>0.41 (0.11; 1.58)</w:t>
            </w:r>
          </w:p>
        </w:tc>
        <w:tc>
          <w:tcPr>
            <w:tcW w:w="1243" w:type="dxa"/>
            <w:shd w:val="clear" w:color="auto" w:fill="auto"/>
            <w:noWrap/>
            <w:vAlign w:val="center"/>
          </w:tcPr>
          <w:p w14:paraId="314A8E66" w14:textId="77777777" w:rsidR="00054333" w:rsidRPr="002A2C66" w:rsidRDefault="00054333" w:rsidP="00F3376F">
            <w:pPr>
              <w:pStyle w:val="NoSpacing"/>
            </w:pPr>
            <w:r w:rsidRPr="002A2C66">
              <w:t>.</w:t>
            </w:r>
          </w:p>
        </w:tc>
        <w:tc>
          <w:tcPr>
            <w:tcW w:w="1243" w:type="dxa"/>
            <w:shd w:val="clear" w:color="auto" w:fill="auto"/>
            <w:noWrap/>
            <w:vAlign w:val="center"/>
          </w:tcPr>
          <w:p w14:paraId="1445A5A4" w14:textId="77777777" w:rsidR="00054333" w:rsidRPr="002A2C66" w:rsidRDefault="00054333" w:rsidP="00F3376F">
            <w:pPr>
              <w:pStyle w:val="NoSpacing"/>
            </w:pPr>
            <w:r w:rsidRPr="002A2C66">
              <w:t>.</w:t>
            </w:r>
          </w:p>
        </w:tc>
        <w:tc>
          <w:tcPr>
            <w:tcW w:w="1244" w:type="dxa"/>
            <w:shd w:val="clear" w:color="auto" w:fill="auto"/>
            <w:noWrap/>
            <w:vAlign w:val="center"/>
          </w:tcPr>
          <w:p w14:paraId="4EF03C19" w14:textId="77777777" w:rsidR="00054333" w:rsidRPr="002A2C66" w:rsidRDefault="00054333" w:rsidP="00F3376F">
            <w:pPr>
              <w:pStyle w:val="NoSpacing"/>
            </w:pPr>
            <w:r w:rsidRPr="002A2C66">
              <w:t>.</w:t>
            </w:r>
          </w:p>
        </w:tc>
        <w:tc>
          <w:tcPr>
            <w:tcW w:w="1243" w:type="dxa"/>
            <w:shd w:val="clear" w:color="auto" w:fill="auto"/>
            <w:noWrap/>
            <w:vAlign w:val="center"/>
          </w:tcPr>
          <w:p w14:paraId="713E7BC6" w14:textId="77777777" w:rsidR="00054333" w:rsidRPr="002A2C66" w:rsidRDefault="00054333" w:rsidP="00F3376F">
            <w:pPr>
              <w:pStyle w:val="NoSpacing"/>
            </w:pPr>
            <w:r w:rsidRPr="002A2C66">
              <w:t>.</w:t>
            </w:r>
          </w:p>
        </w:tc>
        <w:tc>
          <w:tcPr>
            <w:tcW w:w="1243" w:type="dxa"/>
            <w:shd w:val="clear" w:color="auto" w:fill="auto"/>
            <w:noWrap/>
            <w:vAlign w:val="center"/>
          </w:tcPr>
          <w:p w14:paraId="051F3BF7" w14:textId="77777777" w:rsidR="00054333" w:rsidRPr="002A2C66" w:rsidRDefault="00054333" w:rsidP="00F3376F">
            <w:pPr>
              <w:pStyle w:val="NoSpacing"/>
            </w:pPr>
            <w:r w:rsidRPr="002A2C66">
              <w:t>.</w:t>
            </w:r>
          </w:p>
        </w:tc>
        <w:tc>
          <w:tcPr>
            <w:tcW w:w="1243" w:type="dxa"/>
            <w:shd w:val="clear" w:color="auto" w:fill="auto"/>
            <w:noWrap/>
            <w:vAlign w:val="center"/>
          </w:tcPr>
          <w:p w14:paraId="1A4C2EE7" w14:textId="77777777" w:rsidR="00054333" w:rsidRPr="002A2C66" w:rsidRDefault="00054333" w:rsidP="00F3376F">
            <w:pPr>
              <w:pStyle w:val="NoSpacing"/>
            </w:pPr>
            <w:r w:rsidRPr="002A2C66">
              <w:t>.</w:t>
            </w:r>
          </w:p>
        </w:tc>
        <w:tc>
          <w:tcPr>
            <w:tcW w:w="1243" w:type="dxa"/>
            <w:shd w:val="clear" w:color="auto" w:fill="auto"/>
            <w:noWrap/>
            <w:vAlign w:val="center"/>
          </w:tcPr>
          <w:p w14:paraId="77B001EC" w14:textId="77777777" w:rsidR="00054333" w:rsidRPr="002A2C66" w:rsidRDefault="00054333" w:rsidP="00F3376F">
            <w:pPr>
              <w:pStyle w:val="NoSpacing"/>
            </w:pPr>
            <w:r w:rsidRPr="002A2C66">
              <w:t>.</w:t>
            </w:r>
          </w:p>
        </w:tc>
        <w:tc>
          <w:tcPr>
            <w:tcW w:w="1244" w:type="dxa"/>
            <w:shd w:val="clear" w:color="auto" w:fill="auto"/>
            <w:noWrap/>
            <w:vAlign w:val="center"/>
          </w:tcPr>
          <w:p w14:paraId="3646A8CE" w14:textId="77777777" w:rsidR="00054333" w:rsidRPr="002A2C66" w:rsidRDefault="00054333" w:rsidP="00F3376F">
            <w:pPr>
              <w:pStyle w:val="NoSpacing"/>
            </w:pPr>
            <w:r w:rsidRPr="002A2C66">
              <w:t>.</w:t>
            </w:r>
          </w:p>
        </w:tc>
      </w:tr>
      <w:tr w:rsidR="00054333" w:rsidRPr="002A2C66" w14:paraId="2508AB95" w14:textId="77777777" w:rsidTr="00F3376F">
        <w:trPr>
          <w:trHeight w:val="300"/>
          <w:jc w:val="center"/>
        </w:trPr>
        <w:tc>
          <w:tcPr>
            <w:tcW w:w="1243" w:type="dxa"/>
            <w:shd w:val="clear" w:color="auto" w:fill="auto"/>
            <w:noWrap/>
            <w:vAlign w:val="center"/>
          </w:tcPr>
          <w:p w14:paraId="15E349A5" w14:textId="77777777" w:rsidR="00054333" w:rsidRPr="002A2C66" w:rsidRDefault="00054333" w:rsidP="00F3376F">
            <w:pPr>
              <w:pStyle w:val="NoSpacing"/>
            </w:pPr>
            <w:r w:rsidRPr="002A2C66">
              <w:t>0.44 (0.08; 2.40)</w:t>
            </w:r>
          </w:p>
        </w:tc>
        <w:tc>
          <w:tcPr>
            <w:tcW w:w="1243" w:type="dxa"/>
            <w:shd w:val="clear" w:color="auto" w:fill="D9D9D9" w:themeFill="background1" w:themeFillShade="D9"/>
            <w:noWrap/>
            <w:vAlign w:val="center"/>
          </w:tcPr>
          <w:p w14:paraId="4B8CFB1C" w14:textId="77777777" w:rsidR="00054333" w:rsidRPr="002A2C66" w:rsidRDefault="00054333" w:rsidP="00F3376F">
            <w:pPr>
              <w:pStyle w:val="NoSpacing"/>
            </w:pPr>
            <w:r w:rsidRPr="002A2C66">
              <w:t>Sal (neb) + Steroid (sys)</w:t>
            </w:r>
          </w:p>
        </w:tc>
        <w:tc>
          <w:tcPr>
            <w:tcW w:w="1243" w:type="dxa"/>
            <w:shd w:val="clear" w:color="auto" w:fill="auto"/>
            <w:noWrap/>
            <w:vAlign w:val="center"/>
          </w:tcPr>
          <w:p w14:paraId="7A8A358A" w14:textId="77777777" w:rsidR="00054333" w:rsidRPr="002A2C66" w:rsidRDefault="00054333" w:rsidP="00F3376F">
            <w:pPr>
              <w:pStyle w:val="NoSpacing"/>
            </w:pPr>
            <w:r w:rsidRPr="002A2C66">
              <w:t>0.75 (0.23; 2.42)</w:t>
            </w:r>
          </w:p>
        </w:tc>
        <w:tc>
          <w:tcPr>
            <w:tcW w:w="1243" w:type="dxa"/>
            <w:shd w:val="clear" w:color="auto" w:fill="auto"/>
            <w:noWrap/>
            <w:vAlign w:val="center"/>
          </w:tcPr>
          <w:p w14:paraId="2334DD34" w14:textId="77777777" w:rsidR="00054333" w:rsidRPr="002A2C66" w:rsidRDefault="00054333" w:rsidP="00F3376F">
            <w:pPr>
              <w:pStyle w:val="NoSpacing"/>
            </w:pPr>
            <w:r w:rsidRPr="002A2C66">
              <w:t>0.74 (0.23; 2.32)</w:t>
            </w:r>
          </w:p>
        </w:tc>
        <w:tc>
          <w:tcPr>
            <w:tcW w:w="1243" w:type="dxa"/>
            <w:shd w:val="clear" w:color="auto" w:fill="auto"/>
            <w:noWrap/>
            <w:vAlign w:val="center"/>
          </w:tcPr>
          <w:p w14:paraId="3E16E749" w14:textId="77777777" w:rsidR="00054333" w:rsidRPr="002A2C66" w:rsidRDefault="00054333" w:rsidP="00F3376F">
            <w:pPr>
              <w:pStyle w:val="NoSpacing"/>
            </w:pPr>
            <w:r w:rsidRPr="002A2C66">
              <w:t>.</w:t>
            </w:r>
          </w:p>
        </w:tc>
        <w:tc>
          <w:tcPr>
            <w:tcW w:w="1244" w:type="dxa"/>
            <w:shd w:val="clear" w:color="auto" w:fill="auto"/>
            <w:noWrap/>
            <w:vAlign w:val="center"/>
          </w:tcPr>
          <w:p w14:paraId="0FB3BBBB" w14:textId="77777777" w:rsidR="00054333" w:rsidRPr="002A2C66" w:rsidRDefault="00054333" w:rsidP="00F3376F">
            <w:pPr>
              <w:pStyle w:val="NoSpacing"/>
            </w:pPr>
            <w:r w:rsidRPr="002A2C66">
              <w:t>.</w:t>
            </w:r>
          </w:p>
        </w:tc>
        <w:tc>
          <w:tcPr>
            <w:tcW w:w="1243" w:type="dxa"/>
            <w:shd w:val="clear" w:color="auto" w:fill="auto"/>
            <w:noWrap/>
            <w:vAlign w:val="center"/>
          </w:tcPr>
          <w:p w14:paraId="7D35B119" w14:textId="77777777" w:rsidR="00054333" w:rsidRPr="002A2C66" w:rsidRDefault="00054333" w:rsidP="00F3376F">
            <w:pPr>
              <w:pStyle w:val="NoSpacing"/>
            </w:pPr>
            <w:r w:rsidRPr="002A2C66">
              <w:t>.</w:t>
            </w:r>
          </w:p>
        </w:tc>
        <w:tc>
          <w:tcPr>
            <w:tcW w:w="1243" w:type="dxa"/>
            <w:shd w:val="clear" w:color="auto" w:fill="auto"/>
            <w:noWrap/>
            <w:vAlign w:val="center"/>
          </w:tcPr>
          <w:p w14:paraId="0FD806D1" w14:textId="77777777" w:rsidR="00054333" w:rsidRPr="002A2C66" w:rsidRDefault="00054333" w:rsidP="00F3376F">
            <w:pPr>
              <w:pStyle w:val="NoSpacing"/>
              <w:rPr>
                <w:b/>
              </w:rPr>
            </w:pPr>
            <w:r w:rsidRPr="002A2C66">
              <w:t>.</w:t>
            </w:r>
          </w:p>
        </w:tc>
        <w:tc>
          <w:tcPr>
            <w:tcW w:w="1243" w:type="dxa"/>
            <w:shd w:val="clear" w:color="auto" w:fill="auto"/>
            <w:noWrap/>
            <w:vAlign w:val="center"/>
          </w:tcPr>
          <w:p w14:paraId="6D8A47C8" w14:textId="77777777" w:rsidR="00054333" w:rsidRPr="002A2C66" w:rsidRDefault="00054333" w:rsidP="00F3376F">
            <w:pPr>
              <w:pStyle w:val="NoSpacing"/>
            </w:pPr>
            <w:r w:rsidRPr="002A2C66">
              <w:t>.</w:t>
            </w:r>
          </w:p>
        </w:tc>
        <w:tc>
          <w:tcPr>
            <w:tcW w:w="1243" w:type="dxa"/>
            <w:shd w:val="clear" w:color="auto" w:fill="auto"/>
            <w:noWrap/>
            <w:vAlign w:val="center"/>
          </w:tcPr>
          <w:p w14:paraId="6CF0A4E9" w14:textId="77777777" w:rsidR="00054333" w:rsidRPr="002A2C66" w:rsidRDefault="00054333" w:rsidP="00F3376F">
            <w:pPr>
              <w:pStyle w:val="NoSpacing"/>
            </w:pPr>
            <w:r w:rsidRPr="002A2C66">
              <w:t>0.82 (0.25; 2.68)</w:t>
            </w:r>
          </w:p>
        </w:tc>
        <w:tc>
          <w:tcPr>
            <w:tcW w:w="1244" w:type="dxa"/>
            <w:shd w:val="clear" w:color="auto" w:fill="auto"/>
            <w:noWrap/>
            <w:vAlign w:val="center"/>
          </w:tcPr>
          <w:p w14:paraId="66F37627" w14:textId="77777777" w:rsidR="00054333" w:rsidRPr="002A2C66" w:rsidRDefault="00054333" w:rsidP="00F3376F">
            <w:pPr>
              <w:pStyle w:val="NoSpacing"/>
            </w:pPr>
            <w:r w:rsidRPr="002A2C66">
              <w:t>.</w:t>
            </w:r>
          </w:p>
        </w:tc>
      </w:tr>
      <w:tr w:rsidR="00054333" w:rsidRPr="002A2C66" w14:paraId="16FF923C" w14:textId="77777777" w:rsidTr="00F3376F">
        <w:trPr>
          <w:trHeight w:val="300"/>
          <w:jc w:val="center"/>
        </w:trPr>
        <w:tc>
          <w:tcPr>
            <w:tcW w:w="1243" w:type="dxa"/>
            <w:shd w:val="clear" w:color="auto" w:fill="auto"/>
            <w:noWrap/>
            <w:vAlign w:val="center"/>
          </w:tcPr>
          <w:p w14:paraId="58AB3ECE" w14:textId="77777777" w:rsidR="00054333" w:rsidRPr="002A2C66" w:rsidRDefault="00054333" w:rsidP="00F3376F">
            <w:pPr>
              <w:pStyle w:val="NoSpacing"/>
            </w:pPr>
            <w:r w:rsidRPr="002A2C66">
              <w:t>0.41 (0.11; 1.58)</w:t>
            </w:r>
          </w:p>
        </w:tc>
        <w:tc>
          <w:tcPr>
            <w:tcW w:w="1243" w:type="dxa"/>
            <w:shd w:val="clear" w:color="auto" w:fill="auto"/>
            <w:noWrap/>
            <w:vAlign w:val="center"/>
          </w:tcPr>
          <w:p w14:paraId="3C955035" w14:textId="77777777" w:rsidR="00054333" w:rsidRPr="002A2C66" w:rsidRDefault="00054333" w:rsidP="00F3376F">
            <w:pPr>
              <w:pStyle w:val="NoSpacing"/>
            </w:pPr>
            <w:r w:rsidRPr="002A2C66">
              <w:t>0.94 (0.33; 2.65)</w:t>
            </w:r>
          </w:p>
        </w:tc>
        <w:tc>
          <w:tcPr>
            <w:tcW w:w="1243" w:type="dxa"/>
            <w:shd w:val="clear" w:color="auto" w:fill="D9D9D9" w:themeFill="background1" w:themeFillShade="D9"/>
            <w:noWrap/>
            <w:vAlign w:val="center"/>
          </w:tcPr>
          <w:p w14:paraId="4732E642" w14:textId="77777777" w:rsidR="00054333" w:rsidRPr="002A2C66" w:rsidRDefault="00054333" w:rsidP="00F3376F">
            <w:pPr>
              <w:pStyle w:val="NoSpacing"/>
            </w:pPr>
            <w:r w:rsidRPr="002A2C66">
              <w:t>Epi (neb)</w:t>
            </w:r>
          </w:p>
        </w:tc>
        <w:tc>
          <w:tcPr>
            <w:tcW w:w="1243" w:type="dxa"/>
            <w:shd w:val="clear" w:color="auto" w:fill="auto"/>
            <w:noWrap/>
            <w:vAlign w:val="center"/>
          </w:tcPr>
          <w:p w14:paraId="06B84620" w14:textId="77777777" w:rsidR="00054333" w:rsidRPr="002A2C66" w:rsidRDefault="00054333" w:rsidP="00F3376F">
            <w:pPr>
              <w:pStyle w:val="NoSpacing"/>
            </w:pPr>
            <w:r w:rsidRPr="002A2C66">
              <w:t>1.18 (0.60; 2.34)</w:t>
            </w:r>
          </w:p>
        </w:tc>
        <w:tc>
          <w:tcPr>
            <w:tcW w:w="1243" w:type="dxa"/>
            <w:shd w:val="clear" w:color="auto" w:fill="auto"/>
            <w:noWrap/>
            <w:vAlign w:val="center"/>
          </w:tcPr>
          <w:p w14:paraId="6666EC6D" w14:textId="77777777" w:rsidR="00054333" w:rsidRPr="002A2C66" w:rsidRDefault="00054333" w:rsidP="00F3376F">
            <w:pPr>
              <w:pStyle w:val="NoSpacing"/>
            </w:pPr>
            <w:r w:rsidRPr="002A2C66">
              <w:t>.</w:t>
            </w:r>
          </w:p>
        </w:tc>
        <w:tc>
          <w:tcPr>
            <w:tcW w:w="1244" w:type="dxa"/>
            <w:shd w:val="clear" w:color="auto" w:fill="auto"/>
            <w:noWrap/>
            <w:vAlign w:val="center"/>
          </w:tcPr>
          <w:p w14:paraId="1588F149" w14:textId="77777777" w:rsidR="00054333" w:rsidRPr="002A2C66" w:rsidRDefault="00054333" w:rsidP="00F3376F">
            <w:pPr>
              <w:pStyle w:val="NoSpacing"/>
            </w:pPr>
            <w:r w:rsidRPr="002A2C66">
              <w:t>0.93 (0.40; 2.15)</w:t>
            </w:r>
          </w:p>
        </w:tc>
        <w:tc>
          <w:tcPr>
            <w:tcW w:w="1243" w:type="dxa"/>
            <w:shd w:val="clear" w:color="auto" w:fill="auto"/>
            <w:noWrap/>
            <w:vAlign w:val="center"/>
          </w:tcPr>
          <w:p w14:paraId="419D2F46" w14:textId="77777777" w:rsidR="00054333" w:rsidRPr="002A2C66" w:rsidRDefault="00054333" w:rsidP="00F3376F">
            <w:pPr>
              <w:pStyle w:val="NoSpacing"/>
            </w:pPr>
            <w:r w:rsidRPr="002A2C66">
              <w:t>.</w:t>
            </w:r>
          </w:p>
        </w:tc>
        <w:tc>
          <w:tcPr>
            <w:tcW w:w="1243" w:type="dxa"/>
            <w:shd w:val="clear" w:color="auto" w:fill="auto"/>
            <w:noWrap/>
            <w:vAlign w:val="center"/>
          </w:tcPr>
          <w:p w14:paraId="462B5B48" w14:textId="77777777" w:rsidR="00054333" w:rsidRPr="002A2C66" w:rsidRDefault="00054333" w:rsidP="00F3376F">
            <w:pPr>
              <w:pStyle w:val="NoSpacing"/>
            </w:pPr>
            <w:r w:rsidRPr="002A2C66">
              <w:t>.</w:t>
            </w:r>
          </w:p>
        </w:tc>
        <w:tc>
          <w:tcPr>
            <w:tcW w:w="1243" w:type="dxa"/>
            <w:shd w:val="clear" w:color="auto" w:fill="auto"/>
            <w:noWrap/>
            <w:vAlign w:val="center"/>
          </w:tcPr>
          <w:p w14:paraId="0859C49B" w14:textId="77777777" w:rsidR="00054333" w:rsidRPr="002A2C66" w:rsidRDefault="00054333" w:rsidP="00F3376F">
            <w:pPr>
              <w:pStyle w:val="NoSpacing"/>
            </w:pPr>
            <w:r w:rsidRPr="002A2C66">
              <w:t>0.74 (0.35; 1.58)</w:t>
            </w:r>
          </w:p>
        </w:tc>
        <w:tc>
          <w:tcPr>
            <w:tcW w:w="1243" w:type="dxa"/>
            <w:shd w:val="clear" w:color="auto" w:fill="auto"/>
            <w:noWrap/>
            <w:vAlign w:val="center"/>
          </w:tcPr>
          <w:p w14:paraId="76D833EA" w14:textId="77777777" w:rsidR="00054333" w:rsidRPr="002A2C66" w:rsidRDefault="00054333" w:rsidP="00F3376F">
            <w:pPr>
              <w:pStyle w:val="NoSpacing"/>
            </w:pPr>
            <w:r w:rsidRPr="002A2C66">
              <w:t>0.46 (0.20; 1.07)</w:t>
            </w:r>
          </w:p>
        </w:tc>
        <w:tc>
          <w:tcPr>
            <w:tcW w:w="1244" w:type="dxa"/>
            <w:shd w:val="clear" w:color="auto" w:fill="auto"/>
            <w:noWrap/>
            <w:vAlign w:val="center"/>
          </w:tcPr>
          <w:p w14:paraId="5F4C8E65" w14:textId="77777777" w:rsidR="00054333" w:rsidRPr="002A2C66" w:rsidRDefault="00054333" w:rsidP="00F3376F">
            <w:pPr>
              <w:pStyle w:val="NoSpacing"/>
            </w:pPr>
            <w:r w:rsidRPr="002A2C66">
              <w:t>.</w:t>
            </w:r>
          </w:p>
        </w:tc>
      </w:tr>
      <w:tr w:rsidR="00054333" w:rsidRPr="002A2C66" w14:paraId="3D2189B5" w14:textId="77777777" w:rsidTr="00F3376F">
        <w:trPr>
          <w:trHeight w:val="300"/>
          <w:jc w:val="center"/>
        </w:trPr>
        <w:tc>
          <w:tcPr>
            <w:tcW w:w="1243" w:type="dxa"/>
            <w:shd w:val="clear" w:color="auto" w:fill="auto"/>
            <w:noWrap/>
            <w:vAlign w:val="center"/>
          </w:tcPr>
          <w:p w14:paraId="6599BD98" w14:textId="77777777" w:rsidR="00054333" w:rsidRPr="002A2C66" w:rsidRDefault="00054333" w:rsidP="00F3376F">
            <w:pPr>
              <w:pStyle w:val="NoSpacing"/>
            </w:pPr>
            <w:r w:rsidRPr="002A2C66">
              <w:t>0.40 (0.09; 1.82)</w:t>
            </w:r>
          </w:p>
        </w:tc>
        <w:tc>
          <w:tcPr>
            <w:tcW w:w="1243" w:type="dxa"/>
            <w:shd w:val="clear" w:color="auto" w:fill="auto"/>
            <w:noWrap/>
            <w:vAlign w:val="center"/>
          </w:tcPr>
          <w:p w14:paraId="560B5A17" w14:textId="77777777" w:rsidR="00054333" w:rsidRPr="002A2C66" w:rsidRDefault="00054333" w:rsidP="00F3376F">
            <w:pPr>
              <w:pStyle w:val="NoSpacing"/>
            </w:pPr>
            <w:r w:rsidRPr="002A2C66">
              <w:t>0.93 (0.32; 2.65)</w:t>
            </w:r>
          </w:p>
        </w:tc>
        <w:tc>
          <w:tcPr>
            <w:tcW w:w="1243" w:type="dxa"/>
            <w:shd w:val="clear" w:color="auto" w:fill="auto"/>
            <w:noWrap/>
            <w:vAlign w:val="center"/>
          </w:tcPr>
          <w:p w14:paraId="0C8C1773" w14:textId="77777777" w:rsidR="00054333" w:rsidRPr="002A2C66" w:rsidRDefault="00054333" w:rsidP="00F3376F">
            <w:pPr>
              <w:pStyle w:val="NoSpacing"/>
            </w:pPr>
            <w:r w:rsidRPr="002A2C66">
              <w:t>0.99 (0.51; 1.92)</w:t>
            </w:r>
          </w:p>
        </w:tc>
        <w:tc>
          <w:tcPr>
            <w:tcW w:w="1243" w:type="dxa"/>
            <w:shd w:val="clear" w:color="auto" w:fill="D9D9D9" w:themeFill="background1" w:themeFillShade="D9"/>
            <w:noWrap/>
            <w:vAlign w:val="center"/>
          </w:tcPr>
          <w:p w14:paraId="756C4A40" w14:textId="77777777" w:rsidR="00054333" w:rsidRPr="002A2C66" w:rsidRDefault="00054333" w:rsidP="00F3376F">
            <w:pPr>
              <w:pStyle w:val="NoSpacing"/>
            </w:pPr>
            <w:r w:rsidRPr="002A2C66">
              <w:t>Epi (neb) + Steroid (</w:t>
            </w:r>
            <w:r>
              <w:t>sys</w:t>
            </w:r>
            <w:r w:rsidRPr="002A2C66">
              <w:t>)</w:t>
            </w:r>
          </w:p>
        </w:tc>
        <w:tc>
          <w:tcPr>
            <w:tcW w:w="1243" w:type="dxa"/>
            <w:shd w:val="clear" w:color="auto" w:fill="auto"/>
            <w:noWrap/>
            <w:vAlign w:val="center"/>
          </w:tcPr>
          <w:p w14:paraId="56697149" w14:textId="77777777" w:rsidR="00054333" w:rsidRPr="002A2C66" w:rsidRDefault="00054333" w:rsidP="00F3376F">
            <w:pPr>
              <w:pStyle w:val="NoSpacing"/>
            </w:pPr>
            <w:r w:rsidRPr="002A2C66">
              <w:t>.</w:t>
            </w:r>
          </w:p>
        </w:tc>
        <w:tc>
          <w:tcPr>
            <w:tcW w:w="1244" w:type="dxa"/>
            <w:shd w:val="clear" w:color="auto" w:fill="auto"/>
            <w:noWrap/>
            <w:vAlign w:val="center"/>
          </w:tcPr>
          <w:p w14:paraId="262BD710" w14:textId="77777777" w:rsidR="00054333" w:rsidRPr="002A2C66" w:rsidRDefault="00054333" w:rsidP="00F3376F">
            <w:pPr>
              <w:pStyle w:val="NoSpacing"/>
            </w:pPr>
            <w:r w:rsidRPr="002A2C66">
              <w:t>0.71 (0.30; 1.67)</w:t>
            </w:r>
          </w:p>
        </w:tc>
        <w:tc>
          <w:tcPr>
            <w:tcW w:w="1243" w:type="dxa"/>
            <w:shd w:val="clear" w:color="auto" w:fill="auto"/>
            <w:noWrap/>
            <w:vAlign w:val="center"/>
          </w:tcPr>
          <w:p w14:paraId="7AE6369C" w14:textId="77777777" w:rsidR="00054333" w:rsidRPr="002A2C66" w:rsidRDefault="00054333" w:rsidP="00F3376F">
            <w:pPr>
              <w:pStyle w:val="NoSpacing"/>
            </w:pPr>
            <w:r w:rsidRPr="002A2C66">
              <w:t>.</w:t>
            </w:r>
          </w:p>
        </w:tc>
        <w:tc>
          <w:tcPr>
            <w:tcW w:w="1243" w:type="dxa"/>
            <w:shd w:val="clear" w:color="auto" w:fill="auto"/>
            <w:noWrap/>
            <w:vAlign w:val="center"/>
          </w:tcPr>
          <w:p w14:paraId="6CC9E88B" w14:textId="77777777" w:rsidR="00054333" w:rsidRPr="002A2C66" w:rsidRDefault="00054333" w:rsidP="00F3376F">
            <w:pPr>
              <w:pStyle w:val="NoSpacing"/>
            </w:pPr>
            <w:r w:rsidRPr="002A2C66">
              <w:t>.</w:t>
            </w:r>
          </w:p>
        </w:tc>
        <w:tc>
          <w:tcPr>
            <w:tcW w:w="1243" w:type="dxa"/>
            <w:shd w:val="clear" w:color="auto" w:fill="auto"/>
            <w:noWrap/>
            <w:vAlign w:val="center"/>
          </w:tcPr>
          <w:p w14:paraId="18EB0FAA" w14:textId="77777777" w:rsidR="00054333" w:rsidRPr="002A2C66" w:rsidRDefault="00054333" w:rsidP="00F3376F">
            <w:pPr>
              <w:pStyle w:val="NoSpacing"/>
            </w:pPr>
            <w:r w:rsidRPr="002A2C66">
              <w:t>0.60 (0.26; 1.40)</w:t>
            </w:r>
          </w:p>
        </w:tc>
        <w:tc>
          <w:tcPr>
            <w:tcW w:w="1243" w:type="dxa"/>
            <w:shd w:val="clear" w:color="auto" w:fill="auto"/>
            <w:noWrap/>
            <w:vAlign w:val="center"/>
          </w:tcPr>
          <w:p w14:paraId="0CC4A748" w14:textId="77777777" w:rsidR="00054333" w:rsidRPr="002A2C66" w:rsidRDefault="00054333" w:rsidP="00F3376F">
            <w:pPr>
              <w:pStyle w:val="NoSpacing"/>
            </w:pPr>
            <w:r w:rsidRPr="002A2C66">
              <w:t>1.11 (0.36; 3.45)</w:t>
            </w:r>
          </w:p>
        </w:tc>
        <w:tc>
          <w:tcPr>
            <w:tcW w:w="1244" w:type="dxa"/>
            <w:shd w:val="clear" w:color="auto" w:fill="auto"/>
            <w:noWrap/>
            <w:vAlign w:val="center"/>
          </w:tcPr>
          <w:p w14:paraId="6F52234F" w14:textId="77777777" w:rsidR="00054333" w:rsidRPr="002A2C66" w:rsidRDefault="00054333" w:rsidP="00F3376F">
            <w:pPr>
              <w:pStyle w:val="NoSpacing"/>
            </w:pPr>
            <w:r w:rsidRPr="002A2C66">
              <w:t>.</w:t>
            </w:r>
          </w:p>
        </w:tc>
      </w:tr>
      <w:tr w:rsidR="00054333" w:rsidRPr="002A2C66" w14:paraId="47CFA54A" w14:textId="77777777" w:rsidTr="00F3376F">
        <w:trPr>
          <w:trHeight w:val="300"/>
          <w:jc w:val="center"/>
        </w:trPr>
        <w:tc>
          <w:tcPr>
            <w:tcW w:w="1243" w:type="dxa"/>
            <w:shd w:val="clear" w:color="auto" w:fill="auto"/>
            <w:noWrap/>
            <w:vAlign w:val="center"/>
          </w:tcPr>
          <w:p w14:paraId="4AACAFE8" w14:textId="77777777" w:rsidR="00054333" w:rsidRPr="002A2C66" w:rsidRDefault="00054333" w:rsidP="00F3376F">
            <w:pPr>
              <w:pStyle w:val="NoSpacing"/>
            </w:pPr>
            <w:r w:rsidRPr="002A2C66">
              <w:t>0.39 (0.07; 2.07)</w:t>
            </w:r>
          </w:p>
        </w:tc>
        <w:tc>
          <w:tcPr>
            <w:tcW w:w="1243" w:type="dxa"/>
            <w:shd w:val="clear" w:color="auto" w:fill="auto"/>
            <w:noWrap/>
            <w:vAlign w:val="center"/>
          </w:tcPr>
          <w:p w14:paraId="5DE5383D" w14:textId="77777777" w:rsidR="00054333" w:rsidRPr="002A2C66" w:rsidRDefault="00054333" w:rsidP="00F3376F">
            <w:pPr>
              <w:pStyle w:val="NoSpacing"/>
            </w:pPr>
            <w:r w:rsidRPr="002A2C66">
              <w:t>0.89 (0.25; 3.14)</w:t>
            </w:r>
          </w:p>
        </w:tc>
        <w:tc>
          <w:tcPr>
            <w:tcW w:w="1243" w:type="dxa"/>
            <w:shd w:val="clear" w:color="auto" w:fill="auto"/>
            <w:noWrap/>
            <w:vAlign w:val="center"/>
          </w:tcPr>
          <w:p w14:paraId="3DAB57A6" w14:textId="77777777" w:rsidR="00054333" w:rsidRPr="002A2C66" w:rsidRDefault="00054333" w:rsidP="00F3376F">
            <w:pPr>
              <w:pStyle w:val="NoSpacing"/>
            </w:pPr>
            <w:r w:rsidRPr="002A2C66">
              <w:t>0.95 (0.35; 2.56)</w:t>
            </w:r>
          </w:p>
        </w:tc>
        <w:tc>
          <w:tcPr>
            <w:tcW w:w="1243" w:type="dxa"/>
            <w:shd w:val="clear" w:color="auto" w:fill="auto"/>
            <w:noWrap/>
            <w:vAlign w:val="center"/>
          </w:tcPr>
          <w:p w14:paraId="714E4CD3" w14:textId="77777777" w:rsidR="00054333" w:rsidRPr="002A2C66" w:rsidRDefault="00054333" w:rsidP="00F3376F">
            <w:pPr>
              <w:pStyle w:val="NoSpacing"/>
            </w:pPr>
            <w:r w:rsidRPr="002A2C66">
              <w:t>0.96 (0.33; 2.77)</w:t>
            </w:r>
          </w:p>
        </w:tc>
        <w:tc>
          <w:tcPr>
            <w:tcW w:w="1243" w:type="dxa"/>
            <w:shd w:val="clear" w:color="auto" w:fill="D9D9D9" w:themeFill="background1" w:themeFillShade="D9"/>
            <w:noWrap/>
            <w:vAlign w:val="center"/>
          </w:tcPr>
          <w:p w14:paraId="63E62C77" w14:textId="77777777" w:rsidR="00054333" w:rsidRPr="002A2C66" w:rsidRDefault="00054333" w:rsidP="00F3376F">
            <w:pPr>
              <w:pStyle w:val="NoSpacing"/>
            </w:pPr>
            <w:r w:rsidRPr="002A2C66">
              <w:t>Hypertonic (neb) + Sal (neb)</w:t>
            </w:r>
          </w:p>
        </w:tc>
        <w:tc>
          <w:tcPr>
            <w:tcW w:w="1244" w:type="dxa"/>
            <w:shd w:val="clear" w:color="auto" w:fill="auto"/>
            <w:noWrap/>
            <w:vAlign w:val="center"/>
          </w:tcPr>
          <w:p w14:paraId="1044CE24" w14:textId="77777777" w:rsidR="00054333" w:rsidRPr="002A2C66" w:rsidRDefault="00054333" w:rsidP="00F3376F">
            <w:pPr>
              <w:pStyle w:val="NoSpacing"/>
            </w:pPr>
            <w:r w:rsidRPr="002A2C66">
              <w:t>.</w:t>
            </w:r>
          </w:p>
        </w:tc>
        <w:tc>
          <w:tcPr>
            <w:tcW w:w="1243" w:type="dxa"/>
            <w:shd w:val="clear" w:color="auto" w:fill="auto"/>
            <w:noWrap/>
            <w:vAlign w:val="center"/>
          </w:tcPr>
          <w:p w14:paraId="3AA4E6B0" w14:textId="77777777" w:rsidR="00054333" w:rsidRPr="002A2C66" w:rsidRDefault="00054333" w:rsidP="00F3376F">
            <w:pPr>
              <w:pStyle w:val="NoSpacing"/>
            </w:pPr>
            <w:r w:rsidRPr="002A2C66">
              <w:t>.</w:t>
            </w:r>
          </w:p>
        </w:tc>
        <w:tc>
          <w:tcPr>
            <w:tcW w:w="1243" w:type="dxa"/>
            <w:shd w:val="clear" w:color="auto" w:fill="auto"/>
            <w:noWrap/>
            <w:vAlign w:val="center"/>
          </w:tcPr>
          <w:p w14:paraId="6332BCD6" w14:textId="77777777" w:rsidR="00054333" w:rsidRPr="002A2C66" w:rsidRDefault="00054333" w:rsidP="00F3376F">
            <w:pPr>
              <w:pStyle w:val="NoSpacing"/>
            </w:pPr>
            <w:r w:rsidRPr="002A2C66">
              <w:t>.</w:t>
            </w:r>
          </w:p>
        </w:tc>
        <w:tc>
          <w:tcPr>
            <w:tcW w:w="1243" w:type="dxa"/>
            <w:shd w:val="clear" w:color="auto" w:fill="auto"/>
            <w:noWrap/>
            <w:vAlign w:val="center"/>
          </w:tcPr>
          <w:p w14:paraId="2C8341D9" w14:textId="77777777" w:rsidR="00054333" w:rsidRPr="002A2C66" w:rsidRDefault="00054333" w:rsidP="00F3376F">
            <w:pPr>
              <w:pStyle w:val="NoSpacing"/>
            </w:pPr>
            <w:r w:rsidRPr="002A2C66">
              <w:t>.</w:t>
            </w:r>
          </w:p>
        </w:tc>
        <w:tc>
          <w:tcPr>
            <w:tcW w:w="1243" w:type="dxa"/>
            <w:shd w:val="clear" w:color="auto" w:fill="auto"/>
            <w:noWrap/>
            <w:vAlign w:val="center"/>
          </w:tcPr>
          <w:p w14:paraId="4281EF15" w14:textId="77777777" w:rsidR="00054333" w:rsidRPr="002A2C66" w:rsidRDefault="00054333" w:rsidP="00F3376F">
            <w:pPr>
              <w:pStyle w:val="NoSpacing"/>
            </w:pPr>
            <w:r w:rsidRPr="002A2C66">
              <w:t>0.56 (0.30; 1.06)</w:t>
            </w:r>
          </w:p>
        </w:tc>
        <w:tc>
          <w:tcPr>
            <w:tcW w:w="1244" w:type="dxa"/>
            <w:shd w:val="clear" w:color="auto" w:fill="auto"/>
            <w:noWrap/>
            <w:vAlign w:val="center"/>
          </w:tcPr>
          <w:p w14:paraId="0DBDDCE3" w14:textId="77777777" w:rsidR="00054333" w:rsidRPr="002A2C66" w:rsidRDefault="00054333" w:rsidP="00F3376F">
            <w:pPr>
              <w:pStyle w:val="NoSpacing"/>
            </w:pPr>
            <w:r w:rsidRPr="002A2C66">
              <w:t>.</w:t>
            </w:r>
          </w:p>
        </w:tc>
      </w:tr>
      <w:tr w:rsidR="00054333" w:rsidRPr="002A2C66" w14:paraId="5090144A" w14:textId="77777777" w:rsidTr="00F3376F">
        <w:trPr>
          <w:trHeight w:val="300"/>
          <w:jc w:val="center"/>
        </w:trPr>
        <w:tc>
          <w:tcPr>
            <w:tcW w:w="1243" w:type="dxa"/>
            <w:shd w:val="clear" w:color="auto" w:fill="auto"/>
            <w:noWrap/>
            <w:vAlign w:val="center"/>
          </w:tcPr>
          <w:p w14:paraId="0404E3E6" w14:textId="77777777" w:rsidR="00054333" w:rsidRPr="002A2C66" w:rsidRDefault="00054333" w:rsidP="00F3376F">
            <w:pPr>
              <w:pStyle w:val="NoSpacing"/>
            </w:pPr>
            <w:r w:rsidRPr="002A2C66">
              <w:t>0.33 (0.07; 1.58)</w:t>
            </w:r>
          </w:p>
        </w:tc>
        <w:tc>
          <w:tcPr>
            <w:tcW w:w="1243" w:type="dxa"/>
            <w:shd w:val="clear" w:color="auto" w:fill="auto"/>
            <w:noWrap/>
            <w:vAlign w:val="center"/>
          </w:tcPr>
          <w:p w14:paraId="4AA7A421" w14:textId="77777777" w:rsidR="00054333" w:rsidRPr="002A2C66" w:rsidRDefault="00054333" w:rsidP="00F3376F">
            <w:pPr>
              <w:pStyle w:val="NoSpacing"/>
            </w:pPr>
            <w:r w:rsidRPr="002A2C66">
              <w:t>0.76 (0.23; 2.57)</w:t>
            </w:r>
          </w:p>
        </w:tc>
        <w:tc>
          <w:tcPr>
            <w:tcW w:w="1243" w:type="dxa"/>
            <w:shd w:val="clear" w:color="auto" w:fill="auto"/>
            <w:noWrap/>
            <w:vAlign w:val="center"/>
          </w:tcPr>
          <w:p w14:paraId="1C505AF6" w14:textId="77777777" w:rsidR="00054333" w:rsidRPr="002A2C66" w:rsidRDefault="00054333" w:rsidP="00F3376F">
            <w:pPr>
              <w:pStyle w:val="NoSpacing"/>
            </w:pPr>
            <w:r w:rsidRPr="002A2C66">
              <w:t>0.81 (0.37; 1.77)</w:t>
            </w:r>
          </w:p>
        </w:tc>
        <w:tc>
          <w:tcPr>
            <w:tcW w:w="1243" w:type="dxa"/>
            <w:shd w:val="clear" w:color="auto" w:fill="auto"/>
            <w:noWrap/>
            <w:vAlign w:val="center"/>
          </w:tcPr>
          <w:p w14:paraId="51BE4218" w14:textId="77777777" w:rsidR="00054333" w:rsidRPr="002A2C66" w:rsidRDefault="00054333" w:rsidP="00F3376F">
            <w:pPr>
              <w:pStyle w:val="NoSpacing"/>
            </w:pPr>
            <w:r w:rsidRPr="002A2C66">
              <w:t>0.82 (0.37; 1.84)</w:t>
            </w:r>
          </w:p>
        </w:tc>
        <w:tc>
          <w:tcPr>
            <w:tcW w:w="1243" w:type="dxa"/>
            <w:shd w:val="clear" w:color="auto" w:fill="auto"/>
            <w:noWrap/>
            <w:vAlign w:val="center"/>
          </w:tcPr>
          <w:p w14:paraId="0AFA6B70" w14:textId="77777777" w:rsidR="00054333" w:rsidRPr="002A2C66" w:rsidRDefault="00054333" w:rsidP="00F3376F">
            <w:pPr>
              <w:pStyle w:val="NoSpacing"/>
            </w:pPr>
            <w:r w:rsidRPr="002A2C66">
              <w:t>0.86 (0.26; 2.80)</w:t>
            </w:r>
          </w:p>
        </w:tc>
        <w:tc>
          <w:tcPr>
            <w:tcW w:w="1244" w:type="dxa"/>
            <w:shd w:val="clear" w:color="auto" w:fill="D9D9D9" w:themeFill="background1" w:themeFillShade="D9"/>
            <w:noWrap/>
            <w:vAlign w:val="center"/>
          </w:tcPr>
          <w:p w14:paraId="43F85D90" w14:textId="77777777" w:rsidR="00054333" w:rsidRPr="002A2C66" w:rsidRDefault="00054333" w:rsidP="00F3376F">
            <w:pPr>
              <w:pStyle w:val="NoSpacing"/>
            </w:pPr>
            <w:r w:rsidRPr="002A2C66">
              <w:t>Steroid (sys)</w:t>
            </w:r>
          </w:p>
        </w:tc>
        <w:tc>
          <w:tcPr>
            <w:tcW w:w="1243" w:type="dxa"/>
            <w:shd w:val="clear" w:color="auto" w:fill="auto"/>
            <w:noWrap/>
            <w:vAlign w:val="center"/>
          </w:tcPr>
          <w:p w14:paraId="2A2A27CB" w14:textId="77777777" w:rsidR="00054333" w:rsidRPr="002A2C66" w:rsidRDefault="00054333" w:rsidP="00F3376F">
            <w:pPr>
              <w:pStyle w:val="NoSpacing"/>
            </w:pPr>
            <w:r w:rsidRPr="002A2C66">
              <w:t>0.95 (0.46; 1.93)</w:t>
            </w:r>
          </w:p>
        </w:tc>
        <w:tc>
          <w:tcPr>
            <w:tcW w:w="1243" w:type="dxa"/>
            <w:shd w:val="clear" w:color="auto" w:fill="auto"/>
            <w:noWrap/>
            <w:vAlign w:val="center"/>
          </w:tcPr>
          <w:p w14:paraId="2E455F5A" w14:textId="77777777" w:rsidR="00054333" w:rsidRPr="002A2C66" w:rsidRDefault="00054333" w:rsidP="00F3376F">
            <w:pPr>
              <w:pStyle w:val="NoSpacing"/>
            </w:pPr>
            <w:r w:rsidRPr="002A2C66">
              <w:t>.</w:t>
            </w:r>
          </w:p>
        </w:tc>
        <w:tc>
          <w:tcPr>
            <w:tcW w:w="1243" w:type="dxa"/>
            <w:shd w:val="clear" w:color="auto" w:fill="auto"/>
            <w:noWrap/>
            <w:vAlign w:val="center"/>
          </w:tcPr>
          <w:p w14:paraId="3667D9E9" w14:textId="77777777" w:rsidR="00054333" w:rsidRPr="002A2C66" w:rsidRDefault="00054333" w:rsidP="00F3376F">
            <w:pPr>
              <w:pStyle w:val="NoSpacing"/>
            </w:pPr>
            <w:r w:rsidRPr="002A2C66">
              <w:t>0.85 (0.37; 1.93)</w:t>
            </w:r>
          </w:p>
        </w:tc>
        <w:tc>
          <w:tcPr>
            <w:tcW w:w="1243" w:type="dxa"/>
            <w:shd w:val="clear" w:color="auto" w:fill="auto"/>
            <w:noWrap/>
            <w:vAlign w:val="center"/>
          </w:tcPr>
          <w:p w14:paraId="491F8DCB" w14:textId="77777777" w:rsidR="00054333" w:rsidRPr="002A2C66" w:rsidRDefault="00054333" w:rsidP="00F3376F">
            <w:pPr>
              <w:pStyle w:val="NoSpacing"/>
            </w:pPr>
            <w:r w:rsidRPr="002A2C66">
              <w:t>.</w:t>
            </w:r>
          </w:p>
        </w:tc>
        <w:tc>
          <w:tcPr>
            <w:tcW w:w="1244" w:type="dxa"/>
            <w:shd w:val="clear" w:color="auto" w:fill="auto"/>
            <w:noWrap/>
            <w:vAlign w:val="center"/>
          </w:tcPr>
          <w:p w14:paraId="5A8F8FE4" w14:textId="77777777" w:rsidR="00054333" w:rsidRPr="002A2C66" w:rsidRDefault="00054333" w:rsidP="00F3376F">
            <w:pPr>
              <w:pStyle w:val="NoSpacing"/>
            </w:pPr>
            <w:r w:rsidRPr="002A2C66">
              <w:t>.</w:t>
            </w:r>
          </w:p>
        </w:tc>
      </w:tr>
      <w:tr w:rsidR="00054333" w:rsidRPr="002A2C66" w14:paraId="40BCCF40" w14:textId="77777777" w:rsidTr="00F3376F">
        <w:trPr>
          <w:trHeight w:val="300"/>
          <w:jc w:val="center"/>
        </w:trPr>
        <w:tc>
          <w:tcPr>
            <w:tcW w:w="1243" w:type="dxa"/>
            <w:shd w:val="clear" w:color="auto" w:fill="auto"/>
            <w:noWrap/>
            <w:vAlign w:val="center"/>
          </w:tcPr>
          <w:p w14:paraId="42673B64" w14:textId="77777777" w:rsidR="00054333" w:rsidRPr="002A2C66" w:rsidRDefault="00054333" w:rsidP="00F3376F">
            <w:pPr>
              <w:pStyle w:val="NoSpacing"/>
            </w:pPr>
            <w:r w:rsidRPr="002A2C66">
              <w:t>0.31 (0.06; 1.74)</w:t>
            </w:r>
          </w:p>
        </w:tc>
        <w:tc>
          <w:tcPr>
            <w:tcW w:w="1243" w:type="dxa"/>
            <w:shd w:val="clear" w:color="auto" w:fill="auto"/>
            <w:noWrap/>
            <w:vAlign w:val="center"/>
          </w:tcPr>
          <w:p w14:paraId="0D5E435F" w14:textId="77777777" w:rsidR="00054333" w:rsidRPr="002A2C66" w:rsidRDefault="00054333" w:rsidP="00F3376F">
            <w:pPr>
              <w:pStyle w:val="NoSpacing"/>
            </w:pPr>
            <w:r w:rsidRPr="002A2C66">
              <w:t>0.72 (0.18; 2.95)</w:t>
            </w:r>
          </w:p>
        </w:tc>
        <w:tc>
          <w:tcPr>
            <w:tcW w:w="1243" w:type="dxa"/>
            <w:shd w:val="clear" w:color="auto" w:fill="auto"/>
            <w:noWrap/>
            <w:vAlign w:val="center"/>
          </w:tcPr>
          <w:p w14:paraId="744B5765" w14:textId="77777777" w:rsidR="00054333" w:rsidRPr="002A2C66" w:rsidRDefault="00054333" w:rsidP="00F3376F">
            <w:pPr>
              <w:pStyle w:val="NoSpacing"/>
            </w:pPr>
            <w:r w:rsidRPr="002A2C66">
              <w:t>0.77 (0.27; 2.21)</w:t>
            </w:r>
          </w:p>
        </w:tc>
        <w:tc>
          <w:tcPr>
            <w:tcW w:w="1243" w:type="dxa"/>
            <w:shd w:val="clear" w:color="auto" w:fill="auto"/>
            <w:noWrap/>
            <w:vAlign w:val="center"/>
          </w:tcPr>
          <w:p w14:paraId="0964AD43" w14:textId="77777777" w:rsidR="00054333" w:rsidRPr="002A2C66" w:rsidRDefault="00054333" w:rsidP="00F3376F">
            <w:pPr>
              <w:pStyle w:val="NoSpacing"/>
            </w:pPr>
            <w:r w:rsidRPr="002A2C66">
              <w:t>0.78 (0.26; 2.27)</w:t>
            </w:r>
          </w:p>
        </w:tc>
        <w:tc>
          <w:tcPr>
            <w:tcW w:w="1243" w:type="dxa"/>
            <w:shd w:val="clear" w:color="auto" w:fill="auto"/>
            <w:noWrap/>
            <w:vAlign w:val="center"/>
          </w:tcPr>
          <w:p w14:paraId="7657A8A5" w14:textId="77777777" w:rsidR="00054333" w:rsidRPr="002A2C66" w:rsidRDefault="00054333" w:rsidP="00F3376F">
            <w:pPr>
              <w:pStyle w:val="NoSpacing"/>
            </w:pPr>
            <w:r w:rsidRPr="002A2C66">
              <w:t>0.81 (0.20; 3.22)</w:t>
            </w:r>
          </w:p>
        </w:tc>
        <w:tc>
          <w:tcPr>
            <w:tcW w:w="1244" w:type="dxa"/>
            <w:shd w:val="clear" w:color="auto" w:fill="auto"/>
            <w:noWrap/>
            <w:vAlign w:val="center"/>
          </w:tcPr>
          <w:p w14:paraId="1BEDC2D2" w14:textId="77777777" w:rsidR="00054333" w:rsidRPr="002A2C66" w:rsidRDefault="00054333" w:rsidP="00F3376F">
            <w:pPr>
              <w:pStyle w:val="NoSpacing"/>
            </w:pPr>
            <w:r w:rsidRPr="002A2C66">
              <w:t>0.95 (0.46; 1.93)</w:t>
            </w:r>
          </w:p>
        </w:tc>
        <w:tc>
          <w:tcPr>
            <w:tcW w:w="1243" w:type="dxa"/>
            <w:shd w:val="clear" w:color="auto" w:fill="D9D9D9" w:themeFill="background1" w:themeFillShade="D9"/>
            <w:noWrap/>
            <w:vAlign w:val="center"/>
          </w:tcPr>
          <w:p w14:paraId="0B57B5F4" w14:textId="77777777" w:rsidR="00054333" w:rsidRPr="002A2C66" w:rsidRDefault="00054333" w:rsidP="00F3376F">
            <w:pPr>
              <w:pStyle w:val="NoSpacing"/>
            </w:pPr>
            <w:r w:rsidRPr="002A2C66">
              <w:t>Placebo (sys)</w:t>
            </w:r>
          </w:p>
        </w:tc>
        <w:tc>
          <w:tcPr>
            <w:tcW w:w="1243" w:type="dxa"/>
            <w:shd w:val="clear" w:color="auto" w:fill="auto"/>
            <w:noWrap/>
            <w:vAlign w:val="center"/>
          </w:tcPr>
          <w:p w14:paraId="3EEC05F1" w14:textId="77777777" w:rsidR="00054333" w:rsidRPr="002A2C66" w:rsidRDefault="00054333" w:rsidP="00F3376F">
            <w:pPr>
              <w:pStyle w:val="NoSpacing"/>
            </w:pPr>
            <w:r w:rsidRPr="002A2C66">
              <w:t>.</w:t>
            </w:r>
          </w:p>
        </w:tc>
        <w:tc>
          <w:tcPr>
            <w:tcW w:w="1243" w:type="dxa"/>
            <w:shd w:val="clear" w:color="auto" w:fill="auto"/>
            <w:noWrap/>
            <w:vAlign w:val="center"/>
          </w:tcPr>
          <w:p w14:paraId="7FACC025" w14:textId="77777777" w:rsidR="00054333" w:rsidRPr="002A2C66" w:rsidRDefault="00054333" w:rsidP="00F3376F">
            <w:pPr>
              <w:pStyle w:val="NoSpacing"/>
            </w:pPr>
            <w:r w:rsidRPr="002A2C66">
              <w:t>.</w:t>
            </w:r>
          </w:p>
        </w:tc>
        <w:tc>
          <w:tcPr>
            <w:tcW w:w="1243" w:type="dxa"/>
            <w:shd w:val="clear" w:color="auto" w:fill="auto"/>
            <w:noWrap/>
            <w:vAlign w:val="center"/>
          </w:tcPr>
          <w:p w14:paraId="2154443A" w14:textId="77777777" w:rsidR="00054333" w:rsidRPr="002A2C66" w:rsidRDefault="00054333" w:rsidP="00F3376F">
            <w:pPr>
              <w:pStyle w:val="NoSpacing"/>
            </w:pPr>
            <w:r w:rsidRPr="002A2C66">
              <w:t>.</w:t>
            </w:r>
          </w:p>
        </w:tc>
        <w:tc>
          <w:tcPr>
            <w:tcW w:w="1244" w:type="dxa"/>
            <w:shd w:val="clear" w:color="auto" w:fill="auto"/>
            <w:noWrap/>
            <w:vAlign w:val="center"/>
          </w:tcPr>
          <w:p w14:paraId="38CA376B" w14:textId="77777777" w:rsidR="00054333" w:rsidRPr="002A2C66" w:rsidRDefault="00054333" w:rsidP="00F3376F">
            <w:pPr>
              <w:pStyle w:val="NoSpacing"/>
            </w:pPr>
            <w:r w:rsidRPr="002A2C66">
              <w:t>.</w:t>
            </w:r>
          </w:p>
        </w:tc>
      </w:tr>
      <w:tr w:rsidR="00054333" w:rsidRPr="002A2C66" w14:paraId="595C0C9D" w14:textId="77777777" w:rsidTr="00F3376F">
        <w:trPr>
          <w:trHeight w:val="300"/>
          <w:jc w:val="center"/>
        </w:trPr>
        <w:tc>
          <w:tcPr>
            <w:tcW w:w="1243" w:type="dxa"/>
            <w:shd w:val="clear" w:color="auto" w:fill="auto"/>
            <w:noWrap/>
            <w:vAlign w:val="center"/>
          </w:tcPr>
          <w:p w14:paraId="266799C0" w14:textId="77777777" w:rsidR="00054333" w:rsidRPr="002A2C66" w:rsidRDefault="00054333" w:rsidP="00F3376F">
            <w:pPr>
              <w:pStyle w:val="NoSpacing"/>
              <w:rPr>
                <w:b/>
              </w:rPr>
            </w:pPr>
            <w:r w:rsidRPr="002A2C66">
              <w:t>0.30 (0.06; 1.53)</w:t>
            </w:r>
          </w:p>
        </w:tc>
        <w:tc>
          <w:tcPr>
            <w:tcW w:w="1243" w:type="dxa"/>
            <w:shd w:val="clear" w:color="auto" w:fill="auto"/>
            <w:noWrap/>
            <w:vAlign w:val="center"/>
          </w:tcPr>
          <w:p w14:paraId="6F8229DF" w14:textId="77777777" w:rsidR="00054333" w:rsidRPr="002A2C66" w:rsidRDefault="00054333" w:rsidP="00F3376F">
            <w:pPr>
              <w:pStyle w:val="NoSpacing"/>
              <w:rPr>
                <w:b/>
              </w:rPr>
            </w:pPr>
            <w:r w:rsidRPr="002A2C66">
              <w:t>0.68 (0.18; 2.52)</w:t>
            </w:r>
          </w:p>
        </w:tc>
        <w:tc>
          <w:tcPr>
            <w:tcW w:w="1243" w:type="dxa"/>
            <w:shd w:val="clear" w:color="auto" w:fill="auto"/>
            <w:noWrap/>
            <w:vAlign w:val="center"/>
          </w:tcPr>
          <w:p w14:paraId="6F8D4905" w14:textId="77777777" w:rsidR="00054333" w:rsidRPr="002A2C66" w:rsidRDefault="00054333" w:rsidP="00F3376F">
            <w:pPr>
              <w:pStyle w:val="NoSpacing"/>
            </w:pPr>
            <w:r w:rsidRPr="002A2C66">
              <w:t>0.72 (0.29; 1.83)</w:t>
            </w:r>
          </w:p>
        </w:tc>
        <w:tc>
          <w:tcPr>
            <w:tcW w:w="1243" w:type="dxa"/>
            <w:shd w:val="clear" w:color="auto" w:fill="auto"/>
            <w:noWrap/>
            <w:vAlign w:val="center"/>
          </w:tcPr>
          <w:p w14:paraId="1A372C25" w14:textId="77777777" w:rsidR="00054333" w:rsidRPr="002A2C66" w:rsidRDefault="00054333" w:rsidP="00F3376F">
            <w:pPr>
              <w:pStyle w:val="NoSpacing"/>
            </w:pPr>
            <w:r w:rsidRPr="002A2C66">
              <w:t>0.73 (0.28; 1.92)</w:t>
            </w:r>
          </w:p>
        </w:tc>
        <w:tc>
          <w:tcPr>
            <w:tcW w:w="1243" w:type="dxa"/>
            <w:shd w:val="clear" w:color="auto" w:fill="auto"/>
            <w:noWrap/>
            <w:vAlign w:val="center"/>
          </w:tcPr>
          <w:p w14:paraId="51A54D80" w14:textId="77777777" w:rsidR="00054333" w:rsidRPr="002A2C66" w:rsidRDefault="00054333" w:rsidP="00F3376F">
            <w:pPr>
              <w:pStyle w:val="NoSpacing"/>
            </w:pPr>
            <w:r w:rsidRPr="002A2C66">
              <w:t>0.76 (0.22; 2.67)</w:t>
            </w:r>
          </w:p>
        </w:tc>
        <w:tc>
          <w:tcPr>
            <w:tcW w:w="1244" w:type="dxa"/>
            <w:shd w:val="clear" w:color="auto" w:fill="auto"/>
            <w:noWrap/>
            <w:vAlign w:val="center"/>
          </w:tcPr>
          <w:p w14:paraId="4D9AFAF8" w14:textId="77777777" w:rsidR="00054333" w:rsidRPr="002A2C66" w:rsidRDefault="00054333" w:rsidP="00F3376F">
            <w:pPr>
              <w:pStyle w:val="NoSpacing"/>
            </w:pPr>
            <w:r w:rsidRPr="002A2C66">
              <w:t>0.89 (0.33; 2.43)</w:t>
            </w:r>
          </w:p>
        </w:tc>
        <w:tc>
          <w:tcPr>
            <w:tcW w:w="1243" w:type="dxa"/>
            <w:shd w:val="clear" w:color="auto" w:fill="auto"/>
            <w:noWrap/>
            <w:vAlign w:val="center"/>
          </w:tcPr>
          <w:p w14:paraId="4D9AE345" w14:textId="77777777" w:rsidR="00054333" w:rsidRPr="002A2C66" w:rsidRDefault="00054333" w:rsidP="00F3376F">
            <w:pPr>
              <w:pStyle w:val="NoSpacing"/>
            </w:pPr>
            <w:r w:rsidRPr="002A2C66">
              <w:t>0.94 (0.28; 3.23)</w:t>
            </w:r>
          </w:p>
        </w:tc>
        <w:tc>
          <w:tcPr>
            <w:tcW w:w="1243" w:type="dxa"/>
            <w:shd w:val="clear" w:color="auto" w:fill="D9D9D9" w:themeFill="background1" w:themeFillShade="D9"/>
            <w:noWrap/>
            <w:vAlign w:val="center"/>
          </w:tcPr>
          <w:p w14:paraId="4A0DAC7A" w14:textId="77777777" w:rsidR="00054333" w:rsidRPr="002A2C66" w:rsidRDefault="00054333" w:rsidP="00F3376F">
            <w:pPr>
              <w:pStyle w:val="NoSpacing"/>
            </w:pPr>
            <w:r w:rsidRPr="002A2C66">
              <w:t>Hypertonic (neb)</w:t>
            </w:r>
          </w:p>
        </w:tc>
        <w:tc>
          <w:tcPr>
            <w:tcW w:w="1243" w:type="dxa"/>
            <w:shd w:val="clear" w:color="auto" w:fill="auto"/>
            <w:noWrap/>
            <w:vAlign w:val="center"/>
          </w:tcPr>
          <w:p w14:paraId="099E9911" w14:textId="77777777" w:rsidR="00054333" w:rsidRPr="002A2C66" w:rsidRDefault="00054333" w:rsidP="00F3376F">
            <w:pPr>
              <w:pStyle w:val="NoSpacing"/>
            </w:pPr>
            <w:r w:rsidRPr="002A2C66">
              <w:t>0.95 (0.52; 1.73)</w:t>
            </w:r>
          </w:p>
        </w:tc>
        <w:tc>
          <w:tcPr>
            <w:tcW w:w="1243" w:type="dxa"/>
            <w:shd w:val="clear" w:color="auto" w:fill="auto"/>
            <w:noWrap/>
            <w:vAlign w:val="center"/>
          </w:tcPr>
          <w:p w14:paraId="2462E55D" w14:textId="77777777" w:rsidR="00054333" w:rsidRPr="002A2C66" w:rsidRDefault="00054333" w:rsidP="00F3376F">
            <w:pPr>
              <w:pStyle w:val="NoSpacing"/>
            </w:pPr>
            <w:r w:rsidRPr="002A2C66">
              <w:t>.</w:t>
            </w:r>
          </w:p>
        </w:tc>
        <w:tc>
          <w:tcPr>
            <w:tcW w:w="1244" w:type="dxa"/>
            <w:shd w:val="clear" w:color="auto" w:fill="auto"/>
            <w:noWrap/>
            <w:vAlign w:val="center"/>
          </w:tcPr>
          <w:p w14:paraId="0105DF81" w14:textId="77777777" w:rsidR="00054333" w:rsidRPr="002A2C66" w:rsidRDefault="00054333" w:rsidP="00F3376F">
            <w:pPr>
              <w:pStyle w:val="NoSpacing"/>
            </w:pPr>
            <w:r w:rsidRPr="002A2C66">
              <w:t>.</w:t>
            </w:r>
          </w:p>
        </w:tc>
      </w:tr>
      <w:tr w:rsidR="00054333" w:rsidRPr="002A2C66" w14:paraId="16712334" w14:textId="77777777" w:rsidTr="00F3376F">
        <w:trPr>
          <w:trHeight w:val="300"/>
          <w:jc w:val="center"/>
        </w:trPr>
        <w:tc>
          <w:tcPr>
            <w:tcW w:w="1243" w:type="dxa"/>
            <w:shd w:val="clear" w:color="auto" w:fill="auto"/>
            <w:noWrap/>
            <w:vAlign w:val="center"/>
          </w:tcPr>
          <w:p w14:paraId="3B5CB815" w14:textId="77777777" w:rsidR="00054333" w:rsidRPr="002A2C66" w:rsidRDefault="00054333" w:rsidP="00F3376F">
            <w:pPr>
              <w:pStyle w:val="NoSpacing"/>
              <w:rPr>
                <w:b/>
              </w:rPr>
            </w:pPr>
            <w:r w:rsidRPr="002A2C66">
              <w:t>0.28 (0.06; 1.28)</w:t>
            </w:r>
          </w:p>
        </w:tc>
        <w:tc>
          <w:tcPr>
            <w:tcW w:w="1243" w:type="dxa"/>
            <w:shd w:val="clear" w:color="auto" w:fill="auto"/>
            <w:noWrap/>
            <w:vAlign w:val="center"/>
          </w:tcPr>
          <w:p w14:paraId="6F0EC2C9" w14:textId="77777777" w:rsidR="00054333" w:rsidRPr="002A2C66" w:rsidRDefault="00054333" w:rsidP="00F3376F">
            <w:pPr>
              <w:pStyle w:val="NoSpacing"/>
            </w:pPr>
            <w:r w:rsidRPr="002A2C66">
              <w:t>0.64 (0.20; 2.05)</w:t>
            </w:r>
          </w:p>
        </w:tc>
        <w:tc>
          <w:tcPr>
            <w:tcW w:w="1243" w:type="dxa"/>
            <w:shd w:val="clear" w:color="auto" w:fill="auto"/>
            <w:noWrap/>
            <w:vAlign w:val="center"/>
          </w:tcPr>
          <w:p w14:paraId="24538BF6" w14:textId="77777777" w:rsidR="00054333" w:rsidRPr="002A2C66" w:rsidRDefault="00054333" w:rsidP="00F3376F">
            <w:pPr>
              <w:pStyle w:val="NoSpacing"/>
            </w:pPr>
            <w:r w:rsidRPr="002A2C66">
              <w:t>0.68 (0.34; 1.38)</w:t>
            </w:r>
          </w:p>
        </w:tc>
        <w:tc>
          <w:tcPr>
            <w:tcW w:w="1243" w:type="dxa"/>
            <w:shd w:val="clear" w:color="auto" w:fill="auto"/>
            <w:noWrap/>
            <w:vAlign w:val="center"/>
          </w:tcPr>
          <w:p w14:paraId="342D286C" w14:textId="77777777" w:rsidR="00054333" w:rsidRPr="002A2C66" w:rsidRDefault="00054333" w:rsidP="00F3376F">
            <w:pPr>
              <w:pStyle w:val="NoSpacing"/>
            </w:pPr>
            <w:r w:rsidRPr="002A2C66">
              <w:t>0.69 (0.33; 1.47)</w:t>
            </w:r>
          </w:p>
        </w:tc>
        <w:tc>
          <w:tcPr>
            <w:tcW w:w="1243" w:type="dxa"/>
            <w:shd w:val="clear" w:color="auto" w:fill="auto"/>
            <w:noWrap/>
            <w:vAlign w:val="center"/>
          </w:tcPr>
          <w:p w14:paraId="437478B9" w14:textId="77777777" w:rsidR="00054333" w:rsidRPr="002A2C66" w:rsidRDefault="00054333" w:rsidP="00F3376F">
            <w:pPr>
              <w:pStyle w:val="NoSpacing"/>
            </w:pPr>
            <w:r w:rsidRPr="002A2C66">
              <w:t>0.72 (0.24; 2.16)</w:t>
            </w:r>
          </w:p>
        </w:tc>
        <w:tc>
          <w:tcPr>
            <w:tcW w:w="1244" w:type="dxa"/>
            <w:shd w:val="clear" w:color="auto" w:fill="auto"/>
            <w:noWrap/>
            <w:vAlign w:val="center"/>
          </w:tcPr>
          <w:p w14:paraId="6648219A" w14:textId="77777777" w:rsidR="00054333" w:rsidRPr="002A2C66" w:rsidRDefault="00054333" w:rsidP="00F3376F">
            <w:pPr>
              <w:pStyle w:val="NoSpacing"/>
            </w:pPr>
            <w:r w:rsidRPr="002A2C66">
              <w:t>0.84 (0.38; 1.87)</w:t>
            </w:r>
          </w:p>
        </w:tc>
        <w:tc>
          <w:tcPr>
            <w:tcW w:w="1243" w:type="dxa"/>
            <w:shd w:val="clear" w:color="auto" w:fill="auto"/>
            <w:noWrap/>
            <w:vAlign w:val="center"/>
          </w:tcPr>
          <w:p w14:paraId="783E0D53" w14:textId="77777777" w:rsidR="00054333" w:rsidRPr="002A2C66" w:rsidRDefault="00054333" w:rsidP="00F3376F">
            <w:pPr>
              <w:pStyle w:val="NoSpacing"/>
            </w:pPr>
            <w:r w:rsidRPr="002A2C66">
              <w:t>0.89 (0.31; 2.60)</w:t>
            </w:r>
          </w:p>
        </w:tc>
        <w:tc>
          <w:tcPr>
            <w:tcW w:w="1243" w:type="dxa"/>
            <w:shd w:val="clear" w:color="auto" w:fill="auto"/>
            <w:noWrap/>
            <w:vAlign w:val="center"/>
          </w:tcPr>
          <w:p w14:paraId="7F921712" w14:textId="77777777" w:rsidR="00054333" w:rsidRPr="002A2C66" w:rsidRDefault="00054333" w:rsidP="00F3376F">
            <w:pPr>
              <w:pStyle w:val="NoSpacing"/>
            </w:pPr>
            <w:r w:rsidRPr="002A2C66">
              <w:t>0.95 (0.52; 1.73)</w:t>
            </w:r>
          </w:p>
        </w:tc>
        <w:tc>
          <w:tcPr>
            <w:tcW w:w="1243" w:type="dxa"/>
            <w:shd w:val="clear" w:color="auto" w:fill="D9D9D9" w:themeFill="background1" w:themeFillShade="D9"/>
            <w:noWrap/>
            <w:vAlign w:val="center"/>
          </w:tcPr>
          <w:p w14:paraId="228BF95D" w14:textId="77777777" w:rsidR="00054333" w:rsidRPr="002A2C66" w:rsidRDefault="00054333" w:rsidP="00F3376F">
            <w:pPr>
              <w:pStyle w:val="NoSpacing"/>
            </w:pPr>
            <w:r w:rsidRPr="002A2C66">
              <w:t>Placebo (neb)</w:t>
            </w:r>
          </w:p>
        </w:tc>
        <w:tc>
          <w:tcPr>
            <w:tcW w:w="1243" w:type="dxa"/>
            <w:shd w:val="clear" w:color="auto" w:fill="auto"/>
            <w:noWrap/>
            <w:vAlign w:val="center"/>
          </w:tcPr>
          <w:p w14:paraId="6EEA26F2" w14:textId="77777777" w:rsidR="00054333" w:rsidRPr="002A2C66" w:rsidRDefault="00054333" w:rsidP="00F3376F">
            <w:pPr>
              <w:pStyle w:val="NoSpacing"/>
            </w:pPr>
            <w:r w:rsidRPr="002A2C66">
              <w:t>0.71 (0.16; 3.15)</w:t>
            </w:r>
          </w:p>
        </w:tc>
        <w:tc>
          <w:tcPr>
            <w:tcW w:w="1244" w:type="dxa"/>
            <w:shd w:val="clear" w:color="auto" w:fill="auto"/>
            <w:noWrap/>
            <w:vAlign w:val="center"/>
          </w:tcPr>
          <w:p w14:paraId="27E4FAAA" w14:textId="77777777" w:rsidR="00054333" w:rsidRPr="002A2C66" w:rsidRDefault="00054333" w:rsidP="00F3376F">
            <w:pPr>
              <w:pStyle w:val="NoSpacing"/>
            </w:pPr>
            <w:r w:rsidRPr="002A2C66">
              <w:t>.</w:t>
            </w:r>
          </w:p>
        </w:tc>
      </w:tr>
      <w:tr w:rsidR="00054333" w:rsidRPr="002A2C66" w14:paraId="34017864" w14:textId="77777777" w:rsidTr="00F3376F">
        <w:trPr>
          <w:trHeight w:val="300"/>
          <w:jc w:val="center"/>
        </w:trPr>
        <w:tc>
          <w:tcPr>
            <w:tcW w:w="1243" w:type="dxa"/>
            <w:shd w:val="clear" w:color="auto" w:fill="auto"/>
            <w:noWrap/>
            <w:vAlign w:val="center"/>
          </w:tcPr>
          <w:p w14:paraId="0D603465" w14:textId="77777777" w:rsidR="00054333" w:rsidRPr="002A2C66" w:rsidRDefault="00054333" w:rsidP="00F3376F">
            <w:pPr>
              <w:pStyle w:val="NoSpacing"/>
              <w:rPr>
                <w:b/>
              </w:rPr>
            </w:pPr>
            <w:r w:rsidRPr="002A2C66">
              <w:t>0.22 (0.05; 1.02)</w:t>
            </w:r>
          </w:p>
        </w:tc>
        <w:tc>
          <w:tcPr>
            <w:tcW w:w="1243" w:type="dxa"/>
            <w:shd w:val="clear" w:color="auto" w:fill="auto"/>
            <w:noWrap/>
            <w:vAlign w:val="center"/>
          </w:tcPr>
          <w:p w14:paraId="3EC6CA80" w14:textId="77777777" w:rsidR="00054333" w:rsidRPr="002A2C66" w:rsidRDefault="00054333" w:rsidP="00F3376F">
            <w:pPr>
              <w:pStyle w:val="NoSpacing"/>
              <w:rPr>
                <w:b/>
              </w:rPr>
            </w:pPr>
            <w:r w:rsidRPr="002A2C66">
              <w:t>0.50 (0.17; 1.48)</w:t>
            </w:r>
          </w:p>
        </w:tc>
        <w:tc>
          <w:tcPr>
            <w:tcW w:w="1243" w:type="dxa"/>
            <w:shd w:val="clear" w:color="auto" w:fill="auto"/>
            <w:noWrap/>
            <w:vAlign w:val="center"/>
          </w:tcPr>
          <w:p w14:paraId="6B537919" w14:textId="77777777" w:rsidR="00054333" w:rsidRPr="002A2C66" w:rsidRDefault="00054333" w:rsidP="00F3376F">
            <w:pPr>
              <w:pStyle w:val="NoSpacing"/>
            </w:pPr>
            <w:r w:rsidRPr="002A2C66">
              <w:t>0.53 (0.25; 1.14)</w:t>
            </w:r>
          </w:p>
        </w:tc>
        <w:tc>
          <w:tcPr>
            <w:tcW w:w="1243" w:type="dxa"/>
            <w:shd w:val="clear" w:color="auto" w:fill="auto"/>
            <w:noWrap/>
            <w:vAlign w:val="center"/>
          </w:tcPr>
          <w:p w14:paraId="7C59A3CC" w14:textId="77777777" w:rsidR="00054333" w:rsidRPr="002A2C66" w:rsidRDefault="00054333" w:rsidP="00F3376F">
            <w:pPr>
              <w:pStyle w:val="NoSpacing"/>
            </w:pPr>
            <w:r w:rsidRPr="002A2C66">
              <w:t>0.54 (0.23; 1.25)</w:t>
            </w:r>
          </w:p>
        </w:tc>
        <w:tc>
          <w:tcPr>
            <w:tcW w:w="1243" w:type="dxa"/>
            <w:shd w:val="clear" w:color="auto" w:fill="auto"/>
            <w:noWrap/>
            <w:vAlign w:val="center"/>
          </w:tcPr>
          <w:p w14:paraId="15EDC2B9" w14:textId="77777777" w:rsidR="00054333" w:rsidRPr="002A2C66" w:rsidRDefault="00054333" w:rsidP="00F3376F">
            <w:pPr>
              <w:pStyle w:val="NoSpacing"/>
            </w:pPr>
            <w:r w:rsidRPr="002A2C66">
              <w:t>0.56 (0.30; 1.06)</w:t>
            </w:r>
          </w:p>
        </w:tc>
        <w:tc>
          <w:tcPr>
            <w:tcW w:w="1244" w:type="dxa"/>
            <w:shd w:val="clear" w:color="auto" w:fill="auto"/>
            <w:noWrap/>
            <w:vAlign w:val="center"/>
          </w:tcPr>
          <w:p w14:paraId="5D53DF30" w14:textId="77777777" w:rsidR="00054333" w:rsidRPr="002A2C66" w:rsidRDefault="00054333" w:rsidP="00F3376F">
            <w:pPr>
              <w:pStyle w:val="NoSpacing"/>
            </w:pPr>
            <w:r w:rsidRPr="002A2C66">
              <w:t>0.65 (0.24; 1.78)</w:t>
            </w:r>
          </w:p>
        </w:tc>
        <w:tc>
          <w:tcPr>
            <w:tcW w:w="1243" w:type="dxa"/>
            <w:shd w:val="clear" w:color="auto" w:fill="auto"/>
            <w:noWrap/>
            <w:vAlign w:val="center"/>
          </w:tcPr>
          <w:p w14:paraId="75A6262D" w14:textId="77777777" w:rsidR="00054333" w:rsidRPr="002A2C66" w:rsidRDefault="00054333" w:rsidP="00F3376F">
            <w:pPr>
              <w:pStyle w:val="NoSpacing"/>
            </w:pPr>
            <w:r w:rsidRPr="002A2C66">
              <w:t>0.69 (0.20; 2.36)</w:t>
            </w:r>
          </w:p>
        </w:tc>
        <w:tc>
          <w:tcPr>
            <w:tcW w:w="1243" w:type="dxa"/>
            <w:shd w:val="clear" w:color="auto" w:fill="auto"/>
            <w:noWrap/>
            <w:vAlign w:val="center"/>
          </w:tcPr>
          <w:p w14:paraId="02138237" w14:textId="77777777" w:rsidR="00054333" w:rsidRPr="002A2C66" w:rsidRDefault="00054333" w:rsidP="00F3376F">
            <w:pPr>
              <w:pStyle w:val="NoSpacing"/>
            </w:pPr>
            <w:r w:rsidRPr="002A2C66">
              <w:t>0.73 (0.25; 2.15)</w:t>
            </w:r>
          </w:p>
        </w:tc>
        <w:tc>
          <w:tcPr>
            <w:tcW w:w="1243" w:type="dxa"/>
            <w:shd w:val="clear" w:color="auto" w:fill="auto"/>
            <w:noWrap/>
            <w:vAlign w:val="center"/>
          </w:tcPr>
          <w:p w14:paraId="417720D1" w14:textId="77777777" w:rsidR="00054333" w:rsidRPr="002A2C66" w:rsidRDefault="00054333" w:rsidP="00F3376F">
            <w:pPr>
              <w:pStyle w:val="NoSpacing"/>
            </w:pPr>
            <w:r w:rsidRPr="002A2C66">
              <w:t>0.78 (0.32; 1.89)</w:t>
            </w:r>
          </w:p>
        </w:tc>
        <w:tc>
          <w:tcPr>
            <w:tcW w:w="1243" w:type="dxa"/>
            <w:shd w:val="clear" w:color="auto" w:fill="D9D9D9" w:themeFill="background1" w:themeFillShade="D9"/>
            <w:noWrap/>
            <w:vAlign w:val="center"/>
          </w:tcPr>
          <w:p w14:paraId="1232CB8C" w14:textId="77777777" w:rsidR="00054333" w:rsidRPr="002A2C66" w:rsidRDefault="00054333" w:rsidP="00F3376F">
            <w:pPr>
              <w:pStyle w:val="NoSpacing"/>
            </w:pPr>
            <w:r w:rsidRPr="002A2C66">
              <w:t>Sal (neb)</w:t>
            </w:r>
          </w:p>
        </w:tc>
        <w:tc>
          <w:tcPr>
            <w:tcW w:w="1244" w:type="dxa"/>
            <w:shd w:val="clear" w:color="auto" w:fill="auto"/>
            <w:noWrap/>
            <w:vAlign w:val="center"/>
          </w:tcPr>
          <w:p w14:paraId="41B76744" w14:textId="77777777" w:rsidR="00054333" w:rsidRPr="002A2C66" w:rsidRDefault="00054333" w:rsidP="00F3376F">
            <w:pPr>
              <w:pStyle w:val="NoSpacing"/>
            </w:pPr>
            <w:r w:rsidRPr="002A2C66">
              <w:t>0.49 (0.15; 1.57)</w:t>
            </w:r>
          </w:p>
        </w:tc>
      </w:tr>
      <w:tr w:rsidR="00054333" w:rsidRPr="002A2C66" w14:paraId="6EE4DEFD" w14:textId="77777777" w:rsidTr="00F3376F">
        <w:trPr>
          <w:trHeight w:val="300"/>
          <w:jc w:val="center"/>
        </w:trPr>
        <w:tc>
          <w:tcPr>
            <w:tcW w:w="1243" w:type="dxa"/>
            <w:shd w:val="clear" w:color="auto" w:fill="auto"/>
            <w:noWrap/>
            <w:vAlign w:val="center"/>
          </w:tcPr>
          <w:p w14:paraId="37746241" w14:textId="77777777" w:rsidR="00054333" w:rsidRPr="002A2C66" w:rsidRDefault="00054333" w:rsidP="00F3376F">
            <w:pPr>
              <w:pStyle w:val="NoSpacing"/>
              <w:rPr>
                <w:b/>
              </w:rPr>
            </w:pPr>
            <w:r w:rsidRPr="002A2C66">
              <w:rPr>
                <w:b/>
              </w:rPr>
              <w:t>0.11 (0.02; 0.74)</w:t>
            </w:r>
          </w:p>
        </w:tc>
        <w:tc>
          <w:tcPr>
            <w:tcW w:w="1243" w:type="dxa"/>
            <w:shd w:val="clear" w:color="auto" w:fill="auto"/>
            <w:noWrap/>
            <w:vAlign w:val="center"/>
          </w:tcPr>
          <w:p w14:paraId="06EA2DDC" w14:textId="77777777" w:rsidR="00054333" w:rsidRPr="002A2C66" w:rsidRDefault="00054333" w:rsidP="00F3376F">
            <w:pPr>
              <w:pStyle w:val="NoSpacing"/>
              <w:rPr>
                <w:b/>
              </w:rPr>
            </w:pPr>
            <w:r w:rsidRPr="002A2C66">
              <w:t>0.24 (0.05; 1.20)</w:t>
            </w:r>
          </w:p>
        </w:tc>
        <w:tc>
          <w:tcPr>
            <w:tcW w:w="1243" w:type="dxa"/>
            <w:shd w:val="clear" w:color="auto" w:fill="auto"/>
            <w:noWrap/>
            <w:vAlign w:val="center"/>
          </w:tcPr>
          <w:p w14:paraId="60EE0705" w14:textId="77777777" w:rsidR="00054333" w:rsidRPr="002A2C66" w:rsidRDefault="00054333" w:rsidP="00F3376F">
            <w:pPr>
              <w:pStyle w:val="NoSpacing"/>
              <w:rPr>
                <w:b/>
              </w:rPr>
            </w:pPr>
            <w:r w:rsidRPr="002A2C66">
              <w:t>0.26 (0.06; 1.05)</w:t>
            </w:r>
          </w:p>
        </w:tc>
        <w:tc>
          <w:tcPr>
            <w:tcW w:w="1243" w:type="dxa"/>
            <w:shd w:val="clear" w:color="auto" w:fill="auto"/>
            <w:noWrap/>
            <w:vAlign w:val="center"/>
          </w:tcPr>
          <w:p w14:paraId="26902A34" w14:textId="77777777" w:rsidR="00054333" w:rsidRPr="002A2C66" w:rsidRDefault="00054333" w:rsidP="00F3376F">
            <w:pPr>
              <w:pStyle w:val="NoSpacing"/>
            </w:pPr>
            <w:r w:rsidRPr="002A2C66">
              <w:t>0.26 (0.06; 1.11)</w:t>
            </w:r>
          </w:p>
        </w:tc>
        <w:tc>
          <w:tcPr>
            <w:tcW w:w="1243" w:type="dxa"/>
            <w:shd w:val="clear" w:color="auto" w:fill="auto"/>
            <w:noWrap/>
            <w:vAlign w:val="center"/>
          </w:tcPr>
          <w:p w14:paraId="03AFC923" w14:textId="77777777" w:rsidR="00054333" w:rsidRPr="002A2C66" w:rsidRDefault="00054333" w:rsidP="00F3376F">
            <w:pPr>
              <w:pStyle w:val="NoSpacing"/>
            </w:pPr>
            <w:r w:rsidRPr="002A2C66">
              <w:t>0.27 (0.07; 1.04)</w:t>
            </w:r>
          </w:p>
        </w:tc>
        <w:tc>
          <w:tcPr>
            <w:tcW w:w="1244" w:type="dxa"/>
            <w:shd w:val="clear" w:color="auto" w:fill="auto"/>
            <w:noWrap/>
            <w:vAlign w:val="center"/>
          </w:tcPr>
          <w:p w14:paraId="09C3F8B1" w14:textId="77777777" w:rsidR="00054333" w:rsidRPr="002A2C66" w:rsidRDefault="00054333" w:rsidP="00F3376F">
            <w:pPr>
              <w:pStyle w:val="NoSpacing"/>
            </w:pPr>
            <w:r w:rsidRPr="002A2C66">
              <w:t>0.32 (0.07; 1.49)</w:t>
            </w:r>
          </w:p>
        </w:tc>
        <w:tc>
          <w:tcPr>
            <w:tcW w:w="1243" w:type="dxa"/>
            <w:shd w:val="clear" w:color="auto" w:fill="auto"/>
            <w:noWrap/>
            <w:vAlign w:val="center"/>
          </w:tcPr>
          <w:p w14:paraId="3E2861E3" w14:textId="77777777" w:rsidR="00054333" w:rsidRPr="002A2C66" w:rsidRDefault="00054333" w:rsidP="00F3376F">
            <w:pPr>
              <w:pStyle w:val="NoSpacing"/>
            </w:pPr>
            <w:r w:rsidRPr="002A2C66">
              <w:t>0.34 (0.06; 1.84)</w:t>
            </w:r>
          </w:p>
        </w:tc>
        <w:tc>
          <w:tcPr>
            <w:tcW w:w="1243" w:type="dxa"/>
            <w:shd w:val="clear" w:color="auto" w:fill="auto"/>
            <w:noWrap/>
            <w:vAlign w:val="center"/>
          </w:tcPr>
          <w:p w14:paraId="2E401529" w14:textId="77777777" w:rsidR="00054333" w:rsidRPr="002A2C66" w:rsidRDefault="00054333" w:rsidP="00F3376F">
            <w:pPr>
              <w:pStyle w:val="NoSpacing"/>
            </w:pPr>
            <w:r w:rsidRPr="002A2C66">
              <w:t>0.36 (0.07; 1.75)</w:t>
            </w:r>
          </w:p>
        </w:tc>
        <w:tc>
          <w:tcPr>
            <w:tcW w:w="1243" w:type="dxa"/>
            <w:shd w:val="clear" w:color="auto" w:fill="auto"/>
            <w:noWrap/>
            <w:vAlign w:val="center"/>
          </w:tcPr>
          <w:p w14:paraId="6B789B9C" w14:textId="77777777" w:rsidR="00054333" w:rsidRPr="002A2C66" w:rsidRDefault="00054333" w:rsidP="00F3376F">
            <w:pPr>
              <w:pStyle w:val="NoSpacing"/>
            </w:pPr>
            <w:r w:rsidRPr="002A2C66">
              <w:t>0.38 (0.09; 1.65)</w:t>
            </w:r>
          </w:p>
        </w:tc>
        <w:tc>
          <w:tcPr>
            <w:tcW w:w="1243" w:type="dxa"/>
            <w:shd w:val="clear" w:color="auto" w:fill="auto"/>
            <w:noWrap/>
            <w:vAlign w:val="center"/>
          </w:tcPr>
          <w:p w14:paraId="0CF6A816" w14:textId="77777777" w:rsidR="00054333" w:rsidRPr="002A2C66" w:rsidRDefault="00054333" w:rsidP="00F3376F">
            <w:pPr>
              <w:pStyle w:val="NoSpacing"/>
            </w:pPr>
            <w:r w:rsidRPr="002A2C66">
              <w:t>0.49 (0.15; 1.57)</w:t>
            </w:r>
          </w:p>
        </w:tc>
        <w:tc>
          <w:tcPr>
            <w:tcW w:w="1244" w:type="dxa"/>
            <w:shd w:val="clear" w:color="auto" w:fill="D9D9D9" w:themeFill="background1" w:themeFillShade="D9"/>
            <w:noWrap/>
            <w:vAlign w:val="center"/>
          </w:tcPr>
          <w:p w14:paraId="6D9B0392" w14:textId="77777777" w:rsidR="00054333" w:rsidRPr="002A2C66" w:rsidRDefault="00054333" w:rsidP="00F3376F">
            <w:pPr>
              <w:pStyle w:val="NoSpacing"/>
            </w:pPr>
            <w:r w:rsidRPr="002A2C66">
              <w:t>Sal (neb) + IB (neb)</w:t>
            </w:r>
          </w:p>
        </w:tc>
      </w:tr>
    </w:tbl>
    <w:p w14:paraId="5D4B7FED" w14:textId="77777777" w:rsidR="00054333" w:rsidRPr="002A2C66" w:rsidRDefault="00054333" w:rsidP="00F3376F">
      <w:pPr>
        <w:rPr>
          <w:rFonts w:asciiTheme="minorHAnsi" w:hAnsiTheme="minorHAnsi" w:cstheme="minorHAnsi"/>
          <w:i/>
          <w:sz w:val="22"/>
        </w:rPr>
      </w:pPr>
    </w:p>
    <w:p w14:paraId="34779638" w14:textId="77777777" w:rsidR="00054333" w:rsidRPr="002A2C66" w:rsidRDefault="00054333" w:rsidP="00F3376F">
      <w:pPr>
        <w:rPr>
          <w:rFonts w:asciiTheme="minorHAnsi" w:hAnsiTheme="minorHAnsi" w:cstheme="minorHAnsi"/>
          <w:i/>
          <w:sz w:val="22"/>
        </w:rPr>
      </w:pPr>
    </w:p>
    <w:p w14:paraId="6ACAA421" w14:textId="77777777" w:rsidR="00054333" w:rsidRPr="002A2C66" w:rsidRDefault="00054333" w:rsidP="00F3376F">
      <w:pPr>
        <w:rPr>
          <w:rFonts w:asciiTheme="minorHAnsi" w:hAnsiTheme="minorHAnsi" w:cstheme="minorHAnsi"/>
          <w:i/>
          <w:sz w:val="22"/>
        </w:rPr>
        <w:sectPr w:rsidR="00054333" w:rsidRPr="002A2C66" w:rsidSect="00F3376F">
          <w:pgSz w:w="15840" w:h="12240" w:orient="landscape" w:code="1"/>
          <w:pgMar w:top="720" w:right="720" w:bottom="720" w:left="720" w:header="720" w:footer="720" w:gutter="0"/>
          <w:cols w:space="720"/>
          <w:docGrid w:linePitch="360"/>
        </w:sectPr>
      </w:pPr>
    </w:p>
    <w:p w14:paraId="7B077242" w14:textId="77777777" w:rsidR="00054333" w:rsidRPr="000E448D" w:rsidRDefault="00054333" w:rsidP="00F3376F">
      <w:pPr>
        <w:rPr>
          <w:i/>
        </w:rPr>
      </w:pPr>
      <w:r w:rsidRPr="000E448D">
        <w:rPr>
          <w:i/>
        </w:rPr>
        <w:lastRenderedPageBreak/>
        <w:t>ARD1 High/Unclear ROB Studies</w:t>
      </w:r>
    </w:p>
    <w:p w14:paraId="67B739F2" w14:textId="77777777" w:rsidR="00054333" w:rsidRPr="002A2C66" w:rsidRDefault="00054333" w:rsidP="00F3376F">
      <w:pPr>
        <w:rPr>
          <w:rFonts w:asciiTheme="minorHAnsi" w:hAnsiTheme="minorHAnsi" w:cstheme="minorHAnsi"/>
          <w:i/>
          <w:sz w:val="22"/>
        </w:rPr>
      </w:pPr>
      <w:r w:rsidRPr="002A2C66">
        <w:rPr>
          <w:rFonts w:asciiTheme="minorHAnsi" w:hAnsiTheme="minorHAnsi" w:cstheme="minorHAnsi"/>
          <w:i/>
          <w:noProof/>
          <w:sz w:val="22"/>
          <w:lang w:eastAsia="en-GB"/>
        </w:rPr>
        <w:drawing>
          <wp:inline distT="0" distB="0" distL="0" distR="0" wp14:anchorId="72380E1E" wp14:editId="6B827807">
            <wp:extent cx="4571574" cy="3289111"/>
            <wp:effectExtent l="0" t="0" r="635" b="6985"/>
            <wp:docPr id="3" name="Picture 3" descr="Z:\common\Bronchiolitis Network Meta-analysis 2016\6.0 Statistical Analysis\MetaInsights_files\ARD1\Sensitivity Analyses\ROB\unclear\Network_rob_high_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common\Bronchiolitis Network Meta-analysis 2016\6.0 Statistical Analysis\MetaInsights_files\ARD1\Sensitivity Analyses\ROB\unclear\Network_rob_high_AR.PN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4572000" cy="3289417"/>
                    </a:xfrm>
                    <a:prstGeom prst="rect">
                      <a:avLst/>
                    </a:prstGeom>
                    <a:noFill/>
                    <a:ln>
                      <a:noFill/>
                    </a:ln>
                    <a:extLst>
                      <a:ext uri="{53640926-AAD7-44D8-BBD7-CCE9431645EC}">
                        <a14:shadowObscured xmlns:a14="http://schemas.microsoft.com/office/drawing/2010/main"/>
                      </a:ext>
                    </a:extLst>
                  </pic:spPr>
                </pic:pic>
              </a:graphicData>
            </a:graphic>
          </wp:inline>
        </w:drawing>
      </w:r>
    </w:p>
    <w:p w14:paraId="7B36EF5F" w14:textId="77777777" w:rsidR="00054333" w:rsidRPr="002A2C66" w:rsidRDefault="00054333" w:rsidP="00F3376F">
      <w:pPr>
        <w:rPr>
          <w:rFonts w:asciiTheme="minorHAnsi" w:hAnsiTheme="minorHAnsi" w:cstheme="minorHAnsi"/>
          <w:i/>
          <w:sz w:val="22"/>
        </w:rPr>
      </w:pPr>
      <w:r w:rsidRPr="002A2C66">
        <w:rPr>
          <w:rFonts w:asciiTheme="minorHAnsi" w:hAnsiTheme="minorHAnsi" w:cstheme="minorHAnsi"/>
          <w:i/>
          <w:noProof/>
          <w:sz w:val="22"/>
          <w:lang w:eastAsia="en-GB"/>
        </w:rPr>
        <w:drawing>
          <wp:inline distT="0" distB="0" distL="0" distR="0" wp14:anchorId="07438A60" wp14:editId="452032A8">
            <wp:extent cx="4571343" cy="2408318"/>
            <wp:effectExtent l="0" t="0" r="1270" b="0"/>
            <wp:docPr id="4" name="Picture 4" descr="Z:\common\Bronchiolitis Network Meta-analysis 2016\6.0 Statistical Analysis\MetaInsights_files\ARD1\Sensitivity Analyses\ROB\unclear\Forest_plot_rob_high_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common\Bronchiolitis Network Meta-analysis 2016\6.0 Statistical Analysis\MetaInsights_files\ARD1\Sensitivity Analyses\ROB\unclear\Forest_plot_rob_high_AR.PN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25077" b="22240"/>
                    <a:stretch/>
                  </pic:blipFill>
                  <pic:spPr bwMode="auto">
                    <a:xfrm>
                      <a:off x="0" y="0"/>
                      <a:ext cx="4572000" cy="2408664"/>
                    </a:xfrm>
                    <a:prstGeom prst="rect">
                      <a:avLst/>
                    </a:prstGeom>
                    <a:noFill/>
                    <a:ln>
                      <a:noFill/>
                    </a:ln>
                    <a:extLst>
                      <a:ext uri="{53640926-AAD7-44D8-BBD7-CCE9431645EC}">
                        <a14:shadowObscured xmlns:a14="http://schemas.microsoft.com/office/drawing/2010/main"/>
                      </a:ext>
                    </a:extLst>
                  </pic:spPr>
                </pic:pic>
              </a:graphicData>
            </a:graphic>
          </wp:inline>
        </w:drawing>
      </w:r>
    </w:p>
    <w:p w14:paraId="058A1663" w14:textId="77777777" w:rsidR="00054333" w:rsidRPr="002A2C66" w:rsidRDefault="00054333" w:rsidP="00F3376F">
      <w:pPr>
        <w:rPr>
          <w:rFonts w:asciiTheme="minorHAnsi" w:hAnsiTheme="minorHAnsi" w:cstheme="minorHAnsi"/>
          <w:i/>
          <w:sz w:val="22"/>
        </w:rPr>
      </w:pPr>
    </w:p>
    <w:p w14:paraId="1D8985A5" w14:textId="77777777" w:rsidR="00054333" w:rsidRPr="002A2C66" w:rsidRDefault="00054333" w:rsidP="00F3376F">
      <w:pPr>
        <w:rPr>
          <w:rFonts w:asciiTheme="minorHAnsi" w:hAnsiTheme="minorHAnsi" w:cstheme="minorHAnsi"/>
          <w:i/>
          <w:sz w:val="22"/>
        </w:rPr>
        <w:sectPr w:rsidR="00054333" w:rsidRPr="002A2C66" w:rsidSect="00F3376F">
          <w:pgSz w:w="12240" w:h="15840" w:code="1"/>
          <w:pgMar w:top="720" w:right="720" w:bottom="720" w:left="720" w:header="720" w:footer="720" w:gutter="0"/>
          <w:cols w:space="720"/>
          <w:docGrid w:linePitch="360"/>
        </w:sectPr>
      </w:pPr>
    </w:p>
    <w:p w14:paraId="3FD8CED4" w14:textId="77777777" w:rsidR="00054333" w:rsidRPr="000E448D" w:rsidRDefault="00054333" w:rsidP="00F3376F">
      <w:pPr>
        <w:rPr>
          <w:i/>
        </w:rPr>
      </w:pPr>
      <w:r w:rsidRPr="000E448D">
        <w:rPr>
          <w:i/>
        </w:rPr>
        <w:lastRenderedPageBreak/>
        <w:t>ARD1 Treatment rankings in High/unclear ROB studies</w:t>
      </w:r>
    </w:p>
    <w:tbl>
      <w:tblPr>
        <w:tblW w:w="14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3"/>
        <w:gridCol w:w="1243"/>
        <w:gridCol w:w="1243"/>
        <w:gridCol w:w="1243"/>
        <w:gridCol w:w="1243"/>
        <w:gridCol w:w="1244"/>
        <w:gridCol w:w="1243"/>
        <w:gridCol w:w="1243"/>
        <w:gridCol w:w="1243"/>
        <w:gridCol w:w="1243"/>
        <w:gridCol w:w="1244"/>
        <w:gridCol w:w="1244"/>
      </w:tblGrid>
      <w:tr w:rsidR="00054333" w:rsidRPr="002A2C66" w14:paraId="35D07638" w14:textId="77777777" w:rsidTr="00F3376F">
        <w:trPr>
          <w:trHeight w:val="300"/>
          <w:jc w:val="center"/>
        </w:trPr>
        <w:tc>
          <w:tcPr>
            <w:tcW w:w="1243" w:type="dxa"/>
            <w:shd w:val="clear" w:color="auto" w:fill="D9D9D9" w:themeFill="background1" w:themeFillShade="D9"/>
            <w:noWrap/>
          </w:tcPr>
          <w:p w14:paraId="7B836438" w14:textId="77777777" w:rsidR="00054333" w:rsidRPr="002A2C66" w:rsidRDefault="00054333" w:rsidP="00F3376F">
            <w:pPr>
              <w:pStyle w:val="NoSpacing"/>
              <w:rPr>
                <w:color w:val="000000"/>
              </w:rPr>
            </w:pPr>
            <w:r w:rsidRPr="002A2C66">
              <w:t>Hypertonic (neb) + Sal (neb)</w:t>
            </w:r>
          </w:p>
        </w:tc>
        <w:tc>
          <w:tcPr>
            <w:tcW w:w="1243" w:type="dxa"/>
            <w:shd w:val="clear" w:color="auto" w:fill="auto"/>
            <w:noWrap/>
          </w:tcPr>
          <w:p w14:paraId="7AA8A3F0" w14:textId="77777777" w:rsidR="00054333" w:rsidRPr="002A2C66" w:rsidRDefault="00054333" w:rsidP="00F3376F">
            <w:pPr>
              <w:pStyle w:val="NoSpacing"/>
              <w:rPr>
                <w:color w:val="000000"/>
              </w:rPr>
            </w:pPr>
            <w:r w:rsidRPr="002A2C66">
              <w:t>.</w:t>
            </w:r>
          </w:p>
        </w:tc>
        <w:tc>
          <w:tcPr>
            <w:tcW w:w="1243" w:type="dxa"/>
            <w:shd w:val="clear" w:color="auto" w:fill="auto"/>
            <w:noWrap/>
          </w:tcPr>
          <w:p w14:paraId="32A62819" w14:textId="77777777" w:rsidR="00054333" w:rsidRPr="002A2C66" w:rsidRDefault="00054333" w:rsidP="00F3376F">
            <w:pPr>
              <w:pStyle w:val="NoSpacing"/>
              <w:rPr>
                <w:color w:val="000000"/>
              </w:rPr>
            </w:pPr>
            <w:r w:rsidRPr="002A2C66">
              <w:t>.</w:t>
            </w:r>
          </w:p>
        </w:tc>
        <w:tc>
          <w:tcPr>
            <w:tcW w:w="1243" w:type="dxa"/>
            <w:shd w:val="clear" w:color="auto" w:fill="auto"/>
            <w:noWrap/>
          </w:tcPr>
          <w:p w14:paraId="2B5D0EF1" w14:textId="77777777" w:rsidR="00054333" w:rsidRPr="002A2C66" w:rsidRDefault="00054333" w:rsidP="00F3376F">
            <w:pPr>
              <w:pStyle w:val="NoSpacing"/>
              <w:rPr>
                <w:color w:val="000000"/>
              </w:rPr>
            </w:pPr>
            <w:r w:rsidRPr="002A2C66">
              <w:t>0.52 (0.02; 17.39)</w:t>
            </w:r>
          </w:p>
        </w:tc>
        <w:tc>
          <w:tcPr>
            <w:tcW w:w="1243" w:type="dxa"/>
            <w:shd w:val="clear" w:color="auto" w:fill="auto"/>
            <w:noWrap/>
          </w:tcPr>
          <w:p w14:paraId="2C12EE72" w14:textId="77777777" w:rsidR="00054333" w:rsidRPr="002A2C66" w:rsidRDefault="00054333" w:rsidP="00F3376F">
            <w:pPr>
              <w:pStyle w:val="NoSpacing"/>
              <w:rPr>
                <w:color w:val="000000"/>
              </w:rPr>
            </w:pPr>
            <w:r w:rsidRPr="002A2C66">
              <w:t>.</w:t>
            </w:r>
          </w:p>
        </w:tc>
        <w:tc>
          <w:tcPr>
            <w:tcW w:w="1244" w:type="dxa"/>
            <w:shd w:val="clear" w:color="auto" w:fill="auto"/>
            <w:noWrap/>
          </w:tcPr>
          <w:p w14:paraId="6D525C69" w14:textId="77777777" w:rsidR="00054333" w:rsidRPr="002A2C66" w:rsidRDefault="00054333" w:rsidP="00F3376F">
            <w:pPr>
              <w:pStyle w:val="NoSpacing"/>
              <w:rPr>
                <w:color w:val="000000"/>
              </w:rPr>
            </w:pPr>
            <w:r w:rsidRPr="002A2C66">
              <w:t>0.35 (0.01; 9.74)</w:t>
            </w:r>
          </w:p>
        </w:tc>
        <w:tc>
          <w:tcPr>
            <w:tcW w:w="1243" w:type="dxa"/>
            <w:shd w:val="clear" w:color="auto" w:fill="auto"/>
            <w:noWrap/>
          </w:tcPr>
          <w:p w14:paraId="0BB00F8D" w14:textId="77777777" w:rsidR="00054333" w:rsidRPr="002A2C66" w:rsidRDefault="00054333" w:rsidP="00F3376F">
            <w:pPr>
              <w:pStyle w:val="NoSpacing"/>
              <w:rPr>
                <w:color w:val="000000"/>
              </w:rPr>
            </w:pPr>
            <w:r w:rsidRPr="002A2C66">
              <w:t>.</w:t>
            </w:r>
          </w:p>
        </w:tc>
        <w:tc>
          <w:tcPr>
            <w:tcW w:w="1243" w:type="dxa"/>
            <w:shd w:val="clear" w:color="auto" w:fill="auto"/>
            <w:noWrap/>
          </w:tcPr>
          <w:p w14:paraId="7C513ACF" w14:textId="77777777" w:rsidR="00054333" w:rsidRPr="002A2C66" w:rsidRDefault="00054333" w:rsidP="00F3376F">
            <w:pPr>
              <w:pStyle w:val="NoSpacing"/>
              <w:rPr>
                <w:color w:val="000000"/>
              </w:rPr>
            </w:pPr>
            <w:r w:rsidRPr="002A2C66">
              <w:t>0.32 (0.01; 8.99)</w:t>
            </w:r>
          </w:p>
        </w:tc>
        <w:tc>
          <w:tcPr>
            <w:tcW w:w="1243" w:type="dxa"/>
            <w:shd w:val="clear" w:color="auto" w:fill="auto"/>
            <w:noWrap/>
          </w:tcPr>
          <w:p w14:paraId="534A05F1" w14:textId="77777777" w:rsidR="00054333" w:rsidRPr="002A2C66" w:rsidRDefault="00054333" w:rsidP="00F3376F">
            <w:pPr>
              <w:pStyle w:val="NoSpacing"/>
              <w:rPr>
                <w:color w:val="000000"/>
              </w:rPr>
            </w:pPr>
            <w:r w:rsidRPr="002A2C66">
              <w:t>.</w:t>
            </w:r>
          </w:p>
        </w:tc>
        <w:tc>
          <w:tcPr>
            <w:tcW w:w="1243" w:type="dxa"/>
            <w:shd w:val="clear" w:color="auto" w:fill="auto"/>
            <w:noWrap/>
          </w:tcPr>
          <w:p w14:paraId="59D2DA5F" w14:textId="77777777" w:rsidR="00054333" w:rsidRPr="002A2C66" w:rsidRDefault="00054333" w:rsidP="00F3376F">
            <w:pPr>
              <w:pStyle w:val="NoSpacing"/>
              <w:rPr>
                <w:color w:val="000000"/>
              </w:rPr>
            </w:pPr>
            <w:r w:rsidRPr="002A2C66">
              <w:t>.</w:t>
            </w:r>
          </w:p>
        </w:tc>
        <w:tc>
          <w:tcPr>
            <w:tcW w:w="1244" w:type="dxa"/>
            <w:shd w:val="clear" w:color="auto" w:fill="auto"/>
            <w:noWrap/>
          </w:tcPr>
          <w:p w14:paraId="091056F7" w14:textId="77777777" w:rsidR="00054333" w:rsidRPr="002A2C66" w:rsidRDefault="00054333" w:rsidP="00F3376F">
            <w:pPr>
              <w:pStyle w:val="NoSpacing"/>
              <w:rPr>
                <w:color w:val="000000"/>
              </w:rPr>
            </w:pPr>
            <w:r w:rsidRPr="002A2C66">
              <w:t>.</w:t>
            </w:r>
          </w:p>
        </w:tc>
        <w:tc>
          <w:tcPr>
            <w:tcW w:w="1244" w:type="dxa"/>
          </w:tcPr>
          <w:p w14:paraId="52E4FD26" w14:textId="77777777" w:rsidR="00054333" w:rsidRPr="002A2C66" w:rsidRDefault="00054333" w:rsidP="00F3376F">
            <w:pPr>
              <w:pStyle w:val="NoSpacing"/>
              <w:rPr>
                <w:color w:val="000000"/>
              </w:rPr>
            </w:pPr>
            <w:r w:rsidRPr="002A2C66">
              <w:t>0.51 (0.02; 16.94)</w:t>
            </w:r>
          </w:p>
        </w:tc>
      </w:tr>
      <w:tr w:rsidR="00054333" w:rsidRPr="002A2C66" w14:paraId="63A567C2" w14:textId="77777777" w:rsidTr="00F3376F">
        <w:trPr>
          <w:trHeight w:val="300"/>
          <w:jc w:val="center"/>
        </w:trPr>
        <w:tc>
          <w:tcPr>
            <w:tcW w:w="1243" w:type="dxa"/>
            <w:shd w:val="clear" w:color="auto" w:fill="auto"/>
            <w:noWrap/>
          </w:tcPr>
          <w:p w14:paraId="19540CE6" w14:textId="77777777" w:rsidR="00054333" w:rsidRPr="002A2C66" w:rsidRDefault="00054333" w:rsidP="00F3376F">
            <w:pPr>
              <w:pStyle w:val="NoSpacing"/>
              <w:rPr>
                <w:color w:val="000000"/>
              </w:rPr>
            </w:pPr>
            <w:r w:rsidRPr="002A2C66">
              <w:t>0.72 (0.02; 27.39)</w:t>
            </w:r>
          </w:p>
        </w:tc>
        <w:tc>
          <w:tcPr>
            <w:tcW w:w="1243" w:type="dxa"/>
            <w:shd w:val="clear" w:color="auto" w:fill="D9D9D9" w:themeFill="background1" w:themeFillShade="D9"/>
            <w:noWrap/>
          </w:tcPr>
          <w:p w14:paraId="487FA321" w14:textId="77777777" w:rsidR="00054333" w:rsidRPr="002A2C66" w:rsidRDefault="00054333" w:rsidP="00F3376F">
            <w:pPr>
              <w:pStyle w:val="NoSpacing"/>
              <w:rPr>
                <w:color w:val="000000"/>
              </w:rPr>
            </w:pPr>
            <w:r w:rsidRPr="002A2C66">
              <w:t>Steroid (neb)</w:t>
            </w:r>
          </w:p>
        </w:tc>
        <w:tc>
          <w:tcPr>
            <w:tcW w:w="1243" w:type="dxa"/>
            <w:shd w:val="clear" w:color="auto" w:fill="auto"/>
            <w:noWrap/>
          </w:tcPr>
          <w:p w14:paraId="63A1FF14" w14:textId="77777777" w:rsidR="00054333" w:rsidRPr="002A2C66" w:rsidRDefault="00054333" w:rsidP="00F3376F">
            <w:pPr>
              <w:pStyle w:val="NoSpacing"/>
              <w:rPr>
                <w:color w:val="000000"/>
              </w:rPr>
            </w:pPr>
            <w:r w:rsidRPr="002A2C66">
              <w:t>0.56 (0.06; 5.50)</w:t>
            </w:r>
          </w:p>
        </w:tc>
        <w:tc>
          <w:tcPr>
            <w:tcW w:w="1243" w:type="dxa"/>
            <w:shd w:val="clear" w:color="auto" w:fill="auto"/>
            <w:noWrap/>
          </w:tcPr>
          <w:p w14:paraId="58C39727" w14:textId="77777777" w:rsidR="00054333" w:rsidRPr="002A2C66" w:rsidRDefault="00054333" w:rsidP="00F3376F">
            <w:pPr>
              <w:pStyle w:val="NoSpacing"/>
              <w:rPr>
                <w:color w:val="000000"/>
              </w:rPr>
            </w:pPr>
            <w:r w:rsidRPr="002A2C66">
              <w:t>3.21 (0.11; 93.01)</w:t>
            </w:r>
          </w:p>
        </w:tc>
        <w:tc>
          <w:tcPr>
            <w:tcW w:w="1243" w:type="dxa"/>
            <w:shd w:val="clear" w:color="auto" w:fill="auto"/>
            <w:noWrap/>
          </w:tcPr>
          <w:p w14:paraId="628A9ACB" w14:textId="77777777" w:rsidR="00054333" w:rsidRPr="002A2C66" w:rsidRDefault="00054333" w:rsidP="00F3376F">
            <w:pPr>
              <w:pStyle w:val="NoSpacing"/>
              <w:rPr>
                <w:color w:val="000000"/>
              </w:rPr>
            </w:pPr>
            <w:r w:rsidRPr="002A2C66">
              <w:t>.</w:t>
            </w:r>
          </w:p>
        </w:tc>
        <w:tc>
          <w:tcPr>
            <w:tcW w:w="1244" w:type="dxa"/>
            <w:shd w:val="clear" w:color="auto" w:fill="auto"/>
            <w:noWrap/>
          </w:tcPr>
          <w:p w14:paraId="7A613F99" w14:textId="77777777" w:rsidR="00054333" w:rsidRPr="002A2C66" w:rsidRDefault="00054333" w:rsidP="00F3376F">
            <w:pPr>
              <w:pStyle w:val="NoSpacing"/>
              <w:rPr>
                <w:color w:val="000000"/>
              </w:rPr>
            </w:pPr>
            <w:r w:rsidRPr="002A2C66">
              <w:t>.</w:t>
            </w:r>
          </w:p>
        </w:tc>
        <w:tc>
          <w:tcPr>
            <w:tcW w:w="1243" w:type="dxa"/>
            <w:shd w:val="clear" w:color="auto" w:fill="auto"/>
            <w:noWrap/>
          </w:tcPr>
          <w:p w14:paraId="7FD1D953" w14:textId="77777777" w:rsidR="00054333" w:rsidRPr="002A2C66" w:rsidRDefault="00054333" w:rsidP="00F3376F">
            <w:pPr>
              <w:pStyle w:val="NoSpacing"/>
              <w:rPr>
                <w:color w:val="000000"/>
              </w:rPr>
            </w:pPr>
            <w:r w:rsidRPr="002A2C66">
              <w:t>.</w:t>
            </w:r>
          </w:p>
        </w:tc>
        <w:tc>
          <w:tcPr>
            <w:tcW w:w="1243" w:type="dxa"/>
            <w:shd w:val="clear" w:color="auto" w:fill="auto"/>
            <w:noWrap/>
          </w:tcPr>
          <w:p w14:paraId="308B3206" w14:textId="77777777" w:rsidR="00054333" w:rsidRPr="002A2C66" w:rsidRDefault="00054333" w:rsidP="00F3376F">
            <w:pPr>
              <w:pStyle w:val="NoSpacing"/>
              <w:rPr>
                <w:b/>
                <w:color w:val="000000"/>
              </w:rPr>
            </w:pPr>
            <w:r w:rsidRPr="002A2C66">
              <w:t>0.56 (0.06; 5.50)</w:t>
            </w:r>
          </w:p>
        </w:tc>
        <w:tc>
          <w:tcPr>
            <w:tcW w:w="1243" w:type="dxa"/>
            <w:shd w:val="clear" w:color="auto" w:fill="auto"/>
            <w:noWrap/>
          </w:tcPr>
          <w:p w14:paraId="670AE72B" w14:textId="77777777" w:rsidR="00054333" w:rsidRPr="002A2C66" w:rsidRDefault="00054333" w:rsidP="00F3376F">
            <w:pPr>
              <w:pStyle w:val="NoSpacing"/>
              <w:rPr>
                <w:color w:val="000000"/>
              </w:rPr>
            </w:pPr>
            <w:r w:rsidRPr="002A2C66">
              <w:t>0.37 (0.04; 3.31)</w:t>
            </w:r>
          </w:p>
        </w:tc>
        <w:tc>
          <w:tcPr>
            <w:tcW w:w="1243" w:type="dxa"/>
            <w:shd w:val="clear" w:color="auto" w:fill="auto"/>
            <w:noWrap/>
          </w:tcPr>
          <w:p w14:paraId="28535868" w14:textId="77777777" w:rsidR="00054333" w:rsidRPr="002A2C66" w:rsidRDefault="00054333" w:rsidP="00F3376F">
            <w:pPr>
              <w:pStyle w:val="NoSpacing"/>
              <w:rPr>
                <w:color w:val="000000"/>
              </w:rPr>
            </w:pPr>
            <w:r w:rsidRPr="002A2C66">
              <w:t>0.37 (0.04; 3.31)</w:t>
            </w:r>
          </w:p>
        </w:tc>
        <w:tc>
          <w:tcPr>
            <w:tcW w:w="1244" w:type="dxa"/>
            <w:shd w:val="clear" w:color="auto" w:fill="auto"/>
            <w:noWrap/>
          </w:tcPr>
          <w:p w14:paraId="207343F5" w14:textId="77777777" w:rsidR="00054333" w:rsidRPr="002A2C66" w:rsidRDefault="00054333" w:rsidP="00F3376F">
            <w:pPr>
              <w:pStyle w:val="NoSpacing"/>
              <w:rPr>
                <w:color w:val="000000"/>
              </w:rPr>
            </w:pPr>
            <w:r w:rsidRPr="002A2C66">
              <w:t>.</w:t>
            </w:r>
          </w:p>
        </w:tc>
        <w:tc>
          <w:tcPr>
            <w:tcW w:w="1244" w:type="dxa"/>
          </w:tcPr>
          <w:p w14:paraId="0102CDFF" w14:textId="77777777" w:rsidR="00054333" w:rsidRPr="002A2C66" w:rsidRDefault="00054333" w:rsidP="00F3376F">
            <w:pPr>
              <w:pStyle w:val="NoSpacing"/>
              <w:rPr>
                <w:color w:val="000000"/>
              </w:rPr>
            </w:pPr>
            <w:r w:rsidRPr="002A2C66">
              <w:t>.</w:t>
            </w:r>
          </w:p>
        </w:tc>
      </w:tr>
      <w:tr w:rsidR="00054333" w:rsidRPr="002A2C66" w14:paraId="7F16C974" w14:textId="77777777" w:rsidTr="00F3376F">
        <w:trPr>
          <w:trHeight w:val="300"/>
          <w:jc w:val="center"/>
        </w:trPr>
        <w:tc>
          <w:tcPr>
            <w:tcW w:w="1243" w:type="dxa"/>
            <w:shd w:val="clear" w:color="auto" w:fill="auto"/>
            <w:noWrap/>
          </w:tcPr>
          <w:p w14:paraId="5B8A5930" w14:textId="77777777" w:rsidR="00054333" w:rsidRPr="002A2C66" w:rsidRDefault="00054333" w:rsidP="00F3376F">
            <w:pPr>
              <w:pStyle w:val="NoSpacing"/>
              <w:rPr>
                <w:color w:val="000000"/>
              </w:rPr>
            </w:pPr>
            <w:r w:rsidRPr="002A2C66">
              <w:t>0.57 (0.02; 13.38)</w:t>
            </w:r>
          </w:p>
        </w:tc>
        <w:tc>
          <w:tcPr>
            <w:tcW w:w="1243" w:type="dxa"/>
            <w:shd w:val="clear" w:color="auto" w:fill="auto"/>
            <w:noWrap/>
          </w:tcPr>
          <w:p w14:paraId="658C7854" w14:textId="77777777" w:rsidR="00054333" w:rsidRPr="002A2C66" w:rsidRDefault="00054333" w:rsidP="00F3376F">
            <w:pPr>
              <w:pStyle w:val="NoSpacing"/>
              <w:rPr>
                <w:color w:val="000000"/>
              </w:rPr>
            </w:pPr>
            <w:r w:rsidRPr="002A2C66">
              <w:t>0.79 (0.10; 6.37)</w:t>
            </w:r>
          </w:p>
        </w:tc>
        <w:tc>
          <w:tcPr>
            <w:tcW w:w="1243" w:type="dxa"/>
            <w:shd w:val="clear" w:color="auto" w:fill="D9D9D9" w:themeFill="background1" w:themeFillShade="D9"/>
            <w:noWrap/>
          </w:tcPr>
          <w:p w14:paraId="58F10BF3" w14:textId="77777777" w:rsidR="00054333" w:rsidRPr="002A2C66" w:rsidRDefault="00054333" w:rsidP="00F3376F">
            <w:pPr>
              <w:pStyle w:val="NoSpacing"/>
              <w:rPr>
                <w:color w:val="000000"/>
              </w:rPr>
            </w:pPr>
            <w:r w:rsidRPr="002A2C66">
              <w:t>Sal (neb) + Steroid (sys)</w:t>
            </w:r>
          </w:p>
        </w:tc>
        <w:tc>
          <w:tcPr>
            <w:tcW w:w="1243" w:type="dxa"/>
            <w:shd w:val="clear" w:color="auto" w:fill="auto"/>
            <w:noWrap/>
          </w:tcPr>
          <w:p w14:paraId="32645686" w14:textId="77777777" w:rsidR="00054333" w:rsidRPr="002A2C66" w:rsidRDefault="00054333" w:rsidP="00F3376F">
            <w:pPr>
              <w:pStyle w:val="NoSpacing"/>
              <w:rPr>
                <w:color w:val="000000"/>
              </w:rPr>
            </w:pPr>
            <w:r w:rsidRPr="002A2C66">
              <w:t>5.74 (0.23; 142.93)</w:t>
            </w:r>
          </w:p>
        </w:tc>
        <w:tc>
          <w:tcPr>
            <w:tcW w:w="1243" w:type="dxa"/>
            <w:shd w:val="clear" w:color="auto" w:fill="auto"/>
            <w:noWrap/>
          </w:tcPr>
          <w:p w14:paraId="4E582613" w14:textId="77777777" w:rsidR="00054333" w:rsidRPr="002A2C66" w:rsidRDefault="00054333" w:rsidP="00F3376F">
            <w:pPr>
              <w:pStyle w:val="NoSpacing"/>
              <w:rPr>
                <w:color w:val="000000"/>
              </w:rPr>
            </w:pPr>
            <w:r w:rsidRPr="002A2C66">
              <w:t>.</w:t>
            </w:r>
          </w:p>
        </w:tc>
        <w:tc>
          <w:tcPr>
            <w:tcW w:w="1244" w:type="dxa"/>
            <w:shd w:val="clear" w:color="auto" w:fill="auto"/>
            <w:noWrap/>
          </w:tcPr>
          <w:p w14:paraId="26B9871D" w14:textId="77777777" w:rsidR="00054333" w:rsidRPr="002A2C66" w:rsidRDefault="00054333" w:rsidP="00F3376F">
            <w:pPr>
              <w:pStyle w:val="NoSpacing"/>
              <w:rPr>
                <w:color w:val="000000"/>
              </w:rPr>
            </w:pPr>
            <w:r w:rsidRPr="002A2C66">
              <w:t>.</w:t>
            </w:r>
          </w:p>
        </w:tc>
        <w:tc>
          <w:tcPr>
            <w:tcW w:w="1243" w:type="dxa"/>
            <w:shd w:val="clear" w:color="auto" w:fill="auto"/>
            <w:noWrap/>
          </w:tcPr>
          <w:p w14:paraId="36811FB4" w14:textId="77777777" w:rsidR="00054333" w:rsidRPr="002A2C66" w:rsidRDefault="00054333" w:rsidP="00F3376F">
            <w:pPr>
              <w:pStyle w:val="NoSpacing"/>
              <w:rPr>
                <w:color w:val="000000"/>
              </w:rPr>
            </w:pPr>
            <w:r w:rsidRPr="002A2C66">
              <w:t>.</w:t>
            </w:r>
          </w:p>
        </w:tc>
        <w:tc>
          <w:tcPr>
            <w:tcW w:w="1243" w:type="dxa"/>
            <w:shd w:val="clear" w:color="auto" w:fill="auto"/>
            <w:noWrap/>
          </w:tcPr>
          <w:p w14:paraId="12AA10C3" w14:textId="77777777" w:rsidR="00054333" w:rsidRPr="002A2C66" w:rsidRDefault="00054333" w:rsidP="00F3376F">
            <w:pPr>
              <w:pStyle w:val="NoSpacing"/>
              <w:rPr>
                <w:color w:val="000000"/>
              </w:rPr>
            </w:pPr>
            <w:r w:rsidRPr="002A2C66">
              <w:t>0.67 (0.26; 1.76)</w:t>
            </w:r>
          </w:p>
        </w:tc>
        <w:tc>
          <w:tcPr>
            <w:tcW w:w="1243" w:type="dxa"/>
            <w:shd w:val="clear" w:color="auto" w:fill="auto"/>
            <w:noWrap/>
          </w:tcPr>
          <w:p w14:paraId="2151D08C" w14:textId="77777777" w:rsidR="00054333" w:rsidRPr="002A2C66" w:rsidRDefault="00054333" w:rsidP="00F3376F">
            <w:pPr>
              <w:pStyle w:val="NoSpacing"/>
              <w:rPr>
                <w:color w:val="000000"/>
              </w:rPr>
            </w:pPr>
            <w:r w:rsidRPr="002A2C66">
              <w:t>0.66 (0.09; 4.66)</w:t>
            </w:r>
          </w:p>
        </w:tc>
        <w:tc>
          <w:tcPr>
            <w:tcW w:w="1243" w:type="dxa"/>
            <w:shd w:val="clear" w:color="auto" w:fill="auto"/>
            <w:noWrap/>
          </w:tcPr>
          <w:p w14:paraId="5ABA5E2E" w14:textId="77777777" w:rsidR="00054333" w:rsidRPr="002A2C66" w:rsidRDefault="00054333" w:rsidP="00F3376F">
            <w:pPr>
              <w:pStyle w:val="NoSpacing"/>
              <w:rPr>
                <w:color w:val="000000"/>
              </w:rPr>
            </w:pPr>
            <w:r w:rsidRPr="002A2C66">
              <w:t>0.66 (0.09; 4.66)</w:t>
            </w:r>
          </w:p>
        </w:tc>
        <w:tc>
          <w:tcPr>
            <w:tcW w:w="1244" w:type="dxa"/>
            <w:shd w:val="clear" w:color="auto" w:fill="auto"/>
            <w:noWrap/>
          </w:tcPr>
          <w:p w14:paraId="3ABBE3F4" w14:textId="77777777" w:rsidR="00054333" w:rsidRPr="002A2C66" w:rsidRDefault="00054333" w:rsidP="00F3376F">
            <w:pPr>
              <w:pStyle w:val="NoSpacing"/>
              <w:rPr>
                <w:color w:val="000000"/>
              </w:rPr>
            </w:pPr>
            <w:r w:rsidRPr="002A2C66">
              <w:t>.</w:t>
            </w:r>
          </w:p>
        </w:tc>
        <w:tc>
          <w:tcPr>
            <w:tcW w:w="1244" w:type="dxa"/>
          </w:tcPr>
          <w:p w14:paraId="5524C7EE" w14:textId="77777777" w:rsidR="00054333" w:rsidRPr="002A2C66" w:rsidRDefault="00054333" w:rsidP="00F3376F">
            <w:pPr>
              <w:pStyle w:val="NoSpacing"/>
              <w:rPr>
                <w:color w:val="000000"/>
              </w:rPr>
            </w:pPr>
            <w:r w:rsidRPr="002A2C66">
              <w:t>.</w:t>
            </w:r>
          </w:p>
        </w:tc>
      </w:tr>
      <w:tr w:rsidR="00054333" w:rsidRPr="002A2C66" w14:paraId="1BE7E3FC" w14:textId="77777777" w:rsidTr="00F3376F">
        <w:trPr>
          <w:trHeight w:val="300"/>
          <w:jc w:val="center"/>
        </w:trPr>
        <w:tc>
          <w:tcPr>
            <w:tcW w:w="1243" w:type="dxa"/>
            <w:shd w:val="clear" w:color="auto" w:fill="auto"/>
            <w:noWrap/>
          </w:tcPr>
          <w:p w14:paraId="283B58BC" w14:textId="77777777" w:rsidR="00054333" w:rsidRPr="002A2C66" w:rsidRDefault="00054333" w:rsidP="00F3376F">
            <w:pPr>
              <w:pStyle w:val="NoSpacing"/>
              <w:rPr>
                <w:color w:val="000000"/>
              </w:rPr>
            </w:pPr>
            <w:r w:rsidRPr="002A2C66">
              <w:t>0.49 (0.02; 10.04)</w:t>
            </w:r>
          </w:p>
        </w:tc>
        <w:tc>
          <w:tcPr>
            <w:tcW w:w="1243" w:type="dxa"/>
            <w:shd w:val="clear" w:color="auto" w:fill="auto"/>
            <w:noWrap/>
          </w:tcPr>
          <w:p w14:paraId="07C7E5DD" w14:textId="77777777" w:rsidR="00054333" w:rsidRPr="002A2C66" w:rsidRDefault="00054333" w:rsidP="00F3376F">
            <w:pPr>
              <w:pStyle w:val="NoSpacing"/>
              <w:rPr>
                <w:color w:val="000000"/>
              </w:rPr>
            </w:pPr>
            <w:r w:rsidRPr="002A2C66">
              <w:t>0.69 (0.08; 5.69)</w:t>
            </w:r>
          </w:p>
        </w:tc>
        <w:tc>
          <w:tcPr>
            <w:tcW w:w="1243" w:type="dxa"/>
            <w:shd w:val="clear" w:color="auto" w:fill="auto"/>
            <w:noWrap/>
          </w:tcPr>
          <w:p w14:paraId="1ACA004A" w14:textId="77777777" w:rsidR="00054333" w:rsidRPr="002A2C66" w:rsidRDefault="00054333" w:rsidP="00F3376F">
            <w:pPr>
              <w:pStyle w:val="NoSpacing"/>
              <w:rPr>
                <w:color w:val="000000"/>
              </w:rPr>
            </w:pPr>
            <w:r w:rsidRPr="002A2C66">
              <w:t>0.87 (0.29; 2.56)</w:t>
            </w:r>
          </w:p>
        </w:tc>
        <w:tc>
          <w:tcPr>
            <w:tcW w:w="1243" w:type="dxa"/>
            <w:shd w:val="clear" w:color="auto" w:fill="D9D9D9" w:themeFill="background1" w:themeFillShade="D9"/>
            <w:noWrap/>
          </w:tcPr>
          <w:p w14:paraId="5279E8C7" w14:textId="77777777" w:rsidR="00054333" w:rsidRPr="002A2C66" w:rsidRDefault="00054333" w:rsidP="00F3376F">
            <w:pPr>
              <w:pStyle w:val="NoSpacing"/>
              <w:rPr>
                <w:color w:val="000000"/>
              </w:rPr>
            </w:pPr>
            <w:r w:rsidRPr="002A2C66">
              <w:t>Epi (neb)</w:t>
            </w:r>
          </w:p>
        </w:tc>
        <w:tc>
          <w:tcPr>
            <w:tcW w:w="1243" w:type="dxa"/>
            <w:shd w:val="clear" w:color="auto" w:fill="auto"/>
            <w:noWrap/>
          </w:tcPr>
          <w:p w14:paraId="29E40897" w14:textId="77777777" w:rsidR="00054333" w:rsidRPr="002A2C66" w:rsidRDefault="00054333" w:rsidP="00F3376F">
            <w:pPr>
              <w:pStyle w:val="NoSpacing"/>
              <w:rPr>
                <w:color w:val="000000"/>
              </w:rPr>
            </w:pPr>
            <w:r w:rsidRPr="002A2C66">
              <w:t>1.18 (0.33; 4.17)</w:t>
            </w:r>
          </w:p>
        </w:tc>
        <w:tc>
          <w:tcPr>
            <w:tcW w:w="1244" w:type="dxa"/>
            <w:shd w:val="clear" w:color="auto" w:fill="auto"/>
            <w:noWrap/>
          </w:tcPr>
          <w:p w14:paraId="2C2A4AB8" w14:textId="77777777" w:rsidR="00054333" w:rsidRPr="002A2C66" w:rsidRDefault="00054333" w:rsidP="00F3376F">
            <w:pPr>
              <w:pStyle w:val="NoSpacing"/>
              <w:rPr>
                <w:color w:val="000000"/>
              </w:rPr>
            </w:pPr>
            <w:r w:rsidRPr="002A2C66">
              <w:t>1.09 (0.50; 2.39)</w:t>
            </w:r>
          </w:p>
        </w:tc>
        <w:tc>
          <w:tcPr>
            <w:tcW w:w="1243" w:type="dxa"/>
            <w:shd w:val="clear" w:color="auto" w:fill="auto"/>
            <w:noWrap/>
          </w:tcPr>
          <w:p w14:paraId="6D8141B8" w14:textId="77777777" w:rsidR="00054333" w:rsidRPr="002A2C66" w:rsidRDefault="00054333" w:rsidP="00F3376F">
            <w:pPr>
              <w:pStyle w:val="NoSpacing"/>
              <w:rPr>
                <w:color w:val="000000"/>
              </w:rPr>
            </w:pPr>
            <w:r w:rsidRPr="002A2C66">
              <w:t>0.88 (0.22; 3.50)</w:t>
            </w:r>
          </w:p>
        </w:tc>
        <w:tc>
          <w:tcPr>
            <w:tcW w:w="1243" w:type="dxa"/>
            <w:shd w:val="clear" w:color="auto" w:fill="auto"/>
            <w:noWrap/>
          </w:tcPr>
          <w:p w14:paraId="12C3179F" w14:textId="77777777" w:rsidR="00054333" w:rsidRPr="002A2C66" w:rsidRDefault="00054333" w:rsidP="00F3376F">
            <w:pPr>
              <w:pStyle w:val="NoSpacing"/>
              <w:rPr>
                <w:color w:val="000000"/>
              </w:rPr>
            </w:pPr>
            <w:r w:rsidRPr="002A2C66">
              <w:t>0.87 (0.47; 1.59)</w:t>
            </w:r>
          </w:p>
        </w:tc>
        <w:tc>
          <w:tcPr>
            <w:tcW w:w="1243" w:type="dxa"/>
            <w:shd w:val="clear" w:color="auto" w:fill="auto"/>
            <w:noWrap/>
          </w:tcPr>
          <w:p w14:paraId="616DF844" w14:textId="77777777" w:rsidR="00054333" w:rsidRPr="002A2C66" w:rsidRDefault="00054333" w:rsidP="00F3376F">
            <w:pPr>
              <w:pStyle w:val="NoSpacing"/>
              <w:rPr>
                <w:color w:val="000000"/>
              </w:rPr>
            </w:pPr>
            <w:r w:rsidRPr="002A2C66">
              <w:t>0.12 (0.00; 2.69)</w:t>
            </w:r>
          </w:p>
        </w:tc>
        <w:tc>
          <w:tcPr>
            <w:tcW w:w="1243" w:type="dxa"/>
            <w:shd w:val="clear" w:color="auto" w:fill="auto"/>
            <w:noWrap/>
          </w:tcPr>
          <w:p w14:paraId="52DA29CF" w14:textId="77777777" w:rsidR="00054333" w:rsidRPr="002A2C66" w:rsidRDefault="00054333" w:rsidP="00F3376F">
            <w:pPr>
              <w:pStyle w:val="NoSpacing"/>
              <w:rPr>
                <w:color w:val="000000"/>
              </w:rPr>
            </w:pPr>
            <w:r w:rsidRPr="002A2C66">
              <w:t>0.12 (0.00; 2.69)</w:t>
            </w:r>
          </w:p>
        </w:tc>
        <w:tc>
          <w:tcPr>
            <w:tcW w:w="1244" w:type="dxa"/>
            <w:shd w:val="clear" w:color="auto" w:fill="auto"/>
            <w:noWrap/>
          </w:tcPr>
          <w:p w14:paraId="1682D3A0" w14:textId="77777777" w:rsidR="00054333" w:rsidRPr="002A2C66" w:rsidRDefault="00054333" w:rsidP="00F3376F">
            <w:pPr>
              <w:pStyle w:val="NoSpacing"/>
              <w:rPr>
                <w:color w:val="000000"/>
              </w:rPr>
            </w:pPr>
            <w:r w:rsidRPr="002A2C66">
              <w:t>.</w:t>
            </w:r>
          </w:p>
        </w:tc>
        <w:tc>
          <w:tcPr>
            <w:tcW w:w="1244" w:type="dxa"/>
            <w:shd w:val="clear" w:color="auto" w:fill="auto"/>
          </w:tcPr>
          <w:p w14:paraId="33FD6A68" w14:textId="77777777" w:rsidR="00054333" w:rsidRPr="002A2C66" w:rsidRDefault="00054333" w:rsidP="00F3376F">
            <w:pPr>
              <w:pStyle w:val="NoSpacing"/>
              <w:rPr>
                <w:b/>
                <w:color w:val="000000"/>
                <w:highlight w:val="yellow"/>
              </w:rPr>
            </w:pPr>
            <w:r w:rsidRPr="002A2C66">
              <w:rPr>
                <w:b/>
              </w:rPr>
              <w:t>0.48 (0.24; 0.98)</w:t>
            </w:r>
          </w:p>
        </w:tc>
      </w:tr>
      <w:tr w:rsidR="00054333" w:rsidRPr="002A2C66" w14:paraId="5C2B4F11" w14:textId="77777777" w:rsidTr="00F3376F">
        <w:trPr>
          <w:trHeight w:val="300"/>
          <w:jc w:val="center"/>
        </w:trPr>
        <w:tc>
          <w:tcPr>
            <w:tcW w:w="1243" w:type="dxa"/>
            <w:shd w:val="clear" w:color="auto" w:fill="auto"/>
            <w:noWrap/>
          </w:tcPr>
          <w:p w14:paraId="2A2209F9" w14:textId="77777777" w:rsidR="00054333" w:rsidRPr="002A2C66" w:rsidRDefault="00054333" w:rsidP="00F3376F">
            <w:pPr>
              <w:pStyle w:val="NoSpacing"/>
              <w:rPr>
                <w:color w:val="000000"/>
              </w:rPr>
            </w:pPr>
            <w:r w:rsidRPr="002A2C66">
              <w:t>0.45 (0.02; 10.58)</w:t>
            </w:r>
          </w:p>
        </w:tc>
        <w:tc>
          <w:tcPr>
            <w:tcW w:w="1243" w:type="dxa"/>
            <w:shd w:val="clear" w:color="auto" w:fill="auto"/>
            <w:noWrap/>
          </w:tcPr>
          <w:p w14:paraId="76E55D9C" w14:textId="77777777" w:rsidR="00054333" w:rsidRPr="002A2C66" w:rsidRDefault="00054333" w:rsidP="00F3376F">
            <w:pPr>
              <w:pStyle w:val="NoSpacing"/>
              <w:rPr>
                <w:color w:val="000000"/>
              </w:rPr>
            </w:pPr>
            <w:r w:rsidRPr="002A2C66">
              <w:t>0.63 (0.06; 6.41)</w:t>
            </w:r>
          </w:p>
        </w:tc>
        <w:tc>
          <w:tcPr>
            <w:tcW w:w="1243" w:type="dxa"/>
            <w:shd w:val="clear" w:color="auto" w:fill="auto"/>
            <w:noWrap/>
          </w:tcPr>
          <w:p w14:paraId="584526CD" w14:textId="77777777" w:rsidR="00054333" w:rsidRPr="002A2C66" w:rsidRDefault="00054333" w:rsidP="00F3376F">
            <w:pPr>
              <w:pStyle w:val="NoSpacing"/>
              <w:rPr>
                <w:color w:val="000000"/>
              </w:rPr>
            </w:pPr>
            <w:r w:rsidRPr="002A2C66">
              <w:t>0.79 (0.19; 3.37)</w:t>
            </w:r>
          </w:p>
        </w:tc>
        <w:tc>
          <w:tcPr>
            <w:tcW w:w="1243" w:type="dxa"/>
            <w:shd w:val="clear" w:color="auto" w:fill="auto"/>
            <w:noWrap/>
          </w:tcPr>
          <w:p w14:paraId="6FEE6D7F" w14:textId="77777777" w:rsidR="00054333" w:rsidRPr="002A2C66" w:rsidRDefault="00054333" w:rsidP="00F3376F">
            <w:pPr>
              <w:pStyle w:val="NoSpacing"/>
              <w:rPr>
                <w:color w:val="000000"/>
              </w:rPr>
            </w:pPr>
            <w:r w:rsidRPr="002A2C66">
              <w:t>0.91 (0.31; 2.66)</w:t>
            </w:r>
          </w:p>
        </w:tc>
        <w:tc>
          <w:tcPr>
            <w:tcW w:w="1243" w:type="dxa"/>
            <w:shd w:val="clear" w:color="auto" w:fill="D9D9D9" w:themeFill="background1" w:themeFillShade="D9"/>
            <w:noWrap/>
          </w:tcPr>
          <w:p w14:paraId="28EB97FA" w14:textId="77777777" w:rsidR="00054333" w:rsidRPr="002A2C66" w:rsidRDefault="00054333" w:rsidP="00F3376F">
            <w:pPr>
              <w:pStyle w:val="NoSpacing"/>
              <w:rPr>
                <w:color w:val="000000"/>
              </w:rPr>
            </w:pPr>
            <w:r w:rsidRPr="002A2C66">
              <w:t>Hypertonic (neb)</w:t>
            </w:r>
          </w:p>
        </w:tc>
        <w:tc>
          <w:tcPr>
            <w:tcW w:w="1244" w:type="dxa"/>
            <w:shd w:val="clear" w:color="auto" w:fill="auto"/>
            <w:noWrap/>
          </w:tcPr>
          <w:p w14:paraId="71320897" w14:textId="77777777" w:rsidR="00054333" w:rsidRPr="002A2C66" w:rsidRDefault="00054333" w:rsidP="00F3376F">
            <w:pPr>
              <w:pStyle w:val="NoSpacing"/>
              <w:rPr>
                <w:color w:val="000000"/>
              </w:rPr>
            </w:pPr>
            <w:r w:rsidRPr="002A2C66">
              <w:t>0.81 (0.23; 2.88)</w:t>
            </w:r>
          </w:p>
        </w:tc>
        <w:tc>
          <w:tcPr>
            <w:tcW w:w="1243" w:type="dxa"/>
            <w:shd w:val="clear" w:color="auto" w:fill="auto"/>
            <w:noWrap/>
          </w:tcPr>
          <w:p w14:paraId="27808098" w14:textId="77777777" w:rsidR="00054333" w:rsidRPr="002A2C66" w:rsidRDefault="00054333" w:rsidP="00F3376F">
            <w:pPr>
              <w:pStyle w:val="NoSpacing"/>
              <w:rPr>
                <w:color w:val="000000"/>
              </w:rPr>
            </w:pPr>
            <w:r w:rsidRPr="002A2C66">
              <w:t>.</w:t>
            </w:r>
          </w:p>
        </w:tc>
        <w:tc>
          <w:tcPr>
            <w:tcW w:w="1243" w:type="dxa"/>
            <w:shd w:val="clear" w:color="auto" w:fill="auto"/>
            <w:noWrap/>
          </w:tcPr>
          <w:p w14:paraId="07D204E3" w14:textId="77777777" w:rsidR="00054333" w:rsidRPr="002A2C66" w:rsidRDefault="00054333" w:rsidP="00F3376F">
            <w:pPr>
              <w:pStyle w:val="NoSpacing"/>
              <w:rPr>
                <w:color w:val="000000"/>
              </w:rPr>
            </w:pPr>
            <w:r w:rsidRPr="002A2C66">
              <w:t>2.06 (0.48; 8.87)</w:t>
            </w:r>
          </w:p>
        </w:tc>
        <w:tc>
          <w:tcPr>
            <w:tcW w:w="1243" w:type="dxa"/>
            <w:shd w:val="clear" w:color="auto" w:fill="auto"/>
            <w:noWrap/>
          </w:tcPr>
          <w:p w14:paraId="1F123EC0" w14:textId="77777777" w:rsidR="00054333" w:rsidRPr="002A2C66" w:rsidRDefault="00054333" w:rsidP="00F3376F">
            <w:pPr>
              <w:pStyle w:val="NoSpacing"/>
              <w:rPr>
                <w:color w:val="000000"/>
              </w:rPr>
            </w:pPr>
            <w:r w:rsidRPr="002A2C66">
              <w:t>.</w:t>
            </w:r>
          </w:p>
        </w:tc>
        <w:tc>
          <w:tcPr>
            <w:tcW w:w="1243" w:type="dxa"/>
            <w:shd w:val="clear" w:color="auto" w:fill="auto"/>
            <w:noWrap/>
          </w:tcPr>
          <w:p w14:paraId="19FE0DC4" w14:textId="77777777" w:rsidR="00054333" w:rsidRPr="002A2C66" w:rsidRDefault="00054333" w:rsidP="00F3376F">
            <w:pPr>
              <w:pStyle w:val="NoSpacing"/>
              <w:rPr>
                <w:color w:val="000000"/>
              </w:rPr>
            </w:pPr>
            <w:r w:rsidRPr="002A2C66">
              <w:t>.</w:t>
            </w:r>
          </w:p>
        </w:tc>
        <w:tc>
          <w:tcPr>
            <w:tcW w:w="1244" w:type="dxa"/>
            <w:shd w:val="clear" w:color="auto" w:fill="auto"/>
            <w:noWrap/>
          </w:tcPr>
          <w:p w14:paraId="4262CCA7" w14:textId="77777777" w:rsidR="00054333" w:rsidRPr="002A2C66" w:rsidRDefault="00054333" w:rsidP="00F3376F">
            <w:pPr>
              <w:pStyle w:val="NoSpacing"/>
              <w:rPr>
                <w:color w:val="000000"/>
              </w:rPr>
            </w:pPr>
            <w:r w:rsidRPr="002A2C66">
              <w:t>.</w:t>
            </w:r>
          </w:p>
        </w:tc>
        <w:tc>
          <w:tcPr>
            <w:tcW w:w="1244" w:type="dxa"/>
          </w:tcPr>
          <w:p w14:paraId="63520233" w14:textId="77777777" w:rsidR="00054333" w:rsidRPr="002A2C66" w:rsidRDefault="00054333" w:rsidP="00F3376F">
            <w:pPr>
              <w:pStyle w:val="NoSpacing"/>
              <w:rPr>
                <w:color w:val="000000"/>
              </w:rPr>
            </w:pPr>
            <w:r w:rsidRPr="002A2C66">
              <w:t>0.59 (0.17; 1.98)</w:t>
            </w:r>
          </w:p>
        </w:tc>
      </w:tr>
      <w:tr w:rsidR="00054333" w:rsidRPr="002A2C66" w14:paraId="77471051" w14:textId="77777777" w:rsidTr="00F3376F">
        <w:trPr>
          <w:trHeight w:val="300"/>
          <w:jc w:val="center"/>
        </w:trPr>
        <w:tc>
          <w:tcPr>
            <w:tcW w:w="1243" w:type="dxa"/>
            <w:shd w:val="clear" w:color="auto" w:fill="auto"/>
            <w:noWrap/>
          </w:tcPr>
          <w:p w14:paraId="048538A3" w14:textId="77777777" w:rsidR="00054333" w:rsidRPr="002A2C66" w:rsidRDefault="00054333" w:rsidP="00F3376F">
            <w:pPr>
              <w:pStyle w:val="NoSpacing"/>
              <w:rPr>
                <w:color w:val="000000"/>
              </w:rPr>
            </w:pPr>
            <w:r w:rsidRPr="002A2C66">
              <w:t>0.44 (0.02; 9.15)</w:t>
            </w:r>
          </w:p>
        </w:tc>
        <w:tc>
          <w:tcPr>
            <w:tcW w:w="1243" w:type="dxa"/>
            <w:shd w:val="clear" w:color="auto" w:fill="auto"/>
            <w:noWrap/>
          </w:tcPr>
          <w:p w14:paraId="05DA898E" w14:textId="77777777" w:rsidR="00054333" w:rsidRPr="002A2C66" w:rsidRDefault="00054333" w:rsidP="00F3376F">
            <w:pPr>
              <w:pStyle w:val="NoSpacing"/>
              <w:rPr>
                <w:color w:val="000000"/>
              </w:rPr>
            </w:pPr>
            <w:r w:rsidRPr="002A2C66">
              <w:t>0.62 (0.07; 5.56)</w:t>
            </w:r>
          </w:p>
        </w:tc>
        <w:tc>
          <w:tcPr>
            <w:tcW w:w="1243" w:type="dxa"/>
            <w:shd w:val="clear" w:color="auto" w:fill="auto"/>
            <w:noWrap/>
          </w:tcPr>
          <w:p w14:paraId="2BDBB2E0" w14:textId="77777777" w:rsidR="00054333" w:rsidRPr="002A2C66" w:rsidRDefault="00054333" w:rsidP="00F3376F">
            <w:pPr>
              <w:pStyle w:val="NoSpacing"/>
              <w:rPr>
                <w:color w:val="000000"/>
              </w:rPr>
            </w:pPr>
            <w:r w:rsidRPr="002A2C66">
              <w:t>0.77 (0.22; 2.69)</w:t>
            </w:r>
          </w:p>
        </w:tc>
        <w:tc>
          <w:tcPr>
            <w:tcW w:w="1243" w:type="dxa"/>
            <w:shd w:val="clear" w:color="auto" w:fill="auto"/>
            <w:noWrap/>
          </w:tcPr>
          <w:p w14:paraId="266A0E3F" w14:textId="77777777" w:rsidR="00054333" w:rsidRPr="002A2C66" w:rsidRDefault="00054333" w:rsidP="00F3376F">
            <w:pPr>
              <w:pStyle w:val="NoSpacing"/>
              <w:rPr>
                <w:color w:val="000000"/>
              </w:rPr>
            </w:pPr>
            <w:r w:rsidRPr="002A2C66">
              <w:t>0.89 (0.43; 1.85)</w:t>
            </w:r>
          </w:p>
        </w:tc>
        <w:tc>
          <w:tcPr>
            <w:tcW w:w="1243" w:type="dxa"/>
            <w:shd w:val="clear" w:color="auto" w:fill="auto"/>
            <w:noWrap/>
          </w:tcPr>
          <w:p w14:paraId="4DB15CAE" w14:textId="77777777" w:rsidR="00054333" w:rsidRPr="002A2C66" w:rsidRDefault="00054333" w:rsidP="00F3376F">
            <w:pPr>
              <w:pStyle w:val="NoSpacing"/>
              <w:rPr>
                <w:color w:val="000000"/>
              </w:rPr>
            </w:pPr>
            <w:r w:rsidRPr="002A2C66">
              <w:t>0.98 (0.31; 3.08)</w:t>
            </w:r>
          </w:p>
        </w:tc>
        <w:tc>
          <w:tcPr>
            <w:tcW w:w="1244" w:type="dxa"/>
            <w:shd w:val="clear" w:color="auto" w:fill="D9D9D9" w:themeFill="background1" w:themeFillShade="D9"/>
            <w:noWrap/>
          </w:tcPr>
          <w:p w14:paraId="283D583A" w14:textId="77777777" w:rsidR="00054333" w:rsidRPr="002A2C66" w:rsidRDefault="00054333" w:rsidP="00F3376F">
            <w:pPr>
              <w:pStyle w:val="NoSpacing"/>
              <w:rPr>
                <w:color w:val="000000"/>
              </w:rPr>
            </w:pPr>
            <w:r w:rsidRPr="002A2C66">
              <w:t>Hypertonic (neb) + Epi (neb)</w:t>
            </w:r>
          </w:p>
        </w:tc>
        <w:tc>
          <w:tcPr>
            <w:tcW w:w="1243" w:type="dxa"/>
            <w:shd w:val="clear" w:color="auto" w:fill="auto"/>
            <w:noWrap/>
          </w:tcPr>
          <w:p w14:paraId="546E7AD1" w14:textId="77777777" w:rsidR="00054333" w:rsidRPr="002A2C66" w:rsidRDefault="00054333" w:rsidP="00F3376F">
            <w:pPr>
              <w:pStyle w:val="NoSpacing"/>
              <w:rPr>
                <w:color w:val="000000"/>
              </w:rPr>
            </w:pPr>
            <w:r w:rsidRPr="002A2C66">
              <w:t>.</w:t>
            </w:r>
          </w:p>
        </w:tc>
        <w:tc>
          <w:tcPr>
            <w:tcW w:w="1243" w:type="dxa"/>
            <w:shd w:val="clear" w:color="auto" w:fill="auto"/>
            <w:noWrap/>
          </w:tcPr>
          <w:p w14:paraId="2D6A8449" w14:textId="77777777" w:rsidR="00054333" w:rsidRPr="002A2C66" w:rsidRDefault="00054333" w:rsidP="00F3376F">
            <w:pPr>
              <w:pStyle w:val="NoSpacing"/>
              <w:rPr>
                <w:color w:val="000000"/>
              </w:rPr>
            </w:pPr>
            <w:r w:rsidRPr="002A2C66">
              <w:t>1.95 (0.56; 6.74)</w:t>
            </w:r>
          </w:p>
        </w:tc>
        <w:tc>
          <w:tcPr>
            <w:tcW w:w="1243" w:type="dxa"/>
            <w:shd w:val="clear" w:color="auto" w:fill="auto"/>
            <w:noWrap/>
          </w:tcPr>
          <w:p w14:paraId="6A61AE9F" w14:textId="77777777" w:rsidR="00054333" w:rsidRPr="002A2C66" w:rsidRDefault="00054333" w:rsidP="00F3376F">
            <w:pPr>
              <w:pStyle w:val="NoSpacing"/>
              <w:rPr>
                <w:color w:val="000000"/>
              </w:rPr>
            </w:pPr>
            <w:r w:rsidRPr="002A2C66">
              <w:t>.</w:t>
            </w:r>
          </w:p>
        </w:tc>
        <w:tc>
          <w:tcPr>
            <w:tcW w:w="1243" w:type="dxa"/>
            <w:shd w:val="clear" w:color="auto" w:fill="auto"/>
            <w:noWrap/>
          </w:tcPr>
          <w:p w14:paraId="4074FC41" w14:textId="77777777" w:rsidR="00054333" w:rsidRPr="002A2C66" w:rsidRDefault="00054333" w:rsidP="00F3376F">
            <w:pPr>
              <w:pStyle w:val="NoSpacing"/>
              <w:rPr>
                <w:color w:val="000000"/>
              </w:rPr>
            </w:pPr>
            <w:r w:rsidRPr="002A2C66">
              <w:t>.</w:t>
            </w:r>
          </w:p>
        </w:tc>
        <w:tc>
          <w:tcPr>
            <w:tcW w:w="1244" w:type="dxa"/>
            <w:shd w:val="clear" w:color="auto" w:fill="auto"/>
            <w:noWrap/>
          </w:tcPr>
          <w:p w14:paraId="62FE1211" w14:textId="77777777" w:rsidR="00054333" w:rsidRPr="002A2C66" w:rsidRDefault="00054333" w:rsidP="00F3376F">
            <w:pPr>
              <w:pStyle w:val="NoSpacing"/>
              <w:rPr>
                <w:color w:val="000000"/>
              </w:rPr>
            </w:pPr>
            <w:r w:rsidRPr="002A2C66">
              <w:t>.</w:t>
            </w:r>
          </w:p>
        </w:tc>
        <w:tc>
          <w:tcPr>
            <w:tcW w:w="1244" w:type="dxa"/>
          </w:tcPr>
          <w:p w14:paraId="480808D1" w14:textId="77777777" w:rsidR="00054333" w:rsidRPr="002A2C66" w:rsidRDefault="00054333" w:rsidP="00F3376F">
            <w:pPr>
              <w:pStyle w:val="NoSpacing"/>
              <w:rPr>
                <w:color w:val="000000"/>
              </w:rPr>
            </w:pPr>
            <w:r w:rsidRPr="002A2C66">
              <w:t>0.81 (0.27; 2.42)</w:t>
            </w:r>
          </w:p>
        </w:tc>
      </w:tr>
      <w:tr w:rsidR="00054333" w:rsidRPr="002A2C66" w14:paraId="37B27B59" w14:textId="77777777" w:rsidTr="00F3376F">
        <w:trPr>
          <w:trHeight w:val="300"/>
          <w:jc w:val="center"/>
        </w:trPr>
        <w:tc>
          <w:tcPr>
            <w:tcW w:w="1243" w:type="dxa"/>
            <w:shd w:val="clear" w:color="auto" w:fill="auto"/>
            <w:noWrap/>
          </w:tcPr>
          <w:p w14:paraId="7C49DDD2" w14:textId="77777777" w:rsidR="00054333" w:rsidRPr="002A2C66" w:rsidRDefault="00054333" w:rsidP="00F3376F">
            <w:pPr>
              <w:pStyle w:val="NoSpacing"/>
              <w:rPr>
                <w:color w:val="000000"/>
              </w:rPr>
            </w:pPr>
            <w:r w:rsidRPr="002A2C66">
              <w:t>0.43 (0.02; 11.89)</w:t>
            </w:r>
          </w:p>
        </w:tc>
        <w:tc>
          <w:tcPr>
            <w:tcW w:w="1243" w:type="dxa"/>
            <w:shd w:val="clear" w:color="auto" w:fill="auto"/>
            <w:noWrap/>
          </w:tcPr>
          <w:p w14:paraId="38CFBECB" w14:textId="77777777" w:rsidR="00054333" w:rsidRPr="002A2C66" w:rsidRDefault="00054333" w:rsidP="00F3376F">
            <w:pPr>
              <w:pStyle w:val="NoSpacing"/>
              <w:rPr>
                <w:color w:val="000000"/>
              </w:rPr>
            </w:pPr>
            <w:r w:rsidRPr="002A2C66">
              <w:t>0.60 (0.05; 7.53)</w:t>
            </w:r>
          </w:p>
        </w:tc>
        <w:tc>
          <w:tcPr>
            <w:tcW w:w="1243" w:type="dxa"/>
            <w:shd w:val="clear" w:color="auto" w:fill="auto"/>
            <w:noWrap/>
          </w:tcPr>
          <w:p w14:paraId="14D7552E" w14:textId="77777777" w:rsidR="00054333" w:rsidRPr="002A2C66" w:rsidRDefault="00054333" w:rsidP="00F3376F">
            <w:pPr>
              <w:pStyle w:val="NoSpacing"/>
              <w:rPr>
                <w:color w:val="000000"/>
              </w:rPr>
            </w:pPr>
            <w:r w:rsidRPr="002A2C66">
              <w:t>0.76 (0.13; 4.41)</w:t>
            </w:r>
          </w:p>
        </w:tc>
        <w:tc>
          <w:tcPr>
            <w:tcW w:w="1243" w:type="dxa"/>
            <w:shd w:val="clear" w:color="auto" w:fill="auto"/>
            <w:noWrap/>
          </w:tcPr>
          <w:p w14:paraId="23EB7A9D" w14:textId="77777777" w:rsidR="00054333" w:rsidRPr="002A2C66" w:rsidRDefault="00054333" w:rsidP="00F3376F">
            <w:pPr>
              <w:pStyle w:val="NoSpacing"/>
              <w:rPr>
                <w:color w:val="000000"/>
              </w:rPr>
            </w:pPr>
            <w:r w:rsidRPr="002A2C66">
              <w:t>0.88 (0.22; 3.50)</w:t>
            </w:r>
          </w:p>
        </w:tc>
        <w:tc>
          <w:tcPr>
            <w:tcW w:w="1243" w:type="dxa"/>
            <w:shd w:val="clear" w:color="auto" w:fill="auto"/>
            <w:noWrap/>
          </w:tcPr>
          <w:p w14:paraId="1BCB95A8" w14:textId="77777777" w:rsidR="00054333" w:rsidRPr="002A2C66" w:rsidRDefault="00054333" w:rsidP="00F3376F">
            <w:pPr>
              <w:pStyle w:val="NoSpacing"/>
              <w:rPr>
                <w:color w:val="000000"/>
              </w:rPr>
            </w:pPr>
            <w:r w:rsidRPr="002A2C66">
              <w:t>0.96 (0.17; 5.54)</w:t>
            </w:r>
          </w:p>
        </w:tc>
        <w:tc>
          <w:tcPr>
            <w:tcW w:w="1244" w:type="dxa"/>
            <w:shd w:val="clear" w:color="auto" w:fill="auto"/>
            <w:noWrap/>
          </w:tcPr>
          <w:p w14:paraId="6C38FF7B" w14:textId="77777777" w:rsidR="00054333" w:rsidRPr="002A2C66" w:rsidRDefault="00054333" w:rsidP="00F3376F">
            <w:pPr>
              <w:pStyle w:val="NoSpacing"/>
              <w:rPr>
                <w:color w:val="000000"/>
              </w:rPr>
            </w:pPr>
            <w:r w:rsidRPr="002A2C66">
              <w:t>0.98 (0.20; 4.69)</w:t>
            </w:r>
          </w:p>
        </w:tc>
        <w:tc>
          <w:tcPr>
            <w:tcW w:w="1243" w:type="dxa"/>
            <w:shd w:val="clear" w:color="auto" w:fill="D9D9D9" w:themeFill="background1" w:themeFillShade="D9"/>
            <w:noWrap/>
          </w:tcPr>
          <w:p w14:paraId="61AE0D63" w14:textId="77777777" w:rsidR="00054333" w:rsidRPr="002A2C66" w:rsidRDefault="00054333" w:rsidP="00F3376F">
            <w:pPr>
              <w:pStyle w:val="NoSpacing"/>
              <w:rPr>
                <w:color w:val="000000"/>
              </w:rPr>
            </w:pPr>
            <w:r w:rsidRPr="002A2C66">
              <w:t>Epi (neb) + Steroid (</w:t>
            </w:r>
            <w:r>
              <w:t>sys</w:t>
            </w:r>
            <w:r w:rsidRPr="002A2C66">
              <w:t>)</w:t>
            </w:r>
          </w:p>
        </w:tc>
        <w:tc>
          <w:tcPr>
            <w:tcW w:w="1243" w:type="dxa"/>
            <w:shd w:val="clear" w:color="auto" w:fill="auto"/>
            <w:noWrap/>
          </w:tcPr>
          <w:p w14:paraId="6D448AF8" w14:textId="77777777" w:rsidR="00054333" w:rsidRPr="002A2C66" w:rsidRDefault="00054333" w:rsidP="00F3376F">
            <w:pPr>
              <w:pStyle w:val="NoSpacing"/>
              <w:rPr>
                <w:color w:val="000000"/>
              </w:rPr>
            </w:pPr>
            <w:r w:rsidRPr="002A2C66">
              <w:t>.</w:t>
            </w:r>
          </w:p>
        </w:tc>
        <w:tc>
          <w:tcPr>
            <w:tcW w:w="1243" w:type="dxa"/>
            <w:shd w:val="clear" w:color="auto" w:fill="auto"/>
            <w:noWrap/>
          </w:tcPr>
          <w:p w14:paraId="79943D88" w14:textId="77777777" w:rsidR="00054333" w:rsidRPr="002A2C66" w:rsidRDefault="00054333" w:rsidP="00F3376F">
            <w:pPr>
              <w:pStyle w:val="NoSpacing"/>
              <w:rPr>
                <w:color w:val="000000"/>
              </w:rPr>
            </w:pPr>
            <w:r w:rsidRPr="002A2C66">
              <w:t>.</w:t>
            </w:r>
          </w:p>
        </w:tc>
        <w:tc>
          <w:tcPr>
            <w:tcW w:w="1243" w:type="dxa"/>
            <w:shd w:val="clear" w:color="auto" w:fill="auto"/>
            <w:noWrap/>
          </w:tcPr>
          <w:p w14:paraId="47098AE8" w14:textId="77777777" w:rsidR="00054333" w:rsidRPr="002A2C66" w:rsidRDefault="00054333" w:rsidP="00F3376F">
            <w:pPr>
              <w:pStyle w:val="NoSpacing"/>
              <w:rPr>
                <w:color w:val="000000"/>
              </w:rPr>
            </w:pPr>
            <w:r w:rsidRPr="002A2C66">
              <w:t>.</w:t>
            </w:r>
          </w:p>
        </w:tc>
        <w:tc>
          <w:tcPr>
            <w:tcW w:w="1244" w:type="dxa"/>
            <w:shd w:val="clear" w:color="auto" w:fill="auto"/>
            <w:noWrap/>
          </w:tcPr>
          <w:p w14:paraId="5422D3E7" w14:textId="77777777" w:rsidR="00054333" w:rsidRPr="002A2C66" w:rsidRDefault="00054333" w:rsidP="00F3376F">
            <w:pPr>
              <w:pStyle w:val="NoSpacing"/>
              <w:rPr>
                <w:color w:val="000000"/>
              </w:rPr>
            </w:pPr>
            <w:r w:rsidRPr="002A2C66">
              <w:t>.</w:t>
            </w:r>
          </w:p>
        </w:tc>
        <w:tc>
          <w:tcPr>
            <w:tcW w:w="1244" w:type="dxa"/>
          </w:tcPr>
          <w:p w14:paraId="572814CA" w14:textId="77777777" w:rsidR="00054333" w:rsidRPr="002A2C66" w:rsidRDefault="00054333" w:rsidP="00F3376F">
            <w:pPr>
              <w:pStyle w:val="NoSpacing"/>
              <w:rPr>
                <w:color w:val="000000"/>
              </w:rPr>
            </w:pPr>
            <w:r w:rsidRPr="002A2C66">
              <w:t>.</w:t>
            </w:r>
          </w:p>
        </w:tc>
      </w:tr>
      <w:tr w:rsidR="00054333" w:rsidRPr="002A2C66" w14:paraId="634BD0A2" w14:textId="77777777" w:rsidTr="00F3376F">
        <w:trPr>
          <w:trHeight w:val="300"/>
          <w:jc w:val="center"/>
        </w:trPr>
        <w:tc>
          <w:tcPr>
            <w:tcW w:w="1243" w:type="dxa"/>
            <w:shd w:val="clear" w:color="auto" w:fill="auto"/>
            <w:noWrap/>
          </w:tcPr>
          <w:p w14:paraId="5532E9BC" w14:textId="77777777" w:rsidR="00054333" w:rsidRPr="002A2C66" w:rsidRDefault="00054333" w:rsidP="00F3376F">
            <w:pPr>
              <w:pStyle w:val="NoSpacing"/>
              <w:rPr>
                <w:b/>
                <w:color w:val="000000"/>
              </w:rPr>
            </w:pPr>
            <w:r w:rsidRPr="002A2C66">
              <w:t>0.42 (0.02; 8.51)</w:t>
            </w:r>
          </w:p>
        </w:tc>
        <w:tc>
          <w:tcPr>
            <w:tcW w:w="1243" w:type="dxa"/>
            <w:shd w:val="clear" w:color="auto" w:fill="auto"/>
            <w:noWrap/>
          </w:tcPr>
          <w:p w14:paraId="1D3DBA6C" w14:textId="77777777" w:rsidR="00054333" w:rsidRPr="002A2C66" w:rsidRDefault="00054333" w:rsidP="00F3376F">
            <w:pPr>
              <w:pStyle w:val="NoSpacing"/>
              <w:rPr>
                <w:b/>
                <w:color w:val="000000"/>
              </w:rPr>
            </w:pPr>
            <w:r w:rsidRPr="002A2C66">
              <w:t>0.58 (0.07; 4.57)</w:t>
            </w:r>
          </w:p>
        </w:tc>
        <w:tc>
          <w:tcPr>
            <w:tcW w:w="1243" w:type="dxa"/>
            <w:shd w:val="clear" w:color="auto" w:fill="auto"/>
            <w:noWrap/>
          </w:tcPr>
          <w:p w14:paraId="64259501" w14:textId="77777777" w:rsidR="00054333" w:rsidRPr="002A2C66" w:rsidRDefault="00054333" w:rsidP="00F3376F">
            <w:pPr>
              <w:pStyle w:val="NoSpacing"/>
              <w:rPr>
                <w:color w:val="000000"/>
              </w:rPr>
            </w:pPr>
            <w:r w:rsidRPr="002A2C66">
              <w:t>0.73 (0.28; 1.90)</w:t>
            </w:r>
          </w:p>
        </w:tc>
        <w:tc>
          <w:tcPr>
            <w:tcW w:w="1243" w:type="dxa"/>
            <w:shd w:val="clear" w:color="auto" w:fill="auto"/>
            <w:noWrap/>
          </w:tcPr>
          <w:p w14:paraId="10D2240E" w14:textId="77777777" w:rsidR="00054333" w:rsidRPr="002A2C66" w:rsidRDefault="00054333" w:rsidP="00F3376F">
            <w:pPr>
              <w:pStyle w:val="NoSpacing"/>
              <w:rPr>
                <w:color w:val="000000"/>
              </w:rPr>
            </w:pPr>
            <w:r w:rsidRPr="002A2C66">
              <w:t>0.85 (0.49; 1.47)</w:t>
            </w:r>
          </w:p>
        </w:tc>
        <w:tc>
          <w:tcPr>
            <w:tcW w:w="1243" w:type="dxa"/>
            <w:shd w:val="clear" w:color="auto" w:fill="auto"/>
            <w:noWrap/>
          </w:tcPr>
          <w:p w14:paraId="68BDD4A5" w14:textId="77777777" w:rsidR="00054333" w:rsidRPr="002A2C66" w:rsidRDefault="00054333" w:rsidP="00F3376F">
            <w:pPr>
              <w:pStyle w:val="NoSpacing"/>
              <w:rPr>
                <w:color w:val="000000"/>
              </w:rPr>
            </w:pPr>
            <w:r w:rsidRPr="002A2C66">
              <w:t>0.93 (0.31; 2.80)</w:t>
            </w:r>
          </w:p>
        </w:tc>
        <w:tc>
          <w:tcPr>
            <w:tcW w:w="1244" w:type="dxa"/>
            <w:shd w:val="clear" w:color="auto" w:fill="auto"/>
            <w:noWrap/>
          </w:tcPr>
          <w:p w14:paraId="5593BA8C" w14:textId="77777777" w:rsidR="00054333" w:rsidRPr="002A2C66" w:rsidRDefault="00054333" w:rsidP="00F3376F">
            <w:pPr>
              <w:pStyle w:val="NoSpacing"/>
              <w:rPr>
                <w:color w:val="000000"/>
              </w:rPr>
            </w:pPr>
            <w:r w:rsidRPr="002A2C66">
              <w:t>0.95 (0.42; 2.15)</w:t>
            </w:r>
          </w:p>
        </w:tc>
        <w:tc>
          <w:tcPr>
            <w:tcW w:w="1243" w:type="dxa"/>
            <w:shd w:val="clear" w:color="auto" w:fill="auto"/>
            <w:noWrap/>
          </w:tcPr>
          <w:p w14:paraId="1F686953" w14:textId="77777777" w:rsidR="00054333" w:rsidRPr="002A2C66" w:rsidRDefault="00054333" w:rsidP="00F3376F">
            <w:pPr>
              <w:pStyle w:val="NoSpacing"/>
              <w:rPr>
                <w:color w:val="000000"/>
              </w:rPr>
            </w:pPr>
            <w:r w:rsidRPr="002A2C66">
              <w:t>0.97 (0.22; 4.30)</w:t>
            </w:r>
          </w:p>
        </w:tc>
        <w:tc>
          <w:tcPr>
            <w:tcW w:w="1243" w:type="dxa"/>
            <w:shd w:val="clear" w:color="auto" w:fill="D9D9D9" w:themeFill="background1" w:themeFillShade="D9"/>
            <w:noWrap/>
          </w:tcPr>
          <w:p w14:paraId="039D4E2D" w14:textId="77777777" w:rsidR="00054333" w:rsidRPr="002A2C66" w:rsidRDefault="00054333" w:rsidP="00F3376F">
            <w:pPr>
              <w:pStyle w:val="NoSpacing"/>
              <w:rPr>
                <w:color w:val="000000"/>
              </w:rPr>
            </w:pPr>
            <w:r w:rsidRPr="002A2C66">
              <w:t>Sal (neb)</w:t>
            </w:r>
          </w:p>
        </w:tc>
        <w:tc>
          <w:tcPr>
            <w:tcW w:w="1243" w:type="dxa"/>
            <w:shd w:val="clear" w:color="auto" w:fill="auto"/>
            <w:noWrap/>
          </w:tcPr>
          <w:p w14:paraId="44CCD097" w14:textId="77777777" w:rsidR="00054333" w:rsidRPr="002A2C66" w:rsidRDefault="00054333" w:rsidP="00F3376F">
            <w:pPr>
              <w:pStyle w:val="NoSpacing"/>
              <w:rPr>
                <w:color w:val="000000"/>
              </w:rPr>
            </w:pPr>
            <w:r w:rsidRPr="002A2C66">
              <w:t>0.66 (0.09; 4.66)</w:t>
            </w:r>
          </w:p>
        </w:tc>
        <w:tc>
          <w:tcPr>
            <w:tcW w:w="1243" w:type="dxa"/>
            <w:shd w:val="clear" w:color="auto" w:fill="auto"/>
            <w:noWrap/>
          </w:tcPr>
          <w:p w14:paraId="006B0C32" w14:textId="77777777" w:rsidR="00054333" w:rsidRPr="002A2C66" w:rsidRDefault="00054333" w:rsidP="00F3376F">
            <w:pPr>
              <w:pStyle w:val="NoSpacing"/>
              <w:rPr>
                <w:color w:val="000000"/>
              </w:rPr>
            </w:pPr>
            <w:r w:rsidRPr="002A2C66">
              <w:t>0.66 (0.09; 4.66)</w:t>
            </w:r>
          </w:p>
        </w:tc>
        <w:tc>
          <w:tcPr>
            <w:tcW w:w="1244" w:type="dxa"/>
            <w:shd w:val="clear" w:color="auto" w:fill="auto"/>
            <w:noWrap/>
          </w:tcPr>
          <w:p w14:paraId="25BF9DC0" w14:textId="77777777" w:rsidR="00054333" w:rsidRPr="002A2C66" w:rsidRDefault="00054333" w:rsidP="00F3376F">
            <w:pPr>
              <w:pStyle w:val="NoSpacing"/>
              <w:rPr>
                <w:color w:val="000000"/>
              </w:rPr>
            </w:pPr>
            <w:r w:rsidRPr="002A2C66">
              <w:t>0.75 (0.12; 4.55)</w:t>
            </w:r>
          </w:p>
        </w:tc>
        <w:tc>
          <w:tcPr>
            <w:tcW w:w="1244" w:type="dxa"/>
          </w:tcPr>
          <w:p w14:paraId="4313A272" w14:textId="77777777" w:rsidR="00054333" w:rsidRPr="002A2C66" w:rsidRDefault="00054333" w:rsidP="00F3376F">
            <w:pPr>
              <w:pStyle w:val="NoSpacing"/>
              <w:rPr>
                <w:color w:val="000000"/>
              </w:rPr>
            </w:pPr>
            <w:r w:rsidRPr="002A2C66">
              <w:t>0.58 (0.30; 1.13)</w:t>
            </w:r>
          </w:p>
        </w:tc>
      </w:tr>
      <w:tr w:rsidR="00054333" w:rsidRPr="002A2C66" w14:paraId="33EBB76A" w14:textId="77777777" w:rsidTr="00F3376F">
        <w:trPr>
          <w:trHeight w:val="300"/>
          <w:jc w:val="center"/>
        </w:trPr>
        <w:tc>
          <w:tcPr>
            <w:tcW w:w="1243" w:type="dxa"/>
            <w:shd w:val="clear" w:color="auto" w:fill="auto"/>
            <w:noWrap/>
          </w:tcPr>
          <w:p w14:paraId="6E8FB782" w14:textId="77777777" w:rsidR="00054333" w:rsidRPr="002A2C66" w:rsidRDefault="00054333" w:rsidP="00F3376F">
            <w:pPr>
              <w:pStyle w:val="NoSpacing"/>
              <w:rPr>
                <w:b/>
                <w:color w:val="000000"/>
              </w:rPr>
            </w:pPr>
            <w:r w:rsidRPr="002A2C66">
              <w:t>0.26 (0.01; 8.28)</w:t>
            </w:r>
          </w:p>
        </w:tc>
        <w:tc>
          <w:tcPr>
            <w:tcW w:w="1243" w:type="dxa"/>
            <w:shd w:val="clear" w:color="auto" w:fill="auto"/>
            <w:noWrap/>
          </w:tcPr>
          <w:p w14:paraId="1A7FDC35" w14:textId="77777777" w:rsidR="00054333" w:rsidRPr="002A2C66" w:rsidRDefault="00054333" w:rsidP="00F3376F">
            <w:pPr>
              <w:pStyle w:val="NoSpacing"/>
              <w:rPr>
                <w:color w:val="000000"/>
              </w:rPr>
            </w:pPr>
            <w:r w:rsidRPr="002A2C66">
              <w:t>0.37 (0.04; 3.31)</w:t>
            </w:r>
          </w:p>
        </w:tc>
        <w:tc>
          <w:tcPr>
            <w:tcW w:w="1243" w:type="dxa"/>
            <w:shd w:val="clear" w:color="auto" w:fill="auto"/>
            <w:noWrap/>
          </w:tcPr>
          <w:p w14:paraId="362F98F9" w14:textId="77777777" w:rsidR="00054333" w:rsidRPr="002A2C66" w:rsidRDefault="00054333" w:rsidP="00F3376F">
            <w:pPr>
              <w:pStyle w:val="NoSpacing"/>
              <w:rPr>
                <w:color w:val="000000"/>
              </w:rPr>
            </w:pPr>
            <w:r w:rsidRPr="002A2C66">
              <w:t>0.47 (0.08; 2.56)</w:t>
            </w:r>
          </w:p>
        </w:tc>
        <w:tc>
          <w:tcPr>
            <w:tcW w:w="1243" w:type="dxa"/>
            <w:shd w:val="clear" w:color="auto" w:fill="auto"/>
            <w:noWrap/>
          </w:tcPr>
          <w:p w14:paraId="5B0C5961" w14:textId="77777777" w:rsidR="00054333" w:rsidRPr="002A2C66" w:rsidRDefault="00054333" w:rsidP="00F3376F">
            <w:pPr>
              <w:pStyle w:val="NoSpacing"/>
              <w:rPr>
                <w:color w:val="000000"/>
              </w:rPr>
            </w:pPr>
            <w:r w:rsidRPr="002A2C66">
              <w:t>0.54 (0.09; 3.06)</w:t>
            </w:r>
          </w:p>
        </w:tc>
        <w:tc>
          <w:tcPr>
            <w:tcW w:w="1243" w:type="dxa"/>
            <w:shd w:val="clear" w:color="auto" w:fill="auto"/>
            <w:noWrap/>
          </w:tcPr>
          <w:p w14:paraId="03CDBEAD" w14:textId="77777777" w:rsidR="00054333" w:rsidRPr="002A2C66" w:rsidRDefault="00054333" w:rsidP="00F3376F">
            <w:pPr>
              <w:pStyle w:val="NoSpacing"/>
              <w:rPr>
                <w:color w:val="000000"/>
              </w:rPr>
            </w:pPr>
            <w:r w:rsidRPr="002A2C66">
              <w:t>0.59 (0.08; 4.33)</w:t>
            </w:r>
          </w:p>
        </w:tc>
        <w:tc>
          <w:tcPr>
            <w:tcW w:w="1244" w:type="dxa"/>
            <w:shd w:val="clear" w:color="auto" w:fill="auto"/>
            <w:noWrap/>
          </w:tcPr>
          <w:p w14:paraId="07189D90" w14:textId="77777777" w:rsidR="00054333" w:rsidRPr="002A2C66" w:rsidRDefault="00054333" w:rsidP="00F3376F">
            <w:pPr>
              <w:pStyle w:val="NoSpacing"/>
              <w:rPr>
                <w:color w:val="000000"/>
              </w:rPr>
            </w:pPr>
            <w:r w:rsidRPr="002A2C66">
              <w:t>0.60 (0.09; 3.82)</w:t>
            </w:r>
          </w:p>
        </w:tc>
        <w:tc>
          <w:tcPr>
            <w:tcW w:w="1243" w:type="dxa"/>
            <w:shd w:val="clear" w:color="auto" w:fill="auto"/>
            <w:noWrap/>
          </w:tcPr>
          <w:p w14:paraId="56613EF4" w14:textId="77777777" w:rsidR="00054333" w:rsidRPr="002A2C66" w:rsidRDefault="00054333" w:rsidP="00F3376F">
            <w:pPr>
              <w:pStyle w:val="NoSpacing"/>
              <w:rPr>
                <w:color w:val="000000"/>
              </w:rPr>
            </w:pPr>
            <w:r w:rsidRPr="002A2C66">
              <w:t>0.61 (0.07; 5.68)</w:t>
            </w:r>
          </w:p>
        </w:tc>
        <w:tc>
          <w:tcPr>
            <w:tcW w:w="1243" w:type="dxa"/>
            <w:shd w:val="clear" w:color="auto" w:fill="auto"/>
            <w:noWrap/>
          </w:tcPr>
          <w:p w14:paraId="6BB905D5" w14:textId="77777777" w:rsidR="00054333" w:rsidRPr="002A2C66" w:rsidRDefault="00054333" w:rsidP="00F3376F">
            <w:pPr>
              <w:pStyle w:val="NoSpacing"/>
              <w:rPr>
                <w:color w:val="000000"/>
              </w:rPr>
            </w:pPr>
            <w:r w:rsidRPr="002A2C66">
              <w:t>0.63 (0.12; 3.39)</w:t>
            </w:r>
          </w:p>
        </w:tc>
        <w:tc>
          <w:tcPr>
            <w:tcW w:w="1243" w:type="dxa"/>
            <w:shd w:val="clear" w:color="auto" w:fill="D9D9D9" w:themeFill="background1" w:themeFillShade="D9"/>
            <w:noWrap/>
          </w:tcPr>
          <w:p w14:paraId="3421AB80" w14:textId="77777777" w:rsidR="00054333" w:rsidRPr="002A2C66" w:rsidRDefault="00054333" w:rsidP="00F3376F">
            <w:pPr>
              <w:pStyle w:val="NoSpacing"/>
              <w:rPr>
                <w:color w:val="000000"/>
              </w:rPr>
            </w:pPr>
            <w:r w:rsidRPr="002A2C66">
              <w:t>Steroid (sys)</w:t>
            </w:r>
          </w:p>
        </w:tc>
        <w:tc>
          <w:tcPr>
            <w:tcW w:w="1243" w:type="dxa"/>
            <w:shd w:val="clear" w:color="auto" w:fill="auto"/>
            <w:noWrap/>
          </w:tcPr>
          <w:p w14:paraId="0ABD0F5E" w14:textId="77777777" w:rsidR="00054333" w:rsidRPr="002A2C66" w:rsidRDefault="00054333" w:rsidP="00F3376F">
            <w:pPr>
              <w:pStyle w:val="NoSpacing"/>
              <w:rPr>
                <w:color w:val="000000"/>
              </w:rPr>
            </w:pPr>
            <w:r w:rsidRPr="002A2C66">
              <w:t>1.00 (0.16; 6.31)</w:t>
            </w:r>
          </w:p>
        </w:tc>
        <w:tc>
          <w:tcPr>
            <w:tcW w:w="1244" w:type="dxa"/>
            <w:shd w:val="clear" w:color="auto" w:fill="auto"/>
            <w:noWrap/>
          </w:tcPr>
          <w:p w14:paraId="12032FAA" w14:textId="77777777" w:rsidR="00054333" w:rsidRPr="002A2C66" w:rsidRDefault="00054333" w:rsidP="00F3376F">
            <w:pPr>
              <w:pStyle w:val="NoSpacing"/>
              <w:rPr>
                <w:color w:val="000000"/>
              </w:rPr>
            </w:pPr>
            <w:r w:rsidRPr="002A2C66">
              <w:t>.</w:t>
            </w:r>
          </w:p>
        </w:tc>
        <w:tc>
          <w:tcPr>
            <w:tcW w:w="1244" w:type="dxa"/>
          </w:tcPr>
          <w:p w14:paraId="1F484E2C" w14:textId="77777777" w:rsidR="00054333" w:rsidRPr="002A2C66" w:rsidRDefault="00054333" w:rsidP="00F3376F">
            <w:pPr>
              <w:pStyle w:val="NoSpacing"/>
              <w:rPr>
                <w:color w:val="000000"/>
              </w:rPr>
            </w:pPr>
            <w:r w:rsidRPr="002A2C66">
              <w:t>.</w:t>
            </w:r>
          </w:p>
        </w:tc>
      </w:tr>
      <w:tr w:rsidR="00054333" w:rsidRPr="002A2C66" w14:paraId="552A90A1" w14:textId="77777777" w:rsidTr="00F3376F">
        <w:trPr>
          <w:trHeight w:val="300"/>
          <w:jc w:val="center"/>
        </w:trPr>
        <w:tc>
          <w:tcPr>
            <w:tcW w:w="1243" w:type="dxa"/>
            <w:shd w:val="clear" w:color="auto" w:fill="auto"/>
            <w:noWrap/>
          </w:tcPr>
          <w:p w14:paraId="74E837A5" w14:textId="77777777" w:rsidR="00054333" w:rsidRPr="002A2C66" w:rsidRDefault="00054333" w:rsidP="00F3376F">
            <w:pPr>
              <w:pStyle w:val="NoSpacing"/>
              <w:rPr>
                <w:b/>
                <w:color w:val="000000"/>
              </w:rPr>
            </w:pPr>
            <w:r w:rsidRPr="002A2C66">
              <w:t>0.26 (0.01; 8.28)</w:t>
            </w:r>
          </w:p>
        </w:tc>
        <w:tc>
          <w:tcPr>
            <w:tcW w:w="1243" w:type="dxa"/>
            <w:shd w:val="clear" w:color="auto" w:fill="auto"/>
            <w:noWrap/>
          </w:tcPr>
          <w:p w14:paraId="0BABA27D" w14:textId="77777777" w:rsidR="00054333" w:rsidRPr="002A2C66" w:rsidRDefault="00054333" w:rsidP="00F3376F">
            <w:pPr>
              <w:pStyle w:val="NoSpacing"/>
              <w:rPr>
                <w:b/>
                <w:color w:val="000000"/>
              </w:rPr>
            </w:pPr>
            <w:r w:rsidRPr="002A2C66">
              <w:t>0.37 (0.04; 3.31)</w:t>
            </w:r>
          </w:p>
        </w:tc>
        <w:tc>
          <w:tcPr>
            <w:tcW w:w="1243" w:type="dxa"/>
            <w:shd w:val="clear" w:color="auto" w:fill="auto"/>
            <w:noWrap/>
          </w:tcPr>
          <w:p w14:paraId="52855E77" w14:textId="77777777" w:rsidR="00054333" w:rsidRPr="002A2C66" w:rsidRDefault="00054333" w:rsidP="00F3376F">
            <w:pPr>
              <w:pStyle w:val="NoSpacing"/>
              <w:rPr>
                <w:color w:val="000000"/>
              </w:rPr>
            </w:pPr>
            <w:r w:rsidRPr="002A2C66">
              <w:t>0.47 (0.08; 2.56)</w:t>
            </w:r>
          </w:p>
        </w:tc>
        <w:tc>
          <w:tcPr>
            <w:tcW w:w="1243" w:type="dxa"/>
            <w:shd w:val="clear" w:color="auto" w:fill="auto"/>
            <w:noWrap/>
          </w:tcPr>
          <w:p w14:paraId="6185D8E4" w14:textId="77777777" w:rsidR="00054333" w:rsidRPr="002A2C66" w:rsidRDefault="00054333" w:rsidP="00F3376F">
            <w:pPr>
              <w:pStyle w:val="NoSpacing"/>
              <w:rPr>
                <w:color w:val="000000"/>
              </w:rPr>
            </w:pPr>
            <w:r w:rsidRPr="002A2C66">
              <w:t>0.54 (0.09; 3.06)</w:t>
            </w:r>
          </w:p>
        </w:tc>
        <w:tc>
          <w:tcPr>
            <w:tcW w:w="1243" w:type="dxa"/>
            <w:shd w:val="clear" w:color="auto" w:fill="auto"/>
            <w:noWrap/>
          </w:tcPr>
          <w:p w14:paraId="66DE7E9D" w14:textId="77777777" w:rsidR="00054333" w:rsidRPr="002A2C66" w:rsidRDefault="00054333" w:rsidP="00F3376F">
            <w:pPr>
              <w:pStyle w:val="NoSpacing"/>
              <w:rPr>
                <w:color w:val="000000"/>
              </w:rPr>
            </w:pPr>
            <w:r w:rsidRPr="002A2C66">
              <w:t>0.59 (0.08; 4.33)</w:t>
            </w:r>
          </w:p>
        </w:tc>
        <w:tc>
          <w:tcPr>
            <w:tcW w:w="1244" w:type="dxa"/>
            <w:shd w:val="clear" w:color="auto" w:fill="auto"/>
            <w:noWrap/>
          </w:tcPr>
          <w:p w14:paraId="00AC3A6F" w14:textId="77777777" w:rsidR="00054333" w:rsidRPr="002A2C66" w:rsidRDefault="00054333" w:rsidP="00F3376F">
            <w:pPr>
              <w:pStyle w:val="NoSpacing"/>
              <w:rPr>
                <w:color w:val="000000"/>
              </w:rPr>
            </w:pPr>
            <w:r w:rsidRPr="002A2C66">
              <w:t>0.60 (0.09; 3.82)</w:t>
            </w:r>
          </w:p>
        </w:tc>
        <w:tc>
          <w:tcPr>
            <w:tcW w:w="1243" w:type="dxa"/>
            <w:shd w:val="clear" w:color="auto" w:fill="auto"/>
            <w:noWrap/>
          </w:tcPr>
          <w:p w14:paraId="6A4A6F4A" w14:textId="77777777" w:rsidR="00054333" w:rsidRPr="002A2C66" w:rsidRDefault="00054333" w:rsidP="00F3376F">
            <w:pPr>
              <w:pStyle w:val="NoSpacing"/>
              <w:rPr>
                <w:color w:val="000000"/>
              </w:rPr>
            </w:pPr>
            <w:r w:rsidRPr="002A2C66">
              <w:t>0.61 (0.07; 5.68)</w:t>
            </w:r>
          </w:p>
        </w:tc>
        <w:tc>
          <w:tcPr>
            <w:tcW w:w="1243" w:type="dxa"/>
            <w:shd w:val="clear" w:color="auto" w:fill="auto"/>
            <w:noWrap/>
          </w:tcPr>
          <w:p w14:paraId="449C6837" w14:textId="77777777" w:rsidR="00054333" w:rsidRPr="002A2C66" w:rsidRDefault="00054333" w:rsidP="00F3376F">
            <w:pPr>
              <w:pStyle w:val="NoSpacing"/>
              <w:rPr>
                <w:color w:val="000000"/>
              </w:rPr>
            </w:pPr>
            <w:r w:rsidRPr="002A2C66">
              <w:t>0.63 (0.12; 3.39)</w:t>
            </w:r>
          </w:p>
        </w:tc>
        <w:tc>
          <w:tcPr>
            <w:tcW w:w="1243" w:type="dxa"/>
            <w:shd w:val="clear" w:color="auto" w:fill="auto"/>
            <w:noWrap/>
          </w:tcPr>
          <w:p w14:paraId="3F56CE5D" w14:textId="77777777" w:rsidR="00054333" w:rsidRPr="002A2C66" w:rsidRDefault="00054333" w:rsidP="00F3376F">
            <w:pPr>
              <w:pStyle w:val="NoSpacing"/>
              <w:rPr>
                <w:color w:val="000000"/>
              </w:rPr>
            </w:pPr>
            <w:r w:rsidRPr="002A2C66">
              <w:t>1.00 (0.16; 6.31)</w:t>
            </w:r>
          </w:p>
        </w:tc>
        <w:tc>
          <w:tcPr>
            <w:tcW w:w="1243" w:type="dxa"/>
            <w:shd w:val="clear" w:color="auto" w:fill="D9D9D9" w:themeFill="background1" w:themeFillShade="D9"/>
            <w:noWrap/>
          </w:tcPr>
          <w:p w14:paraId="00378B19" w14:textId="77777777" w:rsidR="00054333" w:rsidRPr="002A2C66" w:rsidRDefault="00054333" w:rsidP="00F3376F">
            <w:pPr>
              <w:pStyle w:val="NoSpacing"/>
              <w:rPr>
                <w:color w:val="000000"/>
              </w:rPr>
            </w:pPr>
            <w:r w:rsidRPr="002A2C66">
              <w:t>Placebo (air)</w:t>
            </w:r>
          </w:p>
        </w:tc>
        <w:tc>
          <w:tcPr>
            <w:tcW w:w="1244" w:type="dxa"/>
            <w:shd w:val="clear" w:color="auto" w:fill="auto"/>
            <w:noWrap/>
          </w:tcPr>
          <w:p w14:paraId="6DDFF23B" w14:textId="77777777" w:rsidR="00054333" w:rsidRPr="002A2C66" w:rsidRDefault="00054333" w:rsidP="00F3376F">
            <w:pPr>
              <w:pStyle w:val="NoSpacing"/>
              <w:rPr>
                <w:color w:val="000000"/>
              </w:rPr>
            </w:pPr>
            <w:r w:rsidRPr="002A2C66">
              <w:t>.</w:t>
            </w:r>
          </w:p>
        </w:tc>
        <w:tc>
          <w:tcPr>
            <w:tcW w:w="1244" w:type="dxa"/>
          </w:tcPr>
          <w:p w14:paraId="435CAB75" w14:textId="77777777" w:rsidR="00054333" w:rsidRPr="002A2C66" w:rsidRDefault="00054333" w:rsidP="00F3376F">
            <w:pPr>
              <w:pStyle w:val="NoSpacing"/>
              <w:rPr>
                <w:color w:val="000000"/>
              </w:rPr>
            </w:pPr>
            <w:r w:rsidRPr="002A2C66">
              <w:t>.</w:t>
            </w:r>
          </w:p>
        </w:tc>
      </w:tr>
      <w:tr w:rsidR="00054333" w:rsidRPr="002A2C66" w14:paraId="4C244B9D" w14:textId="77777777" w:rsidTr="00F3376F">
        <w:trPr>
          <w:trHeight w:val="300"/>
          <w:jc w:val="center"/>
        </w:trPr>
        <w:tc>
          <w:tcPr>
            <w:tcW w:w="1243" w:type="dxa"/>
            <w:shd w:val="clear" w:color="auto" w:fill="auto"/>
            <w:noWrap/>
          </w:tcPr>
          <w:p w14:paraId="5CFB4442" w14:textId="77777777" w:rsidR="00054333" w:rsidRPr="002A2C66" w:rsidRDefault="00054333" w:rsidP="00F3376F">
            <w:pPr>
              <w:pStyle w:val="NoSpacing"/>
              <w:rPr>
                <w:b/>
                <w:color w:val="000000"/>
              </w:rPr>
            </w:pPr>
            <w:r w:rsidRPr="002A2C66">
              <w:t>0.23 (0.01; 6.89)</w:t>
            </w:r>
          </w:p>
        </w:tc>
        <w:tc>
          <w:tcPr>
            <w:tcW w:w="1243" w:type="dxa"/>
            <w:shd w:val="clear" w:color="auto" w:fill="auto"/>
            <w:noWrap/>
          </w:tcPr>
          <w:p w14:paraId="2E7674AA" w14:textId="77777777" w:rsidR="00054333" w:rsidRPr="002A2C66" w:rsidRDefault="00054333" w:rsidP="00F3376F">
            <w:pPr>
              <w:pStyle w:val="NoSpacing"/>
              <w:rPr>
                <w:b/>
                <w:color w:val="000000"/>
              </w:rPr>
            </w:pPr>
            <w:r w:rsidRPr="002A2C66">
              <w:t>0.32 (0.02; 4.36)</w:t>
            </w:r>
          </w:p>
        </w:tc>
        <w:tc>
          <w:tcPr>
            <w:tcW w:w="1243" w:type="dxa"/>
            <w:shd w:val="clear" w:color="auto" w:fill="auto"/>
            <w:noWrap/>
          </w:tcPr>
          <w:p w14:paraId="11666BB0" w14:textId="77777777" w:rsidR="00054333" w:rsidRPr="002A2C66" w:rsidRDefault="00054333" w:rsidP="00F3376F">
            <w:pPr>
              <w:pStyle w:val="NoSpacing"/>
              <w:rPr>
                <w:b/>
                <w:color w:val="000000"/>
              </w:rPr>
            </w:pPr>
            <w:r w:rsidRPr="002A2C66">
              <w:t>0.41 (0.06; 2.61)</w:t>
            </w:r>
          </w:p>
        </w:tc>
        <w:tc>
          <w:tcPr>
            <w:tcW w:w="1243" w:type="dxa"/>
            <w:shd w:val="clear" w:color="auto" w:fill="auto"/>
            <w:noWrap/>
          </w:tcPr>
          <w:p w14:paraId="213DEED2" w14:textId="77777777" w:rsidR="00054333" w:rsidRPr="002A2C66" w:rsidRDefault="00054333" w:rsidP="00F3376F">
            <w:pPr>
              <w:pStyle w:val="NoSpacing"/>
              <w:rPr>
                <w:color w:val="000000"/>
              </w:rPr>
            </w:pPr>
            <w:r w:rsidRPr="002A2C66">
              <w:t>0.47 (0.09; 2.45)</w:t>
            </w:r>
          </w:p>
        </w:tc>
        <w:tc>
          <w:tcPr>
            <w:tcW w:w="1243" w:type="dxa"/>
            <w:shd w:val="clear" w:color="auto" w:fill="auto"/>
            <w:noWrap/>
          </w:tcPr>
          <w:p w14:paraId="5FFFA463" w14:textId="77777777" w:rsidR="00054333" w:rsidRPr="002A2C66" w:rsidRDefault="00054333" w:rsidP="00F3376F">
            <w:pPr>
              <w:pStyle w:val="NoSpacing"/>
              <w:rPr>
                <w:color w:val="000000"/>
              </w:rPr>
            </w:pPr>
            <w:r w:rsidRPr="002A2C66">
              <w:t>0.51 (0.08; 3.44)</w:t>
            </w:r>
          </w:p>
        </w:tc>
        <w:tc>
          <w:tcPr>
            <w:tcW w:w="1244" w:type="dxa"/>
            <w:shd w:val="clear" w:color="auto" w:fill="auto"/>
            <w:noWrap/>
          </w:tcPr>
          <w:p w14:paraId="6D524959" w14:textId="77777777" w:rsidR="00054333" w:rsidRPr="002A2C66" w:rsidRDefault="00054333" w:rsidP="00F3376F">
            <w:pPr>
              <w:pStyle w:val="NoSpacing"/>
              <w:rPr>
                <w:color w:val="000000"/>
              </w:rPr>
            </w:pPr>
            <w:r w:rsidRPr="002A2C66">
              <w:t>0.52 (0.09; 3.04)</w:t>
            </w:r>
          </w:p>
        </w:tc>
        <w:tc>
          <w:tcPr>
            <w:tcW w:w="1243" w:type="dxa"/>
            <w:shd w:val="clear" w:color="auto" w:fill="auto"/>
            <w:noWrap/>
          </w:tcPr>
          <w:p w14:paraId="08D4BDF1" w14:textId="77777777" w:rsidR="00054333" w:rsidRPr="002A2C66" w:rsidRDefault="00054333" w:rsidP="00F3376F">
            <w:pPr>
              <w:pStyle w:val="NoSpacing"/>
              <w:rPr>
                <w:color w:val="000000"/>
              </w:rPr>
            </w:pPr>
            <w:r w:rsidRPr="002A2C66">
              <w:t>0.54 (0.06; 4.64)</w:t>
            </w:r>
          </w:p>
        </w:tc>
        <w:tc>
          <w:tcPr>
            <w:tcW w:w="1243" w:type="dxa"/>
            <w:shd w:val="clear" w:color="auto" w:fill="auto"/>
            <w:noWrap/>
          </w:tcPr>
          <w:p w14:paraId="64877B86" w14:textId="77777777" w:rsidR="00054333" w:rsidRPr="002A2C66" w:rsidRDefault="00054333" w:rsidP="00F3376F">
            <w:pPr>
              <w:pStyle w:val="NoSpacing"/>
              <w:rPr>
                <w:color w:val="000000"/>
              </w:rPr>
            </w:pPr>
            <w:r w:rsidRPr="002A2C66">
              <w:t>0.55 (0.11; 2.74)</w:t>
            </w:r>
          </w:p>
        </w:tc>
        <w:tc>
          <w:tcPr>
            <w:tcW w:w="1243" w:type="dxa"/>
            <w:shd w:val="clear" w:color="auto" w:fill="auto"/>
            <w:noWrap/>
          </w:tcPr>
          <w:p w14:paraId="3C9AADA1" w14:textId="77777777" w:rsidR="00054333" w:rsidRPr="002A2C66" w:rsidRDefault="00054333" w:rsidP="00F3376F">
            <w:pPr>
              <w:pStyle w:val="NoSpacing"/>
              <w:rPr>
                <w:color w:val="000000"/>
              </w:rPr>
            </w:pPr>
            <w:r w:rsidRPr="002A2C66">
              <w:t>0.87 (0.09; 8.84)</w:t>
            </w:r>
          </w:p>
        </w:tc>
        <w:tc>
          <w:tcPr>
            <w:tcW w:w="1243" w:type="dxa"/>
            <w:shd w:val="clear" w:color="auto" w:fill="auto"/>
            <w:noWrap/>
          </w:tcPr>
          <w:p w14:paraId="1503CD30" w14:textId="77777777" w:rsidR="00054333" w:rsidRPr="002A2C66" w:rsidRDefault="00054333" w:rsidP="00F3376F">
            <w:pPr>
              <w:pStyle w:val="NoSpacing"/>
              <w:rPr>
                <w:color w:val="000000"/>
              </w:rPr>
            </w:pPr>
            <w:r w:rsidRPr="002A2C66">
              <w:t>0.87 (0.09; 8.84)</w:t>
            </w:r>
          </w:p>
        </w:tc>
        <w:tc>
          <w:tcPr>
            <w:tcW w:w="1244" w:type="dxa"/>
            <w:shd w:val="clear" w:color="auto" w:fill="D9D9D9" w:themeFill="background1" w:themeFillShade="D9"/>
            <w:noWrap/>
          </w:tcPr>
          <w:p w14:paraId="4DE359CB" w14:textId="77777777" w:rsidR="00054333" w:rsidRPr="002A2C66" w:rsidRDefault="00054333" w:rsidP="00F3376F">
            <w:pPr>
              <w:pStyle w:val="NoSpacing"/>
              <w:rPr>
                <w:color w:val="000000"/>
              </w:rPr>
            </w:pPr>
            <w:r w:rsidRPr="002A2C66">
              <w:t>Placebo (sys)</w:t>
            </w:r>
          </w:p>
        </w:tc>
        <w:tc>
          <w:tcPr>
            <w:tcW w:w="1244" w:type="dxa"/>
            <w:shd w:val="clear" w:color="auto" w:fill="auto"/>
          </w:tcPr>
          <w:p w14:paraId="25F892CB" w14:textId="77777777" w:rsidR="00054333" w:rsidRPr="002A2C66" w:rsidRDefault="00054333" w:rsidP="00F3376F">
            <w:pPr>
              <w:pStyle w:val="NoSpacing"/>
              <w:rPr>
                <w:color w:val="000000"/>
              </w:rPr>
            </w:pPr>
            <w:r w:rsidRPr="002A2C66">
              <w:t>1.78 (0.25; 12.87)</w:t>
            </w:r>
          </w:p>
        </w:tc>
      </w:tr>
      <w:tr w:rsidR="00054333" w:rsidRPr="002A2C66" w14:paraId="1592B249" w14:textId="77777777" w:rsidTr="00F3376F">
        <w:trPr>
          <w:trHeight w:val="300"/>
          <w:jc w:val="center"/>
        </w:trPr>
        <w:tc>
          <w:tcPr>
            <w:tcW w:w="1243" w:type="dxa"/>
            <w:shd w:val="clear" w:color="auto" w:fill="auto"/>
            <w:noWrap/>
          </w:tcPr>
          <w:p w14:paraId="2775A605" w14:textId="77777777" w:rsidR="00054333" w:rsidRPr="002A2C66" w:rsidRDefault="00054333" w:rsidP="00F3376F">
            <w:pPr>
              <w:pStyle w:val="NoSpacing"/>
              <w:rPr>
                <w:b/>
                <w:color w:val="000000"/>
              </w:rPr>
            </w:pPr>
            <w:r w:rsidRPr="002A2C66">
              <w:t>0.27 (0.01; 5.56)</w:t>
            </w:r>
          </w:p>
        </w:tc>
        <w:tc>
          <w:tcPr>
            <w:tcW w:w="1243" w:type="dxa"/>
            <w:shd w:val="clear" w:color="auto" w:fill="auto"/>
            <w:noWrap/>
          </w:tcPr>
          <w:p w14:paraId="676EDB71" w14:textId="77777777" w:rsidR="00054333" w:rsidRPr="002A2C66" w:rsidRDefault="00054333" w:rsidP="00F3376F">
            <w:pPr>
              <w:pStyle w:val="NoSpacing"/>
              <w:rPr>
                <w:b/>
                <w:color w:val="000000"/>
              </w:rPr>
            </w:pPr>
            <w:r w:rsidRPr="002A2C66">
              <w:t>0.38 (0.04; 3.18)</w:t>
            </w:r>
          </w:p>
        </w:tc>
        <w:tc>
          <w:tcPr>
            <w:tcW w:w="1243" w:type="dxa"/>
            <w:shd w:val="clear" w:color="auto" w:fill="auto"/>
            <w:noWrap/>
          </w:tcPr>
          <w:p w14:paraId="22E55EC9" w14:textId="77777777" w:rsidR="00054333" w:rsidRPr="002A2C66" w:rsidRDefault="00054333" w:rsidP="00F3376F">
            <w:pPr>
              <w:pStyle w:val="NoSpacing"/>
              <w:rPr>
                <w:b/>
                <w:color w:val="000000"/>
              </w:rPr>
            </w:pPr>
            <w:r w:rsidRPr="002A2C66">
              <w:t>0.48 (0.16; 1.44)</w:t>
            </w:r>
          </w:p>
        </w:tc>
        <w:tc>
          <w:tcPr>
            <w:tcW w:w="1243" w:type="dxa"/>
            <w:shd w:val="clear" w:color="auto" w:fill="auto"/>
            <w:noWrap/>
          </w:tcPr>
          <w:p w14:paraId="54720B9A" w14:textId="77777777" w:rsidR="00054333" w:rsidRPr="002A2C66" w:rsidRDefault="00054333" w:rsidP="00F3376F">
            <w:pPr>
              <w:pStyle w:val="NoSpacing"/>
              <w:rPr>
                <w:color w:val="000000"/>
              </w:rPr>
            </w:pPr>
            <w:r w:rsidRPr="002A2C66">
              <w:t>0.55 (0.30; 1.00)</w:t>
            </w:r>
          </w:p>
        </w:tc>
        <w:tc>
          <w:tcPr>
            <w:tcW w:w="1243" w:type="dxa"/>
            <w:shd w:val="clear" w:color="auto" w:fill="auto"/>
            <w:noWrap/>
          </w:tcPr>
          <w:p w14:paraId="3633F0D5" w14:textId="77777777" w:rsidR="00054333" w:rsidRPr="002A2C66" w:rsidRDefault="00054333" w:rsidP="00F3376F">
            <w:pPr>
              <w:pStyle w:val="NoSpacing"/>
              <w:rPr>
                <w:color w:val="000000"/>
              </w:rPr>
            </w:pPr>
            <w:r w:rsidRPr="002A2C66">
              <w:t>0.60 (0.20; 1.78)</w:t>
            </w:r>
          </w:p>
        </w:tc>
        <w:tc>
          <w:tcPr>
            <w:tcW w:w="1244" w:type="dxa"/>
            <w:shd w:val="clear" w:color="auto" w:fill="auto"/>
            <w:noWrap/>
          </w:tcPr>
          <w:p w14:paraId="01AAE5B6" w14:textId="77777777" w:rsidR="00054333" w:rsidRPr="002A2C66" w:rsidRDefault="00054333" w:rsidP="00F3376F">
            <w:pPr>
              <w:pStyle w:val="NoSpacing"/>
              <w:rPr>
                <w:color w:val="000000"/>
              </w:rPr>
            </w:pPr>
            <w:r w:rsidRPr="002A2C66">
              <w:t>0.61 (0.27; 1.40)</w:t>
            </w:r>
          </w:p>
        </w:tc>
        <w:tc>
          <w:tcPr>
            <w:tcW w:w="1243" w:type="dxa"/>
            <w:shd w:val="clear" w:color="auto" w:fill="auto"/>
            <w:noWrap/>
          </w:tcPr>
          <w:p w14:paraId="143B31CA" w14:textId="77777777" w:rsidR="00054333" w:rsidRPr="002A2C66" w:rsidRDefault="00054333" w:rsidP="00F3376F">
            <w:pPr>
              <w:pStyle w:val="NoSpacing"/>
              <w:rPr>
                <w:color w:val="000000"/>
              </w:rPr>
            </w:pPr>
            <w:r w:rsidRPr="002A2C66">
              <w:t>0.63 (0.14; 2.84)</w:t>
            </w:r>
          </w:p>
        </w:tc>
        <w:tc>
          <w:tcPr>
            <w:tcW w:w="1243" w:type="dxa"/>
            <w:shd w:val="clear" w:color="auto" w:fill="auto"/>
            <w:noWrap/>
          </w:tcPr>
          <w:p w14:paraId="3DF1CE7A" w14:textId="77777777" w:rsidR="00054333" w:rsidRPr="002A2C66" w:rsidRDefault="00054333" w:rsidP="00F3376F">
            <w:pPr>
              <w:pStyle w:val="NoSpacing"/>
              <w:rPr>
                <w:color w:val="000000"/>
              </w:rPr>
            </w:pPr>
            <w:r w:rsidRPr="002A2C66">
              <w:t>0.65 (0.36; 1.17)</w:t>
            </w:r>
          </w:p>
        </w:tc>
        <w:tc>
          <w:tcPr>
            <w:tcW w:w="1243" w:type="dxa"/>
            <w:shd w:val="clear" w:color="auto" w:fill="auto"/>
            <w:noWrap/>
          </w:tcPr>
          <w:p w14:paraId="008B02BA" w14:textId="77777777" w:rsidR="00054333" w:rsidRPr="002A2C66" w:rsidRDefault="00054333" w:rsidP="00F3376F">
            <w:pPr>
              <w:pStyle w:val="NoSpacing"/>
              <w:rPr>
                <w:color w:val="000000"/>
              </w:rPr>
            </w:pPr>
            <w:r w:rsidRPr="002A2C66">
              <w:t>1.02 (0.17; 5.98)</w:t>
            </w:r>
          </w:p>
        </w:tc>
        <w:tc>
          <w:tcPr>
            <w:tcW w:w="1243" w:type="dxa"/>
            <w:shd w:val="clear" w:color="auto" w:fill="auto"/>
            <w:noWrap/>
          </w:tcPr>
          <w:p w14:paraId="6FF45C54" w14:textId="77777777" w:rsidR="00054333" w:rsidRPr="002A2C66" w:rsidRDefault="00054333" w:rsidP="00F3376F">
            <w:pPr>
              <w:pStyle w:val="NoSpacing"/>
              <w:rPr>
                <w:color w:val="000000"/>
              </w:rPr>
            </w:pPr>
            <w:r w:rsidRPr="002A2C66">
              <w:t>1.02 (0.17; 5.98)</w:t>
            </w:r>
          </w:p>
        </w:tc>
        <w:tc>
          <w:tcPr>
            <w:tcW w:w="1244" w:type="dxa"/>
            <w:shd w:val="clear" w:color="auto" w:fill="auto"/>
            <w:noWrap/>
          </w:tcPr>
          <w:p w14:paraId="0C86FCA7" w14:textId="77777777" w:rsidR="00054333" w:rsidRPr="002A2C66" w:rsidRDefault="00054333" w:rsidP="00F3376F">
            <w:pPr>
              <w:pStyle w:val="NoSpacing"/>
              <w:rPr>
                <w:color w:val="000000"/>
              </w:rPr>
            </w:pPr>
            <w:r w:rsidRPr="002A2C66">
              <w:t>1.17 (0.23; 5.90)</w:t>
            </w:r>
          </w:p>
        </w:tc>
        <w:tc>
          <w:tcPr>
            <w:tcW w:w="1244" w:type="dxa"/>
            <w:shd w:val="clear" w:color="auto" w:fill="D9D9D9" w:themeFill="background1" w:themeFillShade="D9"/>
          </w:tcPr>
          <w:p w14:paraId="31975488" w14:textId="77777777" w:rsidR="00054333" w:rsidRPr="002A2C66" w:rsidRDefault="00054333" w:rsidP="00F3376F">
            <w:pPr>
              <w:pStyle w:val="NoSpacing"/>
              <w:rPr>
                <w:color w:val="000000"/>
              </w:rPr>
            </w:pPr>
            <w:r w:rsidRPr="002A2C66">
              <w:t>Placebo (neb)</w:t>
            </w:r>
          </w:p>
        </w:tc>
      </w:tr>
    </w:tbl>
    <w:p w14:paraId="37CE5BEF" w14:textId="77777777" w:rsidR="00054333" w:rsidRPr="002A2C66" w:rsidRDefault="00054333" w:rsidP="00F3376F">
      <w:pPr>
        <w:rPr>
          <w:rFonts w:asciiTheme="minorHAnsi" w:hAnsiTheme="minorHAnsi" w:cstheme="minorHAnsi"/>
          <w:i/>
          <w:sz w:val="22"/>
        </w:rPr>
      </w:pPr>
    </w:p>
    <w:p w14:paraId="02A9A942" w14:textId="77777777" w:rsidR="00054333" w:rsidRPr="002A2C66" w:rsidRDefault="00054333" w:rsidP="00F3376F">
      <w:pPr>
        <w:rPr>
          <w:rFonts w:asciiTheme="minorHAnsi" w:hAnsiTheme="minorHAnsi" w:cstheme="minorHAnsi"/>
          <w:i/>
          <w:sz w:val="22"/>
        </w:rPr>
        <w:sectPr w:rsidR="00054333" w:rsidRPr="002A2C66" w:rsidSect="00F3376F">
          <w:pgSz w:w="15840" w:h="12240" w:orient="landscape" w:code="1"/>
          <w:pgMar w:top="720" w:right="720" w:bottom="720" w:left="720" w:header="720" w:footer="720" w:gutter="0"/>
          <w:cols w:space="720"/>
          <w:docGrid w:linePitch="360"/>
        </w:sectPr>
      </w:pPr>
    </w:p>
    <w:p w14:paraId="41CEFCC1" w14:textId="77777777" w:rsidR="00054333" w:rsidRPr="000E448D" w:rsidRDefault="00054333" w:rsidP="00F3376F">
      <w:pPr>
        <w:rPr>
          <w:i/>
        </w:rPr>
      </w:pPr>
      <w:r w:rsidRPr="000E448D">
        <w:rPr>
          <w:i/>
        </w:rPr>
        <w:lastRenderedPageBreak/>
        <w:t>ARD1 Complete Network Meta-analysis - Fixed effects</w:t>
      </w:r>
    </w:p>
    <w:p w14:paraId="3CC33F4C" w14:textId="77777777" w:rsidR="00054333" w:rsidRPr="002A2C66" w:rsidRDefault="00054333" w:rsidP="00F3376F">
      <w:pPr>
        <w:rPr>
          <w:rFonts w:asciiTheme="minorHAnsi" w:hAnsiTheme="minorHAnsi" w:cstheme="minorHAnsi"/>
          <w:noProof/>
          <w:sz w:val="22"/>
        </w:rPr>
      </w:pPr>
    </w:p>
    <w:p w14:paraId="29602685" w14:textId="77777777" w:rsidR="00054333" w:rsidRPr="002A2C66" w:rsidRDefault="00054333" w:rsidP="00F3376F">
      <w:pPr>
        <w:rPr>
          <w:rFonts w:asciiTheme="minorHAnsi" w:hAnsiTheme="minorHAnsi" w:cstheme="minorHAnsi"/>
          <w:sz w:val="22"/>
        </w:rPr>
      </w:pPr>
      <w:r w:rsidRPr="002A2C66">
        <w:rPr>
          <w:rFonts w:asciiTheme="minorHAnsi" w:hAnsiTheme="minorHAnsi" w:cstheme="minorHAnsi"/>
          <w:noProof/>
          <w:sz w:val="22"/>
          <w:lang w:eastAsia="en-GB"/>
        </w:rPr>
        <w:drawing>
          <wp:inline distT="0" distB="0" distL="0" distR="0" wp14:anchorId="7F443031" wp14:editId="75F9CDD8">
            <wp:extent cx="4571946" cy="3268639"/>
            <wp:effectExtent l="0" t="0" r="635" b="8255"/>
            <wp:docPr id="5" name="Picture 5" descr="Z:\common\Bronchiolitis Network Meta-analysis 2016\6.0 Statistical Analysis\MetaInsights_files\ARD1\Sensitivity Analyses\Fixed effects\network_AR_fix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common\Bronchiolitis Network Meta-analysis 2016\6.0 Statistical Analysis\MetaInsights_files\ARD1\Sensitivity Analyses\Fixed effects\network_AR_fixed.PN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4572000" cy="3268678"/>
                    </a:xfrm>
                    <a:prstGeom prst="rect">
                      <a:avLst/>
                    </a:prstGeom>
                    <a:noFill/>
                    <a:ln>
                      <a:noFill/>
                    </a:ln>
                    <a:extLst>
                      <a:ext uri="{53640926-AAD7-44D8-BBD7-CCE9431645EC}">
                        <a14:shadowObscured xmlns:a14="http://schemas.microsoft.com/office/drawing/2010/main"/>
                      </a:ext>
                    </a:extLst>
                  </pic:spPr>
                </pic:pic>
              </a:graphicData>
            </a:graphic>
          </wp:inline>
        </w:drawing>
      </w:r>
    </w:p>
    <w:p w14:paraId="68B282F9" w14:textId="77777777" w:rsidR="00054333" w:rsidRPr="002A2C66" w:rsidRDefault="00054333" w:rsidP="00F3376F">
      <w:pPr>
        <w:rPr>
          <w:rFonts w:asciiTheme="minorHAnsi" w:hAnsiTheme="minorHAnsi" w:cstheme="minorHAnsi"/>
          <w:sz w:val="22"/>
        </w:rPr>
      </w:pPr>
    </w:p>
    <w:p w14:paraId="23576F50" w14:textId="77777777" w:rsidR="00054333" w:rsidRPr="002A2C66" w:rsidRDefault="00054333" w:rsidP="00F3376F">
      <w:pPr>
        <w:rPr>
          <w:rFonts w:asciiTheme="minorHAnsi" w:hAnsiTheme="minorHAnsi" w:cstheme="minorHAnsi"/>
          <w:sz w:val="22"/>
        </w:rPr>
      </w:pPr>
      <w:r w:rsidRPr="002A2C66">
        <w:rPr>
          <w:rFonts w:asciiTheme="minorHAnsi" w:hAnsiTheme="minorHAnsi" w:cstheme="minorHAnsi"/>
          <w:noProof/>
          <w:sz w:val="22"/>
          <w:lang w:eastAsia="en-GB"/>
        </w:rPr>
        <w:drawing>
          <wp:inline distT="0" distB="0" distL="0" distR="0" wp14:anchorId="0B5AD607" wp14:editId="36D17614">
            <wp:extent cx="4571699" cy="2490716"/>
            <wp:effectExtent l="0" t="0" r="635" b="5080"/>
            <wp:docPr id="8" name="Picture 8" descr="Z:\common\Bronchiolitis Network Meta-analysis 2016\6.0 Statistical Analysis\MetaInsights_files\ARD1\Sensitivity Analyses\Fixed effects\forest_plot_AR_fix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common\Bronchiolitis Network Meta-analysis 2016\6.0 Statistical Analysis\MetaInsights_files\ARD1\Sensitivity Analyses\Fixed effects\forest_plot_AR_fixed.PN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24328" b="21190"/>
                    <a:stretch/>
                  </pic:blipFill>
                  <pic:spPr bwMode="auto">
                    <a:xfrm>
                      <a:off x="0" y="0"/>
                      <a:ext cx="4572000" cy="2490880"/>
                    </a:xfrm>
                    <a:prstGeom prst="rect">
                      <a:avLst/>
                    </a:prstGeom>
                    <a:noFill/>
                    <a:ln>
                      <a:noFill/>
                    </a:ln>
                    <a:extLst>
                      <a:ext uri="{53640926-AAD7-44D8-BBD7-CCE9431645EC}">
                        <a14:shadowObscured xmlns:a14="http://schemas.microsoft.com/office/drawing/2010/main"/>
                      </a:ext>
                    </a:extLst>
                  </pic:spPr>
                </pic:pic>
              </a:graphicData>
            </a:graphic>
          </wp:inline>
        </w:drawing>
      </w:r>
    </w:p>
    <w:p w14:paraId="6C561645" w14:textId="77777777" w:rsidR="00054333" w:rsidRPr="002A2C66" w:rsidRDefault="00054333" w:rsidP="00F3376F">
      <w:pPr>
        <w:rPr>
          <w:rFonts w:asciiTheme="minorHAnsi" w:hAnsiTheme="minorHAnsi" w:cstheme="minorHAnsi"/>
          <w:sz w:val="22"/>
        </w:rPr>
      </w:pPr>
    </w:p>
    <w:p w14:paraId="3DA13679" w14:textId="77777777" w:rsidR="00054333" w:rsidRPr="002A2C66" w:rsidRDefault="00054333" w:rsidP="00F3376F">
      <w:pPr>
        <w:rPr>
          <w:rFonts w:asciiTheme="minorHAnsi" w:hAnsiTheme="minorHAnsi" w:cstheme="minorHAnsi"/>
          <w:sz w:val="22"/>
        </w:rPr>
        <w:sectPr w:rsidR="00054333" w:rsidRPr="002A2C66" w:rsidSect="00F3376F">
          <w:pgSz w:w="12240" w:h="15840" w:code="1"/>
          <w:pgMar w:top="720" w:right="720" w:bottom="720" w:left="720" w:header="720" w:footer="720" w:gutter="0"/>
          <w:cols w:space="720"/>
          <w:docGrid w:linePitch="360"/>
        </w:sectPr>
      </w:pPr>
    </w:p>
    <w:tbl>
      <w:tblPr>
        <w:tblW w:w="14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1128"/>
        <w:gridCol w:w="1128"/>
        <w:gridCol w:w="1128"/>
        <w:gridCol w:w="1128"/>
        <w:gridCol w:w="1128"/>
        <w:gridCol w:w="1128"/>
        <w:gridCol w:w="1128"/>
        <w:gridCol w:w="1128"/>
        <w:gridCol w:w="1128"/>
        <w:gridCol w:w="1128"/>
        <w:gridCol w:w="1128"/>
        <w:gridCol w:w="1129"/>
      </w:tblGrid>
      <w:tr w:rsidR="00054333" w:rsidRPr="000E448D" w14:paraId="42024AE7" w14:textId="77777777" w:rsidTr="00F3376F">
        <w:trPr>
          <w:trHeight w:val="300"/>
        </w:trPr>
        <w:tc>
          <w:tcPr>
            <w:tcW w:w="1128" w:type="dxa"/>
            <w:shd w:val="clear" w:color="auto" w:fill="D9D9D9" w:themeFill="background1" w:themeFillShade="D9"/>
            <w:noWrap/>
            <w:vAlign w:val="center"/>
          </w:tcPr>
          <w:p w14:paraId="6CB39EE4" w14:textId="77777777" w:rsidR="00054333" w:rsidRPr="000E448D" w:rsidRDefault="00054333" w:rsidP="00F3376F">
            <w:pPr>
              <w:pStyle w:val="NoSpacing"/>
            </w:pPr>
            <w:r w:rsidRPr="000E448D">
              <w:lastRenderedPageBreak/>
              <w:t>Hypertonic (neb) + Sal (neb)</w:t>
            </w:r>
          </w:p>
        </w:tc>
        <w:tc>
          <w:tcPr>
            <w:tcW w:w="1128" w:type="dxa"/>
            <w:shd w:val="clear" w:color="auto" w:fill="auto"/>
            <w:noWrap/>
            <w:vAlign w:val="center"/>
          </w:tcPr>
          <w:p w14:paraId="41E36FFD" w14:textId="77777777" w:rsidR="00054333" w:rsidRPr="000E448D" w:rsidRDefault="00054333" w:rsidP="00F3376F">
            <w:pPr>
              <w:pStyle w:val="NoSpacing"/>
            </w:pPr>
            <w:r w:rsidRPr="000E448D">
              <w:t>.</w:t>
            </w:r>
          </w:p>
        </w:tc>
        <w:tc>
          <w:tcPr>
            <w:tcW w:w="1128" w:type="dxa"/>
            <w:shd w:val="clear" w:color="auto" w:fill="auto"/>
            <w:noWrap/>
            <w:vAlign w:val="center"/>
          </w:tcPr>
          <w:p w14:paraId="4D4C0AC3" w14:textId="77777777" w:rsidR="00054333" w:rsidRPr="000E448D" w:rsidRDefault="00054333" w:rsidP="00F3376F">
            <w:pPr>
              <w:pStyle w:val="NoSpacing"/>
            </w:pPr>
            <w:r w:rsidRPr="000E448D">
              <w:t>.</w:t>
            </w:r>
          </w:p>
        </w:tc>
        <w:tc>
          <w:tcPr>
            <w:tcW w:w="1128" w:type="dxa"/>
            <w:shd w:val="clear" w:color="auto" w:fill="auto"/>
            <w:noWrap/>
            <w:vAlign w:val="center"/>
          </w:tcPr>
          <w:p w14:paraId="7945AA1C" w14:textId="77777777" w:rsidR="00054333" w:rsidRPr="000E448D" w:rsidRDefault="00054333" w:rsidP="00F3376F">
            <w:pPr>
              <w:pStyle w:val="NoSpacing"/>
            </w:pPr>
            <w:r w:rsidRPr="000E448D">
              <w:t>0.35 (0.01; 8.91)</w:t>
            </w:r>
          </w:p>
        </w:tc>
        <w:tc>
          <w:tcPr>
            <w:tcW w:w="1128" w:type="dxa"/>
            <w:shd w:val="clear" w:color="auto" w:fill="auto"/>
            <w:noWrap/>
            <w:vAlign w:val="center"/>
          </w:tcPr>
          <w:p w14:paraId="009BFB1F" w14:textId="77777777" w:rsidR="00054333" w:rsidRPr="000E448D" w:rsidRDefault="00054333" w:rsidP="00F3376F">
            <w:pPr>
              <w:pStyle w:val="NoSpacing"/>
            </w:pPr>
            <w:r w:rsidRPr="000E448D">
              <w:t>.</w:t>
            </w:r>
          </w:p>
        </w:tc>
        <w:tc>
          <w:tcPr>
            <w:tcW w:w="1128" w:type="dxa"/>
            <w:shd w:val="clear" w:color="auto" w:fill="auto"/>
            <w:noWrap/>
            <w:vAlign w:val="center"/>
          </w:tcPr>
          <w:p w14:paraId="7AFD8CFB" w14:textId="77777777" w:rsidR="00054333" w:rsidRPr="000E448D" w:rsidRDefault="00054333" w:rsidP="00F3376F">
            <w:pPr>
              <w:pStyle w:val="NoSpacing"/>
            </w:pPr>
            <w:r w:rsidRPr="000E448D">
              <w:t>0.52 (0.02; 15.99)</w:t>
            </w:r>
          </w:p>
        </w:tc>
        <w:tc>
          <w:tcPr>
            <w:tcW w:w="1128" w:type="dxa"/>
            <w:shd w:val="clear" w:color="auto" w:fill="auto"/>
            <w:noWrap/>
            <w:vAlign w:val="center"/>
          </w:tcPr>
          <w:p w14:paraId="6C166647" w14:textId="77777777" w:rsidR="00054333" w:rsidRPr="000E448D" w:rsidRDefault="00054333" w:rsidP="00F3376F">
            <w:pPr>
              <w:pStyle w:val="NoSpacing"/>
            </w:pPr>
            <w:r w:rsidRPr="000E448D">
              <w:t>0.55 (0.38; 0.80)</w:t>
            </w:r>
          </w:p>
        </w:tc>
        <w:tc>
          <w:tcPr>
            <w:tcW w:w="1128" w:type="dxa"/>
            <w:shd w:val="clear" w:color="auto" w:fill="auto"/>
            <w:noWrap/>
            <w:vAlign w:val="center"/>
          </w:tcPr>
          <w:p w14:paraId="325EA928" w14:textId="77777777" w:rsidR="00054333" w:rsidRPr="000E448D" w:rsidRDefault="00054333" w:rsidP="00F3376F">
            <w:pPr>
              <w:pStyle w:val="NoSpacing"/>
            </w:pPr>
            <w:r w:rsidRPr="000E448D">
              <w:t>.</w:t>
            </w:r>
          </w:p>
        </w:tc>
        <w:tc>
          <w:tcPr>
            <w:tcW w:w="1128" w:type="dxa"/>
            <w:shd w:val="clear" w:color="auto" w:fill="auto"/>
            <w:noWrap/>
            <w:vAlign w:val="center"/>
          </w:tcPr>
          <w:p w14:paraId="748C24A4" w14:textId="77777777" w:rsidR="00054333" w:rsidRPr="000E448D" w:rsidRDefault="00054333" w:rsidP="00F3376F">
            <w:pPr>
              <w:pStyle w:val="NoSpacing"/>
            </w:pPr>
            <w:r w:rsidRPr="000E448D">
              <w:t>.</w:t>
            </w:r>
          </w:p>
        </w:tc>
        <w:tc>
          <w:tcPr>
            <w:tcW w:w="1128" w:type="dxa"/>
            <w:shd w:val="clear" w:color="auto" w:fill="auto"/>
            <w:noWrap/>
            <w:vAlign w:val="center"/>
          </w:tcPr>
          <w:p w14:paraId="3F66A1DD" w14:textId="77777777" w:rsidR="00054333" w:rsidRPr="000E448D" w:rsidRDefault="00054333" w:rsidP="00F3376F">
            <w:pPr>
              <w:pStyle w:val="NoSpacing"/>
            </w:pPr>
            <w:r w:rsidRPr="000E448D">
              <w:t>.</w:t>
            </w:r>
          </w:p>
        </w:tc>
        <w:tc>
          <w:tcPr>
            <w:tcW w:w="1128" w:type="dxa"/>
            <w:shd w:val="clear" w:color="auto" w:fill="auto"/>
            <w:noWrap/>
            <w:vAlign w:val="center"/>
          </w:tcPr>
          <w:p w14:paraId="5F5C5F8B" w14:textId="77777777" w:rsidR="00054333" w:rsidRPr="000E448D" w:rsidRDefault="00054333" w:rsidP="00F3376F">
            <w:pPr>
              <w:pStyle w:val="NoSpacing"/>
            </w:pPr>
            <w:r w:rsidRPr="000E448D">
              <w:t>.</w:t>
            </w:r>
          </w:p>
        </w:tc>
        <w:tc>
          <w:tcPr>
            <w:tcW w:w="1128" w:type="dxa"/>
            <w:shd w:val="clear" w:color="auto" w:fill="auto"/>
            <w:noWrap/>
            <w:vAlign w:val="center"/>
          </w:tcPr>
          <w:p w14:paraId="75CA438A" w14:textId="77777777" w:rsidR="00054333" w:rsidRPr="000E448D" w:rsidRDefault="00054333" w:rsidP="00F3376F">
            <w:pPr>
              <w:pStyle w:val="NoSpacing"/>
            </w:pPr>
            <w:r w:rsidRPr="000E448D">
              <w:t>0.51 (0.02; 15.58)</w:t>
            </w:r>
          </w:p>
        </w:tc>
        <w:tc>
          <w:tcPr>
            <w:tcW w:w="1129" w:type="dxa"/>
            <w:shd w:val="clear" w:color="auto" w:fill="auto"/>
            <w:noWrap/>
            <w:vAlign w:val="center"/>
          </w:tcPr>
          <w:p w14:paraId="6B8E027C" w14:textId="77777777" w:rsidR="00054333" w:rsidRPr="000E448D" w:rsidRDefault="00054333" w:rsidP="00F3376F">
            <w:pPr>
              <w:pStyle w:val="NoSpacing"/>
            </w:pPr>
            <w:r w:rsidRPr="000E448D">
              <w:t>.</w:t>
            </w:r>
          </w:p>
        </w:tc>
      </w:tr>
      <w:tr w:rsidR="00054333" w:rsidRPr="000E448D" w14:paraId="43D71CF1" w14:textId="77777777" w:rsidTr="00F3376F">
        <w:trPr>
          <w:trHeight w:val="300"/>
        </w:trPr>
        <w:tc>
          <w:tcPr>
            <w:tcW w:w="1128" w:type="dxa"/>
            <w:shd w:val="clear" w:color="auto" w:fill="auto"/>
            <w:noWrap/>
            <w:vAlign w:val="center"/>
          </w:tcPr>
          <w:p w14:paraId="6D00637F" w14:textId="77777777" w:rsidR="00054333" w:rsidRPr="000E448D" w:rsidRDefault="00054333" w:rsidP="00F3376F">
            <w:pPr>
              <w:pStyle w:val="NoSpacing"/>
            </w:pPr>
            <w:r w:rsidRPr="000E448D">
              <w:t>0.86 (0.43; 1.73)</w:t>
            </w:r>
          </w:p>
        </w:tc>
        <w:tc>
          <w:tcPr>
            <w:tcW w:w="1128" w:type="dxa"/>
            <w:shd w:val="clear" w:color="auto" w:fill="D9D9D9" w:themeFill="background1" w:themeFillShade="D9"/>
            <w:noWrap/>
            <w:vAlign w:val="center"/>
          </w:tcPr>
          <w:p w14:paraId="42F5E856" w14:textId="77777777" w:rsidR="00054333" w:rsidRPr="000E448D" w:rsidRDefault="00054333" w:rsidP="00F3376F">
            <w:pPr>
              <w:pStyle w:val="NoSpacing"/>
            </w:pPr>
            <w:r w:rsidRPr="000E448D">
              <w:t>Sal (neb) + Steroid (sys)</w:t>
            </w:r>
          </w:p>
        </w:tc>
        <w:tc>
          <w:tcPr>
            <w:tcW w:w="1128" w:type="dxa"/>
            <w:shd w:val="clear" w:color="auto" w:fill="auto"/>
            <w:noWrap/>
            <w:vAlign w:val="center"/>
          </w:tcPr>
          <w:p w14:paraId="6EDF05FA" w14:textId="77777777" w:rsidR="00054333" w:rsidRPr="000E448D" w:rsidRDefault="00054333" w:rsidP="00F3376F">
            <w:pPr>
              <w:pStyle w:val="NoSpacing"/>
            </w:pPr>
            <w:r w:rsidRPr="000E448D">
              <w:t>1.79 (0.21; 15.46)</w:t>
            </w:r>
          </w:p>
        </w:tc>
        <w:tc>
          <w:tcPr>
            <w:tcW w:w="1128" w:type="dxa"/>
            <w:shd w:val="clear" w:color="auto" w:fill="auto"/>
            <w:noWrap/>
            <w:vAlign w:val="center"/>
          </w:tcPr>
          <w:p w14:paraId="7CF546BF" w14:textId="77777777" w:rsidR="00054333" w:rsidRPr="000E448D" w:rsidRDefault="00054333" w:rsidP="00F3376F">
            <w:pPr>
              <w:pStyle w:val="NoSpacing"/>
            </w:pPr>
            <w:r w:rsidRPr="000E448D">
              <w:t>.</w:t>
            </w:r>
          </w:p>
        </w:tc>
        <w:tc>
          <w:tcPr>
            <w:tcW w:w="1128" w:type="dxa"/>
            <w:shd w:val="clear" w:color="auto" w:fill="auto"/>
            <w:noWrap/>
            <w:vAlign w:val="center"/>
          </w:tcPr>
          <w:p w14:paraId="68A80233" w14:textId="77777777" w:rsidR="00054333" w:rsidRPr="000E448D" w:rsidRDefault="00054333" w:rsidP="00F3376F">
            <w:pPr>
              <w:pStyle w:val="NoSpacing"/>
            </w:pPr>
            <w:r w:rsidRPr="000E448D">
              <w:t>0.74 (0.28; 1.92)</w:t>
            </w:r>
          </w:p>
        </w:tc>
        <w:tc>
          <w:tcPr>
            <w:tcW w:w="1128" w:type="dxa"/>
            <w:shd w:val="clear" w:color="auto" w:fill="auto"/>
            <w:noWrap/>
            <w:vAlign w:val="center"/>
          </w:tcPr>
          <w:p w14:paraId="10693F43" w14:textId="77777777" w:rsidR="00054333" w:rsidRPr="000E448D" w:rsidRDefault="00054333" w:rsidP="00F3376F">
            <w:pPr>
              <w:pStyle w:val="NoSpacing"/>
            </w:pPr>
            <w:r w:rsidRPr="000E448D">
              <w:t>0.90 (0.35; 2.31)</w:t>
            </w:r>
          </w:p>
        </w:tc>
        <w:tc>
          <w:tcPr>
            <w:tcW w:w="1128" w:type="dxa"/>
            <w:shd w:val="clear" w:color="auto" w:fill="auto"/>
            <w:noWrap/>
            <w:vAlign w:val="center"/>
          </w:tcPr>
          <w:p w14:paraId="30ACB3EC" w14:textId="77777777" w:rsidR="00054333" w:rsidRPr="000E448D" w:rsidRDefault="00054333" w:rsidP="00F3376F">
            <w:pPr>
              <w:pStyle w:val="NoSpacing"/>
            </w:pPr>
            <w:r w:rsidRPr="000E448D">
              <w:t>0.68 (0.36; 1.30)</w:t>
            </w:r>
          </w:p>
        </w:tc>
        <w:tc>
          <w:tcPr>
            <w:tcW w:w="1128" w:type="dxa"/>
            <w:shd w:val="clear" w:color="auto" w:fill="auto"/>
            <w:noWrap/>
            <w:vAlign w:val="center"/>
          </w:tcPr>
          <w:p w14:paraId="6C7F429E" w14:textId="77777777" w:rsidR="00054333" w:rsidRPr="000E448D" w:rsidRDefault="00054333" w:rsidP="00F3376F">
            <w:pPr>
              <w:pStyle w:val="NoSpacing"/>
            </w:pPr>
            <w:r w:rsidRPr="000E448D">
              <w:t>.</w:t>
            </w:r>
          </w:p>
        </w:tc>
        <w:tc>
          <w:tcPr>
            <w:tcW w:w="1128" w:type="dxa"/>
            <w:shd w:val="clear" w:color="auto" w:fill="auto"/>
            <w:noWrap/>
            <w:vAlign w:val="center"/>
          </w:tcPr>
          <w:p w14:paraId="692B9817" w14:textId="77777777" w:rsidR="00054333" w:rsidRPr="000E448D" w:rsidRDefault="00054333" w:rsidP="00F3376F">
            <w:pPr>
              <w:pStyle w:val="NoSpacing"/>
            </w:pPr>
            <w:r w:rsidRPr="000E448D">
              <w:t>0.66 (0.11; 3.99)</w:t>
            </w:r>
          </w:p>
        </w:tc>
        <w:tc>
          <w:tcPr>
            <w:tcW w:w="1128" w:type="dxa"/>
            <w:shd w:val="clear" w:color="auto" w:fill="auto"/>
            <w:noWrap/>
            <w:vAlign w:val="center"/>
          </w:tcPr>
          <w:p w14:paraId="48768B63" w14:textId="77777777" w:rsidR="00054333" w:rsidRPr="000E448D" w:rsidRDefault="00054333" w:rsidP="00F3376F">
            <w:pPr>
              <w:pStyle w:val="NoSpacing"/>
            </w:pPr>
            <w:r w:rsidRPr="000E448D">
              <w:t>0.66 (0.11; 3.99)</w:t>
            </w:r>
          </w:p>
        </w:tc>
        <w:tc>
          <w:tcPr>
            <w:tcW w:w="1128" w:type="dxa"/>
            <w:shd w:val="clear" w:color="auto" w:fill="auto"/>
            <w:noWrap/>
            <w:vAlign w:val="center"/>
          </w:tcPr>
          <w:p w14:paraId="06CE376D" w14:textId="77777777" w:rsidR="00054333" w:rsidRPr="000E448D" w:rsidRDefault="00054333" w:rsidP="00F3376F">
            <w:pPr>
              <w:pStyle w:val="NoSpacing"/>
            </w:pPr>
            <w:r w:rsidRPr="000E448D">
              <w:t>.</w:t>
            </w:r>
          </w:p>
        </w:tc>
        <w:tc>
          <w:tcPr>
            <w:tcW w:w="1128" w:type="dxa"/>
            <w:shd w:val="clear" w:color="auto" w:fill="auto"/>
            <w:noWrap/>
            <w:vAlign w:val="center"/>
          </w:tcPr>
          <w:p w14:paraId="3030F7A3" w14:textId="77777777" w:rsidR="00054333" w:rsidRPr="000E448D" w:rsidRDefault="00054333" w:rsidP="00F3376F">
            <w:pPr>
              <w:pStyle w:val="NoSpacing"/>
            </w:pPr>
            <w:r w:rsidRPr="000E448D">
              <w:t>.</w:t>
            </w:r>
          </w:p>
        </w:tc>
        <w:tc>
          <w:tcPr>
            <w:tcW w:w="1129" w:type="dxa"/>
            <w:shd w:val="clear" w:color="auto" w:fill="auto"/>
            <w:noWrap/>
            <w:vAlign w:val="center"/>
          </w:tcPr>
          <w:p w14:paraId="6198F40A" w14:textId="77777777" w:rsidR="00054333" w:rsidRPr="000E448D" w:rsidRDefault="00054333" w:rsidP="00F3376F">
            <w:pPr>
              <w:pStyle w:val="NoSpacing"/>
            </w:pPr>
            <w:r w:rsidRPr="000E448D">
              <w:t>.</w:t>
            </w:r>
          </w:p>
        </w:tc>
      </w:tr>
      <w:tr w:rsidR="00054333" w:rsidRPr="000E448D" w14:paraId="05D601E5" w14:textId="77777777" w:rsidTr="00F3376F">
        <w:trPr>
          <w:trHeight w:val="300"/>
        </w:trPr>
        <w:tc>
          <w:tcPr>
            <w:tcW w:w="1128" w:type="dxa"/>
            <w:shd w:val="clear" w:color="auto" w:fill="auto"/>
            <w:noWrap/>
            <w:vAlign w:val="center"/>
          </w:tcPr>
          <w:p w14:paraId="2E7E2650" w14:textId="77777777" w:rsidR="00054333" w:rsidRPr="000E448D" w:rsidRDefault="00054333" w:rsidP="00F3376F">
            <w:pPr>
              <w:pStyle w:val="NoSpacing"/>
            </w:pPr>
            <w:r w:rsidRPr="000E448D">
              <w:t>1.15 (0.17; 7.61)</w:t>
            </w:r>
          </w:p>
        </w:tc>
        <w:tc>
          <w:tcPr>
            <w:tcW w:w="1128" w:type="dxa"/>
            <w:shd w:val="clear" w:color="auto" w:fill="auto"/>
            <w:noWrap/>
            <w:vAlign w:val="center"/>
          </w:tcPr>
          <w:p w14:paraId="38909FF5" w14:textId="77777777" w:rsidR="00054333" w:rsidRPr="000E448D" w:rsidRDefault="00054333" w:rsidP="00F3376F">
            <w:pPr>
              <w:pStyle w:val="NoSpacing"/>
            </w:pPr>
            <w:r w:rsidRPr="000E448D">
              <w:t>1.34 (0.20; 8.74)</w:t>
            </w:r>
          </w:p>
        </w:tc>
        <w:tc>
          <w:tcPr>
            <w:tcW w:w="1128" w:type="dxa"/>
            <w:shd w:val="clear" w:color="auto" w:fill="D9D9D9" w:themeFill="background1" w:themeFillShade="D9"/>
            <w:noWrap/>
            <w:vAlign w:val="center"/>
          </w:tcPr>
          <w:p w14:paraId="1F554C21" w14:textId="77777777" w:rsidR="00054333" w:rsidRPr="000E448D" w:rsidRDefault="00054333" w:rsidP="00F3376F">
            <w:pPr>
              <w:pStyle w:val="NoSpacing"/>
            </w:pPr>
            <w:r w:rsidRPr="000E448D">
              <w:t>Steroid (neb)</w:t>
            </w:r>
          </w:p>
        </w:tc>
        <w:tc>
          <w:tcPr>
            <w:tcW w:w="1128" w:type="dxa"/>
            <w:shd w:val="clear" w:color="auto" w:fill="auto"/>
            <w:noWrap/>
            <w:vAlign w:val="center"/>
          </w:tcPr>
          <w:p w14:paraId="26564477" w14:textId="77777777" w:rsidR="00054333" w:rsidRPr="000E448D" w:rsidRDefault="00054333" w:rsidP="00F3376F">
            <w:pPr>
              <w:pStyle w:val="NoSpacing"/>
            </w:pPr>
            <w:r w:rsidRPr="000E448D">
              <w:t>.</w:t>
            </w:r>
          </w:p>
        </w:tc>
        <w:tc>
          <w:tcPr>
            <w:tcW w:w="1128" w:type="dxa"/>
            <w:shd w:val="clear" w:color="auto" w:fill="auto"/>
            <w:noWrap/>
            <w:vAlign w:val="center"/>
          </w:tcPr>
          <w:p w14:paraId="568D3EBA" w14:textId="77777777" w:rsidR="00054333" w:rsidRPr="000E448D" w:rsidRDefault="00054333" w:rsidP="00F3376F">
            <w:pPr>
              <w:pStyle w:val="NoSpacing"/>
            </w:pPr>
            <w:r w:rsidRPr="000E448D">
              <w:t>.</w:t>
            </w:r>
          </w:p>
        </w:tc>
        <w:tc>
          <w:tcPr>
            <w:tcW w:w="1128" w:type="dxa"/>
            <w:shd w:val="clear" w:color="auto" w:fill="auto"/>
            <w:noWrap/>
            <w:vAlign w:val="center"/>
          </w:tcPr>
          <w:p w14:paraId="03AC59F0" w14:textId="77777777" w:rsidR="00054333" w:rsidRPr="000E448D" w:rsidRDefault="00054333" w:rsidP="00F3376F">
            <w:pPr>
              <w:pStyle w:val="NoSpacing"/>
            </w:pPr>
            <w:r w:rsidRPr="000E448D">
              <w:t>3.21 (0.12; 85.20)</w:t>
            </w:r>
          </w:p>
        </w:tc>
        <w:tc>
          <w:tcPr>
            <w:tcW w:w="1128" w:type="dxa"/>
            <w:shd w:val="clear" w:color="auto" w:fill="auto"/>
            <w:noWrap/>
            <w:vAlign w:val="center"/>
          </w:tcPr>
          <w:p w14:paraId="0603030A" w14:textId="77777777" w:rsidR="00054333" w:rsidRPr="000E448D" w:rsidRDefault="00054333" w:rsidP="00F3376F">
            <w:pPr>
              <w:pStyle w:val="NoSpacing"/>
            </w:pPr>
            <w:r w:rsidRPr="000E448D">
              <w:t>0.56 (0.06; 4.82)</w:t>
            </w:r>
          </w:p>
        </w:tc>
        <w:tc>
          <w:tcPr>
            <w:tcW w:w="1128" w:type="dxa"/>
            <w:shd w:val="clear" w:color="auto" w:fill="auto"/>
            <w:noWrap/>
            <w:vAlign w:val="center"/>
          </w:tcPr>
          <w:p w14:paraId="3C98489C" w14:textId="77777777" w:rsidR="00054333" w:rsidRPr="000E448D" w:rsidRDefault="00054333" w:rsidP="00F3376F">
            <w:pPr>
              <w:pStyle w:val="NoSpacing"/>
            </w:pPr>
            <w:r w:rsidRPr="000E448D">
              <w:t>.</w:t>
            </w:r>
          </w:p>
        </w:tc>
        <w:tc>
          <w:tcPr>
            <w:tcW w:w="1128" w:type="dxa"/>
            <w:shd w:val="clear" w:color="auto" w:fill="auto"/>
            <w:noWrap/>
            <w:vAlign w:val="center"/>
          </w:tcPr>
          <w:p w14:paraId="3926686E" w14:textId="77777777" w:rsidR="00054333" w:rsidRPr="000E448D" w:rsidRDefault="00054333" w:rsidP="00F3376F">
            <w:pPr>
              <w:pStyle w:val="NoSpacing"/>
            </w:pPr>
            <w:r w:rsidRPr="000E448D">
              <w:t>0.37 (0.05; 2.89)</w:t>
            </w:r>
          </w:p>
        </w:tc>
        <w:tc>
          <w:tcPr>
            <w:tcW w:w="1128" w:type="dxa"/>
            <w:shd w:val="clear" w:color="auto" w:fill="auto"/>
            <w:noWrap/>
            <w:vAlign w:val="center"/>
          </w:tcPr>
          <w:p w14:paraId="1181230C" w14:textId="77777777" w:rsidR="00054333" w:rsidRPr="000E448D" w:rsidRDefault="00054333" w:rsidP="00F3376F">
            <w:pPr>
              <w:pStyle w:val="NoSpacing"/>
            </w:pPr>
            <w:r w:rsidRPr="000E448D">
              <w:t>0.37 (0.05; 2.89)</w:t>
            </w:r>
          </w:p>
        </w:tc>
        <w:tc>
          <w:tcPr>
            <w:tcW w:w="1128" w:type="dxa"/>
            <w:shd w:val="clear" w:color="auto" w:fill="auto"/>
            <w:noWrap/>
            <w:vAlign w:val="center"/>
          </w:tcPr>
          <w:p w14:paraId="222A4A18" w14:textId="77777777" w:rsidR="00054333" w:rsidRPr="000E448D" w:rsidRDefault="00054333" w:rsidP="00F3376F">
            <w:pPr>
              <w:pStyle w:val="NoSpacing"/>
            </w:pPr>
            <w:r w:rsidRPr="000E448D">
              <w:t>.</w:t>
            </w:r>
          </w:p>
        </w:tc>
        <w:tc>
          <w:tcPr>
            <w:tcW w:w="1128" w:type="dxa"/>
            <w:shd w:val="clear" w:color="auto" w:fill="auto"/>
            <w:noWrap/>
            <w:vAlign w:val="center"/>
          </w:tcPr>
          <w:p w14:paraId="4B69402D" w14:textId="77777777" w:rsidR="00054333" w:rsidRPr="000E448D" w:rsidRDefault="00054333" w:rsidP="00F3376F">
            <w:pPr>
              <w:pStyle w:val="NoSpacing"/>
            </w:pPr>
            <w:r w:rsidRPr="000E448D">
              <w:t>.</w:t>
            </w:r>
          </w:p>
        </w:tc>
        <w:tc>
          <w:tcPr>
            <w:tcW w:w="1129" w:type="dxa"/>
            <w:shd w:val="clear" w:color="auto" w:fill="auto"/>
            <w:noWrap/>
            <w:vAlign w:val="center"/>
          </w:tcPr>
          <w:p w14:paraId="1FCFE6CD" w14:textId="77777777" w:rsidR="00054333" w:rsidRPr="000E448D" w:rsidRDefault="00054333" w:rsidP="00F3376F">
            <w:pPr>
              <w:pStyle w:val="NoSpacing"/>
            </w:pPr>
            <w:r w:rsidRPr="000E448D">
              <w:t>.</w:t>
            </w:r>
          </w:p>
        </w:tc>
      </w:tr>
      <w:tr w:rsidR="00054333" w:rsidRPr="000E448D" w14:paraId="45DAC34A" w14:textId="77777777" w:rsidTr="00F3376F">
        <w:trPr>
          <w:trHeight w:val="300"/>
        </w:trPr>
        <w:tc>
          <w:tcPr>
            <w:tcW w:w="1128" w:type="dxa"/>
            <w:shd w:val="clear" w:color="auto" w:fill="auto"/>
            <w:noWrap/>
            <w:vAlign w:val="center"/>
          </w:tcPr>
          <w:p w14:paraId="7E13633D" w14:textId="77777777" w:rsidR="00054333" w:rsidRPr="000E448D" w:rsidRDefault="00054333" w:rsidP="00F3376F">
            <w:pPr>
              <w:pStyle w:val="NoSpacing"/>
            </w:pPr>
            <w:r w:rsidRPr="000E448D">
              <w:t>0.76 (0.38; 1.50)</w:t>
            </w:r>
          </w:p>
        </w:tc>
        <w:tc>
          <w:tcPr>
            <w:tcW w:w="1128" w:type="dxa"/>
            <w:shd w:val="clear" w:color="auto" w:fill="auto"/>
            <w:noWrap/>
            <w:vAlign w:val="center"/>
          </w:tcPr>
          <w:p w14:paraId="48D30C14" w14:textId="77777777" w:rsidR="00054333" w:rsidRPr="000E448D" w:rsidRDefault="00054333" w:rsidP="00F3376F">
            <w:pPr>
              <w:pStyle w:val="NoSpacing"/>
            </w:pPr>
            <w:r w:rsidRPr="000E448D">
              <w:t>0.88 (0.40; 1.90)</w:t>
            </w:r>
          </w:p>
        </w:tc>
        <w:tc>
          <w:tcPr>
            <w:tcW w:w="1128" w:type="dxa"/>
            <w:shd w:val="clear" w:color="auto" w:fill="auto"/>
            <w:noWrap/>
            <w:vAlign w:val="center"/>
          </w:tcPr>
          <w:p w14:paraId="63832AEA" w14:textId="77777777" w:rsidR="00054333" w:rsidRPr="000E448D" w:rsidRDefault="00054333" w:rsidP="00F3376F">
            <w:pPr>
              <w:pStyle w:val="NoSpacing"/>
            </w:pPr>
            <w:r w:rsidRPr="000E448D">
              <w:t>0.66 (0.10; 4.44)</w:t>
            </w:r>
          </w:p>
        </w:tc>
        <w:tc>
          <w:tcPr>
            <w:tcW w:w="1128" w:type="dxa"/>
            <w:shd w:val="clear" w:color="auto" w:fill="D9D9D9" w:themeFill="background1" w:themeFillShade="D9"/>
            <w:noWrap/>
            <w:vAlign w:val="center"/>
          </w:tcPr>
          <w:p w14:paraId="3A123012" w14:textId="77777777" w:rsidR="00054333" w:rsidRPr="000E448D" w:rsidRDefault="00054333" w:rsidP="00F3376F">
            <w:pPr>
              <w:pStyle w:val="NoSpacing"/>
            </w:pPr>
            <w:r w:rsidRPr="000E448D">
              <w:t>Hypertonic (neb) + Epi (neb)</w:t>
            </w:r>
          </w:p>
        </w:tc>
        <w:tc>
          <w:tcPr>
            <w:tcW w:w="1128" w:type="dxa"/>
            <w:shd w:val="clear" w:color="auto" w:fill="auto"/>
            <w:noWrap/>
            <w:vAlign w:val="center"/>
          </w:tcPr>
          <w:p w14:paraId="66CAECF1" w14:textId="77777777" w:rsidR="00054333" w:rsidRPr="000E448D" w:rsidRDefault="00054333" w:rsidP="00F3376F">
            <w:pPr>
              <w:pStyle w:val="NoSpacing"/>
            </w:pPr>
            <w:r w:rsidRPr="000E448D">
              <w:t>.</w:t>
            </w:r>
          </w:p>
        </w:tc>
        <w:tc>
          <w:tcPr>
            <w:tcW w:w="1128" w:type="dxa"/>
            <w:shd w:val="clear" w:color="auto" w:fill="auto"/>
            <w:noWrap/>
            <w:vAlign w:val="center"/>
          </w:tcPr>
          <w:p w14:paraId="11F0C18E" w14:textId="77777777" w:rsidR="00054333" w:rsidRPr="000E448D" w:rsidRDefault="00054333" w:rsidP="00F3376F">
            <w:pPr>
              <w:pStyle w:val="NoSpacing"/>
            </w:pPr>
            <w:r w:rsidRPr="000E448D">
              <w:t>0.76 (0.45; 1.30)</w:t>
            </w:r>
          </w:p>
        </w:tc>
        <w:tc>
          <w:tcPr>
            <w:tcW w:w="1128" w:type="dxa"/>
            <w:shd w:val="clear" w:color="auto" w:fill="auto"/>
            <w:noWrap/>
            <w:vAlign w:val="center"/>
          </w:tcPr>
          <w:p w14:paraId="5C3E1C8E" w14:textId="77777777" w:rsidR="00054333" w:rsidRPr="000E448D" w:rsidRDefault="00054333" w:rsidP="00F3376F">
            <w:pPr>
              <w:pStyle w:val="NoSpacing"/>
            </w:pPr>
            <w:r w:rsidRPr="000E448D">
              <w:t>2.03 (0.69; 5.99)</w:t>
            </w:r>
          </w:p>
        </w:tc>
        <w:tc>
          <w:tcPr>
            <w:tcW w:w="1128" w:type="dxa"/>
            <w:shd w:val="clear" w:color="auto" w:fill="auto"/>
            <w:noWrap/>
            <w:vAlign w:val="center"/>
          </w:tcPr>
          <w:p w14:paraId="55DA67B9" w14:textId="77777777" w:rsidR="00054333" w:rsidRPr="000E448D" w:rsidRDefault="00054333" w:rsidP="00F3376F">
            <w:pPr>
              <w:pStyle w:val="NoSpacing"/>
            </w:pPr>
            <w:r w:rsidRPr="000E448D">
              <w:t>1.23 (0.45; 3.39)</w:t>
            </w:r>
          </w:p>
        </w:tc>
        <w:tc>
          <w:tcPr>
            <w:tcW w:w="1128" w:type="dxa"/>
            <w:shd w:val="clear" w:color="auto" w:fill="auto"/>
            <w:noWrap/>
            <w:vAlign w:val="center"/>
          </w:tcPr>
          <w:p w14:paraId="36CA12E1" w14:textId="77777777" w:rsidR="00054333" w:rsidRPr="000E448D" w:rsidRDefault="00054333" w:rsidP="00F3376F">
            <w:pPr>
              <w:pStyle w:val="NoSpacing"/>
            </w:pPr>
            <w:r w:rsidRPr="000E448D">
              <w:t>.</w:t>
            </w:r>
          </w:p>
        </w:tc>
        <w:tc>
          <w:tcPr>
            <w:tcW w:w="1128" w:type="dxa"/>
            <w:shd w:val="clear" w:color="auto" w:fill="auto"/>
            <w:noWrap/>
            <w:vAlign w:val="center"/>
          </w:tcPr>
          <w:p w14:paraId="01430015" w14:textId="77777777" w:rsidR="00054333" w:rsidRPr="000E448D" w:rsidRDefault="00054333" w:rsidP="00F3376F">
            <w:pPr>
              <w:pStyle w:val="NoSpacing"/>
            </w:pPr>
            <w:r w:rsidRPr="000E448D">
              <w:t>.</w:t>
            </w:r>
          </w:p>
        </w:tc>
        <w:tc>
          <w:tcPr>
            <w:tcW w:w="1128" w:type="dxa"/>
            <w:shd w:val="clear" w:color="auto" w:fill="auto"/>
            <w:noWrap/>
            <w:vAlign w:val="center"/>
          </w:tcPr>
          <w:p w14:paraId="0266DDE7" w14:textId="77777777" w:rsidR="00054333" w:rsidRPr="000E448D" w:rsidRDefault="00054333" w:rsidP="00F3376F">
            <w:pPr>
              <w:pStyle w:val="NoSpacing"/>
            </w:pPr>
            <w:r w:rsidRPr="000E448D">
              <w:t>.</w:t>
            </w:r>
          </w:p>
        </w:tc>
        <w:tc>
          <w:tcPr>
            <w:tcW w:w="1128" w:type="dxa"/>
            <w:shd w:val="clear" w:color="auto" w:fill="auto"/>
            <w:noWrap/>
            <w:vAlign w:val="center"/>
          </w:tcPr>
          <w:p w14:paraId="3F5BAA35" w14:textId="77777777" w:rsidR="00054333" w:rsidRPr="000E448D" w:rsidRDefault="00054333" w:rsidP="00F3376F">
            <w:pPr>
              <w:pStyle w:val="NoSpacing"/>
            </w:pPr>
            <w:r w:rsidRPr="000E448D">
              <w:t>0.78 (0.33; 1.86)</w:t>
            </w:r>
          </w:p>
        </w:tc>
        <w:tc>
          <w:tcPr>
            <w:tcW w:w="1129" w:type="dxa"/>
            <w:shd w:val="clear" w:color="auto" w:fill="auto"/>
            <w:noWrap/>
            <w:vAlign w:val="center"/>
          </w:tcPr>
          <w:p w14:paraId="3A9D7693" w14:textId="77777777" w:rsidR="00054333" w:rsidRPr="000E448D" w:rsidRDefault="00054333" w:rsidP="00F3376F">
            <w:pPr>
              <w:pStyle w:val="NoSpacing"/>
            </w:pPr>
            <w:r w:rsidRPr="000E448D">
              <w:t>.</w:t>
            </w:r>
          </w:p>
        </w:tc>
      </w:tr>
      <w:tr w:rsidR="00054333" w:rsidRPr="000E448D" w14:paraId="4F04D590" w14:textId="77777777" w:rsidTr="00F3376F">
        <w:trPr>
          <w:trHeight w:val="300"/>
        </w:trPr>
        <w:tc>
          <w:tcPr>
            <w:tcW w:w="1128" w:type="dxa"/>
            <w:shd w:val="clear" w:color="auto" w:fill="auto"/>
            <w:noWrap/>
            <w:vAlign w:val="center"/>
          </w:tcPr>
          <w:p w14:paraId="7482B835" w14:textId="77777777" w:rsidR="00054333" w:rsidRPr="000E448D" w:rsidRDefault="00054333" w:rsidP="00F3376F">
            <w:pPr>
              <w:pStyle w:val="NoSpacing"/>
            </w:pPr>
            <w:r w:rsidRPr="000E448D">
              <w:t>0.71 (0.38; 1.30)</w:t>
            </w:r>
          </w:p>
        </w:tc>
        <w:tc>
          <w:tcPr>
            <w:tcW w:w="1128" w:type="dxa"/>
            <w:shd w:val="clear" w:color="auto" w:fill="auto"/>
            <w:noWrap/>
            <w:vAlign w:val="center"/>
          </w:tcPr>
          <w:p w14:paraId="55E1D0A6" w14:textId="77777777" w:rsidR="00054333" w:rsidRPr="000E448D" w:rsidRDefault="00054333" w:rsidP="00F3376F">
            <w:pPr>
              <w:pStyle w:val="NoSpacing"/>
            </w:pPr>
            <w:r w:rsidRPr="000E448D">
              <w:t>0.82 (0.42; 1.60)</w:t>
            </w:r>
          </w:p>
        </w:tc>
        <w:tc>
          <w:tcPr>
            <w:tcW w:w="1128" w:type="dxa"/>
            <w:shd w:val="clear" w:color="auto" w:fill="auto"/>
            <w:noWrap/>
            <w:vAlign w:val="center"/>
          </w:tcPr>
          <w:p w14:paraId="530E52D6" w14:textId="77777777" w:rsidR="00054333" w:rsidRPr="000E448D" w:rsidRDefault="00054333" w:rsidP="00F3376F">
            <w:pPr>
              <w:pStyle w:val="NoSpacing"/>
            </w:pPr>
            <w:r w:rsidRPr="000E448D">
              <w:t>0.61 (0.09; 4.00)</w:t>
            </w:r>
          </w:p>
        </w:tc>
        <w:tc>
          <w:tcPr>
            <w:tcW w:w="1128" w:type="dxa"/>
            <w:shd w:val="clear" w:color="auto" w:fill="auto"/>
            <w:noWrap/>
            <w:vAlign w:val="center"/>
          </w:tcPr>
          <w:p w14:paraId="678CB01C" w14:textId="77777777" w:rsidR="00054333" w:rsidRPr="000E448D" w:rsidRDefault="00054333" w:rsidP="00F3376F">
            <w:pPr>
              <w:pStyle w:val="NoSpacing"/>
            </w:pPr>
            <w:r w:rsidRPr="000E448D">
              <w:t>0.93 (0.50; 1.76)</w:t>
            </w:r>
          </w:p>
        </w:tc>
        <w:tc>
          <w:tcPr>
            <w:tcW w:w="1128" w:type="dxa"/>
            <w:shd w:val="clear" w:color="auto" w:fill="D9D9D9" w:themeFill="background1" w:themeFillShade="D9"/>
            <w:noWrap/>
            <w:vAlign w:val="center"/>
          </w:tcPr>
          <w:p w14:paraId="1B4D103E" w14:textId="77777777" w:rsidR="00054333" w:rsidRPr="000E448D" w:rsidRDefault="00054333" w:rsidP="00F3376F">
            <w:pPr>
              <w:pStyle w:val="NoSpacing"/>
            </w:pPr>
            <w:r w:rsidRPr="000E448D">
              <w:t>Epi (neb) + Steroid (sys)</w:t>
            </w:r>
          </w:p>
        </w:tc>
        <w:tc>
          <w:tcPr>
            <w:tcW w:w="1128" w:type="dxa"/>
            <w:shd w:val="clear" w:color="auto" w:fill="auto"/>
            <w:noWrap/>
            <w:vAlign w:val="center"/>
          </w:tcPr>
          <w:p w14:paraId="7674EDD7" w14:textId="77777777" w:rsidR="00054333" w:rsidRPr="000E448D" w:rsidRDefault="00054333" w:rsidP="00F3376F">
            <w:pPr>
              <w:pStyle w:val="NoSpacing"/>
            </w:pPr>
            <w:r w:rsidRPr="000E448D">
              <w:t>0.87 (0.55; 1.37)</w:t>
            </w:r>
          </w:p>
        </w:tc>
        <w:tc>
          <w:tcPr>
            <w:tcW w:w="1128" w:type="dxa"/>
            <w:shd w:val="clear" w:color="auto" w:fill="auto"/>
            <w:noWrap/>
            <w:vAlign w:val="center"/>
          </w:tcPr>
          <w:p w14:paraId="7ED550B4" w14:textId="77777777" w:rsidR="00054333" w:rsidRPr="000E448D" w:rsidRDefault="00054333" w:rsidP="00F3376F">
            <w:pPr>
              <w:pStyle w:val="NoSpacing"/>
            </w:pPr>
            <w:r w:rsidRPr="000E448D">
              <w:t>1.11 (0.43; 2.85)</w:t>
            </w:r>
          </w:p>
        </w:tc>
        <w:tc>
          <w:tcPr>
            <w:tcW w:w="1128" w:type="dxa"/>
            <w:shd w:val="clear" w:color="auto" w:fill="auto"/>
            <w:noWrap/>
            <w:vAlign w:val="center"/>
          </w:tcPr>
          <w:p w14:paraId="5886167B" w14:textId="77777777" w:rsidR="00054333" w:rsidRPr="000E448D" w:rsidRDefault="00054333" w:rsidP="00F3376F">
            <w:pPr>
              <w:pStyle w:val="NoSpacing"/>
            </w:pPr>
            <w:r w:rsidRPr="000E448D">
              <w:t>.</w:t>
            </w:r>
          </w:p>
        </w:tc>
        <w:tc>
          <w:tcPr>
            <w:tcW w:w="1128" w:type="dxa"/>
            <w:shd w:val="clear" w:color="auto" w:fill="auto"/>
            <w:noWrap/>
            <w:vAlign w:val="center"/>
          </w:tcPr>
          <w:p w14:paraId="2B1947B9" w14:textId="77777777" w:rsidR="00054333" w:rsidRPr="000E448D" w:rsidRDefault="00054333" w:rsidP="00F3376F">
            <w:pPr>
              <w:pStyle w:val="NoSpacing"/>
            </w:pPr>
            <w:r w:rsidRPr="000E448D">
              <w:t>0.71 (0.40; 1.26)</w:t>
            </w:r>
          </w:p>
        </w:tc>
        <w:tc>
          <w:tcPr>
            <w:tcW w:w="1128" w:type="dxa"/>
            <w:shd w:val="clear" w:color="auto" w:fill="auto"/>
            <w:noWrap/>
            <w:vAlign w:val="center"/>
          </w:tcPr>
          <w:p w14:paraId="03E15249" w14:textId="77777777" w:rsidR="00054333" w:rsidRPr="000E448D" w:rsidRDefault="00054333" w:rsidP="00F3376F">
            <w:pPr>
              <w:pStyle w:val="NoSpacing"/>
            </w:pPr>
            <w:r w:rsidRPr="000E448D">
              <w:t>.</w:t>
            </w:r>
          </w:p>
        </w:tc>
        <w:tc>
          <w:tcPr>
            <w:tcW w:w="1128" w:type="dxa"/>
            <w:shd w:val="clear" w:color="auto" w:fill="auto"/>
            <w:noWrap/>
            <w:vAlign w:val="center"/>
          </w:tcPr>
          <w:p w14:paraId="761E7855" w14:textId="77777777" w:rsidR="00054333" w:rsidRPr="000E448D" w:rsidRDefault="00054333" w:rsidP="00F3376F">
            <w:pPr>
              <w:pStyle w:val="NoSpacing"/>
            </w:pPr>
            <w:r w:rsidRPr="000E448D">
              <w:t>.</w:t>
            </w:r>
          </w:p>
        </w:tc>
        <w:tc>
          <w:tcPr>
            <w:tcW w:w="1128" w:type="dxa"/>
            <w:shd w:val="clear" w:color="auto" w:fill="auto"/>
            <w:noWrap/>
            <w:vAlign w:val="center"/>
          </w:tcPr>
          <w:p w14:paraId="09FB4F77" w14:textId="77777777" w:rsidR="00054333" w:rsidRPr="000E448D" w:rsidRDefault="00054333" w:rsidP="00F3376F">
            <w:pPr>
              <w:pStyle w:val="NoSpacing"/>
            </w:pPr>
            <w:r w:rsidRPr="000E448D">
              <w:t>0.60 (0.34; 1.05)</w:t>
            </w:r>
          </w:p>
        </w:tc>
        <w:tc>
          <w:tcPr>
            <w:tcW w:w="1129" w:type="dxa"/>
            <w:shd w:val="clear" w:color="auto" w:fill="auto"/>
            <w:noWrap/>
            <w:vAlign w:val="center"/>
          </w:tcPr>
          <w:p w14:paraId="09244201" w14:textId="77777777" w:rsidR="00054333" w:rsidRPr="000E448D" w:rsidRDefault="00054333" w:rsidP="00F3376F">
            <w:pPr>
              <w:pStyle w:val="NoSpacing"/>
            </w:pPr>
            <w:r w:rsidRPr="000E448D">
              <w:t>.</w:t>
            </w:r>
          </w:p>
        </w:tc>
      </w:tr>
      <w:tr w:rsidR="00054333" w:rsidRPr="000E448D" w14:paraId="5F3D9D87" w14:textId="77777777" w:rsidTr="00F3376F">
        <w:trPr>
          <w:trHeight w:val="300"/>
        </w:trPr>
        <w:tc>
          <w:tcPr>
            <w:tcW w:w="1128" w:type="dxa"/>
            <w:shd w:val="clear" w:color="auto" w:fill="auto"/>
            <w:noWrap/>
            <w:vAlign w:val="center"/>
          </w:tcPr>
          <w:p w14:paraId="0781CDCE" w14:textId="77777777" w:rsidR="00054333" w:rsidRPr="000E448D" w:rsidRDefault="00054333" w:rsidP="00F3376F">
            <w:pPr>
              <w:pStyle w:val="NoSpacing"/>
            </w:pPr>
            <w:r w:rsidRPr="000E448D">
              <w:t>0.68 (0.41; 1.14)</w:t>
            </w:r>
          </w:p>
        </w:tc>
        <w:tc>
          <w:tcPr>
            <w:tcW w:w="1128" w:type="dxa"/>
            <w:shd w:val="clear" w:color="auto" w:fill="auto"/>
            <w:noWrap/>
            <w:vAlign w:val="center"/>
          </w:tcPr>
          <w:p w14:paraId="19C11F2C" w14:textId="77777777" w:rsidR="00054333" w:rsidRPr="000E448D" w:rsidRDefault="00054333" w:rsidP="00F3376F">
            <w:pPr>
              <w:pStyle w:val="NoSpacing"/>
            </w:pPr>
            <w:r w:rsidRPr="000E448D">
              <w:t>0.79 (0.42; 1.46)</w:t>
            </w:r>
          </w:p>
        </w:tc>
        <w:tc>
          <w:tcPr>
            <w:tcW w:w="1128" w:type="dxa"/>
            <w:shd w:val="clear" w:color="auto" w:fill="auto"/>
            <w:noWrap/>
            <w:vAlign w:val="center"/>
          </w:tcPr>
          <w:p w14:paraId="20D58B77" w14:textId="77777777" w:rsidR="00054333" w:rsidRPr="000E448D" w:rsidRDefault="00054333" w:rsidP="00F3376F">
            <w:pPr>
              <w:pStyle w:val="NoSpacing"/>
            </w:pPr>
            <w:r w:rsidRPr="000E448D">
              <w:t>0.59 (0.09; 3.77)</w:t>
            </w:r>
          </w:p>
        </w:tc>
        <w:tc>
          <w:tcPr>
            <w:tcW w:w="1128" w:type="dxa"/>
            <w:shd w:val="clear" w:color="auto" w:fill="auto"/>
            <w:noWrap/>
            <w:vAlign w:val="center"/>
          </w:tcPr>
          <w:p w14:paraId="3B541BB6" w14:textId="77777777" w:rsidR="00054333" w:rsidRPr="000E448D" w:rsidRDefault="00054333" w:rsidP="00F3376F">
            <w:pPr>
              <w:pStyle w:val="NoSpacing"/>
            </w:pPr>
            <w:r w:rsidRPr="000E448D">
              <w:t>0.90 (0.55; 1.48)</w:t>
            </w:r>
          </w:p>
        </w:tc>
        <w:tc>
          <w:tcPr>
            <w:tcW w:w="1128" w:type="dxa"/>
            <w:shd w:val="clear" w:color="auto" w:fill="auto"/>
            <w:noWrap/>
            <w:vAlign w:val="center"/>
          </w:tcPr>
          <w:p w14:paraId="24B7F9E6" w14:textId="77777777" w:rsidR="00054333" w:rsidRPr="000E448D" w:rsidRDefault="00054333" w:rsidP="00F3376F">
            <w:pPr>
              <w:pStyle w:val="NoSpacing"/>
            </w:pPr>
            <w:r w:rsidRPr="000E448D">
              <w:t>0.96 (0.63; 1.47)</w:t>
            </w:r>
          </w:p>
        </w:tc>
        <w:tc>
          <w:tcPr>
            <w:tcW w:w="1128" w:type="dxa"/>
            <w:shd w:val="clear" w:color="auto" w:fill="D9D9D9" w:themeFill="background1" w:themeFillShade="D9"/>
            <w:noWrap/>
            <w:vAlign w:val="center"/>
          </w:tcPr>
          <w:p w14:paraId="40FAABCB" w14:textId="77777777" w:rsidR="00054333" w:rsidRPr="000E448D" w:rsidRDefault="00054333" w:rsidP="00F3376F">
            <w:pPr>
              <w:pStyle w:val="NoSpacing"/>
            </w:pPr>
            <w:r w:rsidRPr="000E448D">
              <w:t>Epi (neb)</w:t>
            </w:r>
          </w:p>
        </w:tc>
        <w:tc>
          <w:tcPr>
            <w:tcW w:w="1128" w:type="dxa"/>
            <w:shd w:val="clear" w:color="auto" w:fill="auto"/>
            <w:noWrap/>
            <w:vAlign w:val="center"/>
          </w:tcPr>
          <w:p w14:paraId="6B9D7046" w14:textId="77777777" w:rsidR="00054333" w:rsidRPr="000E448D" w:rsidRDefault="00054333" w:rsidP="00F3376F">
            <w:pPr>
              <w:pStyle w:val="NoSpacing"/>
            </w:pPr>
            <w:r w:rsidRPr="000E448D">
              <w:t>0.73 (0.48; 1.10)</w:t>
            </w:r>
          </w:p>
        </w:tc>
        <w:tc>
          <w:tcPr>
            <w:tcW w:w="1128" w:type="dxa"/>
            <w:shd w:val="clear" w:color="auto" w:fill="auto"/>
            <w:noWrap/>
            <w:vAlign w:val="center"/>
          </w:tcPr>
          <w:p w14:paraId="11E90BFE" w14:textId="77777777" w:rsidR="00054333" w:rsidRPr="000E448D" w:rsidRDefault="00054333" w:rsidP="00F3376F">
            <w:pPr>
              <w:pStyle w:val="NoSpacing"/>
            </w:pPr>
            <w:r w:rsidRPr="000E448D">
              <w:t>1.18 (0.43; 3.23)</w:t>
            </w:r>
          </w:p>
        </w:tc>
        <w:tc>
          <w:tcPr>
            <w:tcW w:w="1128" w:type="dxa"/>
            <w:shd w:val="clear" w:color="auto" w:fill="auto"/>
            <w:noWrap/>
            <w:vAlign w:val="center"/>
          </w:tcPr>
          <w:p w14:paraId="347DCBBE" w14:textId="77777777" w:rsidR="00054333" w:rsidRPr="000E448D" w:rsidRDefault="00054333" w:rsidP="00F3376F">
            <w:pPr>
              <w:pStyle w:val="NoSpacing"/>
            </w:pPr>
            <w:r w:rsidRPr="000E448D">
              <w:t>0.87 (0.51; 1.50)</w:t>
            </w:r>
          </w:p>
        </w:tc>
        <w:tc>
          <w:tcPr>
            <w:tcW w:w="1128" w:type="dxa"/>
            <w:shd w:val="clear" w:color="auto" w:fill="auto"/>
            <w:noWrap/>
            <w:vAlign w:val="center"/>
          </w:tcPr>
          <w:p w14:paraId="58FE01E7" w14:textId="77777777" w:rsidR="00054333" w:rsidRPr="000E448D" w:rsidRDefault="00054333" w:rsidP="00F3376F">
            <w:pPr>
              <w:pStyle w:val="NoSpacing"/>
            </w:pPr>
            <w:r w:rsidRPr="000E448D">
              <w:t>0.12 (0.01; 2.45)</w:t>
            </w:r>
          </w:p>
        </w:tc>
        <w:tc>
          <w:tcPr>
            <w:tcW w:w="1128" w:type="dxa"/>
            <w:shd w:val="clear" w:color="auto" w:fill="auto"/>
            <w:noWrap/>
            <w:vAlign w:val="center"/>
          </w:tcPr>
          <w:p w14:paraId="239BD881" w14:textId="77777777" w:rsidR="00054333" w:rsidRPr="000E448D" w:rsidRDefault="00054333" w:rsidP="00F3376F">
            <w:pPr>
              <w:pStyle w:val="NoSpacing"/>
            </w:pPr>
            <w:r w:rsidRPr="000E448D">
              <w:t>.</w:t>
            </w:r>
          </w:p>
        </w:tc>
        <w:tc>
          <w:tcPr>
            <w:tcW w:w="1128" w:type="dxa"/>
            <w:shd w:val="clear" w:color="auto" w:fill="auto"/>
            <w:noWrap/>
            <w:vAlign w:val="center"/>
          </w:tcPr>
          <w:p w14:paraId="2CCDA1AF" w14:textId="77777777" w:rsidR="00054333" w:rsidRPr="000E448D" w:rsidRDefault="00054333" w:rsidP="00F3376F">
            <w:pPr>
              <w:pStyle w:val="NoSpacing"/>
            </w:pPr>
            <w:r w:rsidRPr="000E448D">
              <w:t>0.63 (0.43; 0.92)</w:t>
            </w:r>
          </w:p>
        </w:tc>
        <w:tc>
          <w:tcPr>
            <w:tcW w:w="1129" w:type="dxa"/>
            <w:shd w:val="clear" w:color="auto" w:fill="auto"/>
            <w:noWrap/>
            <w:vAlign w:val="center"/>
          </w:tcPr>
          <w:p w14:paraId="67C081BA" w14:textId="77777777" w:rsidR="00054333" w:rsidRPr="000E448D" w:rsidRDefault="00054333" w:rsidP="00F3376F">
            <w:pPr>
              <w:pStyle w:val="NoSpacing"/>
            </w:pPr>
            <w:r w:rsidRPr="000E448D">
              <w:t>.</w:t>
            </w:r>
          </w:p>
        </w:tc>
      </w:tr>
      <w:tr w:rsidR="00054333" w:rsidRPr="000E448D" w14:paraId="006F2E5B" w14:textId="77777777" w:rsidTr="00F3376F">
        <w:trPr>
          <w:trHeight w:val="300"/>
        </w:trPr>
        <w:tc>
          <w:tcPr>
            <w:tcW w:w="1128" w:type="dxa"/>
            <w:shd w:val="clear" w:color="auto" w:fill="auto"/>
            <w:noWrap/>
            <w:vAlign w:val="center"/>
          </w:tcPr>
          <w:p w14:paraId="59D11F87" w14:textId="77777777" w:rsidR="00054333" w:rsidRPr="000E448D" w:rsidRDefault="00054333" w:rsidP="00F3376F">
            <w:pPr>
              <w:pStyle w:val="NoSpacing"/>
            </w:pPr>
            <w:r w:rsidRPr="000E448D">
              <w:t>0.55 (0.38; 0.80)</w:t>
            </w:r>
          </w:p>
        </w:tc>
        <w:tc>
          <w:tcPr>
            <w:tcW w:w="1128" w:type="dxa"/>
            <w:shd w:val="clear" w:color="auto" w:fill="auto"/>
            <w:noWrap/>
            <w:vAlign w:val="center"/>
          </w:tcPr>
          <w:p w14:paraId="46B375EE" w14:textId="77777777" w:rsidR="00054333" w:rsidRPr="000E448D" w:rsidRDefault="00054333" w:rsidP="00F3376F">
            <w:pPr>
              <w:pStyle w:val="NoSpacing"/>
            </w:pPr>
            <w:r w:rsidRPr="000E448D">
              <w:t>0.64 (0.35; 1.15)</w:t>
            </w:r>
          </w:p>
        </w:tc>
        <w:tc>
          <w:tcPr>
            <w:tcW w:w="1128" w:type="dxa"/>
            <w:shd w:val="clear" w:color="auto" w:fill="auto"/>
            <w:noWrap/>
            <w:vAlign w:val="center"/>
          </w:tcPr>
          <w:p w14:paraId="6DBFF6E9" w14:textId="77777777" w:rsidR="00054333" w:rsidRPr="000E448D" w:rsidRDefault="00054333" w:rsidP="00F3376F">
            <w:pPr>
              <w:pStyle w:val="NoSpacing"/>
            </w:pPr>
            <w:r w:rsidRPr="000E448D">
              <w:t>0.48 (0.07; 3.03)</w:t>
            </w:r>
          </w:p>
        </w:tc>
        <w:tc>
          <w:tcPr>
            <w:tcW w:w="1128" w:type="dxa"/>
            <w:shd w:val="clear" w:color="auto" w:fill="auto"/>
            <w:noWrap/>
            <w:vAlign w:val="center"/>
          </w:tcPr>
          <w:p w14:paraId="78704579" w14:textId="77777777" w:rsidR="00054333" w:rsidRPr="000E448D" w:rsidRDefault="00054333" w:rsidP="00F3376F">
            <w:pPr>
              <w:pStyle w:val="NoSpacing"/>
            </w:pPr>
            <w:r w:rsidRPr="000E448D">
              <w:t>0.73 (0.41; 1.29)</w:t>
            </w:r>
          </w:p>
        </w:tc>
        <w:tc>
          <w:tcPr>
            <w:tcW w:w="1128" w:type="dxa"/>
            <w:shd w:val="clear" w:color="auto" w:fill="auto"/>
            <w:noWrap/>
            <w:vAlign w:val="center"/>
          </w:tcPr>
          <w:p w14:paraId="0626247A" w14:textId="77777777" w:rsidR="00054333" w:rsidRPr="000E448D" w:rsidRDefault="00054333" w:rsidP="00F3376F">
            <w:pPr>
              <w:pStyle w:val="NoSpacing"/>
            </w:pPr>
            <w:r w:rsidRPr="000E448D">
              <w:t>0.78 (0.48; 1.26)</w:t>
            </w:r>
          </w:p>
        </w:tc>
        <w:tc>
          <w:tcPr>
            <w:tcW w:w="1128" w:type="dxa"/>
            <w:shd w:val="clear" w:color="auto" w:fill="auto"/>
            <w:noWrap/>
            <w:vAlign w:val="center"/>
          </w:tcPr>
          <w:p w14:paraId="005216FE" w14:textId="77777777" w:rsidR="00054333" w:rsidRPr="000E448D" w:rsidRDefault="00054333" w:rsidP="00F3376F">
            <w:pPr>
              <w:pStyle w:val="NoSpacing"/>
            </w:pPr>
            <w:r w:rsidRPr="000E448D">
              <w:t>0.81 (0.57; 1.15)</w:t>
            </w:r>
          </w:p>
        </w:tc>
        <w:tc>
          <w:tcPr>
            <w:tcW w:w="1128" w:type="dxa"/>
            <w:shd w:val="clear" w:color="auto" w:fill="D9D9D9" w:themeFill="background1" w:themeFillShade="D9"/>
            <w:noWrap/>
            <w:vAlign w:val="center"/>
          </w:tcPr>
          <w:p w14:paraId="6848CA5D" w14:textId="77777777" w:rsidR="00054333" w:rsidRPr="000E448D" w:rsidRDefault="00054333" w:rsidP="00F3376F">
            <w:pPr>
              <w:pStyle w:val="NoSpacing"/>
            </w:pPr>
            <w:r w:rsidRPr="000E448D">
              <w:t>Sal (neb)</w:t>
            </w:r>
          </w:p>
        </w:tc>
        <w:tc>
          <w:tcPr>
            <w:tcW w:w="1128" w:type="dxa"/>
            <w:shd w:val="clear" w:color="auto" w:fill="auto"/>
            <w:noWrap/>
            <w:vAlign w:val="center"/>
          </w:tcPr>
          <w:p w14:paraId="4B88458D" w14:textId="77777777" w:rsidR="00054333" w:rsidRPr="000E448D" w:rsidRDefault="00054333" w:rsidP="00F3376F">
            <w:pPr>
              <w:pStyle w:val="NoSpacing"/>
            </w:pPr>
            <w:r w:rsidRPr="000E448D">
              <w:t>0.49 (0.14; 1.69)</w:t>
            </w:r>
          </w:p>
        </w:tc>
        <w:tc>
          <w:tcPr>
            <w:tcW w:w="1128" w:type="dxa"/>
            <w:shd w:val="clear" w:color="auto" w:fill="auto"/>
            <w:noWrap/>
            <w:vAlign w:val="center"/>
          </w:tcPr>
          <w:p w14:paraId="45E10C70" w14:textId="77777777" w:rsidR="00054333" w:rsidRPr="000E448D" w:rsidRDefault="00054333" w:rsidP="00F3376F">
            <w:pPr>
              <w:pStyle w:val="NoSpacing"/>
            </w:pPr>
            <w:r w:rsidRPr="000E448D">
              <w:t>0.66 (0.11; 3.99)</w:t>
            </w:r>
          </w:p>
        </w:tc>
        <w:tc>
          <w:tcPr>
            <w:tcW w:w="1128" w:type="dxa"/>
            <w:shd w:val="clear" w:color="auto" w:fill="auto"/>
            <w:noWrap/>
            <w:vAlign w:val="center"/>
          </w:tcPr>
          <w:p w14:paraId="65A6F2D6" w14:textId="77777777" w:rsidR="00054333" w:rsidRPr="000E448D" w:rsidRDefault="00054333" w:rsidP="00F3376F">
            <w:pPr>
              <w:pStyle w:val="NoSpacing"/>
            </w:pPr>
            <w:r w:rsidRPr="000E448D">
              <w:t>0.66 (0.11; 3.99)</w:t>
            </w:r>
          </w:p>
        </w:tc>
        <w:tc>
          <w:tcPr>
            <w:tcW w:w="1128" w:type="dxa"/>
            <w:shd w:val="clear" w:color="auto" w:fill="auto"/>
            <w:noWrap/>
            <w:vAlign w:val="center"/>
          </w:tcPr>
          <w:p w14:paraId="50BEE6E4" w14:textId="77777777" w:rsidR="00054333" w:rsidRPr="000E448D" w:rsidRDefault="00054333" w:rsidP="00F3376F">
            <w:pPr>
              <w:pStyle w:val="NoSpacing"/>
            </w:pPr>
            <w:r w:rsidRPr="000E448D">
              <w:t>0.75 (0.15; 3.84)</w:t>
            </w:r>
          </w:p>
        </w:tc>
        <w:tc>
          <w:tcPr>
            <w:tcW w:w="1128" w:type="dxa"/>
            <w:shd w:val="clear" w:color="auto" w:fill="auto"/>
            <w:noWrap/>
            <w:vAlign w:val="center"/>
          </w:tcPr>
          <w:p w14:paraId="46AC88ED" w14:textId="77777777" w:rsidR="00054333" w:rsidRPr="000E448D" w:rsidRDefault="00054333" w:rsidP="00F3376F">
            <w:pPr>
              <w:pStyle w:val="NoSpacing"/>
            </w:pPr>
            <w:r w:rsidRPr="000E448D">
              <w:t>0.67 (0.40; 1.13)</w:t>
            </w:r>
          </w:p>
        </w:tc>
        <w:tc>
          <w:tcPr>
            <w:tcW w:w="1129" w:type="dxa"/>
            <w:shd w:val="clear" w:color="auto" w:fill="auto"/>
            <w:noWrap/>
            <w:vAlign w:val="center"/>
          </w:tcPr>
          <w:p w14:paraId="640DCC9A" w14:textId="77777777" w:rsidR="00054333" w:rsidRPr="000E448D" w:rsidRDefault="00054333" w:rsidP="00F3376F">
            <w:pPr>
              <w:pStyle w:val="NoSpacing"/>
            </w:pPr>
            <w:r w:rsidRPr="000E448D">
              <w:t>0.49 (0.18; 1.31)</w:t>
            </w:r>
          </w:p>
        </w:tc>
      </w:tr>
      <w:tr w:rsidR="00054333" w:rsidRPr="000E448D" w14:paraId="419670AE" w14:textId="77777777" w:rsidTr="00F3376F">
        <w:trPr>
          <w:trHeight w:val="300"/>
        </w:trPr>
        <w:tc>
          <w:tcPr>
            <w:tcW w:w="1128" w:type="dxa"/>
            <w:shd w:val="clear" w:color="auto" w:fill="auto"/>
            <w:noWrap/>
            <w:vAlign w:val="center"/>
          </w:tcPr>
          <w:p w14:paraId="4451F695" w14:textId="77777777" w:rsidR="00054333" w:rsidRPr="000E448D" w:rsidRDefault="00054333" w:rsidP="00F3376F">
            <w:pPr>
              <w:pStyle w:val="NoSpacing"/>
            </w:pPr>
            <w:r w:rsidRPr="000E448D">
              <w:t>0.53 (0.29; 0.95)</w:t>
            </w:r>
          </w:p>
        </w:tc>
        <w:tc>
          <w:tcPr>
            <w:tcW w:w="1128" w:type="dxa"/>
            <w:shd w:val="clear" w:color="auto" w:fill="auto"/>
            <w:noWrap/>
            <w:vAlign w:val="center"/>
          </w:tcPr>
          <w:p w14:paraId="176D7B56" w14:textId="77777777" w:rsidR="00054333" w:rsidRPr="000E448D" w:rsidRDefault="00054333" w:rsidP="00F3376F">
            <w:pPr>
              <w:pStyle w:val="NoSpacing"/>
            </w:pPr>
            <w:r w:rsidRPr="000E448D">
              <w:t>0.61 (0.31; 1.22)</w:t>
            </w:r>
          </w:p>
        </w:tc>
        <w:tc>
          <w:tcPr>
            <w:tcW w:w="1128" w:type="dxa"/>
            <w:shd w:val="clear" w:color="auto" w:fill="auto"/>
            <w:noWrap/>
            <w:vAlign w:val="center"/>
          </w:tcPr>
          <w:p w14:paraId="5E2162F0" w14:textId="77777777" w:rsidR="00054333" w:rsidRPr="000E448D" w:rsidRDefault="00054333" w:rsidP="00F3376F">
            <w:pPr>
              <w:pStyle w:val="NoSpacing"/>
            </w:pPr>
            <w:r w:rsidRPr="000E448D">
              <w:t>0.46 (0.07; 2.99)</w:t>
            </w:r>
          </w:p>
        </w:tc>
        <w:tc>
          <w:tcPr>
            <w:tcW w:w="1128" w:type="dxa"/>
            <w:shd w:val="clear" w:color="auto" w:fill="auto"/>
            <w:noWrap/>
            <w:vAlign w:val="center"/>
          </w:tcPr>
          <w:p w14:paraId="41DD8314" w14:textId="77777777" w:rsidR="00054333" w:rsidRPr="000E448D" w:rsidRDefault="00054333" w:rsidP="00F3376F">
            <w:pPr>
              <w:pStyle w:val="NoSpacing"/>
            </w:pPr>
            <w:r w:rsidRPr="000E448D">
              <w:t>0.70 (0.39; 1.25)</w:t>
            </w:r>
          </w:p>
        </w:tc>
        <w:tc>
          <w:tcPr>
            <w:tcW w:w="1128" w:type="dxa"/>
            <w:shd w:val="clear" w:color="auto" w:fill="auto"/>
            <w:noWrap/>
            <w:vAlign w:val="center"/>
          </w:tcPr>
          <w:p w14:paraId="69FA73B3" w14:textId="77777777" w:rsidR="00054333" w:rsidRPr="000E448D" w:rsidRDefault="00054333" w:rsidP="00F3376F">
            <w:pPr>
              <w:pStyle w:val="NoSpacing"/>
            </w:pPr>
            <w:r w:rsidRPr="000E448D">
              <w:t>0.75 (0.45; 1.24)</w:t>
            </w:r>
          </w:p>
        </w:tc>
        <w:tc>
          <w:tcPr>
            <w:tcW w:w="1128" w:type="dxa"/>
            <w:shd w:val="clear" w:color="auto" w:fill="auto"/>
            <w:noWrap/>
            <w:vAlign w:val="center"/>
          </w:tcPr>
          <w:p w14:paraId="48358746" w14:textId="77777777" w:rsidR="00054333" w:rsidRPr="000E448D" w:rsidRDefault="00054333" w:rsidP="00F3376F">
            <w:pPr>
              <w:pStyle w:val="NoSpacing"/>
            </w:pPr>
            <w:r w:rsidRPr="000E448D">
              <w:t>0.78 (0.52; 1.16)</w:t>
            </w:r>
          </w:p>
        </w:tc>
        <w:tc>
          <w:tcPr>
            <w:tcW w:w="1128" w:type="dxa"/>
            <w:shd w:val="clear" w:color="auto" w:fill="auto"/>
            <w:noWrap/>
            <w:vAlign w:val="center"/>
          </w:tcPr>
          <w:p w14:paraId="48935BD3" w14:textId="77777777" w:rsidR="00054333" w:rsidRPr="000E448D" w:rsidRDefault="00054333" w:rsidP="00F3376F">
            <w:pPr>
              <w:pStyle w:val="NoSpacing"/>
            </w:pPr>
            <w:r w:rsidRPr="000E448D">
              <w:t>0.96 (0.61; 1.51)</w:t>
            </w:r>
          </w:p>
        </w:tc>
        <w:tc>
          <w:tcPr>
            <w:tcW w:w="1128" w:type="dxa"/>
            <w:shd w:val="clear" w:color="auto" w:fill="D9D9D9" w:themeFill="background1" w:themeFillShade="D9"/>
            <w:noWrap/>
            <w:vAlign w:val="center"/>
          </w:tcPr>
          <w:p w14:paraId="58368DDC" w14:textId="77777777" w:rsidR="00054333" w:rsidRPr="000E448D" w:rsidRDefault="00054333" w:rsidP="00F3376F">
            <w:pPr>
              <w:pStyle w:val="NoSpacing"/>
            </w:pPr>
            <w:r w:rsidRPr="000E448D">
              <w:t>Hypertonic (neb)</w:t>
            </w:r>
          </w:p>
        </w:tc>
        <w:tc>
          <w:tcPr>
            <w:tcW w:w="1128" w:type="dxa"/>
            <w:shd w:val="clear" w:color="auto" w:fill="auto"/>
            <w:noWrap/>
            <w:vAlign w:val="center"/>
          </w:tcPr>
          <w:p w14:paraId="3FED1374" w14:textId="77777777" w:rsidR="00054333" w:rsidRPr="000E448D" w:rsidRDefault="00054333" w:rsidP="00F3376F">
            <w:pPr>
              <w:pStyle w:val="NoSpacing"/>
            </w:pPr>
            <w:r w:rsidRPr="000E448D">
              <w:t>.</w:t>
            </w:r>
          </w:p>
        </w:tc>
        <w:tc>
          <w:tcPr>
            <w:tcW w:w="1128" w:type="dxa"/>
            <w:shd w:val="clear" w:color="auto" w:fill="auto"/>
            <w:noWrap/>
            <w:vAlign w:val="center"/>
          </w:tcPr>
          <w:p w14:paraId="05101D84" w14:textId="77777777" w:rsidR="00054333" w:rsidRPr="000E448D" w:rsidRDefault="00054333" w:rsidP="00F3376F">
            <w:pPr>
              <w:pStyle w:val="NoSpacing"/>
            </w:pPr>
            <w:r w:rsidRPr="000E448D">
              <w:t>.</w:t>
            </w:r>
          </w:p>
        </w:tc>
        <w:tc>
          <w:tcPr>
            <w:tcW w:w="1128" w:type="dxa"/>
            <w:shd w:val="clear" w:color="auto" w:fill="auto"/>
            <w:noWrap/>
            <w:vAlign w:val="center"/>
          </w:tcPr>
          <w:p w14:paraId="5648F24C" w14:textId="77777777" w:rsidR="00054333" w:rsidRPr="000E448D" w:rsidRDefault="00054333" w:rsidP="00F3376F">
            <w:pPr>
              <w:pStyle w:val="NoSpacing"/>
            </w:pPr>
            <w:r w:rsidRPr="000E448D">
              <w:t>.</w:t>
            </w:r>
          </w:p>
        </w:tc>
        <w:tc>
          <w:tcPr>
            <w:tcW w:w="1128" w:type="dxa"/>
            <w:shd w:val="clear" w:color="auto" w:fill="auto"/>
            <w:noWrap/>
            <w:vAlign w:val="center"/>
          </w:tcPr>
          <w:p w14:paraId="478420EE" w14:textId="77777777" w:rsidR="00054333" w:rsidRPr="000E448D" w:rsidRDefault="00054333" w:rsidP="00F3376F">
            <w:pPr>
              <w:pStyle w:val="NoSpacing"/>
            </w:pPr>
            <w:r w:rsidRPr="000E448D">
              <w:t>0.85 (0.65; 1.10)</w:t>
            </w:r>
          </w:p>
        </w:tc>
        <w:tc>
          <w:tcPr>
            <w:tcW w:w="1129" w:type="dxa"/>
            <w:shd w:val="clear" w:color="auto" w:fill="auto"/>
            <w:noWrap/>
            <w:vAlign w:val="center"/>
          </w:tcPr>
          <w:p w14:paraId="32F023B4" w14:textId="77777777" w:rsidR="00054333" w:rsidRPr="000E448D" w:rsidRDefault="00054333" w:rsidP="00F3376F">
            <w:pPr>
              <w:pStyle w:val="NoSpacing"/>
            </w:pPr>
            <w:r w:rsidRPr="000E448D">
              <w:t>.</w:t>
            </w:r>
          </w:p>
        </w:tc>
      </w:tr>
      <w:tr w:rsidR="00054333" w:rsidRPr="000E448D" w14:paraId="3D9C16BC" w14:textId="77777777" w:rsidTr="00F3376F">
        <w:trPr>
          <w:trHeight w:val="300"/>
        </w:trPr>
        <w:tc>
          <w:tcPr>
            <w:tcW w:w="1128" w:type="dxa"/>
            <w:shd w:val="clear" w:color="auto" w:fill="auto"/>
            <w:noWrap/>
            <w:vAlign w:val="center"/>
          </w:tcPr>
          <w:p w14:paraId="436D9735" w14:textId="77777777" w:rsidR="00054333" w:rsidRPr="000E448D" w:rsidRDefault="00054333" w:rsidP="00F3376F">
            <w:pPr>
              <w:pStyle w:val="NoSpacing"/>
            </w:pPr>
            <w:r w:rsidRPr="000E448D">
              <w:t>0.52 (0.28; 0.97)</w:t>
            </w:r>
          </w:p>
        </w:tc>
        <w:tc>
          <w:tcPr>
            <w:tcW w:w="1128" w:type="dxa"/>
            <w:shd w:val="clear" w:color="auto" w:fill="auto"/>
            <w:noWrap/>
            <w:vAlign w:val="center"/>
          </w:tcPr>
          <w:p w14:paraId="5E4E977B" w14:textId="77777777" w:rsidR="00054333" w:rsidRPr="000E448D" w:rsidRDefault="00054333" w:rsidP="00F3376F">
            <w:pPr>
              <w:pStyle w:val="NoSpacing"/>
            </w:pPr>
            <w:r w:rsidRPr="000E448D">
              <w:t>0.60 (0.30; 1.22)</w:t>
            </w:r>
          </w:p>
        </w:tc>
        <w:tc>
          <w:tcPr>
            <w:tcW w:w="1128" w:type="dxa"/>
            <w:shd w:val="clear" w:color="auto" w:fill="auto"/>
            <w:noWrap/>
            <w:vAlign w:val="center"/>
          </w:tcPr>
          <w:p w14:paraId="0816319D" w14:textId="77777777" w:rsidR="00054333" w:rsidRPr="000E448D" w:rsidRDefault="00054333" w:rsidP="00F3376F">
            <w:pPr>
              <w:pStyle w:val="NoSpacing"/>
            </w:pPr>
            <w:r w:rsidRPr="000E448D">
              <w:t>0.45 (0.07; 2.88)</w:t>
            </w:r>
          </w:p>
        </w:tc>
        <w:tc>
          <w:tcPr>
            <w:tcW w:w="1128" w:type="dxa"/>
            <w:shd w:val="clear" w:color="auto" w:fill="auto"/>
            <w:noWrap/>
            <w:vAlign w:val="center"/>
          </w:tcPr>
          <w:p w14:paraId="567A050A" w14:textId="77777777" w:rsidR="00054333" w:rsidRPr="000E448D" w:rsidRDefault="00054333" w:rsidP="00F3376F">
            <w:pPr>
              <w:pStyle w:val="NoSpacing"/>
            </w:pPr>
            <w:r w:rsidRPr="000E448D">
              <w:t>0.69 (0.36; 1.31)</w:t>
            </w:r>
          </w:p>
        </w:tc>
        <w:tc>
          <w:tcPr>
            <w:tcW w:w="1128" w:type="dxa"/>
            <w:shd w:val="clear" w:color="auto" w:fill="auto"/>
            <w:noWrap/>
            <w:vAlign w:val="center"/>
          </w:tcPr>
          <w:p w14:paraId="22202288" w14:textId="77777777" w:rsidR="00054333" w:rsidRPr="000E448D" w:rsidRDefault="00054333" w:rsidP="00F3376F">
            <w:pPr>
              <w:pStyle w:val="NoSpacing"/>
            </w:pPr>
            <w:r w:rsidRPr="000E448D">
              <w:t>0.73 (0.44; 1.22)</w:t>
            </w:r>
          </w:p>
        </w:tc>
        <w:tc>
          <w:tcPr>
            <w:tcW w:w="1128" w:type="dxa"/>
            <w:shd w:val="clear" w:color="auto" w:fill="auto"/>
            <w:noWrap/>
            <w:vAlign w:val="center"/>
          </w:tcPr>
          <w:p w14:paraId="45D98356" w14:textId="77777777" w:rsidR="00054333" w:rsidRPr="000E448D" w:rsidRDefault="00054333" w:rsidP="00F3376F">
            <w:pPr>
              <w:pStyle w:val="NoSpacing"/>
            </w:pPr>
            <w:r w:rsidRPr="000E448D">
              <w:t>0.76 (0.48; 1.20)</w:t>
            </w:r>
          </w:p>
        </w:tc>
        <w:tc>
          <w:tcPr>
            <w:tcW w:w="1128" w:type="dxa"/>
            <w:shd w:val="clear" w:color="auto" w:fill="auto"/>
            <w:noWrap/>
            <w:vAlign w:val="center"/>
          </w:tcPr>
          <w:p w14:paraId="44906278" w14:textId="77777777" w:rsidR="00054333" w:rsidRPr="000E448D" w:rsidRDefault="00054333" w:rsidP="00F3376F">
            <w:pPr>
              <w:pStyle w:val="NoSpacing"/>
            </w:pPr>
            <w:r w:rsidRPr="000E448D">
              <w:t>0.94 (0.57; 1.57)</w:t>
            </w:r>
          </w:p>
        </w:tc>
        <w:tc>
          <w:tcPr>
            <w:tcW w:w="1128" w:type="dxa"/>
            <w:shd w:val="clear" w:color="auto" w:fill="auto"/>
            <w:noWrap/>
            <w:vAlign w:val="center"/>
          </w:tcPr>
          <w:p w14:paraId="721E6278" w14:textId="77777777" w:rsidR="00054333" w:rsidRPr="000E448D" w:rsidRDefault="00054333" w:rsidP="00F3376F">
            <w:pPr>
              <w:pStyle w:val="NoSpacing"/>
            </w:pPr>
            <w:r w:rsidRPr="000E448D">
              <w:t>0.98 (0.59; 1.65)</w:t>
            </w:r>
          </w:p>
        </w:tc>
        <w:tc>
          <w:tcPr>
            <w:tcW w:w="1128" w:type="dxa"/>
            <w:shd w:val="clear" w:color="auto" w:fill="D9D9D9" w:themeFill="background1" w:themeFillShade="D9"/>
            <w:noWrap/>
            <w:vAlign w:val="center"/>
          </w:tcPr>
          <w:p w14:paraId="12B47D5F" w14:textId="77777777" w:rsidR="00054333" w:rsidRPr="000E448D" w:rsidRDefault="00054333" w:rsidP="00F3376F">
            <w:pPr>
              <w:pStyle w:val="NoSpacing"/>
            </w:pPr>
            <w:r w:rsidRPr="000E448D">
              <w:t>Steroid (sys)</w:t>
            </w:r>
          </w:p>
        </w:tc>
        <w:tc>
          <w:tcPr>
            <w:tcW w:w="1128" w:type="dxa"/>
            <w:shd w:val="clear" w:color="auto" w:fill="auto"/>
            <w:noWrap/>
            <w:vAlign w:val="center"/>
          </w:tcPr>
          <w:p w14:paraId="313A6F05" w14:textId="77777777" w:rsidR="00054333" w:rsidRPr="000E448D" w:rsidRDefault="00054333" w:rsidP="00F3376F">
            <w:pPr>
              <w:pStyle w:val="NoSpacing"/>
            </w:pPr>
            <w:r w:rsidRPr="000E448D">
              <w:t>1.00 (0.19; 5.35)</w:t>
            </w:r>
          </w:p>
        </w:tc>
        <w:tc>
          <w:tcPr>
            <w:tcW w:w="1128" w:type="dxa"/>
            <w:shd w:val="clear" w:color="auto" w:fill="auto"/>
            <w:noWrap/>
            <w:vAlign w:val="center"/>
          </w:tcPr>
          <w:p w14:paraId="29C1CD90" w14:textId="77777777" w:rsidR="00054333" w:rsidRPr="000E448D" w:rsidRDefault="00054333" w:rsidP="00F3376F">
            <w:pPr>
              <w:pStyle w:val="NoSpacing"/>
            </w:pPr>
            <w:r w:rsidRPr="000E448D">
              <w:t>0.95 (0.68; 1.31)</w:t>
            </w:r>
          </w:p>
        </w:tc>
        <w:tc>
          <w:tcPr>
            <w:tcW w:w="1128" w:type="dxa"/>
            <w:shd w:val="clear" w:color="auto" w:fill="auto"/>
            <w:noWrap/>
            <w:vAlign w:val="center"/>
          </w:tcPr>
          <w:p w14:paraId="0AF7D060" w14:textId="77777777" w:rsidR="00054333" w:rsidRPr="000E448D" w:rsidRDefault="00054333" w:rsidP="00F3376F">
            <w:pPr>
              <w:pStyle w:val="NoSpacing"/>
            </w:pPr>
            <w:r w:rsidRPr="000E448D">
              <w:t>0.85 (0.50; 1.43)</w:t>
            </w:r>
          </w:p>
        </w:tc>
        <w:tc>
          <w:tcPr>
            <w:tcW w:w="1129" w:type="dxa"/>
            <w:shd w:val="clear" w:color="auto" w:fill="auto"/>
            <w:noWrap/>
            <w:vAlign w:val="center"/>
          </w:tcPr>
          <w:p w14:paraId="6001BC27" w14:textId="77777777" w:rsidR="00054333" w:rsidRPr="000E448D" w:rsidRDefault="00054333" w:rsidP="00F3376F">
            <w:pPr>
              <w:pStyle w:val="NoSpacing"/>
            </w:pPr>
            <w:r w:rsidRPr="000E448D">
              <w:t>.</w:t>
            </w:r>
          </w:p>
        </w:tc>
      </w:tr>
      <w:tr w:rsidR="00054333" w:rsidRPr="000E448D" w14:paraId="5C813E48" w14:textId="77777777" w:rsidTr="00F3376F">
        <w:trPr>
          <w:trHeight w:val="300"/>
        </w:trPr>
        <w:tc>
          <w:tcPr>
            <w:tcW w:w="1128" w:type="dxa"/>
            <w:shd w:val="clear" w:color="auto" w:fill="auto"/>
            <w:noWrap/>
            <w:vAlign w:val="center"/>
          </w:tcPr>
          <w:p w14:paraId="2820F9B9" w14:textId="77777777" w:rsidR="00054333" w:rsidRPr="000E448D" w:rsidRDefault="00054333" w:rsidP="00F3376F">
            <w:pPr>
              <w:pStyle w:val="NoSpacing"/>
            </w:pPr>
            <w:r w:rsidRPr="000E448D">
              <w:t>0.43 (0.10; 1.84)</w:t>
            </w:r>
          </w:p>
        </w:tc>
        <w:tc>
          <w:tcPr>
            <w:tcW w:w="1128" w:type="dxa"/>
            <w:shd w:val="clear" w:color="auto" w:fill="auto"/>
            <w:noWrap/>
            <w:vAlign w:val="center"/>
          </w:tcPr>
          <w:p w14:paraId="1418F65E" w14:textId="77777777" w:rsidR="00054333" w:rsidRPr="000E448D" w:rsidRDefault="00054333" w:rsidP="00F3376F">
            <w:pPr>
              <w:pStyle w:val="NoSpacing"/>
            </w:pPr>
            <w:r w:rsidRPr="000E448D">
              <w:t>0.49 (0.12; 2.11)</w:t>
            </w:r>
          </w:p>
        </w:tc>
        <w:tc>
          <w:tcPr>
            <w:tcW w:w="1128" w:type="dxa"/>
            <w:shd w:val="clear" w:color="auto" w:fill="auto"/>
            <w:noWrap/>
            <w:vAlign w:val="center"/>
          </w:tcPr>
          <w:p w14:paraId="1CB0248E" w14:textId="77777777" w:rsidR="00054333" w:rsidRPr="000E448D" w:rsidRDefault="00054333" w:rsidP="00F3376F">
            <w:pPr>
              <w:pStyle w:val="NoSpacing"/>
            </w:pPr>
            <w:r w:rsidRPr="000E448D">
              <w:t>0.37 (0.05; 2.89)</w:t>
            </w:r>
          </w:p>
        </w:tc>
        <w:tc>
          <w:tcPr>
            <w:tcW w:w="1128" w:type="dxa"/>
            <w:shd w:val="clear" w:color="auto" w:fill="auto"/>
            <w:noWrap/>
            <w:vAlign w:val="center"/>
          </w:tcPr>
          <w:p w14:paraId="2C771C1A" w14:textId="77777777" w:rsidR="00054333" w:rsidRPr="000E448D" w:rsidRDefault="00054333" w:rsidP="00F3376F">
            <w:pPr>
              <w:pStyle w:val="NoSpacing"/>
            </w:pPr>
            <w:r w:rsidRPr="000E448D">
              <w:t>0.56 (0.13; 2.51)</w:t>
            </w:r>
          </w:p>
        </w:tc>
        <w:tc>
          <w:tcPr>
            <w:tcW w:w="1128" w:type="dxa"/>
            <w:shd w:val="clear" w:color="auto" w:fill="auto"/>
            <w:noWrap/>
            <w:vAlign w:val="center"/>
          </w:tcPr>
          <w:p w14:paraId="707DD3FB" w14:textId="77777777" w:rsidR="00054333" w:rsidRPr="000E448D" w:rsidRDefault="00054333" w:rsidP="00F3376F">
            <w:pPr>
              <w:pStyle w:val="NoSpacing"/>
            </w:pPr>
            <w:r w:rsidRPr="000E448D">
              <w:t>0.60 (0.14; 2.57)</w:t>
            </w:r>
          </w:p>
        </w:tc>
        <w:tc>
          <w:tcPr>
            <w:tcW w:w="1128" w:type="dxa"/>
            <w:shd w:val="clear" w:color="auto" w:fill="auto"/>
            <w:noWrap/>
            <w:vAlign w:val="center"/>
          </w:tcPr>
          <w:p w14:paraId="263A296A" w14:textId="77777777" w:rsidR="00054333" w:rsidRPr="000E448D" w:rsidRDefault="00054333" w:rsidP="00F3376F">
            <w:pPr>
              <w:pStyle w:val="NoSpacing"/>
            </w:pPr>
            <w:r w:rsidRPr="000E448D">
              <w:t>0.63 (0.15; 2.60)</w:t>
            </w:r>
          </w:p>
        </w:tc>
        <w:tc>
          <w:tcPr>
            <w:tcW w:w="1128" w:type="dxa"/>
            <w:shd w:val="clear" w:color="auto" w:fill="auto"/>
            <w:noWrap/>
            <w:vAlign w:val="center"/>
          </w:tcPr>
          <w:p w14:paraId="20538A45" w14:textId="77777777" w:rsidR="00054333" w:rsidRPr="000E448D" w:rsidRDefault="00054333" w:rsidP="00F3376F">
            <w:pPr>
              <w:pStyle w:val="NoSpacing"/>
            </w:pPr>
            <w:r w:rsidRPr="000E448D">
              <w:t>0.77 (0.19; 3.19)</w:t>
            </w:r>
          </w:p>
        </w:tc>
        <w:tc>
          <w:tcPr>
            <w:tcW w:w="1128" w:type="dxa"/>
            <w:shd w:val="clear" w:color="auto" w:fill="auto"/>
            <w:noWrap/>
            <w:vAlign w:val="center"/>
          </w:tcPr>
          <w:p w14:paraId="3FEC4CD6" w14:textId="77777777" w:rsidR="00054333" w:rsidRPr="000E448D" w:rsidRDefault="00054333" w:rsidP="00F3376F">
            <w:pPr>
              <w:pStyle w:val="NoSpacing"/>
            </w:pPr>
            <w:r w:rsidRPr="000E448D">
              <w:t>0.81 (0.19; 3.44)</w:t>
            </w:r>
          </w:p>
        </w:tc>
        <w:tc>
          <w:tcPr>
            <w:tcW w:w="1128" w:type="dxa"/>
            <w:shd w:val="clear" w:color="auto" w:fill="auto"/>
            <w:noWrap/>
            <w:vAlign w:val="center"/>
          </w:tcPr>
          <w:p w14:paraId="674C8A6D" w14:textId="77777777" w:rsidR="00054333" w:rsidRPr="000E448D" w:rsidRDefault="00054333" w:rsidP="00F3376F">
            <w:pPr>
              <w:pStyle w:val="NoSpacing"/>
            </w:pPr>
            <w:r w:rsidRPr="000E448D">
              <w:t>0.82 (0.20; 3.41)</w:t>
            </w:r>
          </w:p>
        </w:tc>
        <w:tc>
          <w:tcPr>
            <w:tcW w:w="1128" w:type="dxa"/>
            <w:shd w:val="clear" w:color="auto" w:fill="D9D9D9" w:themeFill="background1" w:themeFillShade="D9"/>
            <w:noWrap/>
            <w:vAlign w:val="center"/>
          </w:tcPr>
          <w:p w14:paraId="7E676BE2" w14:textId="77777777" w:rsidR="00054333" w:rsidRPr="000E448D" w:rsidRDefault="00054333" w:rsidP="00F3376F">
            <w:pPr>
              <w:pStyle w:val="NoSpacing"/>
            </w:pPr>
            <w:r w:rsidRPr="000E448D">
              <w:t>Placebo (air)</w:t>
            </w:r>
          </w:p>
        </w:tc>
        <w:tc>
          <w:tcPr>
            <w:tcW w:w="1128" w:type="dxa"/>
            <w:shd w:val="clear" w:color="auto" w:fill="auto"/>
            <w:noWrap/>
            <w:vAlign w:val="center"/>
          </w:tcPr>
          <w:p w14:paraId="60A2B9B5" w14:textId="77777777" w:rsidR="00054333" w:rsidRPr="000E448D" w:rsidRDefault="00054333" w:rsidP="00F3376F">
            <w:pPr>
              <w:pStyle w:val="NoSpacing"/>
            </w:pPr>
            <w:r w:rsidRPr="000E448D">
              <w:t>.</w:t>
            </w:r>
          </w:p>
        </w:tc>
        <w:tc>
          <w:tcPr>
            <w:tcW w:w="1128" w:type="dxa"/>
            <w:shd w:val="clear" w:color="auto" w:fill="auto"/>
            <w:noWrap/>
            <w:vAlign w:val="center"/>
          </w:tcPr>
          <w:p w14:paraId="5DBB314A" w14:textId="77777777" w:rsidR="00054333" w:rsidRPr="000E448D" w:rsidRDefault="00054333" w:rsidP="00F3376F">
            <w:pPr>
              <w:pStyle w:val="NoSpacing"/>
            </w:pPr>
            <w:r w:rsidRPr="000E448D">
              <w:t>.</w:t>
            </w:r>
          </w:p>
        </w:tc>
        <w:tc>
          <w:tcPr>
            <w:tcW w:w="1129" w:type="dxa"/>
            <w:shd w:val="clear" w:color="auto" w:fill="auto"/>
            <w:noWrap/>
            <w:vAlign w:val="center"/>
          </w:tcPr>
          <w:p w14:paraId="715ECA3B" w14:textId="77777777" w:rsidR="00054333" w:rsidRPr="000E448D" w:rsidRDefault="00054333" w:rsidP="00F3376F">
            <w:pPr>
              <w:pStyle w:val="NoSpacing"/>
            </w:pPr>
            <w:r w:rsidRPr="000E448D">
              <w:t>.</w:t>
            </w:r>
          </w:p>
        </w:tc>
      </w:tr>
      <w:tr w:rsidR="00054333" w:rsidRPr="000E448D" w14:paraId="7A556FEC" w14:textId="77777777" w:rsidTr="00F3376F">
        <w:trPr>
          <w:trHeight w:val="300"/>
        </w:trPr>
        <w:tc>
          <w:tcPr>
            <w:tcW w:w="1128" w:type="dxa"/>
            <w:shd w:val="clear" w:color="auto" w:fill="auto"/>
            <w:noWrap/>
            <w:vAlign w:val="center"/>
          </w:tcPr>
          <w:p w14:paraId="653F2BF1" w14:textId="77777777" w:rsidR="00054333" w:rsidRPr="000E448D" w:rsidRDefault="00054333" w:rsidP="00F3376F">
            <w:pPr>
              <w:pStyle w:val="NoSpacing"/>
            </w:pPr>
            <w:r w:rsidRPr="000E448D">
              <w:t>0.48 (0.24; 0.96)</w:t>
            </w:r>
          </w:p>
        </w:tc>
        <w:tc>
          <w:tcPr>
            <w:tcW w:w="1128" w:type="dxa"/>
            <w:shd w:val="clear" w:color="auto" w:fill="auto"/>
            <w:noWrap/>
            <w:vAlign w:val="center"/>
          </w:tcPr>
          <w:p w14:paraId="4385A9F2" w14:textId="77777777" w:rsidR="00054333" w:rsidRPr="000E448D" w:rsidRDefault="00054333" w:rsidP="00F3376F">
            <w:pPr>
              <w:pStyle w:val="NoSpacing"/>
            </w:pPr>
            <w:r w:rsidRPr="000E448D">
              <w:t>0.56 (0.26; 1.20)</w:t>
            </w:r>
          </w:p>
        </w:tc>
        <w:tc>
          <w:tcPr>
            <w:tcW w:w="1128" w:type="dxa"/>
            <w:shd w:val="clear" w:color="auto" w:fill="auto"/>
            <w:noWrap/>
            <w:vAlign w:val="center"/>
          </w:tcPr>
          <w:p w14:paraId="79D58A3E" w14:textId="77777777" w:rsidR="00054333" w:rsidRPr="000E448D" w:rsidRDefault="00054333" w:rsidP="00F3376F">
            <w:pPr>
              <w:pStyle w:val="NoSpacing"/>
            </w:pPr>
            <w:r w:rsidRPr="000E448D">
              <w:t>0.42 (0.06; 2.74)</w:t>
            </w:r>
          </w:p>
        </w:tc>
        <w:tc>
          <w:tcPr>
            <w:tcW w:w="1128" w:type="dxa"/>
            <w:shd w:val="clear" w:color="auto" w:fill="auto"/>
            <w:noWrap/>
            <w:vAlign w:val="center"/>
          </w:tcPr>
          <w:p w14:paraId="10256ADB" w14:textId="77777777" w:rsidR="00054333" w:rsidRPr="000E448D" w:rsidRDefault="00054333" w:rsidP="00F3376F">
            <w:pPr>
              <w:pStyle w:val="NoSpacing"/>
            </w:pPr>
            <w:r w:rsidRPr="000E448D">
              <w:t>0.64 (0.31; 1.30)</w:t>
            </w:r>
          </w:p>
        </w:tc>
        <w:tc>
          <w:tcPr>
            <w:tcW w:w="1128" w:type="dxa"/>
            <w:shd w:val="clear" w:color="auto" w:fill="auto"/>
            <w:noWrap/>
            <w:vAlign w:val="center"/>
          </w:tcPr>
          <w:p w14:paraId="068110A1" w14:textId="77777777" w:rsidR="00054333" w:rsidRPr="000E448D" w:rsidRDefault="00054333" w:rsidP="00F3376F">
            <w:pPr>
              <w:pStyle w:val="NoSpacing"/>
            </w:pPr>
            <w:r w:rsidRPr="000E448D">
              <w:t>0.68 (0.38; 1.23)</w:t>
            </w:r>
          </w:p>
        </w:tc>
        <w:tc>
          <w:tcPr>
            <w:tcW w:w="1128" w:type="dxa"/>
            <w:shd w:val="clear" w:color="auto" w:fill="auto"/>
            <w:noWrap/>
            <w:vAlign w:val="center"/>
          </w:tcPr>
          <w:p w14:paraId="2067A564" w14:textId="77777777" w:rsidR="00054333" w:rsidRPr="000E448D" w:rsidRDefault="00054333" w:rsidP="00F3376F">
            <w:pPr>
              <w:pStyle w:val="NoSpacing"/>
            </w:pPr>
            <w:r w:rsidRPr="000E448D">
              <w:t>0.71 (0.41; 1.22)</w:t>
            </w:r>
          </w:p>
        </w:tc>
        <w:tc>
          <w:tcPr>
            <w:tcW w:w="1128" w:type="dxa"/>
            <w:shd w:val="clear" w:color="auto" w:fill="auto"/>
            <w:noWrap/>
            <w:vAlign w:val="center"/>
          </w:tcPr>
          <w:p w14:paraId="4340A9F2" w14:textId="77777777" w:rsidR="00054333" w:rsidRPr="000E448D" w:rsidRDefault="00054333" w:rsidP="00F3376F">
            <w:pPr>
              <w:pStyle w:val="NoSpacing"/>
            </w:pPr>
            <w:r w:rsidRPr="000E448D">
              <w:t>0.88 (0.49; 1.57)</w:t>
            </w:r>
          </w:p>
        </w:tc>
        <w:tc>
          <w:tcPr>
            <w:tcW w:w="1128" w:type="dxa"/>
            <w:shd w:val="clear" w:color="auto" w:fill="auto"/>
            <w:noWrap/>
            <w:vAlign w:val="center"/>
          </w:tcPr>
          <w:p w14:paraId="22C480BB" w14:textId="77777777" w:rsidR="00054333" w:rsidRPr="000E448D" w:rsidRDefault="00054333" w:rsidP="00F3376F">
            <w:pPr>
              <w:pStyle w:val="NoSpacing"/>
            </w:pPr>
            <w:r w:rsidRPr="000E448D">
              <w:t>0.91 (0.50; 1.65)</w:t>
            </w:r>
          </w:p>
        </w:tc>
        <w:tc>
          <w:tcPr>
            <w:tcW w:w="1128" w:type="dxa"/>
            <w:shd w:val="clear" w:color="auto" w:fill="auto"/>
            <w:noWrap/>
            <w:vAlign w:val="center"/>
          </w:tcPr>
          <w:p w14:paraId="678B5B46" w14:textId="77777777" w:rsidR="00054333" w:rsidRPr="000E448D" w:rsidRDefault="00054333" w:rsidP="00F3376F">
            <w:pPr>
              <w:pStyle w:val="NoSpacing"/>
            </w:pPr>
            <w:r w:rsidRPr="000E448D">
              <w:t>0.93 (0.67; 1.28)</w:t>
            </w:r>
          </w:p>
        </w:tc>
        <w:tc>
          <w:tcPr>
            <w:tcW w:w="1128" w:type="dxa"/>
            <w:shd w:val="clear" w:color="auto" w:fill="auto"/>
            <w:noWrap/>
            <w:vAlign w:val="center"/>
          </w:tcPr>
          <w:p w14:paraId="6839885C" w14:textId="77777777" w:rsidR="00054333" w:rsidRPr="000E448D" w:rsidRDefault="00054333" w:rsidP="00F3376F">
            <w:pPr>
              <w:pStyle w:val="NoSpacing"/>
            </w:pPr>
            <w:r w:rsidRPr="000E448D">
              <w:t>1.13 (0.26; 4.84)</w:t>
            </w:r>
          </w:p>
        </w:tc>
        <w:tc>
          <w:tcPr>
            <w:tcW w:w="1128" w:type="dxa"/>
            <w:shd w:val="clear" w:color="auto" w:fill="D9D9D9" w:themeFill="background1" w:themeFillShade="D9"/>
            <w:noWrap/>
            <w:vAlign w:val="center"/>
          </w:tcPr>
          <w:p w14:paraId="02311BE6" w14:textId="77777777" w:rsidR="00054333" w:rsidRPr="000E448D" w:rsidRDefault="00054333" w:rsidP="00F3376F">
            <w:pPr>
              <w:pStyle w:val="NoSpacing"/>
            </w:pPr>
            <w:r w:rsidRPr="000E448D">
              <w:t>Placebo (sys)</w:t>
            </w:r>
          </w:p>
        </w:tc>
        <w:tc>
          <w:tcPr>
            <w:tcW w:w="1128" w:type="dxa"/>
            <w:shd w:val="clear" w:color="auto" w:fill="auto"/>
            <w:noWrap/>
            <w:vAlign w:val="center"/>
          </w:tcPr>
          <w:p w14:paraId="3107FE4D" w14:textId="77777777" w:rsidR="00054333" w:rsidRPr="000E448D" w:rsidRDefault="00054333" w:rsidP="00F3376F">
            <w:pPr>
              <w:pStyle w:val="NoSpacing"/>
            </w:pPr>
            <w:r w:rsidRPr="000E448D">
              <w:t>1.78 (0.29; 11.04)</w:t>
            </w:r>
          </w:p>
        </w:tc>
        <w:tc>
          <w:tcPr>
            <w:tcW w:w="1129" w:type="dxa"/>
            <w:shd w:val="clear" w:color="auto" w:fill="auto"/>
            <w:noWrap/>
            <w:vAlign w:val="center"/>
          </w:tcPr>
          <w:p w14:paraId="1AB3AF36" w14:textId="77777777" w:rsidR="00054333" w:rsidRPr="000E448D" w:rsidRDefault="00054333" w:rsidP="00F3376F">
            <w:pPr>
              <w:pStyle w:val="NoSpacing"/>
            </w:pPr>
            <w:r w:rsidRPr="000E448D">
              <w:t>.</w:t>
            </w:r>
          </w:p>
        </w:tc>
      </w:tr>
      <w:tr w:rsidR="00054333" w:rsidRPr="000E448D" w14:paraId="03EDB7FD" w14:textId="77777777" w:rsidTr="00F3376F">
        <w:trPr>
          <w:trHeight w:val="300"/>
        </w:trPr>
        <w:tc>
          <w:tcPr>
            <w:tcW w:w="1128" w:type="dxa"/>
            <w:shd w:val="clear" w:color="auto" w:fill="auto"/>
            <w:noWrap/>
            <w:vAlign w:val="center"/>
          </w:tcPr>
          <w:p w14:paraId="3AB3B19D" w14:textId="77777777" w:rsidR="00054333" w:rsidRPr="000E448D" w:rsidRDefault="00054333" w:rsidP="00F3376F">
            <w:pPr>
              <w:pStyle w:val="NoSpacing"/>
            </w:pPr>
            <w:r w:rsidRPr="000E448D">
              <w:t>0.44 (0.26; 0.76)</w:t>
            </w:r>
          </w:p>
        </w:tc>
        <w:tc>
          <w:tcPr>
            <w:tcW w:w="1128" w:type="dxa"/>
            <w:shd w:val="clear" w:color="auto" w:fill="auto"/>
            <w:noWrap/>
            <w:vAlign w:val="center"/>
          </w:tcPr>
          <w:p w14:paraId="1AB197B3" w14:textId="77777777" w:rsidR="00054333" w:rsidRPr="000E448D" w:rsidRDefault="00054333" w:rsidP="00F3376F">
            <w:pPr>
              <w:pStyle w:val="NoSpacing"/>
            </w:pPr>
            <w:r w:rsidRPr="000E448D">
              <w:t>0.52 (0.27; 0.99)</w:t>
            </w:r>
          </w:p>
        </w:tc>
        <w:tc>
          <w:tcPr>
            <w:tcW w:w="1128" w:type="dxa"/>
            <w:shd w:val="clear" w:color="auto" w:fill="auto"/>
            <w:noWrap/>
            <w:vAlign w:val="center"/>
          </w:tcPr>
          <w:p w14:paraId="2A156254" w14:textId="77777777" w:rsidR="00054333" w:rsidRPr="000E448D" w:rsidRDefault="00054333" w:rsidP="00F3376F">
            <w:pPr>
              <w:pStyle w:val="NoSpacing"/>
            </w:pPr>
            <w:r w:rsidRPr="000E448D">
              <w:t>0.39 (0.06; 2.48)</w:t>
            </w:r>
          </w:p>
        </w:tc>
        <w:tc>
          <w:tcPr>
            <w:tcW w:w="1128" w:type="dxa"/>
            <w:shd w:val="clear" w:color="auto" w:fill="auto"/>
            <w:noWrap/>
            <w:vAlign w:val="center"/>
          </w:tcPr>
          <w:p w14:paraId="116A021E" w14:textId="77777777" w:rsidR="00054333" w:rsidRPr="000E448D" w:rsidRDefault="00054333" w:rsidP="00F3376F">
            <w:pPr>
              <w:pStyle w:val="NoSpacing"/>
            </w:pPr>
            <w:r w:rsidRPr="000E448D">
              <w:t>0.59 (0.34; 1.01)</w:t>
            </w:r>
          </w:p>
        </w:tc>
        <w:tc>
          <w:tcPr>
            <w:tcW w:w="1128" w:type="dxa"/>
            <w:shd w:val="clear" w:color="auto" w:fill="auto"/>
            <w:noWrap/>
            <w:vAlign w:val="center"/>
          </w:tcPr>
          <w:p w14:paraId="2ADFE4F5" w14:textId="77777777" w:rsidR="00054333" w:rsidRPr="000E448D" w:rsidRDefault="00054333" w:rsidP="00F3376F">
            <w:pPr>
              <w:pStyle w:val="NoSpacing"/>
            </w:pPr>
            <w:r w:rsidRPr="000E448D">
              <w:t>0.63 (0.40; 0.99)</w:t>
            </w:r>
          </w:p>
        </w:tc>
        <w:tc>
          <w:tcPr>
            <w:tcW w:w="1128" w:type="dxa"/>
            <w:shd w:val="clear" w:color="auto" w:fill="auto"/>
            <w:noWrap/>
            <w:vAlign w:val="center"/>
          </w:tcPr>
          <w:p w14:paraId="6A5F5D59" w14:textId="77777777" w:rsidR="00054333" w:rsidRPr="000E448D" w:rsidRDefault="00054333" w:rsidP="00F3376F">
            <w:pPr>
              <w:pStyle w:val="NoSpacing"/>
            </w:pPr>
            <w:r w:rsidRPr="000E448D">
              <w:t>0.66 (0.47; 0.91)</w:t>
            </w:r>
          </w:p>
        </w:tc>
        <w:tc>
          <w:tcPr>
            <w:tcW w:w="1128" w:type="dxa"/>
            <w:shd w:val="clear" w:color="auto" w:fill="auto"/>
            <w:noWrap/>
            <w:vAlign w:val="center"/>
          </w:tcPr>
          <w:p w14:paraId="678D1112" w14:textId="77777777" w:rsidR="00054333" w:rsidRPr="000E448D" w:rsidRDefault="00054333" w:rsidP="00F3376F">
            <w:pPr>
              <w:pStyle w:val="NoSpacing"/>
            </w:pPr>
            <w:r w:rsidRPr="000E448D">
              <w:t>0.81 (0.55; 1.19)</w:t>
            </w:r>
          </w:p>
        </w:tc>
        <w:tc>
          <w:tcPr>
            <w:tcW w:w="1128" w:type="dxa"/>
            <w:shd w:val="clear" w:color="auto" w:fill="auto"/>
            <w:noWrap/>
            <w:vAlign w:val="center"/>
          </w:tcPr>
          <w:p w14:paraId="29D4D567" w14:textId="77777777" w:rsidR="00054333" w:rsidRPr="000E448D" w:rsidRDefault="00054333" w:rsidP="00F3376F">
            <w:pPr>
              <w:pStyle w:val="NoSpacing"/>
            </w:pPr>
            <w:r w:rsidRPr="000E448D">
              <w:t>0.84 (0.65; 1.09)</w:t>
            </w:r>
          </w:p>
        </w:tc>
        <w:tc>
          <w:tcPr>
            <w:tcW w:w="1128" w:type="dxa"/>
            <w:shd w:val="clear" w:color="auto" w:fill="auto"/>
            <w:noWrap/>
            <w:vAlign w:val="center"/>
          </w:tcPr>
          <w:p w14:paraId="650B9F8A" w14:textId="77777777" w:rsidR="00054333" w:rsidRPr="000E448D" w:rsidRDefault="00054333" w:rsidP="00F3376F">
            <w:pPr>
              <w:pStyle w:val="NoSpacing"/>
            </w:pPr>
            <w:r w:rsidRPr="000E448D">
              <w:t>0.86 (0.55; 1.35)</w:t>
            </w:r>
          </w:p>
        </w:tc>
        <w:tc>
          <w:tcPr>
            <w:tcW w:w="1128" w:type="dxa"/>
            <w:shd w:val="clear" w:color="auto" w:fill="auto"/>
            <w:noWrap/>
            <w:vAlign w:val="center"/>
          </w:tcPr>
          <w:p w14:paraId="09F46A25" w14:textId="77777777" w:rsidR="00054333" w:rsidRPr="000E448D" w:rsidRDefault="00054333" w:rsidP="00F3376F">
            <w:pPr>
              <w:pStyle w:val="NoSpacing"/>
            </w:pPr>
            <w:r w:rsidRPr="000E448D">
              <w:t>1.05 (0.25; 4.37)</w:t>
            </w:r>
          </w:p>
        </w:tc>
        <w:tc>
          <w:tcPr>
            <w:tcW w:w="1128" w:type="dxa"/>
            <w:shd w:val="clear" w:color="auto" w:fill="auto"/>
            <w:noWrap/>
            <w:vAlign w:val="center"/>
          </w:tcPr>
          <w:p w14:paraId="0098CE55" w14:textId="77777777" w:rsidR="00054333" w:rsidRPr="000E448D" w:rsidRDefault="00054333" w:rsidP="00F3376F">
            <w:pPr>
              <w:pStyle w:val="NoSpacing"/>
            </w:pPr>
            <w:r w:rsidRPr="000E448D">
              <w:t>0.93 (0.54; 1.59)</w:t>
            </w:r>
          </w:p>
        </w:tc>
        <w:tc>
          <w:tcPr>
            <w:tcW w:w="1128" w:type="dxa"/>
            <w:shd w:val="clear" w:color="auto" w:fill="D9D9D9" w:themeFill="background1" w:themeFillShade="D9"/>
            <w:noWrap/>
            <w:vAlign w:val="center"/>
          </w:tcPr>
          <w:p w14:paraId="013051E6" w14:textId="77777777" w:rsidR="00054333" w:rsidRPr="000E448D" w:rsidRDefault="00054333" w:rsidP="00F3376F">
            <w:pPr>
              <w:pStyle w:val="NoSpacing"/>
            </w:pPr>
            <w:r w:rsidRPr="000E448D">
              <w:t>Placebo (neb)</w:t>
            </w:r>
          </w:p>
        </w:tc>
        <w:tc>
          <w:tcPr>
            <w:tcW w:w="1129" w:type="dxa"/>
            <w:shd w:val="clear" w:color="auto" w:fill="auto"/>
            <w:noWrap/>
            <w:vAlign w:val="center"/>
          </w:tcPr>
          <w:p w14:paraId="35C28ED1" w14:textId="77777777" w:rsidR="00054333" w:rsidRPr="000E448D" w:rsidRDefault="00054333" w:rsidP="00F3376F">
            <w:pPr>
              <w:pStyle w:val="NoSpacing"/>
            </w:pPr>
            <w:r w:rsidRPr="000E448D">
              <w:t>.</w:t>
            </w:r>
          </w:p>
        </w:tc>
      </w:tr>
      <w:tr w:rsidR="00054333" w:rsidRPr="000E448D" w14:paraId="18B411AD" w14:textId="77777777" w:rsidTr="00F3376F">
        <w:trPr>
          <w:trHeight w:val="300"/>
        </w:trPr>
        <w:tc>
          <w:tcPr>
            <w:tcW w:w="1128" w:type="dxa"/>
            <w:shd w:val="clear" w:color="auto" w:fill="auto"/>
            <w:noWrap/>
            <w:vAlign w:val="center"/>
          </w:tcPr>
          <w:p w14:paraId="51B817C9" w14:textId="77777777" w:rsidR="00054333" w:rsidRPr="000E448D" w:rsidRDefault="00054333" w:rsidP="00F3376F">
            <w:pPr>
              <w:pStyle w:val="NoSpacing"/>
            </w:pPr>
            <w:r w:rsidRPr="000E448D">
              <w:t>0.27 (0.09; 0.77)</w:t>
            </w:r>
          </w:p>
        </w:tc>
        <w:tc>
          <w:tcPr>
            <w:tcW w:w="1128" w:type="dxa"/>
            <w:shd w:val="clear" w:color="auto" w:fill="auto"/>
            <w:noWrap/>
            <w:vAlign w:val="center"/>
          </w:tcPr>
          <w:p w14:paraId="1E7560AC" w14:textId="77777777" w:rsidR="00054333" w:rsidRPr="000E448D" w:rsidRDefault="00054333" w:rsidP="00F3376F">
            <w:pPr>
              <w:pStyle w:val="NoSpacing"/>
            </w:pPr>
            <w:r w:rsidRPr="000E448D">
              <w:t>0.31 (0.10; 0.98)</w:t>
            </w:r>
          </w:p>
        </w:tc>
        <w:tc>
          <w:tcPr>
            <w:tcW w:w="1128" w:type="dxa"/>
            <w:shd w:val="clear" w:color="auto" w:fill="auto"/>
            <w:noWrap/>
            <w:vAlign w:val="center"/>
          </w:tcPr>
          <w:p w14:paraId="180A7A7B" w14:textId="77777777" w:rsidR="00054333" w:rsidRPr="000E448D" w:rsidRDefault="00054333" w:rsidP="00F3376F">
            <w:pPr>
              <w:pStyle w:val="NoSpacing"/>
            </w:pPr>
            <w:r w:rsidRPr="000E448D">
              <w:t>0.23 (0.03; 1.89)</w:t>
            </w:r>
          </w:p>
        </w:tc>
        <w:tc>
          <w:tcPr>
            <w:tcW w:w="1128" w:type="dxa"/>
            <w:shd w:val="clear" w:color="auto" w:fill="auto"/>
            <w:noWrap/>
            <w:vAlign w:val="center"/>
          </w:tcPr>
          <w:p w14:paraId="65098BE9" w14:textId="77777777" w:rsidR="00054333" w:rsidRPr="000E448D" w:rsidRDefault="00054333" w:rsidP="00F3376F">
            <w:pPr>
              <w:pStyle w:val="NoSpacing"/>
            </w:pPr>
            <w:r w:rsidRPr="000E448D">
              <w:t>0.35 (0.11; 1.11)</w:t>
            </w:r>
          </w:p>
        </w:tc>
        <w:tc>
          <w:tcPr>
            <w:tcW w:w="1128" w:type="dxa"/>
            <w:shd w:val="clear" w:color="auto" w:fill="auto"/>
            <w:noWrap/>
            <w:vAlign w:val="center"/>
          </w:tcPr>
          <w:p w14:paraId="3A495192" w14:textId="77777777" w:rsidR="00054333" w:rsidRPr="000E448D" w:rsidRDefault="00054333" w:rsidP="00F3376F">
            <w:pPr>
              <w:pStyle w:val="NoSpacing"/>
            </w:pPr>
            <w:r w:rsidRPr="000E448D">
              <w:t>0.38 (0.13; 1.14)</w:t>
            </w:r>
          </w:p>
        </w:tc>
        <w:tc>
          <w:tcPr>
            <w:tcW w:w="1128" w:type="dxa"/>
            <w:shd w:val="clear" w:color="auto" w:fill="auto"/>
            <w:noWrap/>
            <w:vAlign w:val="center"/>
          </w:tcPr>
          <w:p w14:paraId="29CB2568" w14:textId="77777777" w:rsidR="00054333" w:rsidRPr="000E448D" w:rsidRDefault="00054333" w:rsidP="00F3376F">
            <w:pPr>
              <w:pStyle w:val="NoSpacing"/>
            </w:pPr>
            <w:r w:rsidRPr="000E448D">
              <w:t>0.39 (0.14; 1.12)</w:t>
            </w:r>
          </w:p>
        </w:tc>
        <w:tc>
          <w:tcPr>
            <w:tcW w:w="1128" w:type="dxa"/>
            <w:shd w:val="clear" w:color="auto" w:fill="auto"/>
            <w:noWrap/>
            <w:vAlign w:val="center"/>
          </w:tcPr>
          <w:p w14:paraId="7166D8AD" w14:textId="77777777" w:rsidR="00054333" w:rsidRPr="000E448D" w:rsidRDefault="00054333" w:rsidP="00F3376F">
            <w:pPr>
              <w:pStyle w:val="NoSpacing"/>
            </w:pPr>
            <w:r w:rsidRPr="000E448D">
              <w:t>0.49 (0.18; 1.31)</w:t>
            </w:r>
          </w:p>
        </w:tc>
        <w:tc>
          <w:tcPr>
            <w:tcW w:w="1128" w:type="dxa"/>
            <w:shd w:val="clear" w:color="auto" w:fill="auto"/>
            <w:noWrap/>
            <w:vAlign w:val="center"/>
          </w:tcPr>
          <w:p w14:paraId="11935325" w14:textId="77777777" w:rsidR="00054333" w:rsidRPr="000E448D" w:rsidRDefault="00054333" w:rsidP="00F3376F">
            <w:pPr>
              <w:pStyle w:val="NoSpacing"/>
            </w:pPr>
            <w:r w:rsidRPr="000E448D">
              <w:t>0.51 (0.17; 1.50)</w:t>
            </w:r>
          </w:p>
        </w:tc>
        <w:tc>
          <w:tcPr>
            <w:tcW w:w="1128" w:type="dxa"/>
            <w:shd w:val="clear" w:color="auto" w:fill="auto"/>
            <w:noWrap/>
            <w:vAlign w:val="center"/>
          </w:tcPr>
          <w:p w14:paraId="5BE9744D" w14:textId="77777777" w:rsidR="00054333" w:rsidRPr="000E448D" w:rsidRDefault="00054333" w:rsidP="00F3376F">
            <w:pPr>
              <w:pStyle w:val="NoSpacing"/>
            </w:pPr>
            <w:r w:rsidRPr="000E448D">
              <w:t>0.52 (0.17; 1.57)</w:t>
            </w:r>
          </w:p>
        </w:tc>
        <w:tc>
          <w:tcPr>
            <w:tcW w:w="1128" w:type="dxa"/>
            <w:shd w:val="clear" w:color="auto" w:fill="auto"/>
            <w:noWrap/>
            <w:vAlign w:val="center"/>
          </w:tcPr>
          <w:p w14:paraId="261FA137" w14:textId="77777777" w:rsidR="00054333" w:rsidRPr="000E448D" w:rsidRDefault="00054333" w:rsidP="00F3376F">
            <w:pPr>
              <w:pStyle w:val="NoSpacing"/>
            </w:pPr>
            <w:r w:rsidRPr="000E448D">
              <w:t>0.63 (0.11; 3.53)</w:t>
            </w:r>
          </w:p>
        </w:tc>
        <w:tc>
          <w:tcPr>
            <w:tcW w:w="1128" w:type="dxa"/>
            <w:shd w:val="clear" w:color="auto" w:fill="auto"/>
            <w:noWrap/>
            <w:vAlign w:val="center"/>
          </w:tcPr>
          <w:p w14:paraId="26787C65" w14:textId="77777777" w:rsidR="00054333" w:rsidRPr="000E448D" w:rsidRDefault="00054333" w:rsidP="00F3376F">
            <w:pPr>
              <w:pStyle w:val="NoSpacing"/>
            </w:pPr>
            <w:r w:rsidRPr="000E448D">
              <w:t>0.56 (0.18; 1.75)</w:t>
            </w:r>
          </w:p>
        </w:tc>
        <w:tc>
          <w:tcPr>
            <w:tcW w:w="1128" w:type="dxa"/>
            <w:shd w:val="clear" w:color="auto" w:fill="auto"/>
            <w:noWrap/>
            <w:vAlign w:val="center"/>
          </w:tcPr>
          <w:p w14:paraId="7748F81E" w14:textId="77777777" w:rsidR="00054333" w:rsidRPr="000E448D" w:rsidRDefault="00054333" w:rsidP="00F3376F">
            <w:pPr>
              <w:pStyle w:val="NoSpacing"/>
            </w:pPr>
            <w:r w:rsidRPr="000E448D">
              <w:t>0.60 (0.21; 1.73)</w:t>
            </w:r>
          </w:p>
        </w:tc>
        <w:tc>
          <w:tcPr>
            <w:tcW w:w="1129" w:type="dxa"/>
            <w:shd w:val="clear" w:color="auto" w:fill="D9D9D9" w:themeFill="background1" w:themeFillShade="D9"/>
            <w:noWrap/>
            <w:vAlign w:val="center"/>
          </w:tcPr>
          <w:p w14:paraId="45639767" w14:textId="77777777" w:rsidR="00054333" w:rsidRPr="000E448D" w:rsidRDefault="00054333" w:rsidP="00F3376F">
            <w:pPr>
              <w:pStyle w:val="NoSpacing"/>
            </w:pPr>
            <w:r w:rsidRPr="000E448D">
              <w:t>Sal (neb) + IB (neb)</w:t>
            </w:r>
          </w:p>
        </w:tc>
      </w:tr>
    </w:tbl>
    <w:p w14:paraId="4F16E9B8" w14:textId="77777777" w:rsidR="00054333" w:rsidRPr="002A2C66" w:rsidRDefault="00054333" w:rsidP="00F3376F">
      <w:pPr>
        <w:rPr>
          <w:rFonts w:asciiTheme="minorHAnsi" w:hAnsiTheme="minorHAnsi" w:cstheme="minorHAnsi"/>
          <w:sz w:val="22"/>
        </w:rPr>
        <w:sectPr w:rsidR="00054333" w:rsidRPr="002A2C66" w:rsidSect="00F3376F">
          <w:pgSz w:w="15840" w:h="12240" w:orient="landscape" w:code="1"/>
          <w:pgMar w:top="720" w:right="720" w:bottom="720" w:left="720" w:header="720" w:footer="720" w:gutter="0"/>
          <w:cols w:space="720"/>
          <w:docGrid w:linePitch="360"/>
        </w:sectPr>
      </w:pPr>
    </w:p>
    <w:p w14:paraId="3D1129CF" w14:textId="77777777" w:rsidR="00054333" w:rsidRPr="002A2C66" w:rsidRDefault="00054333" w:rsidP="00F3376F">
      <w:pPr>
        <w:pStyle w:val="Heading2"/>
      </w:pPr>
      <w:bookmarkStart w:id="24" w:name="_Toc54601657"/>
      <w:r>
        <w:lastRenderedPageBreak/>
        <w:t>Appendix 8</w:t>
      </w:r>
      <w:r w:rsidRPr="002A2C66">
        <w:t xml:space="preserve">. </w:t>
      </w:r>
      <w:r>
        <w:t>Results of sensitivity</w:t>
      </w:r>
      <w:r w:rsidRPr="002A2C66">
        <w:t xml:space="preserve"> </w:t>
      </w:r>
      <w:r>
        <w:t>a</w:t>
      </w:r>
      <w:r w:rsidRPr="002A2C66">
        <w:t>nalyses – ARD7</w:t>
      </w:r>
      <w:bookmarkEnd w:id="24"/>
    </w:p>
    <w:p w14:paraId="567DCE9A" w14:textId="77777777" w:rsidR="00054333" w:rsidRPr="002A2C66" w:rsidRDefault="00054333" w:rsidP="00F3376F">
      <w:r w:rsidRPr="002A2C66">
        <w:t>ARD7 Low vs. High/Unclear ROB</w:t>
      </w:r>
    </w:p>
    <w:p w14:paraId="336BD312" w14:textId="77777777" w:rsidR="00054333" w:rsidRPr="002A2C66" w:rsidRDefault="00054333" w:rsidP="00F3376F">
      <w:pPr>
        <w:rPr>
          <w:i/>
        </w:rPr>
      </w:pPr>
      <w:r w:rsidRPr="002A2C66">
        <w:rPr>
          <w:i/>
        </w:rPr>
        <w:t>Low ROB studies:</w:t>
      </w:r>
    </w:p>
    <w:p w14:paraId="4A8D2D4F" w14:textId="77777777" w:rsidR="00054333" w:rsidRPr="002A2C66" w:rsidRDefault="00054333" w:rsidP="00F3376F">
      <w:pPr>
        <w:rPr>
          <w:rFonts w:asciiTheme="minorHAnsi" w:hAnsiTheme="minorHAnsi" w:cstheme="minorHAnsi"/>
          <w:i/>
          <w:sz w:val="22"/>
        </w:rPr>
      </w:pPr>
      <w:r w:rsidRPr="002A2C66">
        <w:rPr>
          <w:rFonts w:asciiTheme="minorHAnsi" w:hAnsiTheme="minorHAnsi" w:cstheme="minorHAnsi"/>
          <w:i/>
          <w:sz w:val="22"/>
        </w:rPr>
        <w:t xml:space="preserve"> </w:t>
      </w:r>
      <w:r w:rsidRPr="002A2C66">
        <w:rPr>
          <w:rFonts w:asciiTheme="minorHAnsi" w:hAnsiTheme="minorHAnsi" w:cstheme="minorHAnsi"/>
          <w:i/>
          <w:noProof/>
          <w:sz w:val="22"/>
          <w:lang w:eastAsia="en-GB"/>
        </w:rPr>
        <w:drawing>
          <wp:inline distT="0" distB="0" distL="0" distR="0" wp14:anchorId="1CABA533" wp14:editId="7FED5763">
            <wp:extent cx="3800475" cy="2692003"/>
            <wp:effectExtent l="0" t="0" r="0" b="0"/>
            <wp:docPr id="9" name="Picture 9" descr="Z:\common\Bronchiolitis Network Meta-analysis 2016\6.0 Statistical Analysis\1. MetaInsights_files\ARD7\Results\Sensistivity Analyses\ROB\Network_ARD7_lowR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ommon\Bronchiolitis Network Meta-analysis 2016\6.0 Statistical Analysis\1. MetaInsights_files\ARD7\Results\Sensistivity Analyses\ROB\Network_ARD7_lowROB.PN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3333" b="15833"/>
                    <a:stretch/>
                  </pic:blipFill>
                  <pic:spPr bwMode="auto">
                    <a:xfrm>
                      <a:off x="0" y="0"/>
                      <a:ext cx="3821084" cy="2706601"/>
                    </a:xfrm>
                    <a:prstGeom prst="rect">
                      <a:avLst/>
                    </a:prstGeom>
                    <a:noFill/>
                    <a:ln>
                      <a:noFill/>
                    </a:ln>
                    <a:extLst>
                      <a:ext uri="{53640926-AAD7-44D8-BBD7-CCE9431645EC}">
                        <a14:shadowObscured xmlns:a14="http://schemas.microsoft.com/office/drawing/2010/main"/>
                      </a:ext>
                    </a:extLst>
                  </pic:spPr>
                </pic:pic>
              </a:graphicData>
            </a:graphic>
          </wp:inline>
        </w:drawing>
      </w:r>
    </w:p>
    <w:p w14:paraId="25100C63" w14:textId="77777777" w:rsidR="00054333" w:rsidRPr="002A2C66" w:rsidRDefault="00054333" w:rsidP="00F3376F">
      <w:pPr>
        <w:rPr>
          <w:rFonts w:asciiTheme="minorHAnsi" w:hAnsiTheme="minorHAnsi" w:cstheme="minorHAnsi"/>
          <w:i/>
          <w:sz w:val="22"/>
        </w:rPr>
      </w:pPr>
      <w:r w:rsidRPr="002A2C66">
        <w:rPr>
          <w:rFonts w:asciiTheme="minorHAnsi" w:hAnsiTheme="minorHAnsi" w:cstheme="minorHAnsi"/>
          <w:i/>
          <w:noProof/>
          <w:sz w:val="22"/>
          <w:lang w:eastAsia="en-GB"/>
        </w:rPr>
        <w:drawing>
          <wp:inline distT="0" distB="0" distL="0" distR="0" wp14:anchorId="4F3E6434" wp14:editId="279706D1">
            <wp:extent cx="3838575" cy="1990725"/>
            <wp:effectExtent l="0" t="0" r="9525" b="9525"/>
            <wp:docPr id="10" name="Picture 10" descr="Z:\common\Bronchiolitis Network Meta-analysis 2016\6.0 Statistical Analysis\1. MetaInsights_files\ARD7\Results\Sensistivity Analyses\ROB\Forestplot_ARD7_lowR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common\Bronchiolitis Network Meta-analysis 2016\6.0 Statistical Analysis\1. MetaInsights_files\ARD7\Results\Sensistivity Analyses\ROB\Forestplot_ARD7_lowROB.PN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8125" t="29583" r="7917" b="26875"/>
                    <a:stretch/>
                  </pic:blipFill>
                  <pic:spPr bwMode="auto">
                    <a:xfrm>
                      <a:off x="0" y="0"/>
                      <a:ext cx="3838575" cy="1990725"/>
                    </a:xfrm>
                    <a:prstGeom prst="rect">
                      <a:avLst/>
                    </a:prstGeom>
                    <a:noFill/>
                    <a:ln>
                      <a:noFill/>
                    </a:ln>
                    <a:extLst>
                      <a:ext uri="{53640926-AAD7-44D8-BBD7-CCE9431645EC}">
                        <a14:shadowObscured xmlns:a14="http://schemas.microsoft.com/office/drawing/2010/main"/>
                      </a:ext>
                    </a:extLst>
                  </pic:spPr>
                </pic:pic>
              </a:graphicData>
            </a:graphic>
          </wp:inline>
        </w:drawing>
      </w:r>
    </w:p>
    <w:p w14:paraId="73B7FFE3" w14:textId="77777777" w:rsidR="00054333" w:rsidRPr="000E448D" w:rsidRDefault="00054333" w:rsidP="00F3376F">
      <w:pPr>
        <w:rPr>
          <w:i/>
        </w:rPr>
      </w:pPr>
      <w:r w:rsidRPr="000E448D">
        <w:rPr>
          <w:i/>
        </w:rPr>
        <w:t>ARD7 Treatment rankings in Low ROB studies</w:t>
      </w:r>
    </w:p>
    <w:tbl>
      <w:tblPr>
        <w:tblW w:w="109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2"/>
        <w:gridCol w:w="1373"/>
        <w:gridCol w:w="1372"/>
        <w:gridCol w:w="1373"/>
        <w:gridCol w:w="1372"/>
        <w:gridCol w:w="1373"/>
        <w:gridCol w:w="1372"/>
        <w:gridCol w:w="1373"/>
      </w:tblGrid>
      <w:tr w:rsidR="00054333" w:rsidRPr="002A2C66" w14:paraId="30F8D5C0" w14:textId="77777777" w:rsidTr="00F3376F">
        <w:trPr>
          <w:trHeight w:val="300"/>
        </w:trPr>
        <w:tc>
          <w:tcPr>
            <w:tcW w:w="1372" w:type="dxa"/>
            <w:shd w:val="clear" w:color="auto" w:fill="D9D9D9" w:themeFill="background1" w:themeFillShade="D9"/>
            <w:noWrap/>
            <w:vAlign w:val="center"/>
          </w:tcPr>
          <w:p w14:paraId="74E0A411" w14:textId="77777777" w:rsidR="00054333" w:rsidRPr="002A2C66" w:rsidRDefault="00054333" w:rsidP="00F3376F">
            <w:pPr>
              <w:pStyle w:val="NoSpacing"/>
            </w:pPr>
            <w:r w:rsidRPr="002A2C66">
              <w:t>Sal (neb) + Steroid (sys)</w:t>
            </w:r>
          </w:p>
        </w:tc>
        <w:tc>
          <w:tcPr>
            <w:tcW w:w="1373" w:type="dxa"/>
            <w:shd w:val="clear" w:color="auto" w:fill="auto"/>
            <w:noWrap/>
            <w:vAlign w:val="center"/>
          </w:tcPr>
          <w:p w14:paraId="69032313" w14:textId="77777777" w:rsidR="00054333" w:rsidRPr="002A2C66" w:rsidRDefault="00054333" w:rsidP="00F3376F">
            <w:pPr>
              <w:pStyle w:val="NoSpacing"/>
            </w:pPr>
            <w:r w:rsidRPr="002A2C66">
              <w:t>0.74 [0.27; 2.03]</w:t>
            </w:r>
          </w:p>
        </w:tc>
        <w:tc>
          <w:tcPr>
            <w:tcW w:w="1372" w:type="dxa"/>
            <w:shd w:val="clear" w:color="auto" w:fill="auto"/>
            <w:noWrap/>
            <w:vAlign w:val="center"/>
          </w:tcPr>
          <w:p w14:paraId="38657655" w14:textId="77777777" w:rsidR="00054333" w:rsidRPr="002A2C66" w:rsidRDefault="00054333" w:rsidP="00F3376F">
            <w:pPr>
              <w:pStyle w:val="NoSpacing"/>
            </w:pPr>
            <w:r w:rsidRPr="002A2C66">
              <w:t>0.82 [0.28; 2.36]</w:t>
            </w:r>
          </w:p>
        </w:tc>
        <w:tc>
          <w:tcPr>
            <w:tcW w:w="1373" w:type="dxa"/>
            <w:shd w:val="clear" w:color="auto" w:fill="auto"/>
            <w:noWrap/>
            <w:vAlign w:val="center"/>
          </w:tcPr>
          <w:p w14:paraId="277959F8" w14:textId="77777777" w:rsidR="00054333" w:rsidRPr="002A2C66" w:rsidRDefault="00054333" w:rsidP="00F3376F">
            <w:pPr>
              <w:pStyle w:val="NoSpacing"/>
            </w:pPr>
            <w:r w:rsidRPr="002A2C66">
              <w:t>.</w:t>
            </w:r>
          </w:p>
        </w:tc>
        <w:tc>
          <w:tcPr>
            <w:tcW w:w="1372" w:type="dxa"/>
            <w:shd w:val="clear" w:color="auto" w:fill="auto"/>
            <w:noWrap/>
            <w:vAlign w:val="center"/>
          </w:tcPr>
          <w:p w14:paraId="757D56AF" w14:textId="77777777" w:rsidR="00054333" w:rsidRPr="002A2C66" w:rsidRDefault="00054333" w:rsidP="00F3376F">
            <w:pPr>
              <w:pStyle w:val="NoSpacing"/>
            </w:pPr>
            <w:r w:rsidRPr="002A2C66">
              <w:t>.</w:t>
            </w:r>
          </w:p>
        </w:tc>
        <w:tc>
          <w:tcPr>
            <w:tcW w:w="1373" w:type="dxa"/>
            <w:shd w:val="clear" w:color="auto" w:fill="auto"/>
            <w:noWrap/>
            <w:vAlign w:val="center"/>
          </w:tcPr>
          <w:p w14:paraId="64735E60" w14:textId="77777777" w:rsidR="00054333" w:rsidRPr="002A2C66" w:rsidRDefault="00054333" w:rsidP="00F3376F">
            <w:pPr>
              <w:pStyle w:val="NoSpacing"/>
              <w:rPr>
                <w:b/>
              </w:rPr>
            </w:pPr>
            <w:r w:rsidRPr="002A2C66">
              <w:t>0.75 [0.26; 2.13]</w:t>
            </w:r>
          </w:p>
        </w:tc>
        <w:tc>
          <w:tcPr>
            <w:tcW w:w="1372" w:type="dxa"/>
            <w:shd w:val="clear" w:color="auto" w:fill="auto"/>
            <w:noWrap/>
            <w:vAlign w:val="center"/>
          </w:tcPr>
          <w:p w14:paraId="38F86ACF" w14:textId="77777777" w:rsidR="00054333" w:rsidRPr="002A2C66" w:rsidRDefault="00054333" w:rsidP="00F3376F">
            <w:pPr>
              <w:pStyle w:val="NoSpacing"/>
            </w:pPr>
            <w:r w:rsidRPr="002A2C66">
              <w:t>.</w:t>
            </w:r>
          </w:p>
        </w:tc>
        <w:tc>
          <w:tcPr>
            <w:tcW w:w="1373" w:type="dxa"/>
            <w:vAlign w:val="center"/>
          </w:tcPr>
          <w:p w14:paraId="2D264A30" w14:textId="77777777" w:rsidR="00054333" w:rsidRPr="002A2C66" w:rsidRDefault="00054333" w:rsidP="00F3376F">
            <w:pPr>
              <w:pStyle w:val="NoSpacing"/>
            </w:pPr>
            <w:r w:rsidRPr="002A2C66">
              <w:t>.</w:t>
            </w:r>
          </w:p>
        </w:tc>
      </w:tr>
      <w:tr w:rsidR="00054333" w:rsidRPr="002A2C66" w14:paraId="62B3035C" w14:textId="77777777" w:rsidTr="00F3376F">
        <w:trPr>
          <w:trHeight w:val="300"/>
        </w:trPr>
        <w:tc>
          <w:tcPr>
            <w:tcW w:w="1372" w:type="dxa"/>
            <w:shd w:val="clear" w:color="auto" w:fill="auto"/>
            <w:noWrap/>
            <w:vAlign w:val="center"/>
          </w:tcPr>
          <w:p w14:paraId="552CF712" w14:textId="77777777" w:rsidR="00054333" w:rsidRPr="002A2C66" w:rsidRDefault="00054333" w:rsidP="00F3376F">
            <w:pPr>
              <w:pStyle w:val="NoSpacing"/>
            </w:pPr>
            <w:r w:rsidRPr="002A2C66">
              <w:t>0.85 [0.34; 2.17]</w:t>
            </w:r>
          </w:p>
        </w:tc>
        <w:tc>
          <w:tcPr>
            <w:tcW w:w="1373" w:type="dxa"/>
            <w:shd w:val="clear" w:color="auto" w:fill="D9D9D9" w:themeFill="background1" w:themeFillShade="D9"/>
            <w:noWrap/>
            <w:vAlign w:val="center"/>
          </w:tcPr>
          <w:p w14:paraId="390F62F4" w14:textId="77777777" w:rsidR="00054333" w:rsidRPr="002A2C66" w:rsidRDefault="00054333" w:rsidP="00F3376F">
            <w:pPr>
              <w:pStyle w:val="NoSpacing"/>
            </w:pPr>
            <w:r w:rsidRPr="002A2C66">
              <w:t>Epi (neb) + Steroid (sys)</w:t>
            </w:r>
          </w:p>
        </w:tc>
        <w:tc>
          <w:tcPr>
            <w:tcW w:w="1372" w:type="dxa"/>
            <w:shd w:val="clear" w:color="auto" w:fill="auto"/>
            <w:noWrap/>
            <w:vAlign w:val="center"/>
          </w:tcPr>
          <w:p w14:paraId="1E53F652" w14:textId="77777777" w:rsidR="00054333" w:rsidRPr="002A2C66" w:rsidRDefault="00054333" w:rsidP="00F3376F">
            <w:pPr>
              <w:pStyle w:val="NoSpacing"/>
            </w:pPr>
            <w:r w:rsidRPr="002A2C66">
              <w:t>1.11 [0.41; 3.02]</w:t>
            </w:r>
          </w:p>
        </w:tc>
        <w:tc>
          <w:tcPr>
            <w:tcW w:w="1373" w:type="dxa"/>
            <w:shd w:val="clear" w:color="auto" w:fill="auto"/>
            <w:noWrap/>
            <w:vAlign w:val="center"/>
          </w:tcPr>
          <w:p w14:paraId="161D6CCD" w14:textId="77777777" w:rsidR="00054333" w:rsidRPr="002A2C66" w:rsidRDefault="00054333" w:rsidP="00F3376F">
            <w:pPr>
              <w:pStyle w:val="NoSpacing"/>
            </w:pPr>
            <w:r w:rsidRPr="002A2C66">
              <w:t>.</w:t>
            </w:r>
          </w:p>
        </w:tc>
        <w:tc>
          <w:tcPr>
            <w:tcW w:w="1372" w:type="dxa"/>
            <w:shd w:val="clear" w:color="auto" w:fill="auto"/>
            <w:noWrap/>
            <w:vAlign w:val="center"/>
          </w:tcPr>
          <w:p w14:paraId="01E3B31E" w14:textId="77777777" w:rsidR="00054333" w:rsidRPr="002A2C66" w:rsidRDefault="00054333" w:rsidP="00F3376F">
            <w:pPr>
              <w:pStyle w:val="NoSpacing"/>
            </w:pPr>
            <w:r w:rsidRPr="002A2C66">
              <w:t>.</w:t>
            </w:r>
          </w:p>
        </w:tc>
        <w:tc>
          <w:tcPr>
            <w:tcW w:w="1373" w:type="dxa"/>
            <w:shd w:val="clear" w:color="auto" w:fill="auto"/>
            <w:noWrap/>
            <w:vAlign w:val="center"/>
          </w:tcPr>
          <w:p w14:paraId="175B33AF" w14:textId="77777777" w:rsidR="00054333" w:rsidRPr="002A2C66" w:rsidRDefault="00054333" w:rsidP="00F3376F">
            <w:pPr>
              <w:pStyle w:val="NoSpacing"/>
            </w:pPr>
            <w:r w:rsidRPr="002A2C66">
              <w:t>0.74 [0.44; 1.24]</w:t>
            </w:r>
          </w:p>
        </w:tc>
        <w:tc>
          <w:tcPr>
            <w:tcW w:w="1372" w:type="dxa"/>
            <w:shd w:val="clear" w:color="auto" w:fill="auto"/>
            <w:noWrap/>
            <w:vAlign w:val="center"/>
          </w:tcPr>
          <w:p w14:paraId="20DA7361" w14:textId="77777777" w:rsidR="00054333" w:rsidRPr="002A2C66" w:rsidRDefault="00054333" w:rsidP="00F3376F">
            <w:pPr>
              <w:pStyle w:val="NoSpacing"/>
            </w:pPr>
            <w:r w:rsidRPr="002A2C66">
              <w:t>0.60 [0.33; 1.09]</w:t>
            </w:r>
          </w:p>
        </w:tc>
        <w:tc>
          <w:tcPr>
            <w:tcW w:w="1373" w:type="dxa"/>
            <w:vAlign w:val="center"/>
          </w:tcPr>
          <w:p w14:paraId="7789208F" w14:textId="77777777" w:rsidR="00054333" w:rsidRPr="002A2C66" w:rsidRDefault="00054333" w:rsidP="00F3376F">
            <w:pPr>
              <w:pStyle w:val="NoSpacing"/>
            </w:pPr>
            <w:r w:rsidRPr="002A2C66">
              <w:t>0.58 [0.32; 1.04]</w:t>
            </w:r>
          </w:p>
        </w:tc>
      </w:tr>
      <w:tr w:rsidR="00054333" w:rsidRPr="002A2C66" w14:paraId="049A4710" w14:textId="77777777" w:rsidTr="00F3376F">
        <w:trPr>
          <w:trHeight w:val="300"/>
        </w:trPr>
        <w:tc>
          <w:tcPr>
            <w:tcW w:w="1372" w:type="dxa"/>
            <w:shd w:val="clear" w:color="auto" w:fill="auto"/>
            <w:noWrap/>
            <w:vAlign w:val="center"/>
          </w:tcPr>
          <w:p w14:paraId="0894D28B" w14:textId="77777777" w:rsidR="00054333" w:rsidRPr="002A2C66" w:rsidRDefault="00054333" w:rsidP="00F3376F">
            <w:pPr>
              <w:pStyle w:val="NoSpacing"/>
              <w:rPr>
                <w:b/>
              </w:rPr>
            </w:pPr>
            <w:r w:rsidRPr="002A2C66">
              <w:t>0.82 [0.28; 2.36]</w:t>
            </w:r>
          </w:p>
        </w:tc>
        <w:tc>
          <w:tcPr>
            <w:tcW w:w="1373" w:type="dxa"/>
            <w:shd w:val="clear" w:color="auto" w:fill="auto"/>
            <w:noWrap/>
            <w:vAlign w:val="center"/>
          </w:tcPr>
          <w:p w14:paraId="505DC41C" w14:textId="77777777" w:rsidR="00054333" w:rsidRPr="002A2C66" w:rsidRDefault="00054333" w:rsidP="00F3376F">
            <w:pPr>
              <w:pStyle w:val="NoSpacing"/>
            </w:pPr>
            <w:r w:rsidRPr="002A2C66">
              <w:t>0.96 [0.38; 2.41]</w:t>
            </w:r>
          </w:p>
        </w:tc>
        <w:tc>
          <w:tcPr>
            <w:tcW w:w="1372" w:type="dxa"/>
            <w:shd w:val="clear" w:color="auto" w:fill="D9D9D9" w:themeFill="background1" w:themeFillShade="D9"/>
            <w:noWrap/>
            <w:vAlign w:val="center"/>
          </w:tcPr>
          <w:p w14:paraId="3839470E" w14:textId="77777777" w:rsidR="00054333" w:rsidRPr="002A2C66" w:rsidRDefault="00054333" w:rsidP="00F3376F">
            <w:pPr>
              <w:pStyle w:val="NoSpacing"/>
            </w:pPr>
            <w:r w:rsidRPr="002A2C66">
              <w:t>Sal (neb)</w:t>
            </w:r>
          </w:p>
        </w:tc>
        <w:tc>
          <w:tcPr>
            <w:tcW w:w="1373" w:type="dxa"/>
            <w:shd w:val="clear" w:color="auto" w:fill="auto"/>
            <w:noWrap/>
            <w:vAlign w:val="center"/>
          </w:tcPr>
          <w:p w14:paraId="0867B89C" w14:textId="77777777" w:rsidR="00054333" w:rsidRPr="002A2C66" w:rsidRDefault="00054333" w:rsidP="00F3376F">
            <w:pPr>
              <w:pStyle w:val="NoSpacing"/>
            </w:pPr>
            <w:r w:rsidRPr="002A2C66">
              <w:t>.</w:t>
            </w:r>
          </w:p>
        </w:tc>
        <w:tc>
          <w:tcPr>
            <w:tcW w:w="1372" w:type="dxa"/>
            <w:shd w:val="clear" w:color="auto" w:fill="auto"/>
            <w:noWrap/>
            <w:vAlign w:val="center"/>
          </w:tcPr>
          <w:p w14:paraId="0E21E7F4" w14:textId="77777777" w:rsidR="00054333" w:rsidRPr="002A2C66" w:rsidRDefault="00054333" w:rsidP="00F3376F">
            <w:pPr>
              <w:pStyle w:val="NoSpacing"/>
            </w:pPr>
            <w:r w:rsidRPr="002A2C66">
              <w:t>0.80 [0.20; 3.26]</w:t>
            </w:r>
          </w:p>
        </w:tc>
        <w:tc>
          <w:tcPr>
            <w:tcW w:w="1373" w:type="dxa"/>
            <w:shd w:val="clear" w:color="auto" w:fill="auto"/>
            <w:noWrap/>
            <w:vAlign w:val="center"/>
          </w:tcPr>
          <w:p w14:paraId="45CC46B8" w14:textId="77777777" w:rsidR="00054333" w:rsidRPr="002A2C66" w:rsidRDefault="00054333" w:rsidP="00F3376F">
            <w:pPr>
              <w:pStyle w:val="NoSpacing"/>
            </w:pPr>
            <w:r w:rsidRPr="002A2C66">
              <w:t>0.92 [0.33; 2.58]</w:t>
            </w:r>
          </w:p>
        </w:tc>
        <w:tc>
          <w:tcPr>
            <w:tcW w:w="1372" w:type="dxa"/>
            <w:shd w:val="clear" w:color="auto" w:fill="auto"/>
            <w:noWrap/>
            <w:vAlign w:val="center"/>
          </w:tcPr>
          <w:p w14:paraId="48C1DAD5" w14:textId="77777777" w:rsidR="00054333" w:rsidRPr="002A2C66" w:rsidRDefault="00054333" w:rsidP="00F3376F">
            <w:pPr>
              <w:pStyle w:val="NoSpacing"/>
            </w:pPr>
            <w:r w:rsidRPr="002A2C66">
              <w:t>.</w:t>
            </w:r>
          </w:p>
        </w:tc>
        <w:tc>
          <w:tcPr>
            <w:tcW w:w="1373" w:type="dxa"/>
            <w:vAlign w:val="center"/>
          </w:tcPr>
          <w:p w14:paraId="4FF4FCFD" w14:textId="77777777" w:rsidR="00054333" w:rsidRPr="002A2C66" w:rsidRDefault="00054333" w:rsidP="00F3376F">
            <w:pPr>
              <w:pStyle w:val="NoSpacing"/>
            </w:pPr>
            <w:r w:rsidRPr="002A2C66">
              <w:t>.</w:t>
            </w:r>
          </w:p>
        </w:tc>
      </w:tr>
      <w:tr w:rsidR="00054333" w:rsidRPr="002A2C66" w14:paraId="4A789E5A" w14:textId="77777777" w:rsidTr="00F3376F">
        <w:trPr>
          <w:trHeight w:val="300"/>
        </w:trPr>
        <w:tc>
          <w:tcPr>
            <w:tcW w:w="1372" w:type="dxa"/>
            <w:shd w:val="clear" w:color="auto" w:fill="auto"/>
            <w:noWrap/>
            <w:vAlign w:val="center"/>
          </w:tcPr>
          <w:p w14:paraId="2DA4D96D" w14:textId="77777777" w:rsidR="00054333" w:rsidRPr="002A2C66" w:rsidRDefault="00054333" w:rsidP="00F3376F">
            <w:pPr>
              <w:pStyle w:val="NoSpacing"/>
              <w:rPr>
                <w:b/>
              </w:rPr>
            </w:pPr>
            <w:r w:rsidRPr="002A2C66">
              <w:t>0.65 [0.10; 4.46]</w:t>
            </w:r>
          </w:p>
        </w:tc>
        <w:tc>
          <w:tcPr>
            <w:tcW w:w="1373" w:type="dxa"/>
            <w:shd w:val="clear" w:color="auto" w:fill="auto"/>
            <w:noWrap/>
            <w:vAlign w:val="center"/>
          </w:tcPr>
          <w:p w14:paraId="2835EF4F" w14:textId="77777777" w:rsidR="00054333" w:rsidRPr="002A2C66" w:rsidRDefault="00054333" w:rsidP="00F3376F">
            <w:pPr>
              <w:pStyle w:val="NoSpacing"/>
            </w:pPr>
            <w:r w:rsidRPr="002A2C66">
              <w:t>0.76 [0.12; 4.86]</w:t>
            </w:r>
          </w:p>
        </w:tc>
        <w:tc>
          <w:tcPr>
            <w:tcW w:w="1372" w:type="dxa"/>
            <w:shd w:val="clear" w:color="auto" w:fill="auto"/>
            <w:noWrap/>
            <w:vAlign w:val="center"/>
          </w:tcPr>
          <w:p w14:paraId="382A72D4" w14:textId="77777777" w:rsidR="00054333" w:rsidRPr="002A2C66" w:rsidRDefault="00054333" w:rsidP="00F3376F">
            <w:pPr>
              <w:pStyle w:val="NoSpacing"/>
            </w:pPr>
            <w:r w:rsidRPr="002A2C66">
              <w:t>0.80 [0.16; 3.97]</w:t>
            </w:r>
          </w:p>
        </w:tc>
        <w:tc>
          <w:tcPr>
            <w:tcW w:w="1373" w:type="dxa"/>
            <w:shd w:val="clear" w:color="auto" w:fill="D9D9D9" w:themeFill="background1" w:themeFillShade="D9"/>
            <w:noWrap/>
            <w:vAlign w:val="center"/>
          </w:tcPr>
          <w:p w14:paraId="4F8413A5" w14:textId="77777777" w:rsidR="00054333" w:rsidRPr="002A2C66" w:rsidRDefault="00054333" w:rsidP="00F3376F">
            <w:pPr>
              <w:pStyle w:val="NoSpacing"/>
            </w:pPr>
            <w:r w:rsidRPr="002A2C66">
              <w:t>Hypertonic (neb)</w:t>
            </w:r>
          </w:p>
        </w:tc>
        <w:tc>
          <w:tcPr>
            <w:tcW w:w="1372" w:type="dxa"/>
            <w:shd w:val="clear" w:color="auto" w:fill="auto"/>
            <w:noWrap/>
            <w:vAlign w:val="center"/>
          </w:tcPr>
          <w:p w14:paraId="18F2789C" w14:textId="77777777" w:rsidR="00054333" w:rsidRPr="002A2C66" w:rsidRDefault="00054333" w:rsidP="00F3376F">
            <w:pPr>
              <w:pStyle w:val="NoSpacing"/>
            </w:pPr>
            <w:r w:rsidRPr="002A2C66">
              <w:t>1.00 [0.46; 2.18]</w:t>
            </w:r>
          </w:p>
        </w:tc>
        <w:tc>
          <w:tcPr>
            <w:tcW w:w="1373" w:type="dxa"/>
            <w:shd w:val="clear" w:color="auto" w:fill="auto"/>
            <w:noWrap/>
            <w:vAlign w:val="center"/>
          </w:tcPr>
          <w:p w14:paraId="2909C015" w14:textId="77777777" w:rsidR="00054333" w:rsidRPr="002A2C66" w:rsidRDefault="00054333" w:rsidP="00F3376F">
            <w:pPr>
              <w:pStyle w:val="NoSpacing"/>
            </w:pPr>
            <w:r w:rsidRPr="002A2C66">
              <w:t>.</w:t>
            </w:r>
          </w:p>
        </w:tc>
        <w:tc>
          <w:tcPr>
            <w:tcW w:w="1372" w:type="dxa"/>
            <w:shd w:val="clear" w:color="auto" w:fill="auto"/>
            <w:noWrap/>
            <w:vAlign w:val="center"/>
          </w:tcPr>
          <w:p w14:paraId="761A9D13" w14:textId="77777777" w:rsidR="00054333" w:rsidRPr="002A2C66" w:rsidRDefault="00054333" w:rsidP="00F3376F">
            <w:pPr>
              <w:pStyle w:val="NoSpacing"/>
            </w:pPr>
            <w:r w:rsidRPr="002A2C66">
              <w:t>.</w:t>
            </w:r>
          </w:p>
        </w:tc>
        <w:tc>
          <w:tcPr>
            <w:tcW w:w="1373" w:type="dxa"/>
            <w:vAlign w:val="center"/>
          </w:tcPr>
          <w:p w14:paraId="7608CBA0" w14:textId="77777777" w:rsidR="00054333" w:rsidRPr="002A2C66" w:rsidRDefault="00054333" w:rsidP="00F3376F">
            <w:pPr>
              <w:pStyle w:val="NoSpacing"/>
            </w:pPr>
            <w:r w:rsidRPr="002A2C66">
              <w:t>.</w:t>
            </w:r>
          </w:p>
        </w:tc>
      </w:tr>
      <w:tr w:rsidR="00054333" w:rsidRPr="002A2C66" w14:paraId="6A8BC0FE" w14:textId="77777777" w:rsidTr="00F3376F">
        <w:trPr>
          <w:trHeight w:val="300"/>
        </w:trPr>
        <w:tc>
          <w:tcPr>
            <w:tcW w:w="1372" w:type="dxa"/>
            <w:shd w:val="clear" w:color="auto" w:fill="auto"/>
            <w:noWrap/>
            <w:vAlign w:val="center"/>
          </w:tcPr>
          <w:p w14:paraId="105FCBD3" w14:textId="77777777" w:rsidR="00054333" w:rsidRPr="002A2C66" w:rsidRDefault="00054333" w:rsidP="00F3376F">
            <w:pPr>
              <w:pStyle w:val="NoSpacing"/>
              <w:rPr>
                <w:b/>
              </w:rPr>
            </w:pPr>
            <w:r w:rsidRPr="002A2C66">
              <w:t>0.65 [0.11; 3.80]</w:t>
            </w:r>
          </w:p>
        </w:tc>
        <w:tc>
          <w:tcPr>
            <w:tcW w:w="1373" w:type="dxa"/>
            <w:shd w:val="clear" w:color="auto" w:fill="auto"/>
            <w:noWrap/>
            <w:vAlign w:val="center"/>
          </w:tcPr>
          <w:p w14:paraId="461B0B0F" w14:textId="77777777" w:rsidR="00054333" w:rsidRPr="002A2C66" w:rsidRDefault="00054333" w:rsidP="00F3376F">
            <w:pPr>
              <w:pStyle w:val="NoSpacing"/>
            </w:pPr>
            <w:r w:rsidRPr="002A2C66">
              <w:t>0.77 [0.14; 4.12]</w:t>
            </w:r>
          </w:p>
        </w:tc>
        <w:tc>
          <w:tcPr>
            <w:tcW w:w="1372" w:type="dxa"/>
            <w:shd w:val="clear" w:color="auto" w:fill="auto"/>
            <w:noWrap/>
            <w:vAlign w:val="center"/>
          </w:tcPr>
          <w:p w14:paraId="16841B23" w14:textId="77777777" w:rsidR="00054333" w:rsidRPr="002A2C66" w:rsidRDefault="00054333" w:rsidP="00F3376F">
            <w:pPr>
              <w:pStyle w:val="NoSpacing"/>
            </w:pPr>
            <w:r w:rsidRPr="002A2C66">
              <w:t>0.80 [0.20; 3.26]</w:t>
            </w:r>
          </w:p>
        </w:tc>
        <w:tc>
          <w:tcPr>
            <w:tcW w:w="1373" w:type="dxa"/>
            <w:shd w:val="clear" w:color="auto" w:fill="auto"/>
            <w:noWrap/>
            <w:vAlign w:val="center"/>
          </w:tcPr>
          <w:p w14:paraId="6511DBA3" w14:textId="77777777" w:rsidR="00054333" w:rsidRPr="002A2C66" w:rsidRDefault="00054333" w:rsidP="00F3376F">
            <w:pPr>
              <w:pStyle w:val="NoSpacing"/>
            </w:pPr>
            <w:r w:rsidRPr="002A2C66">
              <w:t>1.00 [0.46; 2.18]</w:t>
            </w:r>
          </w:p>
        </w:tc>
        <w:tc>
          <w:tcPr>
            <w:tcW w:w="1372" w:type="dxa"/>
            <w:shd w:val="clear" w:color="auto" w:fill="D9D9D9" w:themeFill="background1" w:themeFillShade="D9"/>
            <w:noWrap/>
            <w:vAlign w:val="center"/>
          </w:tcPr>
          <w:p w14:paraId="7923F8D1" w14:textId="77777777" w:rsidR="00054333" w:rsidRPr="002A2C66" w:rsidRDefault="00054333" w:rsidP="00F3376F">
            <w:pPr>
              <w:pStyle w:val="NoSpacing"/>
            </w:pPr>
            <w:r w:rsidRPr="002A2C66">
              <w:t>Placebo (neb)</w:t>
            </w:r>
          </w:p>
        </w:tc>
        <w:tc>
          <w:tcPr>
            <w:tcW w:w="1373" w:type="dxa"/>
            <w:shd w:val="clear" w:color="auto" w:fill="auto"/>
            <w:noWrap/>
            <w:vAlign w:val="center"/>
          </w:tcPr>
          <w:p w14:paraId="740D6CBF" w14:textId="77777777" w:rsidR="00054333" w:rsidRPr="002A2C66" w:rsidRDefault="00054333" w:rsidP="00F3376F">
            <w:pPr>
              <w:pStyle w:val="NoSpacing"/>
            </w:pPr>
            <w:r w:rsidRPr="002A2C66">
              <w:t>.</w:t>
            </w:r>
          </w:p>
        </w:tc>
        <w:tc>
          <w:tcPr>
            <w:tcW w:w="1372" w:type="dxa"/>
            <w:shd w:val="clear" w:color="auto" w:fill="auto"/>
            <w:noWrap/>
            <w:vAlign w:val="center"/>
          </w:tcPr>
          <w:p w14:paraId="4211E149" w14:textId="77777777" w:rsidR="00054333" w:rsidRPr="002A2C66" w:rsidRDefault="00054333" w:rsidP="00F3376F">
            <w:pPr>
              <w:pStyle w:val="NoSpacing"/>
            </w:pPr>
            <w:r w:rsidRPr="002A2C66">
              <w:t>.</w:t>
            </w:r>
          </w:p>
        </w:tc>
        <w:tc>
          <w:tcPr>
            <w:tcW w:w="1373" w:type="dxa"/>
            <w:vAlign w:val="center"/>
          </w:tcPr>
          <w:p w14:paraId="42FC77C6" w14:textId="77777777" w:rsidR="00054333" w:rsidRPr="002A2C66" w:rsidRDefault="00054333" w:rsidP="00F3376F">
            <w:pPr>
              <w:pStyle w:val="NoSpacing"/>
            </w:pPr>
            <w:r w:rsidRPr="002A2C66">
              <w:t>.</w:t>
            </w:r>
          </w:p>
        </w:tc>
      </w:tr>
      <w:tr w:rsidR="00054333" w:rsidRPr="002A2C66" w14:paraId="539AD24B" w14:textId="77777777" w:rsidTr="00F3376F">
        <w:trPr>
          <w:trHeight w:val="300"/>
        </w:trPr>
        <w:tc>
          <w:tcPr>
            <w:tcW w:w="1372" w:type="dxa"/>
            <w:shd w:val="clear" w:color="auto" w:fill="auto"/>
            <w:noWrap/>
            <w:vAlign w:val="center"/>
          </w:tcPr>
          <w:p w14:paraId="0E77B6DB" w14:textId="77777777" w:rsidR="00054333" w:rsidRPr="002A2C66" w:rsidRDefault="00054333" w:rsidP="00F3376F">
            <w:pPr>
              <w:pStyle w:val="NoSpacing"/>
              <w:rPr>
                <w:b/>
              </w:rPr>
            </w:pPr>
            <w:r w:rsidRPr="002A2C66">
              <w:t>0.63 [0.25; 1.63]</w:t>
            </w:r>
          </w:p>
        </w:tc>
        <w:tc>
          <w:tcPr>
            <w:tcW w:w="1373" w:type="dxa"/>
            <w:shd w:val="clear" w:color="auto" w:fill="auto"/>
            <w:noWrap/>
            <w:vAlign w:val="center"/>
          </w:tcPr>
          <w:p w14:paraId="21AE9639" w14:textId="77777777" w:rsidR="00054333" w:rsidRPr="002A2C66" w:rsidRDefault="00054333" w:rsidP="00F3376F">
            <w:pPr>
              <w:pStyle w:val="NoSpacing"/>
            </w:pPr>
            <w:r w:rsidRPr="002A2C66">
              <w:t>0.74 [0.44; 1.24]</w:t>
            </w:r>
          </w:p>
        </w:tc>
        <w:tc>
          <w:tcPr>
            <w:tcW w:w="1372" w:type="dxa"/>
            <w:shd w:val="clear" w:color="auto" w:fill="auto"/>
            <w:noWrap/>
            <w:vAlign w:val="center"/>
          </w:tcPr>
          <w:p w14:paraId="41C5D80E" w14:textId="77777777" w:rsidR="00054333" w:rsidRPr="002A2C66" w:rsidRDefault="00054333" w:rsidP="00F3376F">
            <w:pPr>
              <w:pStyle w:val="NoSpacing"/>
            </w:pPr>
            <w:r w:rsidRPr="002A2C66">
              <w:t>0.78 [0.31; 1.97]</w:t>
            </w:r>
          </w:p>
        </w:tc>
        <w:tc>
          <w:tcPr>
            <w:tcW w:w="1373" w:type="dxa"/>
            <w:shd w:val="clear" w:color="auto" w:fill="auto"/>
            <w:noWrap/>
            <w:vAlign w:val="center"/>
          </w:tcPr>
          <w:p w14:paraId="5DFE78A3" w14:textId="77777777" w:rsidR="00054333" w:rsidRPr="002A2C66" w:rsidRDefault="00054333" w:rsidP="00F3376F">
            <w:pPr>
              <w:pStyle w:val="NoSpacing"/>
            </w:pPr>
            <w:r w:rsidRPr="002A2C66">
              <w:t>0.97 [0.15; 6.22]</w:t>
            </w:r>
          </w:p>
        </w:tc>
        <w:tc>
          <w:tcPr>
            <w:tcW w:w="1372" w:type="dxa"/>
            <w:shd w:val="clear" w:color="auto" w:fill="auto"/>
            <w:noWrap/>
            <w:vAlign w:val="center"/>
          </w:tcPr>
          <w:p w14:paraId="0666E01B" w14:textId="77777777" w:rsidR="00054333" w:rsidRPr="002A2C66" w:rsidRDefault="00054333" w:rsidP="00F3376F">
            <w:pPr>
              <w:pStyle w:val="NoSpacing"/>
            </w:pPr>
            <w:r w:rsidRPr="002A2C66">
              <w:t>0.97 [0.18; 5.24]</w:t>
            </w:r>
          </w:p>
        </w:tc>
        <w:tc>
          <w:tcPr>
            <w:tcW w:w="1373" w:type="dxa"/>
            <w:shd w:val="clear" w:color="auto" w:fill="D9D9D9" w:themeFill="background1" w:themeFillShade="D9"/>
            <w:noWrap/>
            <w:vAlign w:val="center"/>
          </w:tcPr>
          <w:p w14:paraId="33B02BF3" w14:textId="77777777" w:rsidR="00054333" w:rsidRPr="002A2C66" w:rsidRDefault="00054333" w:rsidP="00F3376F">
            <w:pPr>
              <w:pStyle w:val="NoSpacing"/>
            </w:pPr>
            <w:r w:rsidRPr="002A2C66">
              <w:t>Epi (neb)</w:t>
            </w:r>
          </w:p>
        </w:tc>
        <w:tc>
          <w:tcPr>
            <w:tcW w:w="1372" w:type="dxa"/>
            <w:shd w:val="clear" w:color="auto" w:fill="auto"/>
            <w:noWrap/>
            <w:vAlign w:val="center"/>
          </w:tcPr>
          <w:p w14:paraId="0892CF57" w14:textId="77777777" w:rsidR="00054333" w:rsidRPr="002A2C66" w:rsidRDefault="00054333" w:rsidP="00F3376F">
            <w:pPr>
              <w:pStyle w:val="NoSpacing"/>
            </w:pPr>
            <w:r w:rsidRPr="002A2C66">
              <w:t>0.90 [0.51; 1.60]</w:t>
            </w:r>
          </w:p>
        </w:tc>
        <w:tc>
          <w:tcPr>
            <w:tcW w:w="1373" w:type="dxa"/>
            <w:vAlign w:val="center"/>
          </w:tcPr>
          <w:p w14:paraId="0328E9B7" w14:textId="77777777" w:rsidR="00054333" w:rsidRPr="002A2C66" w:rsidRDefault="00054333" w:rsidP="00F3376F">
            <w:pPr>
              <w:pStyle w:val="NoSpacing"/>
            </w:pPr>
            <w:r w:rsidRPr="002A2C66">
              <w:t>0.87 [0.49; 1.53]</w:t>
            </w:r>
          </w:p>
        </w:tc>
      </w:tr>
      <w:tr w:rsidR="00054333" w:rsidRPr="002A2C66" w14:paraId="7E3732E0" w14:textId="77777777" w:rsidTr="00F3376F">
        <w:trPr>
          <w:trHeight w:val="300"/>
        </w:trPr>
        <w:tc>
          <w:tcPr>
            <w:tcW w:w="1372" w:type="dxa"/>
            <w:shd w:val="clear" w:color="auto" w:fill="auto"/>
            <w:noWrap/>
            <w:vAlign w:val="center"/>
          </w:tcPr>
          <w:p w14:paraId="758265A8" w14:textId="77777777" w:rsidR="00054333" w:rsidRPr="002A2C66" w:rsidRDefault="00054333" w:rsidP="00F3376F">
            <w:pPr>
              <w:pStyle w:val="NoSpacing"/>
              <w:rPr>
                <w:b/>
              </w:rPr>
            </w:pPr>
            <w:r w:rsidRPr="002A2C66">
              <w:t>0.54 [0.20; 1.49]</w:t>
            </w:r>
          </w:p>
        </w:tc>
        <w:tc>
          <w:tcPr>
            <w:tcW w:w="1373" w:type="dxa"/>
            <w:shd w:val="clear" w:color="auto" w:fill="auto"/>
            <w:noWrap/>
            <w:vAlign w:val="center"/>
          </w:tcPr>
          <w:p w14:paraId="2682C9C8" w14:textId="77777777" w:rsidR="00054333" w:rsidRPr="002A2C66" w:rsidRDefault="00054333" w:rsidP="00F3376F">
            <w:pPr>
              <w:pStyle w:val="NoSpacing"/>
            </w:pPr>
            <w:r w:rsidRPr="002A2C66">
              <w:t>0.64 [0.37; 1.08]</w:t>
            </w:r>
          </w:p>
        </w:tc>
        <w:tc>
          <w:tcPr>
            <w:tcW w:w="1372" w:type="dxa"/>
            <w:shd w:val="clear" w:color="auto" w:fill="auto"/>
            <w:noWrap/>
            <w:vAlign w:val="center"/>
          </w:tcPr>
          <w:p w14:paraId="0283B8EE" w14:textId="77777777" w:rsidR="00054333" w:rsidRPr="002A2C66" w:rsidRDefault="00054333" w:rsidP="00F3376F">
            <w:pPr>
              <w:pStyle w:val="NoSpacing"/>
            </w:pPr>
            <w:r w:rsidRPr="002A2C66">
              <w:t>0.66 [0.24; 1.80]</w:t>
            </w:r>
          </w:p>
        </w:tc>
        <w:tc>
          <w:tcPr>
            <w:tcW w:w="1373" w:type="dxa"/>
            <w:shd w:val="clear" w:color="auto" w:fill="auto"/>
            <w:noWrap/>
            <w:vAlign w:val="center"/>
          </w:tcPr>
          <w:p w14:paraId="125A2994" w14:textId="77777777" w:rsidR="00054333" w:rsidRPr="002A2C66" w:rsidRDefault="00054333" w:rsidP="00F3376F">
            <w:pPr>
              <w:pStyle w:val="NoSpacing"/>
            </w:pPr>
            <w:r w:rsidRPr="002A2C66">
              <w:t>0.83 [0.13; 5.51]</w:t>
            </w:r>
          </w:p>
        </w:tc>
        <w:tc>
          <w:tcPr>
            <w:tcW w:w="1372" w:type="dxa"/>
            <w:shd w:val="clear" w:color="auto" w:fill="auto"/>
            <w:noWrap/>
            <w:vAlign w:val="center"/>
          </w:tcPr>
          <w:p w14:paraId="27F9BF34" w14:textId="77777777" w:rsidR="00054333" w:rsidRPr="002A2C66" w:rsidRDefault="00054333" w:rsidP="00F3376F">
            <w:pPr>
              <w:pStyle w:val="NoSpacing"/>
            </w:pPr>
            <w:r w:rsidRPr="002A2C66">
              <w:t>0.83 [0.15; 4.65]</w:t>
            </w:r>
          </w:p>
        </w:tc>
        <w:tc>
          <w:tcPr>
            <w:tcW w:w="1373" w:type="dxa"/>
            <w:shd w:val="clear" w:color="auto" w:fill="auto"/>
            <w:noWrap/>
            <w:vAlign w:val="center"/>
          </w:tcPr>
          <w:p w14:paraId="3328ED5B" w14:textId="77777777" w:rsidR="00054333" w:rsidRPr="002A2C66" w:rsidRDefault="00054333" w:rsidP="00F3376F">
            <w:pPr>
              <w:pStyle w:val="NoSpacing"/>
            </w:pPr>
            <w:r w:rsidRPr="002A2C66">
              <w:t>0.86 [0.51; 1.42]</w:t>
            </w:r>
          </w:p>
        </w:tc>
        <w:tc>
          <w:tcPr>
            <w:tcW w:w="1372" w:type="dxa"/>
            <w:shd w:val="clear" w:color="auto" w:fill="D9D9D9" w:themeFill="background1" w:themeFillShade="D9"/>
            <w:noWrap/>
            <w:vAlign w:val="center"/>
          </w:tcPr>
          <w:p w14:paraId="44269021" w14:textId="77777777" w:rsidR="00054333" w:rsidRPr="002A2C66" w:rsidRDefault="00054333" w:rsidP="00F3376F">
            <w:pPr>
              <w:pStyle w:val="NoSpacing"/>
            </w:pPr>
            <w:r w:rsidRPr="002A2C66">
              <w:t>Steroid (sys)</w:t>
            </w:r>
          </w:p>
        </w:tc>
        <w:tc>
          <w:tcPr>
            <w:tcW w:w="1373" w:type="dxa"/>
            <w:shd w:val="clear" w:color="auto" w:fill="auto"/>
            <w:vAlign w:val="center"/>
          </w:tcPr>
          <w:p w14:paraId="16741430" w14:textId="77777777" w:rsidR="00054333" w:rsidRPr="002A2C66" w:rsidRDefault="00054333" w:rsidP="00F3376F">
            <w:pPr>
              <w:pStyle w:val="NoSpacing"/>
            </w:pPr>
            <w:r w:rsidRPr="002A2C66">
              <w:t>0.97 [0.67; 1.39]</w:t>
            </w:r>
          </w:p>
        </w:tc>
      </w:tr>
      <w:tr w:rsidR="00054333" w:rsidRPr="002A2C66" w14:paraId="07273E18" w14:textId="77777777" w:rsidTr="00F3376F">
        <w:trPr>
          <w:trHeight w:val="300"/>
        </w:trPr>
        <w:tc>
          <w:tcPr>
            <w:tcW w:w="1372" w:type="dxa"/>
            <w:shd w:val="clear" w:color="auto" w:fill="auto"/>
            <w:noWrap/>
            <w:vAlign w:val="center"/>
          </w:tcPr>
          <w:p w14:paraId="26A7B97B" w14:textId="77777777" w:rsidR="00054333" w:rsidRPr="002A2C66" w:rsidRDefault="00054333" w:rsidP="00F3376F">
            <w:pPr>
              <w:pStyle w:val="NoSpacing"/>
              <w:rPr>
                <w:b/>
              </w:rPr>
            </w:pPr>
            <w:r w:rsidRPr="002A2C66">
              <w:t>0.52 [0.19; 1.44]</w:t>
            </w:r>
          </w:p>
        </w:tc>
        <w:tc>
          <w:tcPr>
            <w:tcW w:w="1373" w:type="dxa"/>
            <w:shd w:val="clear" w:color="auto" w:fill="auto"/>
            <w:noWrap/>
            <w:vAlign w:val="center"/>
          </w:tcPr>
          <w:p w14:paraId="0B837223" w14:textId="77777777" w:rsidR="00054333" w:rsidRPr="002A2C66" w:rsidRDefault="00054333" w:rsidP="00F3376F">
            <w:pPr>
              <w:pStyle w:val="NoSpacing"/>
            </w:pPr>
            <w:r w:rsidRPr="002A2C66">
              <w:t>0.61 [0.36; 1.04]</w:t>
            </w:r>
          </w:p>
        </w:tc>
        <w:tc>
          <w:tcPr>
            <w:tcW w:w="1372" w:type="dxa"/>
            <w:shd w:val="clear" w:color="auto" w:fill="auto"/>
            <w:noWrap/>
            <w:vAlign w:val="center"/>
          </w:tcPr>
          <w:p w14:paraId="4CBE6302" w14:textId="77777777" w:rsidR="00054333" w:rsidRPr="002A2C66" w:rsidRDefault="00054333" w:rsidP="00F3376F">
            <w:pPr>
              <w:pStyle w:val="NoSpacing"/>
            </w:pPr>
            <w:r w:rsidRPr="002A2C66">
              <w:t>0.64 [0.24; 1.74]</w:t>
            </w:r>
          </w:p>
        </w:tc>
        <w:tc>
          <w:tcPr>
            <w:tcW w:w="1373" w:type="dxa"/>
            <w:shd w:val="clear" w:color="auto" w:fill="auto"/>
            <w:noWrap/>
            <w:vAlign w:val="center"/>
          </w:tcPr>
          <w:p w14:paraId="3EE929B4" w14:textId="77777777" w:rsidR="00054333" w:rsidRPr="002A2C66" w:rsidRDefault="00054333" w:rsidP="00F3376F">
            <w:pPr>
              <w:pStyle w:val="NoSpacing"/>
            </w:pPr>
            <w:r w:rsidRPr="002A2C66">
              <w:t>0.80 [0.12; 5.32]</w:t>
            </w:r>
          </w:p>
        </w:tc>
        <w:tc>
          <w:tcPr>
            <w:tcW w:w="1372" w:type="dxa"/>
            <w:shd w:val="clear" w:color="auto" w:fill="auto"/>
            <w:noWrap/>
            <w:vAlign w:val="center"/>
          </w:tcPr>
          <w:p w14:paraId="11F1C066" w14:textId="77777777" w:rsidR="00054333" w:rsidRPr="002A2C66" w:rsidRDefault="00054333" w:rsidP="00F3376F">
            <w:pPr>
              <w:pStyle w:val="NoSpacing"/>
            </w:pPr>
            <w:r w:rsidRPr="002A2C66">
              <w:t>0.80 [0.14; 4.49]</w:t>
            </w:r>
          </w:p>
        </w:tc>
        <w:tc>
          <w:tcPr>
            <w:tcW w:w="1373" w:type="dxa"/>
            <w:shd w:val="clear" w:color="auto" w:fill="auto"/>
            <w:noWrap/>
            <w:vAlign w:val="center"/>
          </w:tcPr>
          <w:p w14:paraId="026ED303" w14:textId="77777777" w:rsidR="00054333" w:rsidRPr="002A2C66" w:rsidRDefault="00054333" w:rsidP="00F3376F">
            <w:pPr>
              <w:pStyle w:val="NoSpacing"/>
            </w:pPr>
            <w:r w:rsidRPr="002A2C66">
              <w:t>0.83 [0.50; 1.37]</w:t>
            </w:r>
          </w:p>
        </w:tc>
        <w:tc>
          <w:tcPr>
            <w:tcW w:w="1372" w:type="dxa"/>
            <w:shd w:val="clear" w:color="auto" w:fill="auto"/>
            <w:noWrap/>
            <w:vAlign w:val="center"/>
          </w:tcPr>
          <w:p w14:paraId="70A1D847" w14:textId="77777777" w:rsidR="00054333" w:rsidRPr="002A2C66" w:rsidRDefault="00054333" w:rsidP="00F3376F">
            <w:pPr>
              <w:pStyle w:val="NoSpacing"/>
            </w:pPr>
            <w:r w:rsidRPr="002A2C66">
              <w:t>0.97 [0.67; 1.39]</w:t>
            </w:r>
          </w:p>
        </w:tc>
        <w:tc>
          <w:tcPr>
            <w:tcW w:w="1373" w:type="dxa"/>
            <w:shd w:val="clear" w:color="auto" w:fill="D9D9D9" w:themeFill="background1" w:themeFillShade="D9"/>
            <w:vAlign w:val="center"/>
          </w:tcPr>
          <w:p w14:paraId="0BF312DC" w14:textId="77777777" w:rsidR="00054333" w:rsidRPr="002A2C66" w:rsidRDefault="00054333" w:rsidP="00F3376F">
            <w:pPr>
              <w:pStyle w:val="NoSpacing"/>
            </w:pPr>
            <w:r w:rsidRPr="002A2C66">
              <w:t>Placebo (sys)</w:t>
            </w:r>
          </w:p>
        </w:tc>
      </w:tr>
    </w:tbl>
    <w:p w14:paraId="0785CCBA" w14:textId="77777777" w:rsidR="00054333" w:rsidRPr="002A2C66" w:rsidRDefault="00054333" w:rsidP="00F3376F">
      <w:pPr>
        <w:rPr>
          <w:rFonts w:asciiTheme="minorHAnsi" w:hAnsiTheme="minorHAnsi" w:cstheme="minorHAnsi"/>
          <w:i/>
          <w:sz w:val="22"/>
        </w:rPr>
      </w:pPr>
    </w:p>
    <w:p w14:paraId="330BC347" w14:textId="77777777" w:rsidR="00054333" w:rsidRPr="002A2C66" w:rsidRDefault="00054333" w:rsidP="00F3376F">
      <w:pPr>
        <w:rPr>
          <w:rFonts w:asciiTheme="minorHAnsi" w:hAnsiTheme="minorHAnsi" w:cstheme="minorHAnsi"/>
          <w:sz w:val="22"/>
        </w:rPr>
      </w:pPr>
      <w:r w:rsidRPr="002A2C66">
        <w:rPr>
          <w:rFonts w:asciiTheme="minorHAnsi" w:hAnsiTheme="minorHAnsi" w:cstheme="minorHAnsi"/>
          <w:sz w:val="22"/>
        </w:rPr>
        <w:br w:type="page"/>
      </w:r>
    </w:p>
    <w:p w14:paraId="654F4E1C" w14:textId="77777777" w:rsidR="00054333" w:rsidRPr="002A2C66" w:rsidRDefault="00054333" w:rsidP="00F3376F">
      <w:pPr>
        <w:rPr>
          <w:rFonts w:asciiTheme="minorHAnsi" w:hAnsiTheme="minorHAnsi" w:cstheme="minorHAnsi"/>
          <w:i/>
          <w:sz w:val="22"/>
        </w:rPr>
      </w:pPr>
    </w:p>
    <w:p w14:paraId="2E7487C7" w14:textId="77777777" w:rsidR="00054333" w:rsidRPr="000E448D" w:rsidRDefault="00054333" w:rsidP="00F3376F">
      <w:pPr>
        <w:rPr>
          <w:i/>
        </w:rPr>
      </w:pPr>
      <w:r w:rsidRPr="000E448D">
        <w:rPr>
          <w:i/>
        </w:rPr>
        <w:t>ARD7 High ROB Studies</w:t>
      </w:r>
    </w:p>
    <w:p w14:paraId="47899D95" w14:textId="77777777" w:rsidR="00054333" w:rsidRPr="002A2C66" w:rsidRDefault="00054333" w:rsidP="00F3376F">
      <w:pPr>
        <w:rPr>
          <w:rFonts w:asciiTheme="minorHAnsi" w:hAnsiTheme="minorHAnsi" w:cstheme="minorHAnsi"/>
          <w:i/>
          <w:sz w:val="22"/>
        </w:rPr>
      </w:pPr>
      <w:r w:rsidRPr="002A2C66">
        <w:rPr>
          <w:rFonts w:asciiTheme="minorHAnsi" w:hAnsiTheme="minorHAnsi" w:cstheme="minorHAnsi"/>
          <w:i/>
          <w:noProof/>
          <w:sz w:val="22"/>
          <w:lang w:eastAsia="en-GB"/>
        </w:rPr>
        <w:drawing>
          <wp:inline distT="0" distB="0" distL="0" distR="0" wp14:anchorId="67ED574A" wp14:editId="173AAA25">
            <wp:extent cx="2831569" cy="2516429"/>
            <wp:effectExtent l="0" t="0" r="0" b="0"/>
            <wp:docPr id="11" name="Picture 11" descr="Z:\common\Bronchiolitis Network Meta-analysis 2016\6.0 Statistical Analysis\1. MetaInsights_files\ARD7\Results\Sensistivity Analyses\ROB\CINeMA_ADR7_3-mar-2020_highROB_netplo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common\Bronchiolitis Network Meta-analysis 2016\6.0 Statistical Analysis\1. MetaInsights_files\ARD7\Results\Sensistivity Analyses\ROB\CINeMA_ADR7_3-mar-2020_highROB_netplot (1).pn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2841533" cy="2525284"/>
                    </a:xfrm>
                    <a:prstGeom prst="rect">
                      <a:avLst/>
                    </a:prstGeom>
                    <a:noFill/>
                    <a:ln>
                      <a:noFill/>
                    </a:ln>
                    <a:extLst>
                      <a:ext uri="{53640926-AAD7-44D8-BBD7-CCE9431645EC}">
                        <a14:shadowObscured xmlns:a14="http://schemas.microsoft.com/office/drawing/2010/main"/>
                      </a:ext>
                    </a:extLst>
                  </pic:spPr>
                </pic:pic>
              </a:graphicData>
            </a:graphic>
          </wp:inline>
        </w:drawing>
      </w:r>
    </w:p>
    <w:p w14:paraId="056F3121" w14:textId="77777777" w:rsidR="00054333" w:rsidRPr="002A2C66" w:rsidRDefault="00054333" w:rsidP="00F3376F">
      <w:pPr>
        <w:rPr>
          <w:rFonts w:asciiTheme="minorHAnsi" w:hAnsiTheme="minorHAnsi" w:cstheme="minorHAnsi"/>
          <w:i/>
          <w:sz w:val="22"/>
        </w:rPr>
      </w:pPr>
      <w:r w:rsidRPr="002A2C66">
        <w:rPr>
          <w:rFonts w:asciiTheme="minorHAnsi" w:hAnsiTheme="minorHAnsi" w:cstheme="minorHAnsi"/>
          <w:i/>
          <w:sz w:val="22"/>
        </w:rPr>
        <w:t xml:space="preserve"> </w:t>
      </w:r>
    </w:p>
    <w:p w14:paraId="15BC63DB" w14:textId="77777777" w:rsidR="00054333" w:rsidRPr="000E448D" w:rsidRDefault="00054333" w:rsidP="00F3376F">
      <w:pPr>
        <w:rPr>
          <w:i/>
        </w:rPr>
      </w:pPr>
      <w:r w:rsidRPr="000E448D">
        <w:rPr>
          <w:i/>
        </w:rPr>
        <w:t>ARD7 Complete Network Meta-analysis - Fixed effects</w:t>
      </w:r>
    </w:p>
    <w:p w14:paraId="774F8A1E" w14:textId="77777777" w:rsidR="00054333" w:rsidRPr="002A2C66" w:rsidRDefault="00054333" w:rsidP="00F3376F">
      <w:pPr>
        <w:rPr>
          <w:rFonts w:asciiTheme="minorHAnsi" w:hAnsiTheme="minorHAnsi" w:cstheme="minorHAnsi"/>
          <w:noProof/>
          <w:sz w:val="22"/>
        </w:rPr>
      </w:pPr>
      <w:r w:rsidRPr="002A2C66">
        <w:rPr>
          <w:rFonts w:asciiTheme="minorHAnsi" w:hAnsiTheme="minorHAnsi" w:cstheme="minorHAnsi"/>
          <w:noProof/>
          <w:sz w:val="22"/>
          <w:lang w:eastAsia="en-GB"/>
        </w:rPr>
        <w:drawing>
          <wp:inline distT="0" distB="0" distL="0" distR="0" wp14:anchorId="409E155F" wp14:editId="0BA6C5BE">
            <wp:extent cx="4468483" cy="3038475"/>
            <wp:effectExtent l="0" t="0" r="8890" b="0"/>
            <wp:docPr id="38" name="Picture 38" descr="Z:\common\Bronchiolitis Network Meta-analysis 2016\6.0 Statistical Analysis\1. MetaInsights_files\ARD7\Results\Sensistivity Analyses\Fixed effects\Network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ommon\Bronchiolitis Network Meta-analysis 2016\6.0 Statistical Analysis\1. MetaInsights_files\ARD7\Results\Sensistivity Analyses\Fixed effects\Network (3).P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4490901" cy="3053719"/>
                    </a:xfrm>
                    <a:prstGeom prst="rect">
                      <a:avLst/>
                    </a:prstGeom>
                    <a:noFill/>
                    <a:ln>
                      <a:noFill/>
                    </a:ln>
                    <a:extLst>
                      <a:ext uri="{53640926-AAD7-44D8-BBD7-CCE9431645EC}">
                        <a14:shadowObscured xmlns:a14="http://schemas.microsoft.com/office/drawing/2010/main"/>
                      </a:ext>
                    </a:extLst>
                  </pic:spPr>
                </pic:pic>
              </a:graphicData>
            </a:graphic>
          </wp:inline>
        </w:drawing>
      </w:r>
    </w:p>
    <w:p w14:paraId="41729EA1" w14:textId="77777777" w:rsidR="00054333" w:rsidRPr="002A2C66" w:rsidRDefault="00054333" w:rsidP="00F3376F">
      <w:pPr>
        <w:rPr>
          <w:rFonts w:asciiTheme="minorHAnsi" w:hAnsiTheme="minorHAnsi" w:cstheme="minorHAnsi"/>
          <w:noProof/>
          <w:sz w:val="22"/>
        </w:rPr>
      </w:pPr>
      <w:r w:rsidRPr="002A2C66">
        <w:rPr>
          <w:rFonts w:asciiTheme="minorHAnsi" w:hAnsiTheme="minorHAnsi" w:cstheme="minorHAnsi"/>
          <w:noProof/>
          <w:sz w:val="22"/>
          <w:lang w:eastAsia="en-GB"/>
        </w:rPr>
        <w:drawing>
          <wp:inline distT="0" distB="0" distL="0" distR="0" wp14:anchorId="17FCB08A" wp14:editId="540D5F8B">
            <wp:extent cx="4563991" cy="2190750"/>
            <wp:effectExtent l="0" t="0" r="8255" b="0"/>
            <wp:docPr id="1211" name="Picture 1211" descr="Z:\common\Bronchiolitis Network Meta-analysis 2016\6.0 Statistical Analysis\1. MetaInsights_files\ARD7\Results\Sensistivity Analyses\Fixed effects\All_studies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common\Bronchiolitis Network Meta-analysis 2016\6.0 Statistical Analysis\1. MetaInsights_files\ARD7\Results\Sensistivity Analyses\Fixed effects\All_studies (16).PN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27360" b="24639"/>
                    <a:stretch/>
                  </pic:blipFill>
                  <pic:spPr bwMode="auto">
                    <a:xfrm>
                      <a:off x="0" y="0"/>
                      <a:ext cx="4589034" cy="2202771"/>
                    </a:xfrm>
                    <a:prstGeom prst="rect">
                      <a:avLst/>
                    </a:prstGeom>
                    <a:noFill/>
                    <a:ln>
                      <a:noFill/>
                    </a:ln>
                    <a:extLst>
                      <a:ext uri="{53640926-AAD7-44D8-BBD7-CCE9431645EC}">
                        <a14:shadowObscured xmlns:a14="http://schemas.microsoft.com/office/drawing/2010/main"/>
                      </a:ext>
                    </a:extLst>
                  </pic:spPr>
                </pic:pic>
              </a:graphicData>
            </a:graphic>
          </wp:inline>
        </w:drawing>
      </w:r>
    </w:p>
    <w:p w14:paraId="653C5888" w14:textId="77777777" w:rsidR="00054333" w:rsidRPr="002A2C66" w:rsidRDefault="00054333" w:rsidP="00F3376F">
      <w:pPr>
        <w:rPr>
          <w:rFonts w:asciiTheme="minorHAnsi" w:hAnsiTheme="minorHAnsi" w:cstheme="minorHAnsi"/>
          <w:noProof/>
          <w:sz w:val="22"/>
        </w:rPr>
        <w:sectPr w:rsidR="00054333" w:rsidRPr="002A2C66" w:rsidSect="00F3376F">
          <w:pgSz w:w="12240" w:h="20160" w:code="5"/>
          <w:pgMar w:top="720" w:right="720" w:bottom="720" w:left="720" w:header="720" w:footer="720" w:gutter="0"/>
          <w:cols w:space="720"/>
          <w:docGrid w:linePitch="360"/>
        </w:sectPr>
      </w:pPr>
    </w:p>
    <w:p w14:paraId="571D55A3" w14:textId="77777777" w:rsidR="00054333" w:rsidRPr="000E448D" w:rsidRDefault="00054333" w:rsidP="00F3376F">
      <w:pPr>
        <w:rPr>
          <w:i/>
          <w:noProof/>
        </w:rPr>
      </w:pPr>
      <w:r w:rsidRPr="000E448D">
        <w:rPr>
          <w:i/>
          <w:noProof/>
        </w:rPr>
        <w:lastRenderedPageBreak/>
        <w:t>Treatment rankings for ARD7 under a fixed effects model.</w:t>
      </w:r>
    </w:p>
    <w:tbl>
      <w:tblPr>
        <w:tblW w:w="18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3"/>
        <w:gridCol w:w="1863"/>
        <w:gridCol w:w="1863"/>
        <w:gridCol w:w="1863"/>
        <w:gridCol w:w="1863"/>
        <w:gridCol w:w="1863"/>
        <w:gridCol w:w="1863"/>
        <w:gridCol w:w="1863"/>
        <w:gridCol w:w="1863"/>
        <w:gridCol w:w="1863"/>
      </w:tblGrid>
      <w:tr w:rsidR="00054333" w:rsidRPr="002A2C66" w14:paraId="7182F228" w14:textId="77777777" w:rsidTr="00F3376F">
        <w:trPr>
          <w:trHeight w:val="580"/>
        </w:trPr>
        <w:tc>
          <w:tcPr>
            <w:tcW w:w="1863" w:type="dxa"/>
            <w:shd w:val="clear" w:color="auto" w:fill="D9D9D9" w:themeFill="background1" w:themeFillShade="D9"/>
            <w:noWrap/>
            <w:vAlign w:val="center"/>
            <w:hideMark/>
          </w:tcPr>
          <w:p w14:paraId="1B6B2E33" w14:textId="77777777" w:rsidR="00054333" w:rsidRPr="002A2C66" w:rsidRDefault="00054333" w:rsidP="00F3376F">
            <w:pPr>
              <w:pStyle w:val="NoSpacing"/>
            </w:pPr>
            <w:r w:rsidRPr="002A2C66">
              <w:t>Sal (neb) + Steroid (sys)</w:t>
            </w:r>
          </w:p>
        </w:tc>
        <w:tc>
          <w:tcPr>
            <w:tcW w:w="1863" w:type="dxa"/>
            <w:shd w:val="clear" w:color="auto" w:fill="auto"/>
            <w:noWrap/>
            <w:vAlign w:val="center"/>
            <w:hideMark/>
          </w:tcPr>
          <w:p w14:paraId="79D82826" w14:textId="77777777" w:rsidR="00054333" w:rsidRPr="002A2C66" w:rsidRDefault="00054333" w:rsidP="00F3376F">
            <w:pPr>
              <w:pStyle w:val="NoSpacing"/>
            </w:pPr>
            <w:r w:rsidRPr="002A2C66">
              <w:t>0.74 (0.28; 1.92)</w:t>
            </w:r>
          </w:p>
        </w:tc>
        <w:tc>
          <w:tcPr>
            <w:tcW w:w="1863" w:type="dxa"/>
            <w:shd w:val="clear" w:color="auto" w:fill="auto"/>
            <w:noWrap/>
            <w:vAlign w:val="center"/>
            <w:hideMark/>
          </w:tcPr>
          <w:p w14:paraId="748940E6" w14:textId="77777777" w:rsidR="00054333" w:rsidRPr="002A2C66" w:rsidRDefault="00054333" w:rsidP="00F3376F">
            <w:pPr>
              <w:pStyle w:val="NoSpacing"/>
            </w:pPr>
            <w:r w:rsidRPr="002A2C66">
              <w:t>0.82 (0.30; 2.23)</w:t>
            </w:r>
          </w:p>
        </w:tc>
        <w:tc>
          <w:tcPr>
            <w:tcW w:w="1863" w:type="dxa"/>
            <w:shd w:val="clear" w:color="auto" w:fill="auto"/>
            <w:noWrap/>
            <w:vAlign w:val="center"/>
            <w:hideMark/>
          </w:tcPr>
          <w:p w14:paraId="508BA493" w14:textId="77777777" w:rsidR="00054333" w:rsidRPr="002A2C66" w:rsidRDefault="00054333" w:rsidP="00F3376F">
            <w:pPr>
              <w:pStyle w:val="NoSpacing"/>
            </w:pPr>
            <w:r w:rsidRPr="002A2C66">
              <w:t>.</w:t>
            </w:r>
          </w:p>
        </w:tc>
        <w:tc>
          <w:tcPr>
            <w:tcW w:w="1863" w:type="dxa"/>
            <w:shd w:val="clear" w:color="auto" w:fill="auto"/>
            <w:noWrap/>
            <w:vAlign w:val="center"/>
            <w:hideMark/>
          </w:tcPr>
          <w:p w14:paraId="18358055" w14:textId="77777777" w:rsidR="00054333" w:rsidRPr="002A2C66" w:rsidRDefault="00054333" w:rsidP="00F3376F">
            <w:pPr>
              <w:pStyle w:val="NoSpacing"/>
            </w:pPr>
            <w:r w:rsidRPr="002A2C66">
              <w:t>.</w:t>
            </w:r>
          </w:p>
        </w:tc>
        <w:tc>
          <w:tcPr>
            <w:tcW w:w="1863" w:type="dxa"/>
            <w:shd w:val="clear" w:color="auto" w:fill="auto"/>
            <w:noWrap/>
            <w:vAlign w:val="center"/>
            <w:hideMark/>
          </w:tcPr>
          <w:p w14:paraId="57890A0E" w14:textId="77777777" w:rsidR="00054333" w:rsidRPr="002A2C66" w:rsidRDefault="00054333" w:rsidP="00F3376F">
            <w:pPr>
              <w:pStyle w:val="NoSpacing"/>
            </w:pPr>
            <w:r w:rsidRPr="002A2C66">
              <w:t>.</w:t>
            </w:r>
          </w:p>
        </w:tc>
        <w:tc>
          <w:tcPr>
            <w:tcW w:w="1863" w:type="dxa"/>
            <w:shd w:val="clear" w:color="auto" w:fill="auto"/>
            <w:noWrap/>
            <w:vAlign w:val="center"/>
            <w:hideMark/>
          </w:tcPr>
          <w:p w14:paraId="3F53985F" w14:textId="77777777" w:rsidR="00054333" w:rsidRPr="002A2C66" w:rsidRDefault="00054333" w:rsidP="00F3376F">
            <w:pPr>
              <w:pStyle w:val="NoSpacing"/>
            </w:pPr>
            <w:r w:rsidRPr="002A2C66">
              <w:t>.</w:t>
            </w:r>
          </w:p>
        </w:tc>
        <w:tc>
          <w:tcPr>
            <w:tcW w:w="1863" w:type="dxa"/>
            <w:shd w:val="clear" w:color="auto" w:fill="auto"/>
            <w:noWrap/>
            <w:vAlign w:val="center"/>
            <w:hideMark/>
          </w:tcPr>
          <w:p w14:paraId="050953D3" w14:textId="77777777" w:rsidR="00054333" w:rsidRPr="002A2C66" w:rsidRDefault="00054333" w:rsidP="00F3376F">
            <w:pPr>
              <w:pStyle w:val="NoSpacing"/>
            </w:pPr>
            <w:r w:rsidRPr="002A2C66">
              <w:t>0.75 (0.28; 2.01)</w:t>
            </w:r>
          </w:p>
        </w:tc>
        <w:tc>
          <w:tcPr>
            <w:tcW w:w="1863" w:type="dxa"/>
            <w:shd w:val="clear" w:color="auto" w:fill="auto"/>
            <w:noWrap/>
            <w:vAlign w:val="center"/>
            <w:hideMark/>
          </w:tcPr>
          <w:p w14:paraId="51E17AED" w14:textId="77777777" w:rsidR="00054333" w:rsidRPr="002A2C66" w:rsidRDefault="00054333" w:rsidP="00F3376F">
            <w:pPr>
              <w:pStyle w:val="NoSpacing"/>
            </w:pPr>
            <w:r w:rsidRPr="002A2C66">
              <w:t>.</w:t>
            </w:r>
          </w:p>
        </w:tc>
        <w:tc>
          <w:tcPr>
            <w:tcW w:w="1863" w:type="dxa"/>
            <w:shd w:val="clear" w:color="auto" w:fill="auto"/>
            <w:noWrap/>
            <w:vAlign w:val="center"/>
            <w:hideMark/>
          </w:tcPr>
          <w:p w14:paraId="5235B58E" w14:textId="77777777" w:rsidR="00054333" w:rsidRPr="002A2C66" w:rsidRDefault="00054333" w:rsidP="00F3376F">
            <w:pPr>
              <w:pStyle w:val="NoSpacing"/>
            </w:pPr>
            <w:r w:rsidRPr="002A2C66">
              <w:t>.</w:t>
            </w:r>
          </w:p>
        </w:tc>
      </w:tr>
      <w:tr w:rsidR="00054333" w:rsidRPr="002A2C66" w14:paraId="7B9808BA" w14:textId="77777777" w:rsidTr="00F3376F">
        <w:trPr>
          <w:trHeight w:val="580"/>
        </w:trPr>
        <w:tc>
          <w:tcPr>
            <w:tcW w:w="1863" w:type="dxa"/>
            <w:shd w:val="clear" w:color="auto" w:fill="auto"/>
            <w:noWrap/>
            <w:vAlign w:val="center"/>
            <w:hideMark/>
          </w:tcPr>
          <w:p w14:paraId="4790E61C" w14:textId="77777777" w:rsidR="00054333" w:rsidRPr="002A2C66" w:rsidRDefault="00054333" w:rsidP="00F3376F">
            <w:pPr>
              <w:pStyle w:val="NoSpacing"/>
            </w:pPr>
            <w:r w:rsidRPr="002A2C66">
              <w:t>0.86 (0.37; 2.04)</w:t>
            </w:r>
          </w:p>
        </w:tc>
        <w:tc>
          <w:tcPr>
            <w:tcW w:w="1863" w:type="dxa"/>
            <w:shd w:val="clear" w:color="auto" w:fill="D9D9D9" w:themeFill="background1" w:themeFillShade="D9"/>
            <w:noWrap/>
            <w:vAlign w:val="center"/>
            <w:hideMark/>
          </w:tcPr>
          <w:p w14:paraId="1CD8AA7F" w14:textId="77777777" w:rsidR="00054333" w:rsidRPr="002A2C66" w:rsidRDefault="00054333" w:rsidP="00F3376F">
            <w:pPr>
              <w:pStyle w:val="NoSpacing"/>
            </w:pPr>
            <w:r w:rsidRPr="002A2C66">
              <w:t>Epi (neb) + Steroid (sys)</w:t>
            </w:r>
          </w:p>
        </w:tc>
        <w:tc>
          <w:tcPr>
            <w:tcW w:w="1863" w:type="dxa"/>
            <w:shd w:val="clear" w:color="auto" w:fill="auto"/>
            <w:noWrap/>
            <w:vAlign w:val="center"/>
            <w:hideMark/>
          </w:tcPr>
          <w:p w14:paraId="3F119A4F" w14:textId="77777777" w:rsidR="00054333" w:rsidRPr="002A2C66" w:rsidRDefault="00054333" w:rsidP="00F3376F">
            <w:pPr>
              <w:pStyle w:val="NoSpacing"/>
            </w:pPr>
            <w:r w:rsidRPr="002A2C66">
              <w:t>1.11 (0.43; 2.85)</w:t>
            </w:r>
          </w:p>
        </w:tc>
        <w:tc>
          <w:tcPr>
            <w:tcW w:w="1863" w:type="dxa"/>
            <w:shd w:val="clear" w:color="auto" w:fill="auto"/>
            <w:noWrap/>
            <w:vAlign w:val="center"/>
            <w:hideMark/>
          </w:tcPr>
          <w:p w14:paraId="2159B02D" w14:textId="77777777" w:rsidR="00054333" w:rsidRPr="002A2C66" w:rsidRDefault="00054333" w:rsidP="00F3376F">
            <w:pPr>
              <w:pStyle w:val="NoSpacing"/>
            </w:pPr>
            <w:r w:rsidRPr="002A2C66">
              <w:t>.</w:t>
            </w:r>
          </w:p>
        </w:tc>
        <w:tc>
          <w:tcPr>
            <w:tcW w:w="1863" w:type="dxa"/>
            <w:shd w:val="clear" w:color="auto" w:fill="auto"/>
            <w:noWrap/>
            <w:vAlign w:val="center"/>
            <w:hideMark/>
          </w:tcPr>
          <w:p w14:paraId="08C88245" w14:textId="77777777" w:rsidR="00054333" w:rsidRPr="002A2C66" w:rsidRDefault="00054333" w:rsidP="00F3376F">
            <w:pPr>
              <w:pStyle w:val="NoSpacing"/>
            </w:pPr>
            <w:r w:rsidRPr="002A2C66">
              <w:t>.</w:t>
            </w:r>
          </w:p>
        </w:tc>
        <w:tc>
          <w:tcPr>
            <w:tcW w:w="1863" w:type="dxa"/>
            <w:shd w:val="clear" w:color="auto" w:fill="auto"/>
            <w:noWrap/>
            <w:vAlign w:val="center"/>
            <w:hideMark/>
          </w:tcPr>
          <w:p w14:paraId="0F3A5554" w14:textId="77777777" w:rsidR="00054333" w:rsidRPr="002A2C66" w:rsidRDefault="00054333" w:rsidP="00F3376F">
            <w:pPr>
              <w:pStyle w:val="NoSpacing"/>
            </w:pPr>
            <w:r w:rsidRPr="002A2C66">
              <w:t>.</w:t>
            </w:r>
          </w:p>
        </w:tc>
        <w:tc>
          <w:tcPr>
            <w:tcW w:w="1863" w:type="dxa"/>
            <w:shd w:val="clear" w:color="auto" w:fill="auto"/>
            <w:noWrap/>
            <w:vAlign w:val="center"/>
            <w:hideMark/>
          </w:tcPr>
          <w:p w14:paraId="4BE83D33" w14:textId="77777777" w:rsidR="00054333" w:rsidRPr="002A2C66" w:rsidRDefault="00054333" w:rsidP="00F3376F">
            <w:pPr>
              <w:pStyle w:val="NoSpacing"/>
            </w:pPr>
            <w:r w:rsidRPr="002A2C66">
              <w:t>.</w:t>
            </w:r>
          </w:p>
        </w:tc>
        <w:tc>
          <w:tcPr>
            <w:tcW w:w="1863" w:type="dxa"/>
            <w:shd w:val="clear" w:color="auto" w:fill="auto"/>
            <w:noWrap/>
            <w:vAlign w:val="center"/>
            <w:hideMark/>
          </w:tcPr>
          <w:p w14:paraId="2780A485" w14:textId="77777777" w:rsidR="00054333" w:rsidRPr="002A2C66" w:rsidRDefault="00054333" w:rsidP="00F3376F">
            <w:pPr>
              <w:pStyle w:val="NoSpacing"/>
            </w:pPr>
            <w:r w:rsidRPr="002A2C66">
              <w:t>0.73 (0.47; 1.12)</w:t>
            </w:r>
          </w:p>
        </w:tc>
        <w:tc>
          <w:tcPr>
            <w:tcW w:w="1863" w:type="dxa"/>
            <w:shd w:val="clear" w:color="auto" w:fill="auto"/>
            <w:noWrap/>
            <w:vAlign w:val="center"/>
            <w:hideMark/>
          </w:tcPr>
          <w:p w14:paraId="0D3457BD" w14:textId="77777777" w:rsidR="00054333" w:rsidRPr="002A2C66" w:rsidRDefault="00054333" w:rsidP="00F3376F">
            <w:pPr>
              <w:pStyle w:val="NoSpacing"/>
              <w:rPr>
                <w:b/>
              </w:rPr>
            </w:pPr>
            <w:r w:rsidRPr="002A2C66">
              <w:rPr>
                <w:b/>
              </w:rPr>
              <w:t>0.60 (0.37; 0.97)</w:t>
            </w:r>
          </w:p>
        </w:tc>
        <w:tc>
          <w:tcPr>
            <w:tcW w:w="1863" w:type="dxa"/>
            <w:shd w:val="clear" w:color="auto" w:fill="auto"/>
            <w:noWrap/>
            <w:vAlign w:val="center"/>
            <w:hideMark/>
          </w:tcPr>
          <w:p w14:paraId="2C16A3D6" w14:textId="77777777" w:rsidR="00054333" w:rsidRPr="002A2C66" w:rsidRDefault="00054333" w:rsidP="00F3376F">
            <w:pPr>
              <w:pStyle w:val="NoSpacing"/>
              <w:rPr>
                <w:b/>
              </w:rPr>
            </w:pPr>
            <w:r w:rsidRPr="002A2C66">
              <w:rPr>
                <w:b/>
              </w:rPr>
              <w:t>0.58 (0.35; 0.93)</w:t>
            </w:r>
          </w:p>
        </w:tc>
      </w:tr>
      <w:tr w:rsidR="00054333" w:rsidRPr="002A2C66" w14:paraId="0BBC87FB" w14:textId="77777777" w:rsidTr="00F3376F">
        <w:trPr>
          <w:trHeight w:val="580"/>
        </w:trPr>
        <w:tc>
          <w:tcPr>
            <w:tcW w:w="1863" w:type="dxa"/>
            <w:shd w:val="clear" w:color="auto" w:fill="auto"/>
            <w:noWrap/>
            <w:vAlign w:val="center"/>
            <w:hideMark/>
          </w:tcPr>
          <w:p w14:paraId="1293CC6C" w14:textId="77777777" w:rsidR="00054333" w:rsidRPr="002A2C66" w:rsidRDefault="00054333" w:rsidP="00F3376F">
            <w:pPr>
              <w:pStyle w:val="NoSpacing"/>
            </w:pPr>
            <w:r w:rsidRPr="002A2C66">
              <w:t>0.81 (0.35; 1.89)</w:t>
            </w:r>
          </w:p>
        </w:tc>
        <w:tc>
          <w:tcPr>
            <w:tcW w:w="1863" w:type="dxa"/>
            <w:shd w:val="clear" w:color="auto" w:fill="auto"/>
            <w:noWrap/>
            <w:vAlign w:val="center"/>
            <w:hideMark/>
          </w:tcPr>
          <w:p w14:paraId="4B1600A8" w14:textId="77777777" w:rsidR="00054333" w:rsidRPr="002A2C66" w:rsidRDefault="00054333" w:rsidP="00F3376F">
            <w:pPr>
              <w:pStyle w:val="NoSpacing"/>
            </w:pPr>
            <w:r w:rsidRPr="002A2C66">
              <w:t>0.94 (0.58; 1.52)</w:t>
            </w:r>
          </w:p>
        </w:tc>
        <w:tc>
          <w:tcPr>
            <w:tcW w:w="1863" w:type="dxa"/>
            <w:shd w:val="clear" w:color="auto" w:fill="D9D9D9" w:themeFill="background1" w:themeFillShade="D9"/>
            <w:noWrap/>
            <w:vAlign w:val="center"/>
            <w:hideMark/>
          </w:tcPr>
          <w:p w14:paraId="26241A6E" w14:textId="77777777" w:rsidR="00054333" w:rsidRPr="002A2C66" w:rsidRDefault="00054333" w:rsidP="00F3376F">
            <w:pPr>
              <w:pStyle w:val="NoSpacing"/>
            </w:pPr>
            <w:r w:rsidRPr="002A2C66">
              <w:t>Sal (neb)</w:t>
            </w:r>
          </w:p>
        </w:tc>
        <w:tc>
          <w:tcPr>
            <w:tcW w:w="1863" w:type="dxa"/>
            <w:shd w:val="clear" w:color="auto" w:fill="auto"/>
            <w:noWrap/>
            <w:vAlign w:val="center"/>
            <w:hideMark/>
          </w:tcPr>
          <w:p w14:paraId="5216A8EE" w14:textId="77777777" w:rsidR="00054333" w:rsidRPr="002A2C66" w:rsidRDefault="00054333" w:rsidP="00F3376F">
            <w:pPr>
              <w:pStyle w:val="NoSpacing"/>
            </w:pPr>
            <w:r w:rsidRPr="002A2C66">
              <w:t>0.89 (0.25; 3.20)</w:t>
            </w:r>
          </w:p>
        </w:tc>
        <w:tc>
          <w:tcPr>
            <w:tcW w:w="1863" w:type="dxa"/>
            <w:shd w:val="clear" w:color="auto" w:fill="auto"/>
            <w:noWrap/>
            <w:vAlign w:val="center"/>
            <w:hideMark/>
          </w:tcPr>
          <w:p w14:paraId="4A5B8A6D" w14:textId="77777777" w:rsidR="00054333" w:rsidRPr="002A2C66" w:rsidRDefault="00054333" w:rsidP="00F3376F">
            <w:pPr>
              <w:pStyle w:val="NoSpacing"/>
            </w:pPr>
            <w:r w:rsidRPr="002A2C66">
              <w:t>.</w:t>
            </w:r>
          </w:p>
        </w:tc>
        <w:tc>
          <w:tcPr>
            <w:tcW w:w="1863" w:type="dxa"/>
            <w:shd w:val="clear" w:color="auto" w:fill="auto"/>
            <w:noWrap/>
            <w:vAlign w:val="center"/>
            <w:hideMark/>
          </w:tcPr>
          <w:p w14:paraId="34DA5AE1" w14:textId="77777777" w:rsidR="00054333" w:rsidRPr="002A2C66" w:rsidRDefault="00054333" w:rsidP="00F3376F">
            <w:pPr>
              <w:pStyle w:val="NoSpacing"/>
            </w:pPr>
            <w:r w:rsidRPr="002A2C66">
              <w:t>0.82 (0.32; 2.08)</w:t>
            </w:r>
          </w:p>
        </w:tc>
        <w:tc>
          <w:tcPr>
            <w:tcW w:w="1863" w:type="dxa"/>
            <w:shd w:val="clear" w:color="auto" w:fill="auto"/>
            <w:noWrap/>
            <w:vAlign w:val="center"/>
            <w:hideMark/>
          </w:tcPr>
          <w:p w14:paraId="37DD3711" w14:textId="77777777" w:rsidR="00054333" w:rsidRPr="002A2C66" w:rsidRDefault="00054333" w:rsidP="00F3376F">
            <w:pPr>
              <w:pStyle w:val="NoSpacing"/>
            </w:pPr>
            <w:r w:rsidRPr="002A2C66">
              <w:t>0.81 (0.22; 2.93)</w:t>
            </w:r>
          </w:p>
        </w:tc>
        <w:tc>
          <w:tcPr>
            <w:tcW w:w="1863" w:type="dxa"/>
            <w:shd w:val="clear" w:color="auto" w:fill="auto"/>
            <w:noWrap/>
            <w:vAlign w:val="center"/>
            <w:hideMark/>
          </w:tcPr>
          <w:p w14:paraId="3C964C09" w14:textId="77777777" w:rsidR="00054333" w:rsidRPr="002A2C66" w:rsidRDefault="00054333" w:rsidP="00F3376F">
            <w:pPr>
              <w:pStyle w:val="NoSpacing"/>
            </w:pPr>
            <w:r w:rsidRPr="002A2C66">
              <w:t>0.79 (0.60; 1.05)</w:t>
            </w:r>
          </w:p>
        </w:tc>
        <w:tc>
          <w:tcPr>
            <w:tcW w:w="1863" w:type="dxa"/>
            <w:shd w:val="clear" w:color="auto" w:fill="auto"/>
            <w:noWrap/>
            <w:vAlign w:val="center"/>
            <w:hideMark/>
          </w:tcPr>
          <w:p w14:paraId="6CEFCC55" w14:textId="77777777" w:rsidR="00054333" w:rsidRPr="002A2C66" w:rsidRDefault="00054333" w:rsidP="00F3376F">
            <w:pPr>
              <w:pStyle w:val="NoSpacing"/>
            </w:pPr>
            <w:r w:rsidRPr="002A2C66">
              <w:t>.</w:t>
            </w:r>
          </w:p>
        </w:tc>
        <w:tc>
          <w:tcPr>
            <w:tcW w:w="1863" w:type="dxa"/>
            <w:shd w:val="clear" w:color="auto" w:fill="auto"/>
            <w:noWrap/>
            <w:vAlign w:val="center"/>
            <w:hideMark/>
          </w:tcPr>
          <w:p w14:paraId="467EDBA1" w14:textId="77777777" w:rsidR="00054333" w:rsidRPr="002A2C66" w:rsidRDefault="00054333" w:rsidP="00F3376F">
            <w:pPr>
              <w:pStyle w:val="NoSpacing"/>
            </w:pPr>
            <w:r w:rsidRPr="002A2C66">
              <w:t>.</w:t>
            </w:r>
          </w:p>
        </w:tc>
      </w:tr>
      <w:tr w:rsidR="00054333" w:rsidRPr="002A2C66" w14:paraId="542A70DB" w14:textId="77777777" w:rsidTr="00F3376F">
        <w:trPr>
          <w:trHeight w:val="580"/>
        </w:trPr>
        <w:tc>
          <w:tcPr>
            <w:tcW w:w="1863" w:type="dxa"/>
            <w:shd w:val="clear" w:color="auto" w:fill="auto"/>
            <w:noWrap/>
            <w:vAlign w:val="center"/>
            <w:hideMark/>
          </w:tcPr>
          <w:p w14:paraId="5AB96F84" w14:textId="77777777" w:rsidR="00054333" w:rsidRPr="002A2C66" w:rsidRDefault="00054333" w:rsidP="00F3376F">
            <w:pPr>
              <w:pStyle w:val="NoSpacing"/>
            </w:pPr>
            <w:r w:rsidRPr="002A2C66">
              <w:t>0.75 (0.20; 2.83)</w:t>
            </w:r>
          </w:p>
        </w:tc>
        <w:tc>
          <w:tcPr>
            <w:tcW w:w="1863" w:type="dxa"/>
            <w:shd w:val="clear" w:color="auto" w:fill="auto"/>
            <w:noWrap/>
            <w:vAlign w:val="center"/>
            <w:hideMark/>
          </w:tcPr>
          <w:p w14:paraId="16F7F1CC" w14:textId="77777777" w:rsidR="00054333" w:rsidRPr="002A2C66" w:rsidRDefault="00054333" w:rsidP="00F3376F">
            <w:pPr>
              <w:pStyle w:val="NoSpacing"/>
            </w:pPr>
            <w:r w:rsidRPr="002A2C66">
              <w:t>0.86 (0.28; 2.67)</w:t>
            </w:r>
          </w:p>
        </w:tc>
        <w:tc>
          <w:tcPr>
            <w:tcW w:w="1863" w:type="dxa"/>
            <w:shd w:val="clear" w:color="auto" w:fill="auto"/>
            <w:noWrap/>
            <w:vAlign w:val="center"/>
            <w:hideMark/>
          </w:tcPr>
          <w:p w14:paraId="4103E697" w14:textId="77777777" w:rsidR="00054333" w:rsidRPr="002A2C66" w:rsidRDefault="00054333" w:rsidP="00F3376F">
            <w:pPr>
              <w:pStyle w:val="NoSpacing"/>
            </w:pPr>
            <w:r w:rsidRPr="002A2C66">
              <w:t>0.92 (0.32; 2.64)</w:t>
            </w:r>
          </w:p>
        </w:tc>
        <w:tc>
          <w:tcPr>
            <w:tcW w:w="1863" w:type="dxa"/>
            <w:shd w:val="clear" w:color="auto" w:fill="D9D9D9" w:themeFill="background1" w:themeFillShade="D9"/>
            <w:noWrap/>
            <w:vAlign w:val="center"/>
            <w:hideMark/>
          </w:tcPr>
          <w:p w14:paraId="4DB213A2" w14:textId="77777777" w:rsidR="00054333" w:rsidRPr="002A2C66" w:rsidRDefault="00054333" w:rsidP="00F3376F">
            <w:pPr>
              <w:pStyle w:val="NoSpacing"/>
            </w:pPr>
            <w:r w:rsidRPr="002A2C66">
              <w:t>Hypertonic (neb) + Epi (neb)</w:t>
            </w:r>
          </w:p>
        </w:tc>
        <w:tc>
          <w:tcPr>
            <w:tcW w:w="1863" w:type="dxa"/>
            <w:shd w:val="clear" w:color="auto" w:fill="auto"/>
            <w:noWrap/>
            <w:vAlign w:val="center"/>
            <w:hideMark/>
          </w:tcPr>
          <w:p w14:paraId="43A81374" w14:textId="77777777" w:rsidR="00054333" w:rsidRPr="002A2C66" w:rsidRDefault="00054333" w:rsidP="00F3376F">
            <w:pPr>
              <w:pStyle w:val="NoSpacing"/>
            </w:pPr>
            <w:r w:rsidRPr="002A2C66">
              <w:t>.</w:t>
            </w:r>
          </w:p>
        </w:tc>
        <w:tc>
          <w:tcPr>
            <w:tcW w:w="1863" w:type="dxa"/>
            <w:shd w:val="clear" w:color="auto" w:fill="auto"/>
            <w:noWrap/>
            <w:vAlign w:val="center"/>
            <w:hideMark/>
          </w:tcPr>
          <w:p w14:paraId="21FF2EAC" w14:textId="77777777" w:rsidR="00054333" w:rsidRPr="002A2C66" w:rsidRDefault="00054333" w:rsidP="00F3376F">
            <w:pPr>
              <w:pStyle w:val="NoSpacing"/>
            </w:pPr>
            <w:r w:rsidRPr="002A2C66">
              <w:t>0.94 (0.27; 3.22)</w:t>
            </w:r>
          </w:p>
        </w:tc>
        <w:tc>
          <w:tcPr>
            <w:tcW w:w="1863" w:type="dxa"/>
            <w:shd w:val="clear" w:color="auto" w:fill="auto"/>
            <w:noWrap/>
            <w:vAlign w:val="center"/>
            <w:hideMark/>
          </w:tcPr>
          <w:p w14:paraId="55AE34AE" w14:textId="77777777" w:rsidR="00054333" w:rsidRPr="002A2C66" w:rsidRDefault="00054333" w:rsidP="00F3376F">
            <w:pPr>
              <w:pStyle w:val="NoSpacing"/>
            </w:pPr>
            <w:r w:rsidRPr="002A2C66">
              <w:t>0.91 (0.26; 3.13)</w:t>
            </w:r>
          </w:p>
        </w:tc>
        <w:tc>
          <w:tcPr>
            <w:tcW w:w="1863" w:type="dxa"/>
            <w:shd w:val="clear" w:color="auto" w:fill="auto"/>
            <w:noWrap/>
            <w:vAlign w:val="center"/>
            <w:hideMark/>
          </w:tcPr>
          <w:p w14:paraId="1727D9E5" w14:textId="77777777" w:rsidR="00054333" w:rsidRPr="002A2C66" w:rsidRDefault="00054333" w:rsidP="00F3376F">
            <w:pPr>
              <w:pStyle w:val="NoSpacing"/>
            </w:pPr>
            <w:r w:rsidRPr="002A2C66">
              <w:t>0.81 (0.24; 2.66)</w:t>
            </w:r>
          </w:p>
        </w:tc>
        <w:tc>
          <w:tcPr>
            <w:tcW w:w="1863" w:type="dxa"/>
            <w:shd w:val="clear" w:color="auto" w:fill="auto"/>
            <w:noWrap/>
            <w:vAlign w:val="center"/>
            <w:hideMark/>
          </w:tcPr>
          <w:p w14:paraId="6EDEE222" w14:textId="77777777" w:rsidR="00054333" w:rsidRPr="002A2C66" w:rsidRDefault="00054333" w:rsidP="00F3376F">
            <w:pPr>
              <w:pStyle w:val="NoSpacing"/>
            </w:pPr>
            <w:r w:rsidRPr="002A2C66">
              <w:t>.</w:t>
            </w:r>
          </w:p>
        </w:tc>
        <w:tc>
          <w:tcPr>
            <w:tcW w:w="1863" w:type="dxa"/>
            <w:shd w:val="clear" w:color="auto" w:fill="auto"/>
            <w:noWrap/>
            <w:vAlign w:val="center"/>
            <w:hideMark/>
          </w:tcPr>
          <w:p w14:paraId="7796182D" w14:textId="77777777" w:rsidR="00054333" w:rsidRPr="002A2C66" w:rsidRDefault="00054333" w:rsidP="00F3376F">
            <w:pPr>
              <w:pStyle w:val="NoSpacing"/>
            </w:pPr>
            <w:r w:rsidRPr="002A2C66">
              <w:t>.</w:t>
            </w:r>
          </w:p>
        </w:tc>
      </w:tr>
      <w:tr w:rsidR="00054333" w:rsidRPr="002A2C66" w14:paraId="015B1D88" w14:textId="77777777" w:rsidTr="00F3376F">
        <w:trPr>
          <w:trHeight w:val="580"/>
        </w:trPr>
        <w:tc>
          <w:tcPr>
            <w:tcW w:w="1863" w:type="dxa"/>
            <w:shd w:val="clear" w:color="auto" w:fill="auto"/>
            <w:noWrap/>
            <w:vAlign w:val="center"/>
            <w:hideMark/>
          </w:tcPr>
          <w:p w14:paraId="7B385ACB" w14:textId="77777777" w:rsidR="00054333" w:rsidRPr="002A2C66" w:rsidRDefault="00054333" w:rsidP="00F3376F">
            <w:pPr>
              <w:pStyle w:val="NoSpacing"/>
            </w:pPr>
            <w:r w:rsidRPr="002A2C66">
              <w:t>0.70 (0.17; 2.80)</w:t>
            </w:r>
          </w:p>
        </w:tc>
        <w:tc>
          <w:tcPr>
            <w:tcW w:w="1863" w:type="dxa"/>
            <w:shd w:val="clear" w:color="auto" w:fill="auto"/>
            <w:noWrap/>
            <w:vAlign w:val="center"/>
            <w:hideMark/>
          </w:tcPr>
          <w:p w14:paraId="3C002AC3" w14:textId="77777777" w:rsidR="00054333" w:rsidRPr="002A2C66" w:rsidRDefault="00054333" w:rsidP="00F3376F">
            <w:pPr>
              <w:pStyle w:val="NoSpacing"/>
            </w:pPr>
            <w:r w:rsidRPr="002A2C66">
              <w:t>0.80 (0.24; 2.67)</w:t>
            </w:r>
          </w:p>
        </w:tc>
        <w:tc>
          <w:tcPr>
            <w:tcW w:w="1863" w:type="dxa"/>
            <w:shd w:val="clear" w:color="auto" w:fill="auto"/>
            <w:noWrap/>
            <w:vAlign w:val="center"/>
            <w:hideMark/>
          </w:tcPr>
          <w:p w14:paraId="6D754EFB" w14:textId="77777777" w:rsidR="00054333" w:rsidRPr="002A2C66" w:rsidRDefault="00054333" w:rsidP="00F3376F">
            <w:pPr>
              <w:pStyle w:val="NoSpacing"/>
            </w:pPr>
            <w:r w:rsidRPr="002A2C66">
              <w:t>0.86 (0.28; 2.63)</w:t>
            </w:r>
          </w:p>
        </w:tc>
        <w:tc>
          <w:tcPr>
            <w:tcW w:w="1863" w:type="dxa"/>
            <w:shd w:val="clear" w:color="auto" w:fill="auto"/>
            <w:noWrap/>
            <w:vAlign w:val="center"/>
            <w:hideMark/>
          </w:tcPr>
          <w:p w14:paraId="4863F2B6" w14:textId="77777777" w:rsidR="00054333" w:rsidRPr="002A2C66" w:rsidRDefault="00054333" w:rsidP="00F3376F">
            <w:pPr>
              <w:pStyle w:val="NoSpacing"/>
            </w:pPr>
            <w:r w:rsidRPr="002A2C66">
              <w:t>0.93 (0.24; 3.65)</w:t>
            </w:r>
          </w:p>
        </w:tc>
        <w:tc>
          <w:tcPr>
            <w:tcW w:w="1863" w:type="dxa"/>
            <w:shd w:val="clear" w:color="auto" w:fill="D9D9D9" w:themeFill="background1" w:themeFillShade="D9"/>
            <w:noWrap/>
            <w:vAlign w:val="center"/>
            <w:hideMark/>
          </w:tcPr>
          <w:p w14:paraId="3D630FF3" w14:textId="77777777" w:rsidR="00054333" w:rsidRPr="002A2C66" w:rsidRDefault="00054333" w:rsidP="00F3376F">
            <w:pPr>
              <w:pStyle w:val="NoSpacing"/>
            </w:pPr>
            <w:r w:rsidRPr="002A2C66">
              <w:t>Hypertonic (neb)</w:t>
            </w:r>
          </w:p>
        </w:tc>
        <w:tc>
          <w:tcPr>
            <w:tcW w:w="1863" w:type="dxa"/>
            <w:shd w:val="clear" w:color="auto" w:fill="auto"/>
            <w:noWrap/>
            <w:vAlign w:val="center"/>
            <w:hideMark/>
          </w:tcPr>
          <w:p w14:paraId="1C67C355" w14:textId="77777777" w:rsidR="00054333" w:rsidRPr="002A2C66" w:rsidRDefault="00054333" w:rsidP="00F3376F">
            <w:pPr>
              <w:pStyle w:val="NoSpacing"/>
            </w:pPr>
            <w:r w:rsidRPr="002A2C66">
              <w:t>0.99 (0.47; 2.05)</w:t>
            </w:r>
          </w:p>
        </w:tc>
        <w:tc>
          <w:tcPr>
            <w:tcW w:w="1863" w:type="dxa"/>
            <w:shd w:val="clear" w:color="auto" w:fill="auto"/>
            <w:noWrap/>
            <w:vAlign w:val="center"/>
            <w:hideMark/>
          </w:tcPr>
          <w:p w14:paraId="53BD567D" w14:textId="77777777" w:rsidR="00054333" w:rsidRPr="002A2C66" w:rsidRDefault="00054333" w:rsidP="00F3376F">
            <w:pPr>
              <w:pStyle w:val="NoSpacing"/>
            </w:pPr>
            <w:r w:rsidRPr="002A2C66">
              <w:t>.</w:t>
            </w:r>
          </w:p>
        </w:tc>
        <w:tc>
          <w:tcPr>
            <w:tcW w:w="1863" w:type="dxa"/>
            <w:shd w:val="clear" w:color="auto" w:fill="auto"/>
            <w:noWrap/>
            <w:vAlign w:val="center"/>
            <w:hideMark/>
          </w:tcPr>
          <w:p w14:paraId="21ABE59C" w14:textId="77777777" w:rsidR="00054333" w:rsidRPr="002A2C66" w:rsidRDefault="00054333" w:rsidP="00F3376F">
            <w:pPr>
              <w:pStyle w:val="NoSpacing"/>
            </w:pPr>
            <w:r w:rsidRPr="002A2C66">
              <w:t>.</w:t>
            </w:r>
          </w:p>
        </w:tc>
        <w:tc>
          <w:tcPr>
            <w:tcW w:w="1863" w:type="dxa"/>
            <w:shd w:val="clear" w:color="auto" w:fill="auto"/>
            <w:noWrap/>
            <w:vAlign w:val="center"/>
            <w:hideMark/>
          </w:tcPr>
          <w:p w14:paraId="5A94503C" w14:textId="77777777" w:rsidR="00054333" w:rsidRPr="002A2C66" w:rsidRDefault="00054333" w:rsidP="00F3376F">
            <w:pPr>
              <w:pStyle w:val="NoSpacing"/>
            </w:pPr>
            <w:r w:rsidRPr="002A2C66">
              <w:t>.</w:t>
            </w:r>
          </w:p>
        </w:tc>
        <w:tc>
          <w:tcPr>
            <w:tcW w:w="1863" w:type="dxa"/>
            <w:shd w:val="clear" w:color="auto" w:fill="auto"/>
            <w:noWrap/>
            <w:vAlign w:val="center"/>
            <w:hideMark/>
          </w:tcPr>
          <w:p w14:paraId="06D70157" w14:textId="77777777" w:rsidR="00054333" w:rsidRPr="002A2C66" w:rsidRDefault="00054333" w:rsidP="00F3376F">
            <w:pPr>
              <w:pStyle w:val="NoSpacing"/>
            </w:pPr>
            <w:r w:rsidRPr="002A2C66">
              <w:t>.</w:t>
            </w:r>
          </w:p>
        </w:tc>
      </w:tr>
      <w:tr w:rsidR="00054333" w:rsidRPr="002A2C66" w14:paraId="2989E77D" w14:textId="77777777" w:rsidTr="00F3376F">
        <w:trPr>
          <w:trHeight w:val="580"/>
        </w:trPr>
        <w:tc>
          <w:tcPr>
            <w:tcW w:w="1863" w:type="dxa"/>
            <w:shd w:val="clear" w:color="auto" w:fill="auto"/>
            <w:noWrap/>
            <w:vAlign w:val="center"/>
            <w:hideMark/>
          </w:tcPr>
          <w:p w14:paraId="1F88A35B" w14:textId="77777777" w:rsidR="00054333" w:rsidRPr="002A2C66" w:rsidRDefault="00054333" w:rsidP="00F3376F">
            <w:pPr>
              <w:pStyle w:val="NoSpacing"/>
            </w:pPr>
            <w:r w:rsidRPr="002A2C66">
              <w:t>0.68 (0.21; 2.24)</w:t>
            </w:r>
          </w:p>
        </w:tc>
        <w:tc>
          <w:tcPr>
            <w:tcW w:w="1863" w:type="dxa"/>
            <w:shd w:val="clear" w:color="auto" w:fill="auto"/>
            <w:noWrap/>
            <w:vAlign w:val="center"/>
            <w:hideMark/>
          </w:tcPr>
          <w:p w14:paraId="57EF8F55" w14:textId="77777777" w:rsidR="00054333" w:rsidRPr="002A2C66" w:rsidRDefault="00054333" w:rsidP="00F3376F">
            <w:pPr>
              <w:pStyle w:val="NoSpacing"/>
            </w:pPr>
            <w:r w:rsidRPr="002A2C66">
              <w:t>0.79 (0.31; 2.05)</w:t>
            </w:r>
          </w:p>
        </w:tc>
        <w:tc>
          <w:tcPr>
            <w:tcW w:w="1863" w:type="dxa"/>
            <w:shd w:val="clear" w:color="auto" w:fill="auto"/>
            <w:noWrap/>
            <w:vAlign w:val="center"/>
            <w:hideMark/>
          </w:tcPr>
          <w:p w14:paraId="1C5A9AD7" w14:textId="77777777" w:rsidR="00054333" w:rsidRPr="002A2C66" w:rsidRDefault="00054333" w:rsidP="00F3376F">
            <w:pPr>
              <w:pStyle w:val="NoSpacing"/>
            </w:pPr>
            <w:r w:rsidRPr="002A2C66">
              <w:t>0.85 (0.36; 1.97)</w:t>
            </w:r>
          </w:p>
        </w:tc>
        <w:tc>
          <w:tcPr>
            <w:tcW w:w="1863" w:type="dxa"/>
            <w:shd w:val="clear" w:color="auto" w:fill="auto"/>
            <w:noWrap/>
            <w:vAlign w:val="center"/>
            <w:hideMark/>
          </w:tcPr>
          <w:p w14:paraId="5AF2FBED" w14:textId="77777777" w:rsidR="00054333" w:rsidRPr="002A2C66" w:rsidRDefault="00054333" w:rsidP="00F3376F">
            <w:pPr>
              <w:pStyle w:val="NoSpacing"/>
            </w:pPr>
            <w:r w:rsidRPr="002A2C66">
              <w:t>0.92 (0.29; 2.91)</w:t>
            </w:r>
          </w:p>
        </w:tc>
        <w:tc>
          <w:tcPr>
            <w:tcW w:w="1863" w:type="dxa"/>
            <w:shd w:val="clear" w:color="auto" w:fill="auto"/>
            <w:noWrap/>
            <w:vAlign w:val="center"/>
            <w:hideMark/>
          </w:tcPr>
          <w:p w14:paraId="36B79A6D" w14:textId="77777777" w:rsidR="00054333" w:rsidRPr="002A2C66" w:rsidRDefault="00054333" w:rsidP="00F3376F">
            <w:pPr>
              <w:pStyle w:val="NoSpacing"/>
            </w:pPr>
            <w:r w:rsidRPr="002A2C66">
              <w:t>0.99 (0.47; 2.05)</w:t>
            </w:r>
          </w:p>
        </w:tc>
        <w:tc>
          <w:tcPr>
            <w:tcW w:w="1863" w:type="dxa"/>
            <w:shd w:val="clear" w:color="auto" w:fill="D9D9D9" w:themeFill="background1" w:themeFillShade="D9"/>
            <w:noWrap/>
            <w:vAlign w:val="center"/>
            <w:hideMark/>
          </w:tcPr>
          <w:p w14:paraId="3CAC0D95" w14:textId="77777777" w:rsidR="00054333" w:rsidRPr="002A2C66" w:rsidRDefault="00054333" w:rsidP="00F3376F">
            <w:pPr>
              <w:pStyle w:val="NoSpacing"/>
            </w:pPr>
            <w:r w:rsidRPr="002A2C66">
              <w:t>Placebo (neb)</w:t>
            </w:r>
          </w:p>
        </w:tc>
        <w:tc>
          <w:tcPr>
            <w:tcW w:w="1863" w:type="dxa"/>
            <w:shd w:val="clear" w:color="auto" w:fill="auto"/>
            <w:noWrap/>
            <w:vAlign w:val="center"/>
            <w:hideMark/>
          </w:tcPr>
          <w:p w14:paraId="2F91D9A2" w14:textId="77777777" w:rsidR="00054333" w:rsidRPr="002A2C66" w:rsidRDefault="00054333" w:rsidP="00F3376F">
            <w:pPr>
              <w:pStyle w:val="NoSpacing"/>
            </w:pPr>
            <w:r w:rsidRPr="002A2C66">
              <w:t>0.97 (0.28; 3.34)</w:t>
            </w:r>
          </w:p>
        </w:tc>
        <w:tc>
          <w:tcPr>
            <w:tcW w:w="1863" w:type="dxa"/>
            <w:shd w:val="clear" w:color="auto" w:fill="auto"/>
            <w:noWrap/>
            <w:vAlign w:val="center"/>
            <w:hideMark/>
          </w:tcPr>
          <w:p w14:paraId="0956E0CA" w14:textId="77777777" w:rsidR="00054333" w:rsidRPr="002A2C66" w:rsidRDefault="00054333" w:rsidP="00F3376F">
            <w:pPr>
              <w:pStyle w:val="NoSpacing"/>
            </w:pPr>
            <w:r w:rsidRPr="002A2C66">
              <w:t>0.86 (0.26; 2.84)</w:t>
            </w:r>
          </w:p>
        </w:tc>
        <w:tc>
          <w:tcPr>
            <w:tcW w:w="1863" w:type="dxa"/>
            <w:shd w:val="clear" w:color="auto" w:fill="auto"/>
            <w:noWrap/>
            <w:vAlign w:val="center"/>
            <w:hideMark/>
          </w:tcPr>
          <w:p w14:paraId="64FA5D0D" w14:textId="77777777" w:rsidR="00054333" w:rsidRPr="002A2C66" w:rsidRDefault="00054333" w:rsidP="00F3376F">
            <w:pPr>
              <w:pStyle w:val="NoSpacing"/>
            </w:pPr>
            <w:r w:rsidRPr="002A2C66">
              <w:t>.</w:t>
            </w:r>
          </w:p>
        </w:tc>
        <w:tc>
          <w:tcPr>
            <w:tcW w:w="1863" w:type="dxa"/>
            <w:shd w:val="clear" w:color="auto" w:fill="auto"/>
            <w:noWrap/>
            <w:vAlign w:val="center"/>
            <w:hideMark/>
          </w:tcPr>
          <w:p w14:paraId="73D0BA59" w14:textId="77777777" w:rsidR="00054333" w:rsidRPr="002A2C66" w:rsidRDefault="00054333" w:rsidP="00F3376F">
            <w:pPr>
              <w:pStyle w:val="NoSpacing"/>
            </w:pPr>
            <w:r w:rsidRPr="002A2C66">
              <w:t>.</w:t>
            </w:r>
          </w:p>
        </w:tc>
      </w:tr>
      <w:tr w:rsidR="00054333" w:rsidRPr="002A2C66" w14:paraId="767A70B6" w14:textId="77777777" w:rsidTr="00F3376F">
        <w:trPr>
          <w:trHeight w:val="580"/>
        </w:trPr>
        <w:tc>
          <w:tcPr>
            <w:tcW w:w="1863" w:type="dxa"/>
            <w:shd w:val="clear" w:color="auto" w:fill="auto"/>
            <w:noWrap/>
            <w:vAlign w:val="center"/>
            <w:hideMark/>
          </w:tcPr>
          <w:p w14:paraId="2A826354" w14:textId="77777777" w:rsidR="00054333" w:rsidRPr="002A2C66" w:rsidRDefault="00054333" w:rsidP="00F3376F">
            <w:pPr>
              <w:pStyle w:val="NoSpacing"/>
            </w:pPr>
            <w:r w:rsidRPr="002A2C66">
              <w:t>0.68 (0.18; 2.58)</w:t>
            </w:r>
          </w:p>
        </w:tc>
        <w:tc>
          <w:tcPr>
            <w:tcW w:w="1863" w:type="dxa"/>
            <w:shd w:val="clear" w:color="auto" w:fill="auto"/>
            <w:noWrap/>
            <w:vAlign w:val="center"/>
            <w:hideMark/>
          </w:tcPr>
          <w:p w14:paraId="67295AD7" w14:textId="77777777" w:rsidR="00054333" w:rsidRPr="002A2C66" w:rsidRDefault="00054333" w:rsidP="00F3376F">
            <w:pPr>
              <w:pStyle w:val="NoSpacing"/>
            </w:pPr>
            <w:r w:rsidRPr="002A2C66">
              <w:t>0.78 (0.25; 2.44)</w:t>
            </w:r>
          </w:p>
        </w:tc>
        <w:tc>
          <w:tcPr>
            <w:tcW w:w="1863" w:type="dxa"/>
            <w:shd w:val="clear" w:color="auto" w:fill="auto"/>
            <w:noWrap/>
            <w:vAlign w:val="center"/>
            <w:hideMark/>
          </w:tcPr>
          <w:p w14:paraId="388ED554" w14:textId="77777777" w:rsidR="00054333" w:rsidRPr="002A2C66" w:rsidRDefault="00054333" w:rsidP="00F3376F">
            <w:pPr>
              <w:pStyle w:val="NoSpacing"/>
            </w:pPr>
            <w:r w:rsidRPr="002A2C66">
              <w:t>0.84 (0.29; 2.41)</w:t>
            </w:r>
          </w:p>
        </w:tc>
        <w:tc>
          <w:tcPr>
            <w:tcW w:w="1863" w:type="dxa"/>
            <w:shd w:val="clear" w:color="auto" w:fill="auto"/>
            <w:noWrap/>
            <w:vAlign w:val="center"/>
            <w:hideMark/>
          </w:tcPr>
          <w:p w14:paraId="5A9ACE95" w14:textId="77777777" w:rsidR="00054333" w:rsidRPr="002A2C66" w:rsidRDefault="00054333" w:rsidP="00F3376F">
            <w:pPr>
              <w:pStyle w:val="NoSpacing"/>
            </w:pPr>
            <w:r w:rsidRPr="002A2C66">
              <w:t>0.91 (0.26; 3.13)</w:t>
            </w:r>
          </w:p>
        </w:tc>
        <w:tc>
          <w:tcPr>
            <w:tcW w:w="1863" w:type="dxa"/>
            <w:shd w:val="clear" w:color="auto" w:fill="auto"/>
            <w:noWrap/>
            <w:vAlign w:val="center"/>
            <w:hideMark/>
          </w:tcPr>
          <w:p w14:paraId="7FF40683" w14:textId="77777777" w:rsidR="00054333" w:rsidRPr="002A2C66" w:rsidRDefault="00054333" w:rsidP="00F3376F">
            <w:pPr>
              <w:pStyle w:val="NoSpacing"/>
            </w:pPr>
            <w:r w:rsidRPr="002A2C66">
              <w:t>0.98 (0.25; 3.84)</w:t>
            </w:r>
          </w:p>
        </w:tc>
        <w:tc>
          <w:tcPr>
            <w:tcW w:w="1863" w:type="dxa"/>
            <w:shd w:val="clear" w:color="auto" w:fill="auto"/>
            <w:noWrap/>
            <w:vAlign w:val="center"/>
            <w:hideMark/>
          </w:tcPr>
          <w:p w14:paraId="4FAACE5E" w14:textId="77777777" w:rsidR="00054333" w:rsidRPr="002A2C66" w:rsidRDefault="00054333" w:rsidP="00F3376F">
            <w:pPr>
              <w:pStyle w:val="NoSpacing"/>
            </w:pPr>
            <w:r w:rsidRPr="002A2C66">
              <w:t>0.99 (0.31; 3.15)</w:t>
            </w:r>
          </w:p>
        </w:tc>
        <w:tc>
          <w:tcPr>
            <w:tcW w:w="1863" w:type="dxa"/>
            <w:shd w:val="clear" w:color="auto" w:fill="D9D9D9" w:themeFill="background1" w:themeFillShade="D9"/>
            <w:noWrap/>
            <w:vAlign w:val="center"/>
            <w:hideMark/>
          </w:tcPr>
          <w:p w14:paraId="66BBD2E0" w14:textId="77777777" w:rsidR="00054333" w:rsidRPr="002A2C66" w:rsidRDefault="00054333" w:rsidP="00F3376F">
            <w:pPr>
              <w:pStyle w:val="NoSpacing"/>
            </w:pPr>
            <w:r w:rsidRPr="002A2C66">
              <w:t>Hypertonic (neb) + Sal (neb)</w:t>
            </w:r>
          </w:p>
        </w:tc>
        <w:tc>
          <w:tcPr>
            <w:tcW w:w="1863" w:type="dxa"/>
            <w:shd w:val="clear" w:color="auto" w:fill="auto"/>
            <w:noWrap/>
            <w:vAlign w:val="center"/>
            <w:hideMark/>
          </w:tcPr>
          <w:p w14:paraId="4E95B656" w14:textId="77777777" w:rsidR="00054333" w:rsidRPr="002A2C66" w:rsidRDefault="00054333" w:rsidP="00F3376F">
            <w:pPr>
              <w:pStyle w:val="NoSpacing"/>
            </w:pPr>
            <w:r w:rsidRPr="002A2C66">
              <w:t>0.89 (0.27; 2.94)</w:t>
            </w:r>
          </w:p>
        </w:tc>
        <w:tc>
          <w:tcPr>
            <w:tcW w:w="1863" w:type="dxa"/>
            <w:shd w:val="clear" w:color="auto" w:fill="auto"/>
            <w:noWrap/>
            <w:vAlign w:val="center"/>
            <w:hideMark/>
          </w:tcPr>
          <w:p w14:paraId="6080EEB6" w14:textId="77777777" w:rsidR="00054333" w:rsidRPr="002A2C66" w:rsidRDefault="00054333" w:rsidP="00F3376F">
            <w:pPr>
              <w:pStyle w:val="NoSpacing"/>
            </w:pPr>
            <w:r w:rsidRPr="002A2C66">
              <w:t>.</w:t>
            </w:r>
          </w:p>
        </w:tc>
        <w:tc>
          <w:tcPr>
            <w:tcW w:w="1863" w:type="dxa"/>
            <w:shd w:val="clear" w:color="auto" w:fill="auto"/>
            <w:noWrap/>
            <w:vAlign w:val="center"/>
            <w:hideMark/>
          </w:tcPr>
          <w:p w14:paraId="4D52A46B" w14:textId="77777777" w:rsidR="00054333" w:rsidRPr="002A2C66" w:rsidRDefault="00054333" w:rsidP="00F3376F">
            <w:pPr>
              <w:pStyle w:val="NoSpacing"/>
            </w:pPr>
            <w:r w:rsidRPr="002A2C66">
              <w:t>.</w:t>
            </w:r>
          </w:p>
        </w:tc>
      </w:tr>
      <w:tr w:rsidR="00054333" w:rsidRPr="002A2C66" w14:paraId="77DF8E3D" w14:textId="77777777" w:rsidTr="00F3376F">
        <w:trPr>
          <w:trHeight w:val="580"/>
        </w:trPr>
        <w:tc>
          <w:tcPr>
            <w:tcW w:w="1863" w:type="dxa"/>
            <w:shd w:val="clear" w:color="auto" w:fill="auto"/>
            <w:noWrap/>
            <w:vAlign w:val="center"/>
            <w:hideMark/>
          </w:tcPr>
          <w:p w14:paraId="52430022" w14:textId="77777777" w:rsidR="00054333" w:rsidRPr="002A2C66" w:rsidRDefault="00054333" w:rsidP="00F3376F">
            <w:pPr>
              <w:pStyle w:val="NoSpacing"/>
            </w:pPr>
            <w:r w:rsidRPr="002A2C66">
              <w:t>0.63 (0.27; 1.45)</w:t>
            </w:r>
          </w:p>
        </w:tc>
        <w:tc>
          <w:tcPr>
            <w:tcW w:w="1863" w:type="dxa"/>
            <w:shd w:val="clear" w:color="auto" w:fill="auto"/>
            <w:noWrap/>
            <w:vAlign w:val="center"/>
            <w:hideMark/>
          </w:tcPr>
          <w:p w14:paraId="6F6908AB" w14:textId="77777777" w:rsidR="00054333" w:rsidRPr="002A2C66" w:rsidRDefault="00054333" w:rsidP="00F3376F">
            <w:pPr>
              <w:pStyle w:val="NoSpacing"/>
            </w:pPr>
            <w:r w:rsidRPr="002A2C66">
              <w:t>0.73 (0.48; 1.11)</w:t>
            </w:r>
          </w:p>
        </w:tc>
        <w:tc>
          <w:tcPr>
            <w:tcW w:w="1863" w:type="dxa"/>
            <w:shd w:val="clear" w:color="auto" w:fill="auto"/>
            <w:noWrap/>
            <w:vAlign w:val="center"/>
            <w:hideMark/>
          </w:tcPr>
          <w:p w14:paraId="2B7E6CAD" w14:textId="77777777" w:rsidR="00054333" w:rsidRPr="002A2C66" w:rsidRDefault="00054333" w:rsidP="00F3376F">
            <w:pPr>
              <w:pStyle w:val="NoSpacing"/>
            </w:pPr>
            <w:r w:rsidRPr="002A2C66">
              <w:t>0.78 (0.59; 1.03)</w:t>
            </w:r>
          </w:p>
        </w:tc>
        <w:tc>
          <w:tcPr>
            <w:tcW w:w="1863" w:type="dxa"/>
            <w:shd w:val="clear" w:color="auto" w:fill="auto"/>
            <w:noWrap/>
            <w:vAlign w:val="center"/>
            <w:hideMark/>
          </w:tcPr>
          <w:p w14:paraId="2C1BF9B2" w14:textId="77777777" w:rsidR="00054333" w:rsidRPr="002A2C66" w:rsidRDefault="00054333" w:rsidP="00F3376F">
            <w:pPr>
              <w:pStyle w:val="NoSpacing"/>
            </w:pPr>
            <w:r w:rsidRPr="002A2C66">
              <w:t>0.84 (0.29; 2.42)</w:t>
            </w:r>
          </w:p>
        </w:tc>
        <w:tc>
          <w:tcPr>
            <w:tcW w:w="1863" w:type="dxa"/>
            <w:shd w:val="clear" w:color="auto" w:fill="auto"/>
            <w:noWrap/>
            <w:vAlign w:val="center"/>
            <w:hideMark/>
          </w:tcPr>
          <w:p w14:paraId="4846FB21" w14:textId="77777777" w:rsidR="00054333" w:rsidRPr="002A2C66" w:rsidRDefault="00054333" w:rsidP="00F3376F">
            <w:pPr>
              <w:pStyle w:val="NoSpacing"/>
            </w:pPr>
            <w:r w:rsidRPr="002A2C66">
              <w:t>0.91 (0.29; 2.81)</w:t>
            </w:r>
          </w:p>
        </w:tc>
        <w:tc>
          <w:tcPr>
            <w:tcW w:w="1863" w:type="dxa"/>
            <w:shd w:val="clear" w:color="auto" w:fill="auto"/>
            <w:noWrap/>
            <w:vAlign w:val="center"/>
            <w:hideMark/>
          </w:tcPr>
          <w:p w14:paraId="661CF62E" w14:textId="77777777" w:rsidR="00054333" w:rsidRPr="002A2C66" w:rsidRDefault="00054333" w:rsidP="00F3376F">
            <w:pPr>
              <w:pStyle w:val="NoSpacing"/>
            </w:pPr>
            <w:r w:rsidRPr="002A2C66">
              <w:t>0.92 (0.39; 2.18)</w:t>
            </w:r>
          </w:p>
        </w:tc>
        <w:tc>
          <w:tcPr>
            <w:tcW w:w="1863" w:type="dxa"/>
            <w:shd w:val="clear" w:color="auto" w:fill="auto"/>
            <w:noWrap/>
            <w:vAlign w:val="center"/>
            <w:hideMark/>
          </w:tcPr>
          <w:p w14:paraId="001D30B6" w14:textId="77777777" w:rsidR="00054333" w:rsidRPr="002A2C66" w:rsidRDefault="00054333" w:rsidP="00F3376F">
            <w:pPr>
              <w:pStyle w:val="NoSpacing"/>
            </w:pPr>
            <w:r w:rsidRPr="002A2C66">
              <w:t>0.93 (0.32; 2.68)</w:t>
            </w:r>
          </w:p>
        </w:tc>
        <w:tc>
          <w:tcPr>
            <w:tcW w:w="1863" w:type="dxa"/>
            <w:shd w:val="clear" w:color="auto" w:fill="D9D9D9" w:themeFill="background1" w:themeFillShade="D9"/>
            <w:noWrap/>
            <w:vAlign w:val="center"/>
            <w:hideMark/>
          </w:tcPr>
          <w:p w14:paraId="7AE25C1A" w14:textId="77777777" w:rsidR="00054333" w:rsidRPr="002A2C66" w:rsidRDefault="00054333" w:rsidP="00F3376F">
            <w:pPr>
              <w:pStyle w:val="NoSpacing"/>
            </w:pPr>
            <w:r w:rsidRPr="002A2C66">
              <w:t>Epi (neb)</w:t>
            </w:r>
          </w:p>
        </w:tc>
        <w:tc>
          <w:tcPr>
            <w:tcW w:w="1863" w:type="dxa"/>
            <w:shd w:val="clear" w:color="auto" w:fill="auto"/>
            <w:noWrap/>
            <w:vAlign w:val="center"/>
            <w:hideMark/>
          </w:tcPr>
          <w:p w14:paraId="58F4552B" w14:textId="77777777" w:rsidR="00054333" w:rsidRPr="002A2C66" w:rsidRDefault="00054333" w:rsidP="00F3376F">
            <w:pPr>
              <w:pStyle w:val="NoSpacing"/>
            </w:pPr>
            <w:r w:rsidRPr="002A2C66">
              <w:t>0.90 (0.57; 1.43)</w:t>
            </w:r>
          </w:p>
        </w:tc>
        <w:tc>
          <w:tcPr>
            <w:tcW w:w="1863" w:type="dxa"/>
            <w:shd w:val="clear" w:color="auto" w:fill="auto"/>
            <w:noWrap/>
            <w:vAlign w:val="center"/>
            <w:hideMark/>
          </w:tcPr>
          <w:p w14:paraId="30744749" w14:textId="77777777" w:rsidR="00054333" w:rsidRPr="002A2C66" w:rsidRDefault="00054333" w:rsidP="00F3376F">
            <w:pPr>
              <w:pStyle w:val="NoSpacing"/>
            </w:pPr>
            <w:r w:rsidRPr="002A2C66">
              <w:t>0.87 (0.55; 1.37)</w:t>
            </w:r>
          </w:p>
        </w:tc>
      </w:tr>
      <w:tr w:rsidR="00054333" w:rsidRPr="002A2C66" w14:paraId="21265CFC" w14:textId="77777777" w:rsidTr="00F3376F">
        <w:trPr>
          <w:trHeight w:val="580"/>
        </w:trPr>
        <w:tc>
          <w:tcPr>
            <w:tcW w:w="1863" w:type="dxa"/>
            <w:shd w:val="clear" w:color="auto" w:fill="auto"/>
            <w:noWrap/>
            <w:vAlign w:val="center"/>
            <w:hideMark/>
          </w:tcPr>
          <w:p w14:paraId="5660A861" w14:textId="77777777" w:rsidR="00054333" w:rsidRPr="002A2C66" w:rsidRDefault="00054333" w:rsidP="00F3376F">
            <w:pPr>
              <w:pStyle w:val="NoSpacing"/>
            </w:pPr>
            <w:r w:rsidRPr="002A2C66">
              <w:t>0.56 (0.23; 1.36)</w:t>
            </w:r>
          </w:p>
        </w:tc>
        <w:tc>
          <w:tcPr>
            <w:tcW w:w="1863" w:type="dxa"/>
            <w:shd w:val="clear" w:color="auto" w:fill="auto"/>
            <w:noWrap/>
            <w:vAlign w:val="center"/>
            <w:hideMark/>
          </w:tcPr>
          <w:p w14:paraId="55287292" w14:textId="77777777" w:rsidR="00054333" w:rsidRPr="002A2C66" w:rsidRDefault="00054333" w:rsidP="00F3376F">
            <w:pPr>
              <w:pStyle w:val="NoSpacing"/>
              <w:rPr>
                <w:b/>
              </w:rPr>
            </w:pPr>
            <w:r w:rsidRPr="002A2C66">
              <w:rPr>
                <w:b/>
              </w:rPr>
              <w:t>0.65 (0.42; 0.99)</w:t>
            </w:r>
          </w:p>
        </w:tc>
        <w:tc>
          <w:tcPr>
            <w:tcW w:w="1863" w:type="dxa"/>
            <w:shd w:val="clear" w:color="auto" w:fill="auto"/>
            <w:noWrap/>
            <w:vAlign w:val="center"/>
            <w:hideMark/>
          </w:tcPr>
          <w:p w14:paraId="0BC02302" w14:textId="77777777" w:rsidR="00054333" w:rsidRPr="002A2C66" w:rsidRDefault="00054333" w:rsidP="00F3376F">
            <w:pPr>
              <w:pStyle w:val="NoSpacing"/>
            </w:pPr>
            <w:r w:rsidRPr="002A2C66">
              <w:t>0.69 (0.43; 1.11)</w:t>
            </w:r>
          </w:p>
        </w:tc>
        <w:tc>
          <w:tcPr>
            <w:tcW w:w="1863" w:type="dxa"/>
            <w:shd w:val="clear" w:color="auto" w:fill="auto"/>
            <w:noWrap/>
            <w:vAlign w:val="center"/>
            <w:hideMark/>
          </w:tcPr>
          <w:p w14:paraId="650BC0A4" w14:textId="77777777" w:rsidR="00054333" w:rsidRPr="002A2C66" w:rsidRDefault="00054333" w:rsidP="00F3376F">
            <w:pPr>
              <w:pStyle w:val="NoSpacing"/>
            </w:pPr>
            <w:r w:rsidRPr="002A2C66">
              <w:t>0.75 (0.24; 2.31)</w:t>
            </w:r>
          </w:p>
        </w:tc>
        <w:tc>
          <w:tcPr>
            <w:tcW w:w="1863" w:type="dxa"/>
            <w:shd w:val="clear" w:color="auto" w:fill="auto"/>
            <w:noWrap/>
            <w:vAlign w:val="center"/>
            <w:hideMark/>
          </w:tcPr>
          <w:p w14:paraId="0EEA4745" w14:textId="77777777" w:rsidR="00054333" w:rsidRPr="002A2C66" w:rsidRDefault="00054333" w:rsidP="00F3376F">
            <w:pPr>
              <w:pStyle w:val="NoSpacing"/>
            </w:pPr>
            <w:r w:rsidRPr="002A2C66">
              <w:t>0.80 (0.24; 2.66)</w:t>
            </w:r>
          </w:p>
        </w:tc>
        <w:tc>
          <w:tcPr>
            <w:tcW w:w="1863" w:type="dxa"/>
            <w:shd w:val="clear" w:color="auto" w:fill="auto"/>
            <w:noWrap/>
            <w:vAlign w:val="center"/>
            <w:hideMark/>
          </w:tcPr>
          <w:p w14:paraId="4CBCE6ED" w14:textId="77777777" w:rsidR="00054333" w:rsidRPr="002A2C66" w:rsidRDefault="00054333" w:rsidP="00F3376F">
            <w:pPr>
              <w:pStyle w:val="NoSpacing"/>
            </w:pPr>
            <w:r w:rsidRPr="002A2C66">
              <w:t>0.82 (0.32; 2.10)</w:t>
            </w:r>
          </w:p>
        </w:tc>
        <w:tc>
          <w:tcPr>
            <w:tcW w:w="1863" w:type="dxa"/>
            <w:shd w:val="clear" w:color="auto" w:fill="auto"/>
            <w:noWrap/>
            <w:vAlign w:val="center"/>
            <w:hideMark/>
          </w:tcPr>
          <w:p w14:paraId="05F3E92B" w14:textId="77777777" w:rsidR="00054333" w:rsidRPr="002A2C66" w:rsidRDefault="00054333" w:rsidP="00F3376F">
            <w:pPr>
              <w:pStyle w:val="NoSpacing"/>
            </w:pPr>
            <w:r w:rsidRPr="002A2C66">
              <w:t>0.83 (0.27; 2.56)</w:t>
            </w:r>
          </w:p>
        </w:tc>
        <w:tc>
          <w:tcPr>
            <w:tcW w:w="1863" w:type="dxa"/>
            <w:shd w:val="clear" w:color="auto" w:fill="auto"/>
            <w:noWrap/>
            <w:vAlign w:val="center"/>
            <w:hideMark/>
          </w:tcPr>
          <w:p w14:paraId="7944CCA4" w14:textId="77777777" w:rsidR="00054333" w:rsidRPr="002A2C66" w:rsidRDefault="00054333" w:rsidP="00F3376F">
            <w:pPr>
              <w:pStyle w:val="NoSpacing"/>
            </w:pPr>
            <w:r w:rsidRPr="002A2C66">
              <w:t>0.89 (0.59; 1.32)</w:t>
            </w:r>
          </w:p>
        </w:tc>
        <w:tc>
          <w:tcPr>
            <w:tcW w:w="1863" w:type="dxa"/>
            <w:shd w:val="clear" w:color="auto" w:fill="D9D9D9" w:themeFill="background1" w:themeFillShade="D9"/>
            <w:noWrap/>
            <w:vAlign w:val="center"/>
            <w:hideMark/>
          </w:tcPr>
          <w:p w14:paraId="5F6BAE5B" w14:textId="77777777" w:rsidR="00054333" w:rsidRPr="002A2C66" w:rsidRDefault="00054333" w:rsidP="00F3376F">
            <w:pPr>
              <w:pStyle w:val="NoSpacing"/>
            </w:pPr>
            <w:r w:rsidRPr="002A2C66">
              <w:t>Steroid (sys)</w:t>
            </w:r>
          </w:p>
        </w:tc>
        <w:tc>
          <w:tcPr>
            <w:tcW w:w="1863" w:type="dxa"/>
            <w:shd w:val="clear" w:color="auto" w:fill="auto"/>
            <w:noWrap/>
            <w:vAlign w:val="center"/>
            <w:hideMark/>
          </w:tcPr>
          <w:p w14:paraId="410CBFC9" w14:textId="77777777" w:rsidR="00054333" w:rsidRPr="002A2C66" w:rsidRDefault="00054333" w:rsidP="00F3376F">
            <w:pPr>
              <w:pStyle w:val="NoSpacing"/>
            </w:pPr>
            <w:r w:rsidRPr="002A2C66">
              <w:t>0.92 (0.71; 1.18)</w:t>
            </w:r>
          </w:p>
        </w:tc>
      </w:tr>
      <w:tr w:rsidR="00054333" w:rsidRPr="002A2C66" w14:paraId="6E6348B8" w14:textId="77777777" w:rsidTr="00F3376F">
        <w:trPr>
          <w:trHeight w:val="580"/>
        </w:trPr>
        <w:tc>
          <w:tcPr>
            <w:tcW w:w="1863" w:type="dxa"/>
            <w:shd w:val="clear" w:color="auto" w:fill="auto"/>
            <w:noWrap/>
            <w:vAlign w:val="center"/>
            <w:hideMark/>
          </w:tcPr>
          <w:p w14:paraId="57C9F6A7" w14:textId="77777777" w:rsidR="00054333" w:rsidRPr="002A2C66" w:rsidRDefault="00054333" w:rsidP="00F3376F">
            <w:pPr>
              <w:pStyle w:val="NoSpacing"/>
            </w:pPr>
            <w:r w:rsidRPr="002A2C66">
              <w:t>0.51 (0.21; 1.25)</w:t>
            </w:r>
          </w:p>
        </w:tc>
        <w:tc>
          <w:tcPr>
            <w:tcW w:w="1863" w:type="dxa"/>
            <w:shd w:val="clear" w:color="auto" w:fill="auto"/>
            <w:noWrap/>
            <w:vAlign w:val="center"/>
            <w:hideMark/>
          </w:tcPr>
          <w:p w14:paraId="7A084CF7" w14:textId="77777777" w:rsidR="00054333" w:rsidRPr="002A2C66" w:rsidRDefault="00054333" w:rsidP="00F3376F">
            <w:pPr>
              <w:pStyle w:val="NoSpacing"/>
              <w:rPr>
                <w:b/>
              </w:rPr>
            </w:pPr>
            <w:r w:rsidRPr="002A2C66">
              <w:rPr>
                <w:b/>
              </w:rPr>
              <w:t>0.59 (0.39; 0.91)</w:t>
            </w:r>
          </w:p>
        </w:tc>
        <w:tc>
          <w:tcPr>
            <w:tcW w:w="1863" w:type="dxa"/>
            <w:shd w:val="clear" w:color="auto" w:fill="auto"/>
            <w:noWrap/>
            <w:vAlign w:val="center"/>
            <w:hideMark/>
          </w:tcPr>
          <w:p w14:paraId="2B7D99F1" w14:textId="77777777" w:rsidR="00054333" w:rsidRPr="002A2C66" w:rsidRDefault="00054333" w:rsidP="00F3376F">
            <w:pPr>
              <w:pStyle w:val="NoSpacing"/>
            </w:pPr>
            <w:r w:rsidRPr="002A2C66">
              <w:t>0.63 (0.39; 1.02)</w:t>
            </w:r>
          </w:p>
        </w:tc>
        <w:tc>
          <w:tcPr>
            <w:tcW w:w="1863" w:type="dxa"/>
            <w:shd w:val="clear" w:color="auto" w:fill="auto"/>
            <w:noWrap/>
            <w:vAlign w:val="center"/>
            <w:hideMark/>
          </w:tcPr>
          <w:p w14:paraId="0C876FEC" w14:textId="77777777" w:rsidR="00054333" w:rsidRPr="002A2C66" w:rsidRDefault="00054333" w:rsidP="00F3376F">
            <w:pPr>
              <w:pStyle w:val="NoSpacing"/>
            </w:pPr>
            <w:r w:rsidRPr="002A2C66">
              <w:t>0.69 (0.22; 2.12)</w:t>
            </w:r>
          </w:p>
        </w:tc>
        <w:tc>
          <w:tcPr>
            <w:tcW w:w="1863" w:type="dxa"/>
            <w:shd w:val="clear" w:color="auto" w:fill="auto"/>
            <w:noWrap/>
            <w:vAlign w:val="center"/>
            <w:hideMark/>
          </w:tcPr>
          <w:p w14:paraId="42DD5B25" w14:textId="77777777" w:rsidR="00054333" w:rsidRPr="002A2C66" w:rsidRDefault="00054333" w:rsidP="00F3376F">
            <w:pPr>
              <w:pStyle w:val="NoSpacing"/>
            </w:pPr>
            <w:r w:rsidRPr="002A2C66">
              <w:t>0.74 (0.22; 2.44)</w:t>
            </w:r>
          </w:p>
        </w:tc>
        <w:tc>
          <w:tcPr>
            <w:tcW w:w="1863" w:type="dxa"/>
            <w:shd w:val="clear" w:color="auto" w:fill="auto"/>
            <w:noWrap/>
            <w:vAlign w:val="center"/>
            <w:hideMark/>
          </w:tcPr>
          <w:p w14:paraId="40FE6CF0" w14:textId="77777777" w:rsidR="00054333" w:rsidRPr="002A2C66" w:rsidRDefault="00054333" w:rsidP="00F3376F">
            <w:pPr>
              <w:pStyle w:val="NoSpacing"/>
            </w:pPr>
            <w:r w:rsidRPr="002A2C66">
              <w:t>0.75 (0.29; 1.93)</w:t>
            </w:r>
          </w:p>
        </w:tc>
        <w:tc>
          <w:tcPr>
            <w:tcW w:w="1863" w:type="dxa"/>
            <w:shd w:val="clear" w:color="auto" w:fill="auto"/>
            <w:noWrap/>
            <w:vAlign w:val="center"/>
            <w:hideMark/>
          </w:tcPr>
          <w:p w14:paraId="7BA60C80" w14:textId="77777777" w:rsidR="00054333" w:rsidRPr="002A2C66" w:rsidRDefault="00054333" w:rsidP="00F3376F">
            <w:pPr>
              <w:pStyle w:val="NoSpacing"/>
            </w:pPr>
            <w:r w:rsidRPr="002A2C66">
              <w:t>0.76 (0.24; 2.34)</w:t>
            </w:r>
          </w:p>
        </w:tc>
        <w:tc>
          <w:tcPr>
            <w:tcW w:w="1863" w:type="dxa"/>
            <w:shd w:val="clear" w:color="auto" w:fill="auto"/>
            <w:noWrap/>
            <w:vAlign w:val="center"/>
            <w:hideMark/>
          </w:tcPr>
          <w:p w14:paraId="2C3A781F" w14:textId="77777777" w:rsidR="00054333" w:rsidRPr="002A2C66" w:rsidRDefault="00054333" w:rsidP="00F3376F">
            <w:pPr>
              <w:pStyle w:val="NoSpacing"/>
            </w:pPr>
            <w:r w:rsidRPr="002A2C66">
              <w:t>0.81 (0.55; 1.21)</w:t>
            </w:r>
          </w:p>
        </w:tc>
        <w:tc>
          <w:tcPr>
            <w:tcW w:w="1863" w:type="dxa"/>
            <w:shd w:val="clear" w:color="auto" w:fill="auto"/>
            <w:noWrap/>
            <w:vAlign w:val="center"/>
            <w:hideMark/>
          </w:tcPr>
          <w:p w14:paraId="5A1F0D35" w14:textId="77777777" w:rsidR="00054333" w:rsidRPr="002A2C66" w:rsidRDefault="00054333" w:rsidP="00F3376F">
            <w:pPr>
              <w:pStyle w:val="NoSpacing"/>
            </w:pPr>
            <w:r w:rsidRPr="002A2C66">
              <w:t>0.92 (0.71; 1.18)</w:t>
            </w:r>
          </w:p>
        </w:tc>
        <w:tc>
          <w:tcPr>
            <w:tcW w:w="1863" w:type="dxa"/>
            <w:shd w:val="clear" w:color="auto" w:fill="D9D9D9" w:themeFill="background1" w:themeFillShade="D9"/>
            <w:noWrap/>
            <w:vAlign w:val="center"/>
            <w:hideMark/>
          </w:tcPr>
          <w:p w14:paraId="744AA32F" w14:textId="77777777" w:rsidR="00054333" w:rsidRPr="002A2C66" w:rsidRDefault="00054333" w:rsidP="00F3376F">
            <w:pPr>
              <w:pStyle w:val="NoSpacing"/>
            </w:pPr>
            <w:r w:rsidRPr="002A2C66">
              <w:t>Placebo (sys)</w:t>
            </w:r>
          </w:p>
        </w:tc>
      </w:tr>
    </w:tbl>
    <w:p w14:paraId="71E9A46A" w14:textId="77777777" w:rsidR="00054333" w:rsidRPr="002A2C66" w:rsidRDefault="00054333" w:rsidP="00F3376F">
      <w:pPr>
        <w:rPr>
          <w:rFonts w:asciiTheme="minorHAnsi" w:hAnsiTheme="minorHAnsi" w:cstheme="minorHAnsi"/>
          <w:noProof/>
          <w:sz w:val="22"/>
        </w:rPr>
        <w:sectPr w:rsidR="00054333" w:rsidRPr="002A2C66" w:rsidSect="00F3376F">
          <w:pgSz w:w="20160" w:h="12240" w:orient="landscape" w:code="5"/>
          <w:pgMar w:top="720" w:right="720" w:bottom="720" w:left="720" w:header="720" w:footer="720" w:gutter="0"/>
          <w:cols w:space="720"/>
          <w:docGrid w:linePitch="360"/>
        </w:sectPr>
      </w:pPr>
    </w:p>
    <w:p w14:paraId="2B55742A" w14:textId="77777777" w:rsidR="00054333" w:rsidRPr="002A2C66" w:rsidRDefault="00054333" w:rsidP="00F3376F">
      <w:pPr>
        <w:pStyle w:val="Heading2"/>
      </w:pPr>
      <w:bookmarkStart w:id="25" w:name="_Toc54601658"/>
      <w:r w:rsidRPr="002A2C66">
        <w:lastRenderedPageBreak/>
        <w:t xml:space="preserve">Appendix </w:t>
      </w:r>
      <w:r>
        <w:t>9. Results of s</w:t>
      </w:r>
      <w:r w:rsidRPr="002A2C66">
        <w:t xml:space="preserve">ensitivity </w:t>
      </w:r>
      <w:r>
        <w:t>a</w:t>
      </w:r>
      <w:r w:rsidRPr="002A2C66">
        <w:t>nalyses - LOS</w:t>
      </w:r>
      <w:bookmarkEnd w:id="25"/>
    </w:p>
    <w:p w14:paraId="08563A44" w14:textId="77777777" w:rsidR="00054333" w:rsidRPr="000E448D" w:rsidRDefault="00054333" w:rsidP="00F3376F">
      <w:pPr>
        <w:ind w:firstLine="0"/>
        <w:rPr>
          <w:i/>
        </w:rPr>
      </w:pPr>
      <w:r w:rsidRPr="000E448D">
        <w:rPr>
          <w:i/>
        </w:rPr>
        <w:t>Low vs. High/Unclear ROB</w:t>
      </w:r>
    </w:p>
    <w:p w14:paraId="6F05EF5C" w14:textId="77777777" w:rsidR="00054333" w:rsidRPr="000E448D" w:rsidRDefault="00054333" w:rsidP="00F3376F">
      <w:pPr>
        <w:ind w:firstLine="0"/>
        <w:rPr>
          <w:i/>
        </w:rPr>
      </w:pPr>
      <w:r w:rsidRPr="000E448D">
        <w:rPr>
          <w:i/>
        </w:rPr>
        <w:t>Low ROB studies</w:t>
      </w:r>
    </w:p>
    <w:p w14:paraId="51BC8027" w14:textId="77777777" w:rsidR="00054333" w:rsidRPr="002A2C66" w:rsidRDefault="00054333" w:rsidP="00F3376F">
      <w:pPr>
        <w:rPr>
          <w:rFonts w:asciiTheme="minorHAnsi" w:hAnsiTheme="minorHAnsi" w:cstheme="minorHAnsi"/>
          <w:i/>
          <w:sz w:val="22"/>
        </w:rPr>
      </w:pPr>
      <w:r w:rsidRPr="002A2C66">
        <w:rPr>
          <w:rFonts w:asciiTheme="minorHAnsi" w:hAnsiTheme="minorHAnsi" w:cstheme="minorHAnsi"/>
          <w:i/>
          <w:noProof/>
          <w:sz w:val="22"/>
          <w:lang w:eastAsia="en-GB"/>
        </w:rPr>
        <w:drawing>
          <wp:inline distT="0" distB="0" distL="0" distR="0" wp14:anchorId="2017474B" wp14:editId="3816BC06">
            <wp:extent cx="2888182" cy="2013045"/>
            <wp:effectExtent l="0" t="0" r="7620" b="6350"/>
            <wp:docPr id="1212" name="Picture 1212" descr="Z:\common\Bronchiolitis Network Meta-analysis 2016\6.0 Statistical Analysis\MetaInsights_files\LOS\Sensitivity analyses\ROB\Results - Low\Network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ommon\Bronchiolitis Network Meta-analysis 2016\6.0 Statistical Analysis\MetaInsights_files\LOS\Sensitivity analyses\ROB\Results - Low\Network (6).PN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2924154" cy="2038117"/>
                    </a:xfrm>
                    <a:prstGeom prst="rect">
                      <a:avLst/>
                    </a:prstGeom>
                    <a:noFill/>
                    <a:ln>
                      <a:noFill/>
                    </a:ln>
                    <a:extLst>
                      <a:ext uri="{53640926-AAD7-44D8-BBD7-CCE9431645EC}">
                        <a14:shadowObscured xmlns:a14="http://schemas.microsoft.com/office/drawing/2010/main"/>
                      </a:ext>
                    </a:extLst>
                  </pic:spPr>
                </pic:pic>
              </a:graphicData>
            </a:graphic>
          </wp:inline>
        </w:drawing>
      </w:r>
      <w:r w:rsidRPr="002A2C66">
        <w:rPr>
          <w:rFonts w:asciiTheme="minorHAnsi" w:hAnsiTheme="minorHAnsi" w:cstheme="minorHAnsi"/>
          <w:i/>
          <w:sz w:val="22"/>
        </w:rPr>
        <w:t xml:space="preserve"> </w:t>
      </w:r>
      <w:r w:rsidRPr="002A2C66">
        <w:rPr>
          <w:rFonts w:asciiTheme="minorHAnsi" w:hAnsiTheme="minorHAnsi" w:cstheme="minorHAnsi"/>
          <w:i/>
          <w:noProof/>
          <w:sz w:val="22"/>
          <w:lang w:eastAsia="en-GB"/>
        </w:rPr>
        <w:drawing>
          <wp:inline distT="0" distB="0" distL="0" distR="0" wp14:anchorId="5B37F95C" wp14:editId="0D662DB2">
            <wp:extent cx="3758076" cy="1419111"/>
            <wp:effectExtent l="0" t="0" r="0" b="0"/>
            <wp:docPr id="1213" name="Picture 1213" descr="Z:\common\Bronchiolitis Network Meta-analysis 2016\6.0 Statistical Analysis\MetaInsights_files\LOS\Sensitivity analyses\ROB\Results - Low\All_studies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common\Bronchiolitis Network Meta-analysis 2016\6.0 Statistical Analysis\MetaInsights_files\LOS\Sensitivity analyses\ROB\Results - Low\All_studies (6).PN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32388" b="29850"/>
                    <a:stretch/>
                  </pic:blipFill>
                  <pic:spPr bwMode="auto">
                    <a:xfrm>
                      <a:off x="0" y="0"/>
                      <a:ext cx="3858315" cy="1456963"/>
                    </a:xfrm>
                    <a:prstGeom prst="rect">
                      <a:avLst/>
                    </a:prstGeom>
                    <a:noFill/>
                    <a:ln>
                      <a:noFill/>
                    </a:ln>
                    <a:extLst>
                      <a:ext uri="{53640926-AAD7-44D8-BBD7-CCE9431645EC}">
                        <a14:shadowObscured xmlns:a14="http://schemas.microsoft.com/office/drawing/2010/main"/>
                      </a:ext>
                    </a:extLst>
                  </pic:spPr>
                </pic:pic>
              </a:graphicData>
            </a:graphic>
          </wp:inline>
        </w:drawing>
      </w:r>
    </w:p>
    <w:p w14:paraId="478D2904" w14:textId="77777777" w:rsidR="00054333" w:rsidRPr="002A2C66" w:rsidRDefault="00054333" w:rsidP="00F3376F">
      <w:r w:rsidRPr="002A2C66">
        <w:t>LOS Treatment rankings in Low ROB studies</w:t>
      </w:r>
    </w:p>
    <w:tbl>
      <w:tblPr>
        <w:tblW w:w="107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1530"/>
        <w:gridCol w:w="1530"/>
        <w:gridCol w:w="1530"/>
        <w:gridCol w:w="1530"/>
        <w:gridCol w:w="1530"/>
        <w:gridCol w:w="1530"/>
      </w:tblGrid>
      <w:tr w:rsidR="00054333" w:rsidRPr="002A2C66" w14:paraId="452F2FF1" w14:textId="77777777" w:rsidTr="00F3376F">
        <w:trPr>
          <w:trHeight w:val="300"/>
        </w:trPr>
        <w:tc>
          <w:tcPr>
            <w:tcW w:w="1530" w:type="dxa"/>
            <w:shd w:val="clear" w:color="auto" w:fill="D9D9D9" w:themeFill="background1" w:themeFillShade="D9"/>
            <w:noWrap/>
            <w:vAlign w:val="center"/>
            <w:hideMark/>
          </w:tcPr>
          <w:p w14:paraId="0D6B57EC" w14:textId="77777777" w:rsidR="00054333" w:rsidRPr="002A2C66" w:rsidRDefault="00054333" w:rsidP="00F3376F">
            <w:pPr>
              <w:pStyle w:val="NoSpacing"/>
            </w:pPr>
            <w:r w:rsidRPr="002A2C66">
              <w:t>Hypertonic (neb)</w:t>
            </w:r>
          </w:p>
        </w:tc>
        <w:tc>
          <w:tcPr>
            <w:tcW w:w="1530" w:type="dxa"/>
            <w:shd w:val="clear" w:color="auto" w:fill="auto"/>
            <w:noWrap/>
            <w:vAlign w:val="center"/>
            <w:hideMark/>
          </w:tcPr>
          <w:p w14:paraId="6A18A790" w14:textId="77777777" w:rsidR="00054333" w:rsidRPr="002A2C66" w:rsidRDefault="00054333" w:rsidP="00F3376F">
            <w:pPr>
              <w:pStyle w:val="NoSpacing"/>
            </w:pPr>
            <w:r w:rsidRPr="002A2C66">
              <w:t>.</w:t>
            </w:r>
          </w:p>
        </w:tc>
        <w:tc>
          <w:tcPr>
            <w:tcW w:w="1530" w:type="dxa"/>
            <w:shd w:val="clear" w:color="auto" w:fill="auto"/>
            <w:noWrap/>
            <w:vAlign w:val="center"/>
            <w:hideMark/>
          </w:tcPr>
          <w:p w14:paraId="4EE12D4F" w14:textId="77777777" w:rsidR="00054333" w:rsidRPr="002A2C66" w:rsidRDefault="00054333" w:rsidP="00F3376F">
            <w:pPr>
              <w:pStyle w:val="NoSpacing"/>
            </w:pPr>
            <w:r w:rsidRPr="002A2C66">
              <w:t>.</w:t>
            </w:r>
          </w:p>
        </w:tc>
        <w:tc>
          <w:tcPr>
            <w:tcW w:w="1530" w:type="dxa"/>
            <w:shd w:val="clear" w:color="auto" w:fill="auto"/>
            <w:noWrap/>
            <w:vAlign w:val="center"/>
            <w:hideMark/>
          </w:tcPr>
          <w:p w14:paraId="2F93FC0D" w14:textId="77777777" w:rsidR="00054333" w:rsidRPr="002A2C66" w:rsidRDefault="00054333" w:rsidP="00F3376F">
            <w:pPr>
              <w:pStyle w:val="NoSpacing"/>
            </w:pPr>
            <w:r w:rsidRPr="002A2C66">
              <w:t>.</w:t>
            </w:r>
          </w:p>
        </w:tc>
        <w:tc>
          <w:tcPr>
            <w:tcW w:w="1530" w:type="dxa"/>
            <w:shd w:val="clear" w:color="auto" w:fill="auto"/>
            <w:noWrap/>
            <w:vAlign w:val="center"/>
            <w:hideMark/>
          </w:tcPr>
          <w:p w14:paraId="5B395C15" w14:textId="77777777" w:rsidR="00054333" w:rsidRPr="002A2C66" w:rsidRDefault="00054333" w:rsidP="00F3376F">
            <w:pPr>
              <w:pStyle w:val="NoSpacing"/>
            </w:pPr>
            <w:r w:rsidRPr="002A2C66">
              <w:t>.</w:t>
            </w:r>
          </w:p>
        </w:tc>
        <w:tc>
          <w:tcPr>
            <w:tcW w:w="1530" w:type="dxa"/>
            <w:shd w:val="clear" w:color="auto" w:fill="auto"/>
            <w:noWrap/>
            <w:vAlign w:val="center"/>
            <w:hideMark/>
          </w:tcPr>
          <w:p w14:paraId="428E77E8" w14:textId="77777777" w:rsidR="00054333" w:rsidRPr="002A2C66" w:rsidRDefault="00054333" w:rsidP="00F3376F">
            <w:pPr>
              <w:pStyle w:val="NoSpacing"/>
              <w:rPr>
                <w:b/>
              </w:rPr>
            </w:pPr>
            <w:r w:rsidRPr="002A2C66">
              <w:rPr>
                <w:b/>
              </w:rPr>
              <w:t>-1.60 (-2.08; -1.12)</w:t>
            </w:r>
          </w:p>
        </w:tc>
        <w:tc>
          <w:tcPr>
            <w:tcW w:w="1530" w:type="dxa"/>
            <w:shd w:val="clear" w:color="auto" w:fill="auto"/>
            <w:noWrap/>
            <w:vAlign w:val="center"/>
            <w:hideMark/>
          </w:tcPr>
          <w:p w14:paraId="6E9AD6CC" w14:textId="77777777" w:rsidR="00054333" w:rsidRPr="002A2C66" w:rsidRDefault="00054333" w:rsidP="00F3376F">
            <w:pPr>
              <w:pStyle w:val="NoSpacing"/>
            </w:pPr>
            <w:r w:rsidRPr="002A2C66">
              <w:t>.</w:t>
            </w:r>
          </w:p>
        </w:tc>
      </w:tr>
      <w:tr w:rsidR="00054333" w:rsidRPr="002A2C66" w14:paraId="3098D292" w14:textId="77777777" w:rsidTr="00F3376F">
        <w:trPr>
          <w:trHeight w:val="300"/>
        </w:trPr>
        <w:tc>
          <w:tcPr>
            <w:tcW w:w="1530" w:type="dxa"/>
            <w:shd w:val="clear" w:color="auto" w:fill="auto"/>
            <w:noWrap/>
            <w:vAlign w:val="center"/>
            <w:hideMark/>
          </w:tcPr>
          <w:p w14:paraId="3E4F16AE" w14:textId="77777777" w:rsidR="00054333" w:rsidRPr="002A2C66" w:rsidRDefault="00054333" w:rsidP="00F3376F">
            <w:pPr>
              <w:pStyle w:val="NoSpacing"/>
            </w:pPr>
            <w:r w:rsidRPr="002A2C66">
              <w:t>-1.05 (-2.20; 0.10)</w:t>
            </w:r>
          </w:p>
        </w:tc>
        <w:tc>
          <w:tcPr>
            <w:tcW w:w="1530" w:type="dxa"/>
            <w:shd w:val="clear" w:color="auto" w:fill="D9D9D9" w:themeFill="background1" w:themeFillShade="D9"/>
            <w:noWrap/>
            <w:vAlign w:val="center"/>
            <w:hideMark/>
          </w:tcPr>
          <w:p w14:paraId="7B25DACA" w14:textId="77777777" w:rsidR="00054333" w:rsidRPr="002A2C66" w:rsidRDefault="00054333" w:rsidP="00F3376F">
            <w:pPr>
              <w:pStyle w:val="NoSpacing"/>
            </w:pPr>
            <w:r w:rsidRPr="002A2C66">
              <w:t>Hypertonic (neb) + Epi (neb)</w:t>
            </w:r>
          </w:p>
        </w:tc>
        <w:tc>
          <w:tcPr>
            <w:tcW w:w="1530" w:type="dxa"/>
            <w:shd w:val="clear" w:color="auto" w:fill="auto"/>
            <w:noWrap/>
            <w:vAlign w:val="center"/>
            <w:hideMark/>
          </w:tcPr>
          <w:p w14:paraId="76475F75" w14:textId="77777777" w:rsidR="00054333" w:rsidRPr="002A2C66" w:rsidRDefault="00054333" w:rsidP="00F3376F">
            <w:pPr>
              <w:pStyle w:val="NoSpacing"/>
            </w:pPr>
            <w:r w:rsidRPr="002A2C66">
              <w:t>.</w:t>
            </w:r>
          </w:p>
        </w:tc>
        <w:tc>
          <w:tcPr>
            <w:tcW w:w="1530" w:type="dxa"/>
            <w:shd w:val="clear" w:color="auto" w:fill="auto"/>
            <w:noWrap/>
            <w:vAlign w:val="center"/>
            <w:hideMark/>
          </w:tcPr>
          <w:p w14:paraId="2B25F0E2" w14:textId="77777777" w:rsidR="00054333" w:rsidRPr="002A2C66" w:rsidRDefault="00054333" w:rsidP="00F3376F">
            <w:pPr>
              <w:pStyle w:val="NoSpacing"/>
            </w:pPr>
            <w:r w:rsidRPr="002A2C66">
              <w:t>-0.40 (-0.93; 0.13)</w:t>
            </w:r>
          </w:p>
        </w:tc>
        <w:tc>
          <w:tcPr>
            <w:tcW w:w="1530" w:type="dxa"/>
            <w:shd w:val="clear" w:color="auto" w:fill="auto"/>
            <w:noWrap/>
            <w:vAlign w:val="center"/>
            <w:hideMark/>
          </w:tcPr>
          <w:p w14:paraId="6996DECC" w14:textId="77777777" w:rsidR="00054333" w:rsidRPr="002A2C66" w:rsidRDefault="00054333" w:rsidP="00F3376F">
            <w:pPr>
              <w:pStyle w:val="NoSpacing"/>
            </w:pPr>
            <w:r w:rsidRPr="002A2C66">
              <w:t>.</w:t>
            </w:r>
          </w:p>
        </w:tc>
        <w:tc>
          <w:tcPr>
            <w:tcW w:w="1530" w:type="dxa"/>
            <w:shd w:val="clear" w:color="auto" w:fill="auto"/>
            <w:noWrap/>
            <w:vAlign w:val="center"/>
            <w:hideMark/>
          </w:tcPr>
          <w:p w14:paraId="5BEE2A00" w14:textId="77777777" w:rsidR="00054333" w:rsidRPr="002A2C66" w:rsidRDefault="00054333" w:rsidP="00F3376F">
            <w:pPr>
              <w:pStyle w:val="NoSpacing"/>
            </w:pPr>
            <w:r w:rsidRPr="002A2C66">
              <w:t>.</w:t>
            </w:r>
          </w:p>
        </w:tc>
        <w:tc>
          <w:tcPr>
            <w:tcW w:w="1530" w:type="dxa"/>
            <w:shd w:val="clear" w:color="auto" w:fill="auto"/>
            <w:noWrap/>
            <w:vAlign w:val="center"/>
            <w:hideMark/>
          </w:tcPr>
          <w:p w14:paraId="5ACE1F6F" w14:textId="77777777" w:rsidR="00054333" w:rsidRPr="002A2C66" w:rsidRDefault="00054333" w:rsidP="00F3376F">
            <w:pPr>
              <w:pStyle w:val="NoSpacing"/>
            </w:pPr>
            <w:r w:rsidRPr="002A2C66">
              <w:t>.</w:t>
            </w:r>
          </w:p>
        </w:tc>
      </w:tr>
      <w:tr w:rsidR="00054333" w:rsidRPr="002A2C66" w14:paraId="17958BE2" w14:textId="77777777" w:rsidTr="00F3376F">
        <w:trPr>
          <w:trHeight w:val="300"/>
        </w:trPr>
        <w:tc>
          <w:tcPr>
            <w:tcW w:w="1530" w:type="dxa"/>
            <w:shd w:val="clear" w:color="auto" w:fill="auto"/>
            <w:noWrap/>
            <w:vAlign w:val="center"/>
            <w:hideMark/>
          </w:tcPr>
          <w:p w14:paraId="71D2FE6E" w14:textId="77777777" w:rsidR="00054333" w:rsidRPr="002A2C66" w:rsidRDefault="00054333" w:rsidP="00F3376F">
            <w:pPr>
              <w:pStyle w:val="NoSpacing"/>
              <w:rPr>
                <w:b/>
              </w:rPr>
            </w:pPr>
            <w:r w:rsidRPr="002A2C66">
              <w:rPr>
                <w:b/>
              </w:rPr>
              <w:t>-1.31 (-2.46; -0.16)</w:t>
            </w:r>
          </w:p>
        </w:tc>
        <w:tc>
          <w:tcPr>
            <w:tcW w:w="1530" w:type="dxa"/>
            <w:shd w:val="clear" w:color="auto" w:fill="auto"/>
            <w:noWrap/>
            <w:vAlign w:val="center"/>
            <w:hideMark/>
          </w:tcPr>
          <w:p w14:paraId="4677C888" w14:textId="77777777" w:rsidR="00054333" w:rsidRPr="002A2C66" w:rsidRDefault="00054333" w:rsidP="00F3376F">
            <w:pPr>
              <w:pStyle w:val="NoSpacing"/>
            </w:pPr>
            <w:r w:rsidRPr="002A2C66">
              <w:t>-0.26 (-1.52; 1.00)</w:t>
            </w:r>
          </w:p>
        </w:tc>
        <w:tc>
          <w:tcPr>
            <w:tcW w:w="1530" w:type="dxa"/>
            <w:shd w:val="clear" w:color="auto" w:fill="D9D9D9" w:themeFill="background1" w:themeFillShade="D9"/>
            <w:noWrap/>
            <w:vAlign w:val="center"/>
            <w:hideMark/>
          </w:tcPr>
          <w:p w14:paraId="7C54EBEF" w14:textId="77777777" w:rsidR="00054333" w:rsidRPr="002A2C66" w:rsidRDefault="00054333" w:rsidP="00F3376F">
            <w:pPr>
              <w:pStyle w:val="NoSpacing"/>
            </w:pPr>
            <w:r w:rsidRPr="002A2C66">
              <w:t>Hypertonic (neb) + Sal (neb)</w:t>
            </w:r>
          </w:p>
        </w:tc>
        <w:tc>
          <w:tcPr>
            <w:tcW w:w="1530" w:type="dxa"/>
            <w:shd w:val="clear" w:color="auto" w:fill="auto"/>
            <w:noWrap/>
            <w:vAlign w:val="center"/>
            <w:hideMark/>
          </w:tcPr>
          <w:p w14:paraId="60EC2A8E" w14:textId="77777777" w:rsidR="00054333" w:rsidRPr="002A2C66" w:rsidRDefault="00054333" w:rsidP="00F3376F">
            <w:pPr>
              <w:pStyle w:val="NoSpacing"/>
            </w:pPr>
            <w:r w:rsidRPr="002A2C66">
              <w:t>.</w:t>
            </w:r>
          </w:p>
        </w:tc>
        <w:tc>
          <w:tcPr>
            <w:tcW w:w="1530" w:type="dxa"/>
            <w:shd w:val="clear" w:color="auto" w:fill="auto"/>
            <w:noWrap/>
            <w:vAlign w:val="center"/>
            <w:hideMark/>
          </w:tcPr>
          <w:p w14:paraId="5F2977CE" w14:textId="77777777" w:rsidR="00054333" w:rsidRPr="002A2C66" w:rsidRDefault="00054333" w:rsidP="00F3376F">
            <w:pPr>
              <w:pStyle w:val="NoSpacing"/>
            </w:pPr>
            <w:r w:rsidRPr="002A2C66">
              <w:t>-0.21 (-0.85; 0.43)</w:t>
            </w:r>
          </w:p>
        </w:tc>
        <w:tc>
          <w:tcPr>
            <w:tcW w:w="1530" w:type="dxa"/>
            <w:shd w:val="clear" w:color="auto" w:fill="auto"/>
            <w:noWrap/>
            <w:vAlign w:val="center"/>
            <w:hideMark/>
          </w:tcPr>
          <w:p w14:paraId="54E5FB18" w14:textId="77777777" w:rsidR="00054333" w:rsidRPr="002A2C66" w:rsidRDefault="00054333" w:rsidP="00F3376F">
            <w:pPr>
              <w:pStyle w:val="NoSpacing"/>
            </w:pPr>
            <w:r w:rsidRPr="002A2C66">
              <w:t>.</w:t>
            </w:r>
          </w:p>
        </w:tc>
        <w:tc>
          <w:tcPr>
            <w:tcW w:w="1530" w:type="dxa"/>
            <w:shd w:val="clear" w:color="auto" w:fill="auto"/>
            <w:noWrap/>
            <w:vAlign w:val="center"/>
            <w:hideMark/>
          </w:tcPr>
          <w:p w14:paraId="15DE98B8" w14:textId="77777777" w:rsidR="00054333" w:rsidRPr="002A2C66" w:rsidRDefault="00054333" w:rsidP="00F3376F">
            <w:pPr>
              <w:pStyle w:val="NoSpacing"/>
            </w:pPr>
            <w:r w:rsidRPr="002A2C66">
              <w:t>.</w:t>
            </w:r>
          </w:p>
        </w:tc>
      </w:tr>
      <w:tr w:rsidR="00054333" w:rsidRPr="002A2C66" w14:paraId="77D4DF79" w14:textId="77777777" w:rsidTr="00F3376F">
        <w:trPr>
          <w:trHeight w:val="300"/>
        </w:trPr>
        <w:tc>
          <w:tcPr>
            <w:tcW w:w="1530" w:type="dxa"/>
            <w:shd w:val="clear" w:color="auto" w:fill="auto"/>
            <w:noWrap/>
            <w:vAlign w:val="center"/>
            <w:hideMark/>
          </w:tcPr>
          <w:p w14:paraId="5F242A0D" w14:textId="77777777" w:rsidR="00054333" w:rsidRPr="002A2C66" w:rsidRDefault="00054333" w:rsidP="00F3376F">
            <w:pPr>
              <w:pStyle w:val="NoSpacing"/>
              <w:rPr>
                <w:b/>
              </w:rPr>
            </w:pPr>
            <w:r w:rsidRPr="002A2C66">
              <w:rPr>
                <w:b/>
              </w:rPr>
              <w:t>-1.45 (-2.48; -0.42)</w:t>
            </w:r>
          </w:p>
        </w:tc>
        <w:tc>
          <w:tcPr>
            <w:tcW w:w="1530" w:type="dxa"/>
            <w:shd w:val="clear" w:color="auto" w:fill="auto"/>
            <w:noWrap/>
            <w:vAlign w:val="center"/>
            <w:hideMark/>
          </w:tcPr>
          <w:p w14:paraId="096E2378" w14:textId="77777777" w:rsidR="00054333" w:rsidRPr="002A2C66" w:rsidRDefault="00054333" w:rsidP="00F3376F">
            <w:pPr>
              <w:pStyle w:val="NoSpacing"/>
            </w:pPr>
            <w:r w:rsidRPr="002A2C66">
              <w:t>-0.40 (-0.93; 0.13)</w:t>
            </w:r>
          </w:p>
        </w:tc>
        <w:tc>
          <w:tcPr>
            <w:tcW w:w="1530" w:type="dxa"/>
            <w:shd w:val="clear" w:color="auto" w:fill="auto"/>
            <w:noWrap/>
            <w:vAlign w:val="center"/>
            <w:hideMark/>
          </w:tcPr>
          <w:p w14:paraId="615377E7" w14:textId="77777777" w:rsidR="00054333" w:rsidRPr="002A2C66" w:rsidRDefault="00054333" w:rsidP="00F3376F">
            <w:pPr>
              <w:pStyle w:val="NoSpacing"/>
            </w:pPr>
            <w:r w:rsidRPr="002A2C66">
              <w:t>-0.14 (-1.28; 1.00)</w:t>
            </w:r>
          </w:p>
        </w:tc>
        <w:tc>
          <w:tcPr>
            <w:tcW w:w="1530" w:type="dxa"/>
            <w:shd w:val="clear" w:color="auto" w:fill="D9D9D9" w:themeFill="background1" w:themeFillShade="D9"/>
            <w:noWrap/>
            <w:vAlign w:val="center"/>
            <w:hideMark/>
          </w:tcPr>
          <w:p w14:paraId="5A2BB36E" w14:textId="77777777" w:rsidR="00054333" w:rsidRPr="002A2C66" w:rsidRDefault="00054333" w:rsidP="00F3376F">
            <w:pPr>
              <w:pStyle w:val="NoSpacing"/>
            </w:pPr>
            <w:r w:rsidRPr="002A2C66">
              <w:t>Epi (neb)</w:t>
            </w:r>
          </w:p>
        </w:tc>
        <w:tc>
          <w:tcPr>
            <w:tcW w:w="1530" w:type="dxa"/>
            <w:shd w:val="clear" w:color="auto" w:fill="auto"/>
            <w:noWrap/>
            <w:vAlign w:val="center"/>
            <w:hideMark/>
          </w:tcPr>
          <w:p w14:paraId="598F6CFC" w14:textId="77777777" w:rsidR="00054333" w:rsidRPr="002A2C66" w:rsidRDefault="00054333" w:rsidP="00F3376F">
            <w:pPr>
              <w:pStyle w:val="NoSpacing"/>
            </w:pPr>
            <w:r w:rsidRPr="002A2C66">
              <w:t>-0.07 (-1.01; 0.87)</w:t>
            </w:r>
          </w:p>
        </w:tc>
        <w:tc>
          <w:tcPr>
            <w:tcW w:w="1530" w:type="dxa"/>
            <w:shd w:val="clear" w:color="auto" w:fill="auto"/>
            <w:noWrap/>
            <w:vAlign w:val="center"/>
            <w:hideMark/>
          </w:tcPr>
          <w:p w14:paraId="6E54DA35" w14:textId="77777777" w:rsidR="00054333" w:rsidRPr="002A2C66" w:rsidRDefault="00054333" w:rsidP="00F3376F">
            <w:pPr>
              <w:pStyle w:val="NoSpacing"/>
            </w:pPr>
            <w:r w:rsidRPr="002A2C66">
              <w:t>-0.15 (-1.05; 0.75)</w:t>
            </w:r>
          </w:p>
        </w:tc>
        <w:tc>
          <w:tcPr>
            <w:tcW w:w="1530" w:type="dxa"/>
            <w:shd w:val="clear" w:color="auto" w:fill="auto"/>
            <w:noWrap/>
            <w:vAlign w:val="center"/>
            <w:hideMark/>
          </w:tcPr>
          <w:p w14:paraId="48441B37" w14:textId="77777777" w:rsidR="00054333" w:rsidRPr="002A2C66" w:rsidRDefault="00054333" w:rsidP="00F3376F">
            <w:pPr>
              <w:pStyle w:val="NoSpacing"/>
            </w:pPr>
            <w:r w:rsidRPr="002A2C66">
              <w:t>.</w:t>
            </w:r>
          </w:p>
        </w:tc>
      </w:tr>
      <w:tr w:rsidR="00054333" w:rsidRPr="002A2C66" w14:paraId="4723264F" w14:textId="77777777" w:rsidTr="00F3376F">
        <w:trPr>
          <w:trHeight w:val="300"/>
        </w:trPr>
        <w:tc>
          <w:tcPr>
            <w:tcW w:w="1530" w:type="dxa"/>
            <w:shd w:val="clear" w:color="auto" w:fill="auto"/>
            <w:noWrap/>
            <w:vAlign w:val="center"/>
            <w:hideMark/>
          </w:tcPr>
          <w:p w14:paraId="3C8E24A3" w14:textId="77777777" w:rsidR="00054333" w:rsidRPr="002A2C66" w:rsidRDefault="00054333" w:rsidP="00F3376F">
            <w:pPr>
              <w:pStyle w:val="NoSpacing"/>
              <w:rPr>
                <w:b/>
              </w:rPr>
            </w:pPr>
            <w:r w:rsidRPr="002A2C66">
              <w:rPr>
                <w:b/>
              </w:rPr>
              <w:t>-1.52 (-2.48; -0.56)</w:t>
            </w:r>
          </w:p>
        </w:tc>
        <w:tc>
          <w:tcPr>
            <w:tcW w:w="1530" w:type="dxa"/>
            <w:shd w:val="clear" w:color="auto" w:fill="auto"/>
            <w:noWrap/>
            <w:vAlign w:val="center"/>
            <w:hideMark/>
          </w:tcPr>
          <w:p w14:paraId="34204879" w14:textId="77777777" w:rsidR="00054333" w:rsidRPr="002A2C66" w:rsidRDefault="00054333" w:rsidP="00F3376F">
            <w:pPr>
              <w:pStyle w:val="NoSpacing"/>
            </w:pPr>
            <w:r w:rsidRPr="002A2C66">
              <w:t>-0.47 (-1.55; 0.61)</w:t>
            </w:r>
          </w:p>
        </w:tc>
        <w:tc>
          <w:tcPr>
            <w:tcW w:w="1530" w:type="dxa"/>
            <w:shd w:val="clear" w:color="auto" w:fill="auto"/>
            <w:noWrap/>
            <w:vAlign w:val="center"/>
            <w:hideMark/>
          </w:tcPr>
          <w:p w14:paraId="558919D4" w14:textId="77777777" w:rsidR="00054333" w:rsidRPr="002A2C66" w:rsidRDefault="00054333" w:rsidP="00F3376F">
            <w:pPr>
              <w:pStyle w:val="NoSpacing"/>
            </w:pPr>
            <w:r w:rsidRPr="002A2C66">
              <w:t>-0.21 (-0.85; 0.43)</w:t>
            </w:r>
          </w:p>
        </w:tc>
        <w:tc>
          <w:tcPr>
            <w:tcW w:w="1530" w:type="dxa"/>
            <w:shd w:val="clear" w:color="auto" w:fill="auto"/>
            <w:noWrap/>
            <w:vAlign w:val="center"/>
            <w:hideMark/>
          </w:tcPr>
          <w:p w14:paraId="07B0CBFC" w14:textId="77777777" w:rsidR="00054333" w:rsidRPr="002A2C66" w:rsidRDefault="00054333" w:rsidP="00F3376F">
            <w:pPr>
              <w:pStyle w:val="NoSpacing"/>
            </w:pPr>
            <w:r w:rsidRPr="002A2C66">
              <w:t>-0.07 (-1.01; 0.87)</w:t>
            </w:r>
          </w:p>
        </w:tc>
        <w:tc>
          <w:tcPr>
            <w:tcW w:w="1530" w:type="dxa"/>
            <w:shd w:val="clear" w:color="auto" w:fill="D9D9D9" w:themeFill="background1" w:themeFillShade="D9"/>
            <w:noWrap/>
            <w:vAlign w:val="center"/>
            <w:hideMark/>
          </w:tcPr>
          <w:p w14:paraId="248E4097" w14:textId="77777777" w:rsidR="00054333" w:rsidRPr="002A2C66" w:rsidRDefault="00054333" w:rsidP="00F3376F">
            <w:pPr>
              <w:pStyle w:val="NoSpacing"/>
            </w:pPr>
            <w:r w:rsidRPr="002A2C66">
              <w:t>Sal (neb)</w:t>
            </w:r>
          </w:p>
        </w:tc>
        <w:tc>
          <w:tcPr>
            <w:tcW w:w="1530" w:type="dxa"/>
            <w:shd w:val="clear" w:color="auto" w:fill="auto"/>
            <w:noWrap/>
            <w:vAlign w:val="center"/>
            <w:hideMark/>
          </w:tcPr>
          <w:p w14:paraId="0050A39F" w14:textId="77777777" w:rsidR="00054333" w:rsidRPr="002A2C66" w:rsidRDefault="00054333" w:rsidP="00F3376F">
            <w:pPr>
              <w:pStyle w:val="NoSpacing"/>
            </w:pPr>
            <w:r w:rsidRPr="002A2C66">
              <w:t>-0.08 (-0.91; 0.75)</w:t>
            </w:r>
          </w:p>
        </w:tc>
        <w:tc>
          <w:tcPr>
            <w:tcW w:w="1530" w:type="dxa"/>
            <w:shd w:val="clear" w:color="auto" w:fill="auto"/>
            <w:noWrap/>
            <w:vAlign w:val="center"/>
            <w:hideMark/>
          </w:tcPr>
          <w:p w14:paraId="30A1B82B" w14:textId="77777777" w:rsidR="00054333" w:rsidRPr="002A2C66" w:rsidRDefault="00054333" w:rsidP="00F3376F">
            <w:pPr>
              <w:pStyle w:val="NoSpacing"/>
            </w:pPr>
            <w:r w:rsidRPr="002A2C66">
              <w:t>-0.38 (-1.18; 0.42)</w:t>
            </w:r>
          </w:p>
        </w:tc>
      </w:tr>
      <w:tr w:rsidR="00054333" w:rsidRPr="002A2C66" w14:paraId="58A16F30" w14:textId="77777777" w:rsidTr="00F3376F">
        <w:trPr>
          <w:trHeight w:val="300"/>
        </w:trPr>
        <w:tc>
          <w:tcPr>
            <w:tcW w:w="1530" w:type="dxa"/>
            <w:shd w:val="clear" w:color="auto" w:fill="auto"/>
            <w:noWrap/>
            <w:vAlign w:val="center"/>
            <w:hideMark/>
          </w:tcPr>
          <w:p w14:paraId="2A818103" w14:textId="77777777" w:rsidR="00054333" w:rsidRPr="002A2C66" w:rsidRDefault="00054333" w:rsidP="00F3376F">
            <w:pPr>
              <w:pStyle w:val="NoSpacing"/>
              <w:rPr>
                <w:b/>
              </w:rPr>
            </w:pPr>
            <w:r w:rsidRPr="002A2C66">
              <w:rPr>
                <w:b/>
              </w:rPr>
              <w:t>-1.60 (-2.08; -1.12)</w:t>
            </w:r>
          </w:p>
        </w:tc>
        <w:tc>
          <w:tcPr>
            <w:tcW w:w="1530" w:type="dxa"/>
            <w:shd w:val="clear" w:color="auto" w:fill="auto"/>
            <w:noWrap/>
            <w:vAlign w:val="center"/>
            <w:hideMark/>
          </w:tcPr>
          <w:p w14:paraId="453F2189" w14:textId="77777777" w:rsidR="00054333" w:rsidRPr="002A2C66" w:rsidRDefault="00054333" w:rsidP="00F3376F">
            <w:pPr>
              <w:pStyle w:val="NoSpacing"/>
            </w:pPr>
            <w:r w:rsidRPr="002A2C66">
              <w:t>-0.55 (-1.60; 0.50)</w:t>
            </w:r>
          </w:p>
        </w:tc>
        <w:tc>
          <w:tcPr>
            <w:tcW w:w="1530" w:type="dxa"/>
            <w:shd w:val="clear" w:color="auto" w:fill="auto"/>
            <w:noWrap/>
            <w:vAlign w:val="center"/>
            <w:hideMark/>
          </w:tcPr>
          <w:p w14:paraId="21F66F9F" w14:textId="77777777" w:rsidR="00054333" w:rsidRPr="002A2C66" w:rsidRDefault="00054333" w:rsidP="00F3376F">
            <w:pPr>
              <w:pStyle w:val="NoSpacing"/>
            </w:pPr>
            <w:r w:rsidRPr="002A2C66">
              <w:t>-0.29 (-1.34; 0.76)</w:t>
            </w:r>
          </w:p>
        </w:tc>
        <w:tc>
          <w:tcPr>
            <w:tcW w:w="1530" w:type="dxa"/>
            <w:shd w:val="clear" w:color="auto" w:fill="auto"/>
            <w:noWrap/>
            <w:vAlign w:val="center"/>
            <w:hideMark/>
          </w:tcPr>
          <w:p w14:paraId="0624DAFE" w14:textId="77777777" w:rsidR="00054333" w:rsidRPr="002A2C66" w:rsidRDefault="00054333" w:rsidP="00F3376F">
            <w:pPr>
              <w:pStyle w:val="NoSpacing"/>
            </w:pPr>
            <w:r w:rsidRPr="002A2C66">
              <w:t>-0.15 (-1.05; 0.75)</w:t>
            </w:r>
          </w:p>
        </w:tc>
        <w:tc>
          <w:tcPr>
            <w:tcW w:w="1530" w:type="dxa"/>
            <w:shd w:val="clear" w:color="auto" w:fill="auto"/>
            <w:noWrap/>
            <w:vAlign w:val="center"/>
            <w:hideMark/>
          </w:tcPr>
          <w:p w14:paraId="4EF1E68A" w14:textId="77777777" w:rsidR="00054333" w:rsidRPr="002A2C66" w:rsidRDefault="00054333" w:rsidP="00F3376F">
            <w:pPr>
              <w:pStyle w:val="NoSpacing"/>
            </w:pPr>
            <w:r w:rsidRPr="002A2C66">
              <w:t>-0.08 (-0.91; 0.75)</w:t>
            </w:r>
          </w:p>
        </w:tc>
        <w:tc>
          <w:tcPr>
            <w:tcW w:w="1530" w:type="dxa"/>
            <w:shd w:val="clear" w:color="auto" w:fill="D9D9D9" w:themeFill="background1" w:themeFillShade="D9"/>
            <w:noWrap/>
            <w:vAlign w:val="center"/>
            <w:hideMark/>
          </w:tcPr>
          <w:p w14:paraId="312612AD" w14:textId="77777777" w:rsidR="00054333" w:rsidRPr="002A2C66" w:rsidRDefault="00054333" w:rsidP="00F3376F">
            <w:pPr>
              <w:pStyle w:val="NoSpacing"/>
            </w:pPr>
            <w:r w:rsidRPr="002A2C66">
              <w:t>Placebo (neb)</w:t>
            </w:r>
          </w:p>
        </w:tc>
        <w:tc>
          <w:tcPr>
            <w:tcW w:w="1530" w:type="dxa"/>
            <w:shd w:val="clear" w:color="auto" w:fill="auto"/>
            <w:noWrap/>
            <w:vAlign w:val="center"/>
            <w:hideMark/>
          </w:tcPr>
          <w:p w14:paraId="1CA748D2" w14:textId="77777777" w:rsidR="00054333" w:rsidRPr="002A2C66" w:rsidRDefault="00054333" w:rsidP="00F3376F">
            <w:pPr>
              <w:pStyle w:val="NoSpacing"/>
            </w:pPr>
            <w:r w:rsidRPr="002A2C66">
              <w:t>.</w:t>
            </w:r>
          </w:p>
        </w:tc>
      </w:tr>
      <w:tr w:rsidR="00054333" w:rsidRPr="002A2C66" w14:paraId="2C05CE28" w14:textId="77777777" w:rsidTr="00F3376F">
        <w:trPr>
          <w:trHeight w:val="300"/>
        </w:trPr>
        <w:tc>
          <w:tcPr>
            <w:tcW w:w="1530" w:type="dxa"/>
            <w:shd w:val="clear" w:color="auto" w:fill="auto"/>
            <w:noWrap/>
            <w:vAlign w:val="center"/>
            <w:hideMark/>
          </w:tcPr>
          <w:p w14:paraId="4433688B" w14:textId="77777777" w:rsidR="00054333" w:rsidRPr="002A2C66" w:rsidRDefault="00054333" w:rsidP="00F3376F">
            <w:pPr>
              <w:pStyle w:val="NoSpacing"/>
              <w:rPr>
                <w:b/>
              </w:rPr>
            </w:pPr>
            <w:r w:rsidRPr="002A2C66">
              <w:rPr>
                <w:b/>
              </w:rPr>
              <w:t>-1.90 (-3.15; -0.65)</w:t>
            </w:r>
          </w:p>
        </w:tc>
        <w:tc>
          <w:tcPr>
            <w:tcW w:w="1530" w:type="dxa"/>
            <w:shd w:val="clear" w:color="auto" w:fill="auto"/>
            <w:noWrap/>
            <w:vAlign w:val="center"/>
            <w:hideMark/>
          </w:tcPr>
          <w:p w14:paraId="033E69C0" w14:textId="77777777" w:rsidR="00054333" w:rsidRPr="002A2C66" w:rsidRDefault="00054333" w:rsidP="00F3376F">
            <w:pPr>
              <w:pStyle w:val="NoSpacing"/>
            </w:pPr>
            <w:r w:rsidRPr="002A2C66">
              <w:t>-0.85 (-2.20; 0.50)</w:t>
            </w:r>
          </w:p>
        </w:tc>
        <w:tc>
          <w:tcPr>
            <w:tcW w:w="1530" w:type="dxa"/>
            <w:shd w:val="clear" w:color="auto" w:fill="auto"/>
            <w:noWrap/>
            <w:vAlign w:val="center"/>
            <w:hideMark/>
          </w:tcPr>
          <w:p w14:paraId="0C6BA8A5" w14:textId="77777777" w:rsidR="00054333" w:rsidRPr="002A2C66" w:rsidRDefault="00054333" w:rsidP="00F3376F">
            <w:pPr>
              <w:pStyle w:val="NoSpacing"/>
            </w:pPr>
            <w:r w:rsidRPr="002A2C66">
              <w:t>-0.59 (-1.62; 0.43)</w:t>
            </w:r>
          </w:p>
        </w:tc>
        <w:tc>
          <w:tcPr>
            <w:tcW w:w="1530" w:type="dxa"/>
            <w:shd w:val="clear" w:color="auto" w:fill="auto"/>
            <w:noWrap/>
            <w:vAlign w:val="center"/>
            <w:hideMark/>
          </w:tcPr>
          <w:p w14:paraId="193176C5" w14:textId="77777777" w:rsidR="00054333" w:rsidRPr="002A2C66" w:rsidRDefault="00054333" w:rsidP="00F3376F">
            <w:pPr>
              <w:pStyle w:val="NoSpacing"/>
            </w:pPr>
            <w:r w:rsidRPr="002A2C66">
              <w:t>-0.45 (-1.69; 0.79)</w:t>
            </w:r>
          </w:p>
        </w:tc>
        <w:tc>
          <w:tcPr>
            <w:tcW w:w="1530" w:type="dxa"/>
            <w:shd w:val="clear" w:color="auto" w:fill="auto"/>
            <w:noWrap/>
            <w:vAlign w:val="center"/>
            <w:hideMark/>
          </w:tcPr>
          <w:p w14:paraId="19A63036" w14:textId="77777777" w:rsidR="00054333" w:rsidRPr="002A2C66" w:rsidRDefault="00054333" w:rsidP="00F3376F">
            <w:pPr>
              <w:pStyle w:val="NoSpacing"/>
            </w:pPr>
            <w:r w:rsidRPr="002A2C66">
              <w:t>-0.38 (-1.18; 0.42)</w:t>
            </w:r>
          </w:p>
        </w:tc>
        <w:tc>
          <w:tcPr>
            <w:tcW w:w="1530" w:type="dxa"/>
            <w:shd w:val="clear" w:color="auto" w:fill="auto"/>
            <w:noWrap/>
            <w:vAlign w:val="center"/>
            <w:hideMark/>
          </w:tcPr>
          <w:p w14:paraId="17944B3E" w14:textId="77777777" w:rsidR="00054333" w:rsidRPr="002A2C66" w:rsidRDefault="00054333" w:rsidP="00F3376F">
            <w:pPr>
              <w:pStyle w:val="NoSpacing"/>
            </w:pPr>
            <w:r w:rsidRPr="002A2C66">
              <w:t>-0.30 (-1.45; 0.85)</w:t>
            </w:r>
          </w:p>
        </w:tc>
        <w:tc>
          <w:tcPr>
            <w:tcW w:w="1530" w:type="dxa"/>
            <w:shd w:val="clear" w:color="auto" w:fill="D9D9D9" w:themeFill="background1" w:themeFillShade="D9"/>
            <w:noWrap/>
            <w:vAlign w:val="center"/>
            <w:hideMark/>
          </w:tcPr>
          <w:p w14:paraId="2F174D86" w14:textId="77777777" w:rsidR="00054333" w:rsidRPr="002A2C66" w:rsidRDefault="00054333" w:rsidP="00F3376F">
            <w:pPr>
              <w:pStyle w:val="NoSpacing"/>
            </w:pPr>
            <w:r w:rsidRPr="002A2C66">
              <w:t>Sal (neb) + Steroid (sys)</w:t>
            </w:r>
          </w:p>
        </w:tc>
      </w:tr>
    </w:tbl>
    <w:p w14:paraId="75C2A6C3" w14:textId="77777777" w:rsidR="00054333" w:rsidRPr="002A2C66" w:rsidRDefault="00054333" w:rsidP="00F3376F">
      <w:pPr>
        <w:rPr>
          <w:rFonts w:asciiTheme="minorHAnsi" w:hAnsiTheme="minorHAnsi" w:cstheme="minorHAnsi"/>
          <w:i/>
          <w:sz w:val="22"/>
        </w:rPr>
      </w:pPr>
    </w:p>
    <w:p w14:paraId="4784814F" w14:textId="77777777" w:rsidR="00054333" w:rsidRPr="002A2C66" w:rsidRDefault="00054333" w:rsidP="00F3376F">
      <w:pPr>
        <w:rPr>
          <w:rFonts w:asciiTheme="minorHAnsi" w:hAnsiTheme="minorHAnsi" w:cstheme="minorHAnsi"/>
          <w:i/>
          <w:sz w:val="22"/>
        </w:rPr>
      </w:pPr>
      <w:r w:rsidRPr="002A2C66">
        <w:rPr>
          <w:rFonts w:asciiTheme="minorHAnsi" w:hAnsiTheme="minorHAnsi" w:cstheme="minorHAnsi"/>
          <w:i/>
          <w:sz w:val="22"/>
        </w:rPr>
        <w:br w:type="page"/>
      </w:r>
    </w:p>
    <w:p w14:paraId="41619CAD" w14:textId="77777777" w:rsidR="00054333" w:rsidRPr="000E448D" w:rsidRDefault="00054333" w:rsidP="00F3376F">
      <w:pPr>
        <w:rPr>
          <w:i/>
        </w:rPr>
      </w:pPr>
      <w:r w:rsidRPr="000E448D">
        <w:rPr>
          <w:i/>
        </w:rPr>
        <w:lastRenderedPageBreak/>
        <w:t>LOS High ROB Studies</w:t>
      </w:r>
    </w:p>
    <w:p w14:paraId="58C45EAE" w14:textId="77777777" w:rsidR="00054333" w:rsidRPr="002A2C66" w:rsidRDefault="00054333" w:rsidP="00F3376F">
      <w:pPr>
        <w:rPr>
          <w:rFonts w:asciiTheme="minorHAnsi" w:hAnsiTheme="minorHAnsi" w:cstheme="minorHAnsi"/>
          <w:i/>
          <w:sz w:val="22"/>
        </w:rPr>
      </w:pPr>
      <w:r w:rsidRPr="002A2C66">
        <w:rPr>
          <w:rFonts w:asciiTheme="minorHAnsi" w:hAnsiTheme="minorHAnsi" w:cstheme="minorHAnsi"/>
          <w:i/>
          <w:noProof/>
          <w:sz w:val="22"/>
          <w:lang w:eastAsia="en-GB"/>
        </w:rPr>
        <w:drawing>
          <wp:inline distT="0" distB="0" distL="0" distR="0" wp14:anchorId="23F3AF07" wp14:editId="568E5D35">
            <wp:extent cx="4572000" cy="3209925"/>
            <wp:effectExtent l="0" t="0" r="0" b="9525"/>
            <wp:docPr id="1216" name="Picture 1216" descr="Z:\common\Bronchiolitis Network Meta-analysis 2016\6.0 Statistical Analysis\1. MetaInsights_files\LOS\Sensitivity analyses\ROB\Results - High\Network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ommon\Bronchiolitis Network Meta-analysis 2016\6.0 Statistical Analysis\1. MetaInsights_files\LOS\Sensitivity analyses\ROB\Results - High\Network (3).PN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4572000" cy="3209925"/>
                    </a:xfrm>
                    <a:prstGeom prst="rect">
                      <a:avLst/>
                    </a:prstGeom>
                    <a:noFill/>
                    <a:ln>
                      <a:noFill/>
                    </a:ln>
                    <a:extLst>
                      <a:ext uri="{53640926-AAD7-44D8-BBD7-CCE9431645EC}">
                        <a14:shadowObscured xmlns:a14="http://schemas.microsoft.com/office/drawing/2010/main"/>
                      </a:ext>
                    </a:extLst>
                  </pic:spPr>
                </pic:pic>
              </a:graphicData>
            </a:graphic>
          </wp:inline>
        </w:drawing>
      </w:r>
    </w:p>
    <w:p w14:paraId="00711E25" w14:textId="77777777" w:rsidR="00054333" w:rsidRPr="002A2C66" w:rsidRDefault="00054333" w:rsidP="00F3376F">
      <w:pPr>
        <w:rPr>
          <w:rFonts w:asciiTheme="minorHAnsi" w:hAnsiTheme="minorHAnsi" w:cstheme="minorHAnsi"/>
          <w:i/>
          <w:sz w:val="22"/>
        </w:rPr>
      </w:pPr>
      <w:r w:rsidRPr="002A2C66">
        <w:rPr>
          <w:rFonts w:asciiTheme="minorHAnsi" w:hAnsiTheme="minorHAnsi" w:cstheme="minorHAnsi"/>
          <w:i/>
          <w:noProof/>
          <w:sz w:val="22"/>
          <w:lang w:eastAsia="en-GB"/>
        </w:rPr>
        <w:drawing>
          <wp:inline distT="0" distB="0" distL="0" distR="0" wp14:anchorId="2E9AA6E7" wp14:editId="7E01ADED">
            <wp:extent cx="4572000" cy="3314700"/>
            <wp:effectExtent l="0" t="0" r="0" b="0"/>
            <wp:docPr id="1217" name="Picture 1217" descr="Z:\common\Bronchiolitis Network Meta-analysis 2016\6.0 Statistical Analysis\1. MetaInsights_files\LOS\Sensitivity analyses\ROB\Results - High\All_studies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common\Bronchiolitis Network Meta-analysis 2016\6.0 Statistical Analysis\1. MetaInsights_files\LOS\Sensitivity analyses\ROB\Results - High\All_studies (16).PN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6041" b="11458"/>
                    <a:stretch/>
                  </pic:blipFill>
                  <pic:spPr bwMode="auto">
                    <a:xfrm>
                      <a:off x="0" y="0"/>
                      <a:ext cx="4572000" cy="3314700"/>
                    </a:xfrm>
                    <a:prstGeom prst="rect">
                      <a:avLst/>
                    </a:prstGeom>
                    <a:noFill/>
                    <a:ln>
                      <a:noFill/>
                    </a:ln>
                    <a:extLst>
                      <a:ext uri="{53640926-AAD7-44D8-BBD7-CCE9431645EC}">
                        <a14:shadowObscured xmlns:a14="http://schemas.microsoft.com/office/drawing/2010/main"/>
                      </a:ext>
                    </a:extLst>
                  </pic:spPr>
                </pic:pic>
              </a:graphicData>
            </a:graphic>
          </wp:inline>
        </w:drawing>
      </w:r>
    </w:p>
    <w:p w14:paraId="0E9E1842" w14:textId="77777777" w:rsidR="00054333" w:rsidRPr="002A2C66" w:rsidRDefault="00054333" w:rsidP="00F3376F">
      <w:pPr>
        <w:rPr>
          <w:rFonts w:asciiTheme="minorHAnsi" w:hAnsiTheme="minorHAnsi" w:cstheme="minorHAnsi"/>
          <w:i/>
          <w:sz w:val="22"/>
        </w:rPr>
      </w:pPr>
      <w:r w:rsidRPr="002A2C66">
        <w:rPr>
          <w:rFonts w:asciiTheme="minorHAnsi" w:hAnsiTheme="minorHAnsi" w:cstheme="minorHAnsi"/>
          <w:i/>
          <w:sz w:val="22"/>
        </w:rPr>
        <w:t xml:space="preserve"> </w:t>
      </w:r>
    </w:p>
    <w:p w14:paraId="621552E6" w14:textId="77777777" w:rsidR="00054333" w:rsidRPr="002A2C66" w:rsidRDefault="00054333" w:rsidP="00F3376F">
      <w:pPr>
        <w:rPr>
          <w:rFonts w:asciiTheme="minorHAnsi" w:hAnsiTheme="minorHAnsi" w:cstheme="minorHAnsi"/>
          <w:i/>
          <w:sz w:val="22"/>
        </w:rPr>
        <w:sectPr w:rsidR="00054333" w:rsidRPr="002A2C66" w:rsidSect="00F3376F">
          <w:pgSz w:w="12240" w:h="15840" w:code="1"/>
          <w:pgMar w:top="720" w:right="720" w:bottom="720" w:left="720" w:header="720" w:footer="720" w:gutter="0"/>
          <w:cols w:space="720"/>
          <w:docGrid w:linePitch="360"/>
        </w:sectPr>
      </w:pPr>
    </w:p>
    <w:p w14:paraId="671A2C5D" w14:textId="77777777" w:rsidR="00054333" w:rsidRPr="000E448D" w:rsidRDefault="00054333" w:rsidP="00F3376F">
      <w:pPr>
        <w:rPr>
          <w:i/>
        </w:rPr>
      </w:pPr>
      <w:r w:rsidRPr="000E448D">
        <w:rPr>
          <w:i/>
        </w:rPr>
        <w:lastRenderedPageBreak/>
        <w:t>LOS Treatment rankings in High/unclear ROB studies</w:t>
      </w:r>
    </w:p>
    <w:tbl>
      <w:tblPr>
        <w:tblW w:w="18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
        <w:gridCol w:w="1020"/>
        <w:gridCol w:w="1020"/>
        <w:gridCol w:w="1020"/>
        <w:gridCol w:w="1020"/>
        <w:gridCol w:w="1020"/>
        <w:gridCol w:w="1020"/>
        <w:gridCol w:w="1020"/>
        <w:gridCol w:w="1020"/>
        <w:gridCol w:w="1020"/>
        <w:gridCol w:w="1020"/>
        <w:gridCol w:w="1020"/>
        <w:gridCol w:w="1020"/>
        <w:gridCol w:w="1020"/>
        <w:gridCol w:w="1020"/>
        <w:gridCol w:w="1020"/>
        <w:gridCol w:w="1020"/>
        <w:gridCol w:w="1020"/>
      </w:tblGrid>
      <w:tr w:rsidR="00054333" w:rsidRPr="002A2C66" w14:paraId="38EE4644" w14:textId="77777777" w:rsidTr="00F3376F">
        <w:trPr>
          <w:trHeight w:val="300"/>
          <w:jc w:val="center"/>
        </w:trPr>
        <w:tc>
          <w:tcPr>
            <w:tcW w:w="1020" w:type="dxa"/>
            <w:shd w:val="clear" w:color="auto" w:fill="D9D9D9" w:themeFill="background1" w:themeFillShade="D9"/>
            <w:noWrap/>
            <w:hideMark/>
          </w:tcPr>
          <w:p w14:paraId="7224D608" w14:textId="77777777" w:rsidR="00054333" w:rsidRPr="002A2C66" w:rsidRDefault="00054333" w:rsidP="00F3376F">
            <w:pPr>
              <w:pStyle w:val="NoSpacing"/>
              <w:rPr>
                <w:color w:val="000000"/>
              </w:rPr>
            </w:pPr>
            <w:r w:rsidRPr="002A2C66">
              <w:t>Hypertonic (neb) + Epi (neb)</w:t>
            </w:r>
          </w:p>
        </w:tc>
        <w:tc>
          <w:tcPr>
            <w:tcW w:w="1020" w:type="dxa"/>
            <w:shd w:val="clear" w:color="auto" w:fill="auto"/>
            <w:noWrap/>
            <w:hideMark/>
          </w:tcPr>
          <w:p w14:paraId="0A33E07A"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03376DA2" w14:textId="77777777" w:rsidR="00054333" w:rsidRPr="002A2C66" w:rsidRDefault="00054333" w:rsidP="00F3376F">
            <w:pPr>
              <w:pStyle w:val="NoSpacing"/>
              <w:rPr>
                <w:color w:val="000000"/>
              </w:rPr>
            </w:pPr>
            <w:r w:rsidRPr="002A2C66">
              <w:t>-0.57 (-1.32; 0.19)</w:t>
            </w:r>
          </w:p>
        </w:tc>
        <w:tc>
          <w:tcPr>
            <w:tcW w:w="1020" w:type="dxa"/>
            <w:shd w:val="clear" w:color="auto" w:fill="auto"/>
            <w:noWrap/>
            <w:hideMark/>
          </w:tcPr>
          <w:p w14:paraId="00759402"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39BBAE07"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70100DD6"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32EFCCE5"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3494344D"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34A72FE9" w14:textId="77777777" w:rsidR="00054333" w:rsidRPr="002A2C66" w:rsidRDefault="00054333" w:rsidP="00F3376F">
            <w:pPr>
              <w:pStyle w:val="NoSpacing"/>
              <w:rPr>
                <w:color w:val="000000"/>
              </w:rPr>
            </w:pPr>
            <w:r w:rsidRPr="002A2C66">
              <w:t>-0.57 (-1.16; 0.02)</w:t>
            </w:r>
          </w:p>
        </w:tc>
        <w:tc>
          <w:tcPr>
            <w:tcW w:w="1020" w:type="dxa"/>
            <w:shd w:val="clear" w:color="auto" w:fill="auto"/>
            <w:noWrap/>
            <w:hideMark/>
          </w:tcPr>
          <w:p w14:paraId="0CE5D17E"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67A28C10"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61E431FA"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0A5E40CE"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5CE8D169"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6AB69A49"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7A49C6FF" w14:textId="77777777" w:rsidR="00054333" w:rsidRPr="002A2C66" w:rsidRDefault="00054333" w:rsidP="00F3376F">
            <w:pPr>
              <w:pStyle w:val="NoSpacing"/>
              <w:rPr>
                <w:color w:val="000000"/>
              </w:rPr>
            </w:pPr>
            <w:r w:rsidRPr="002A2C66">
              <w:t>-0.98 (-2.77; 0.81)</w:t>
            </w:r>
          </w:p>
        </w:tc>
        <w:tc>
          <w:tcPr>
            <w:tcW w:w="1020" w:type="dxa"/>
            <w:shd w:val="clear" w:color="auto" w:fill="auto"/>
            <w:noWrap/>
            <w:hideMark/>
          </w:tcPr>
          <w:p w14:paraId="7B6414BA"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497C1995" w14:textId="77777777" w:rsidR="00054333" w:rsidRPr="002A2C66" w:rsidRDefault="00054333" w:rsidP="00F3376F">
            <w:pPr>
              <w:pStyle w:val="NoSpacing"/>
              <w:rPr>
                <w:color w:val="000000"/>
              </w:rPr>
            </w:pPr>
            <w:r w:rsidRPr="002A2C66">
              <w:t>.</w:t>
            </w:r>
          </w:p>
        </w:tc>
      </w:tr>
      <w:tr w:rsidR="00054333" w:rsidRPr="002A2C66" w14:paraId="0343EE40" w14:textId="77777777" w:rsidTr="00F3376F">
        <w:trPr>
          <w:trHeight w:val="300"/>
          <w:jc w:val="center"/>
        </w:trPr>
        <w:tc>
          <w:tcPr>
            <w:tcW w:w="1020" w:type="dxa"/>
            <w:shd w:val="clear" w:color="auto" w:fill="auto"/>
            <w:noWrap/>
            <w:hideMark/>
          </w:tcPr>
          <w:p w14:paraId="280A7014" w14:textId="77777777" w:rsidR="00054333" w:rsidRPr="002A2C66" w:rsidRDefault="00054333" w:rsidP="00F3376F">
            <w:pPr>
              <w:pStyle w:val="NoSpacing"/>
              <w:rPr>
                <w:color w:val="000000"/>
              </w:rPr>
            </w:pPr>
            <w:r w:rsidRPr="002A2C66">
              <w:t>-0.37 (-1.24; 0.49)</w:t>
            </w:r>
          </w:p>
        </w:tc>
        <w:tc>
          <w:tcPr>
            <w:tcW w:w="1020" w:type="dxa"/>
            <w:shd w:val="clear" w:color="auto" w:fill="D9D9D9" w:themeFill="background1" w:themeFillShade="D9"/>
            <w:noWrap/>
            <w:hideMark/>
          </w:tcPr>
          <w:p w14:paraId="337A6CC8" w14:textId="77777777" w:rsidR="00054333" w:rsidRPr="002A2C66" w:rsidRDefault="00054333" w:rsidP="00F3376F">
            <w:pPr>
              <w:pStyle w:val="NoSpacing"/>
              <w:rPr>
                <w:color w:val="000000"/>
              </w:rPr>
            </w:pPr>
            <w:r w:rsidRPr="002A2C66">
              <w:t>Standard care</w:t>
            </w:r>
          </w:p>
        </w:tc>
        <w:tc>
          <w:tcPr>
            <w:tcW w:w="1020" w:type="dxa"/>
            <w:shd w:val="clear" w:color="auto" w:fill="auto"/>
            <w:noWrap/>
            <w:hideMark/>
          </w:tcPr>
          <w:p w14:paraId="7AAC135D" w14:textId="77777777" w:rsidR="00054333" w:rsidRPr="002A2C66" w:rsidRDefault="00054333" w:rsidP="00F3376F">
            <w:pPr>
              <w:pStyle w:val="NoSpacing"/>
              <w:rPr>
                <w:color w:val="000000"/>
              </w:rPr>
            </w:pPr>
            <w:r w:rsidRPr="002A2C66">
              <w:t>0.09 (-0.65; 0.84)</w:t>
            </w:r>
          </w:p>
        </w:tc>
        <w:tc>
          <w:tcPr>
            <w:tcW w:w="1020" w:type="dxa"/>
            <w:shd w:val="clear" w:color="auto" w:fill="auto"/>
            <w:noWrap/>
            <w:hideMark/>
          </w:tcPr>
          <w:p w14:paraId="366FC767"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7941948E"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63ECF921"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151E5669"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47E5B171" w14:textId="77777777" w:rsidR="00054333" w:rsidRPr="002A2C66" w:rsidRDefault="00054333" w:rsidP="00F3376F">
            <w:pPr>
              <w:pStyle w:val="NoSpacing"/>
              <w:rPr>
                <w:color w:val="000000"/>
              </w:rPr>
            </w:pPr>
            <w:r w:rsidRPr="002A2C66">
              <w:t>-1.00 (-3.21; 1.21)</w:t>
            </w:r>
          </w:p>
        </w:tc>
        <w:tc>
          <w:tcPr>
            <w:tcW w:w="1020" w:type="dxa"/>
            <w:shd w:val="clear" w:color="auto" w:fill="auto"/>
            <w:noWrap/>
            <w:hideMark/>
          </w:tcPr>
          <w:p w14:paraId="51D517D6"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77005A22"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638ED20B"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791CEE66"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65F2A94D" w14:textId="77777777" w:rsidR="00054333" w:rsidRPr="002A2C66" w:rsidRDefault="00054333" w:rsidP="00F3376F">
            <w:pPr>
              <w:pStyle w:val="NoSpacing"/>
              <w:rPr>
                <w:color w:val="000000"/>
              </w:rPr>
            </w:pPr>
            <w:r w:rsidRPr="002A2C66">
              <w:t>-0.50 (-1.67; 0.67)</w:t>
            </w:r>
          </w:p>
        </w:tc>
        <w:tc>
          <w:tcPr>
            <w:tcW w:w="1020" w:type="dxa"/>
            <w:shd w:val="clear" w:color="auto" w:fill="auto"/>
            <w:noWrap/>
            <w:hideMark/>
          </w:tcPr>
          <w:p w14:paraId="2955DEB1" w14:textId="77777777" w:rsidR="00054333" w:rsidRPr="002A2C66" w:rsidRDefault="00054333" w:rsidP="00F3376F">
            <w:pPr>
              <w:pStyle w:val="NoSpacing"/>
              <w:rPr>
                <w:color w:val="000000"/>
              </w:rPr>
            </w:pPr>
            <w:r w:rsidRPr="002A2C66">
              <w:t>-1.00 (-2.60; 0.60)</w:t>
            </w:r>
          </w:p>
        </w:tc>
        <w:tc>
          <w:tcPr>
            <w:tcW w:w="1020" w:type="dxa"/>
            <w:shd w:val="clear" w:color="auto" w:fill="auto"/>
            <w:noWrap/>
            <w:hideMark/>
          </w:tcPr>
          <w:p w14:paraId="5E4CFF78" w14:textId="77777777" w:rsidR="00054333" w:rsidRPr="002A2C66" w:rsidRDefault="00054333" w:rsidP="00F3376F">
            <w:pPr>
              <w:pStyle w:val="NoSpacing"/>
              <w:rPr>
                <w:color w:val="000000"/>
              </w:rPr>
            </w:pPr>
            <w:r w:rsidRPr="002A2C66">
              <w:t>-0.10 (-1.34; 1.14)</w:t>
            </w:r>
          </w:p>
        </w:tc>
        <w:tc>
          <w:tcPr>
            <w:tcW w:w="1020" w:type="dxa"/>
            <w:shd w:val="clear" w:color="auto" w:fill="auto"/>
            <w:noWrap/>
            <w:hideMark/>
          </w:tcPr>
          <w:p w14:paraId="4AF19042"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303822DF"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749E9841" w14:textId="77777777" w:rsidR="00054333" w:rsidRPr="002A2C66" w:rsidRDefault="00054333" w:rsidP="00F3376F">
            <w:pPr>
              <w:pStyle w:val="NoSpacing"/>
              <w:rPr>
                <w:color w:val="000000"/>
              </w:rPr>
            </w:pPr>
            <w:r w:rsidRPr="002A2C66">
              <w:t>.</w:t>
            </w:r>
          </w:p>
        </w:tc>
      </w:tr>
      <w:tr w:rsidR="00054333" w:rsidRPr="002A2C66" w14:paraId="553F326E" w14:textId="77777777" w:rsidTr="00F3376F">
        <w:trPr>
          <w:trHeight w:val="300"/>
          <w:jc w:val="center"/>
        </w:trPr>
        <w:tc>
          <w:tcPr>
            <w:tcW w:w="1020" w:type="dxa"/>
            <w:shd w:val="clear" w:color="auto" w:fill="auto"/>
            <w:noWrap/>
            <w:hideMark/>
          </w:tcPr>
          <w:p w14:paraId="6017D1CF" w14:textId="77777777" w:rsidR="00054333" w:rsidRPr="002A2C66" w:rsidRDefault="00054333" w:rsidP="00F3376F">
            <w:pPr>
              <w:pStyle w:val="NoSpacing"/>
              <w:rPr>
                <w:color w:val="000000"/>
              </w:rPr>
            </w:pPr>
            <w:r w:rsidRPr="002A2C66">
              <w:t>-0.42 (-0.99; 0.15)</w:t>
            </w:r>
          </w:p>
        </w:tc>
        <w:tc>
          <w:tcPr>
            <w:tcW w:w="1020" w:type="dxa"/>
            <w:shd w:val="clear" w:color="auto" w:fill="auto"/>
            <w:noWrap/>
            <w:hideMark/>
          </w:tcPr>
          <w:p w14:paraId="0CD8D3C3" w14:textId="77777777" w:rsidR="00054333" w:rsidRPr="002A2C66" w:rsidRDefault="00054333" w:rsidP="00F3376F">
            <w:pPr>
              <w:pStyle w:val="NoSpacing"/>
              <w:rPr>
                <w:color w:val="000000"/>
              </w:rPr>
            </w:pPr>
            <w:r w:rsidRPr="002A2C66">
              <w:t>-0.05 (-0.73; 0.63)</w:t>
            </w:r>
          </w:p>
        </w:tc>
        <w:tc>
          <w:tcPr>
            <w:tcW w:w="1020" w:type="dxa"/>
            <w:shd w:val="clear" w:color="auto" w:fill="D9D9D9" w:themeFill="background1" w:themeFillShade="D9"/>
            <w:noWrap/>
            <w:hideMark/>
          </w:tcPr>
          <w:p w14:paraId="754096FC" w14:textId="77777777" w:rsidR="00054333" w:rsidRPr="002A2C66" w:rsidRDefault="00054333" w:rsidP="00F3376F">
            <w:pPr>
              <w:pStyle w:val="NoSpacing"/>
              <w:rPr>
                <w:color w:val="000000"/>
              </w:rPr>
            </w:pPr>
            <w:r w:rsidRPr="002A2C66">
              <w:t>Hypertonic (neb)</w:t>
            </w:r>
          </w:p>
        </w:tc>
        <w:tc>
          <w:tcPr>
            <w:tcW w:w="1020" w:type="dxa"/>
            <w:shd w:val="clear" w:color="auto" w:fill="auto"/>
            <w:noWrap/>
            <w:hideMark/>
          </w:tcPr>
          <w:p w14:paraId="49ED35C3"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2C344931"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6CE89DFC"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3301CDCD"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6740F1AF"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4184B9F7"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1BDF0815"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5645CED1"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4F1C02D0"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00A4CC12"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4D356E3C"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15D2C745"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52336E58" w14:textId="77777777" w:rsidR="00054333" w:rsidRPr="002A2C66" w:rsidRDefault="00054333" w:rsidP="00F3376F">
            <w:pPr>
              <w:pStyle w:val="NoSpacing"/>
              <w:rPr>
                <w:b/>
                <w:color w:val="000000"/>
              </w:rPr>
            </w:pPr>
            <w:r w:rsidRPr="002A2C66">
              <w:t>-0.47 (-0.95; 0.00)</w:t>
            </w:r>
          </w:p>
        </w:tc>
        <w:tc>
          <w:tcPr>
            <w:tcW w:w="1020" w:type="dxa"/>
            <w:shd w:val="clear" w:color="auto" w:fill="auto"/>
            <w:noWrap/>
            <w:hideMark/>
          </w:tcPr>
          <w:p w14:paraId="1A1CFC5D"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650A3FD1" w14:textId="77777777" w:rsidR="00054333" w:rsidRPr="002A2C66" w:rsidRDefault="00054333" w:rsidP="00F3376F">
            <w:pPr>
              <w:pStyle w:val="NoSpacing"/>
              <w:rPr>
                <w:color w:val="000000"/>
              </w:rPr>
            </w:pPr>
            <w:r w:rsidRPr="002A2C66">
              <w:t>.</w:t>
            </w:r>
          </w:p>
        </w:tc>
      </w:tr>
      <w:tr w:rsidR="00054333" w:rsidRPr="002A2C66" w14:paraId="52F6B83F" w14:textId="77777777" w:rsidTr="00F3376F">
        <w:trPr>
          <w:trHeight w:val="300"/>
          <w:jc w:val="center"/>
        </w:trPr>
        <w:tc>
          <w:tcPr>
            <w:tcW w:w="1020" w:type="dxa"/>
            <w:shd w:val="clear" w:color="auto" w:fill="auto"/>
            <w:noWrap/>
            <w:hideMark/>
          </w:tcPr>
          <w:p w14:paraId="747E8950" w14:textId="77777777" w:rsidR="00054333" w:rsidRPr="002A2C66" w:rsidRDefault="00054333" w:rsidP="00F3376F">
            <w:pPr>
              <w:pStyle w:val="NoSpacing"/>
              <w:rPr>
                <w:color w:val="000000"/>
              </w:rPr>
            </w:pPr>
            <w:r w:rsidRPr="002A2C66">
              <w:t>-0.48 (-1.17; 0.21)</w:t>
            </w:r>
          </w:p>
        </w:tc>
        <w:tc>
          <w:tcPr>
            <w:tcW w:w="1020" w:type="dxa"/>
            <w:shd w:val="clear" w:color="auto" w:fill="auto"/>
            <w:noWrap/>
            <w:hideMark/>
          </w:tcPr>
          <w:p w14:paraId="3566BCB9" w14:textId="77777777" w:rsidR="00054333" w:rsidRPr="002A2C66" w:rsidRDefault="00054333" w:rsidP="00F3376F">
            <w:pPr>
              <w:pStyle w:val="NoSpacing"/>
              <w:rPr>
                <w:color w:val="000000"/>
              </w:rPr>
            </w:pPr>
            <w:r w:rsidRPr="002A2C66">
              <w:t>-0.10 (-0.99; 0.78)</w:t>
            </w:r>
          </w:p>
        </w:tc>
        <w:tc>
          <w:tcPr>
            <w:tcW w:w="1020" w:type="dxa"/>
            <w:shd w:val="clear" w:color="auto" w:fill="auto"/>
            <w:noWrap/>
            <w:hideMark/>
          </w:tcPr>
          <w:p w14:paraId="4162C605" w14:textId="77777777" w:rsidR="00054333" w:rsidRPr="002A2C66" w:rsidRDefault="00054333" w:rsidP="00F3376F">
            <w:pPr>
              <w:pStyle w:val="NoSpacing"/>
              <w:rPr>
                <w:color w:val="000000"/>
              </w:rPr>
            </w:pPr>
            <w:r w:rsidRPr="002A2C66">
              <w:t>-0.05 (-0.71; 0.60)</w:t>
            </w:r>
          </w:p>
        </w:tc>
        <w:tc>
          <w:tcPr>
            <w:tcW w:w="1020" w:type="dxa"/>
            <w:shd w:val="clear" w:color="auto" w:fill="D9D9D9" w:themeFill="background1" w:themeFillShade="D9"/>
            <w:noWrap/>
            <w:hideMark/>
          </w:tcPr>
          <w:p w14:paraId="05538C3B" w14:textId="77777777" w:rsidR="00054333" w:rsidRPr="002A2C66" w:rsidRDefault="00054333" w:rsidP="00F3376F">
            <w:pPr>
              <w:pStyle w:val="NoSpacing"/>
              <w:rPr>
                <w:color w:val="000000"/>
              </w:rPr>
            </w:pPr>
            <w:r w:rsidRPr="002A2C66">
              <w:t>Hypertonic (neb) + Sal (neb)</w:t>
            </w:r>
          </w:p>
        </w:tc>
        <w:tc>
          <w:tcPr>
            <w:tcW w:w="1020" w:type="dxa"/>
            <w:shd w:val="clear" w:color="auto" w:fill="auto"/>
            <w:noWrap/>
            <w:hideMark/>
          </w:tcPr>
          <w:p w14:paraId="713761D0"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74B0531C"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2B713E67"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3273B82E"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1C6D907C"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324C9B5F"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3FF15970"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2900F3EF"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249ACDED"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61DAB61E" w14:textId="77777777" w:rsidR="00054333" w:rsidRPr="002A2C66" w:rsidRDefault="00054333" w:rsidP="00F3376F">
            <w:pPr>
              <w:pStyle w:val="NoSpacing"/>
              <w:rPr>
                <w:color w:val="000000"/>
              </w:rPr>
            </w:pPr>
            <w:r w:rsidRPr="002A2C66">
              <w:t>-0.26 (-0.62; 0.11)</w:t>
            </w:r>
          </w:p>
        </w:tc>
        <w:tc>
          <w:tcPr>
            <w:tcW w:w="1020" w:type="dxa"/>
            <w:shd w:val="clear" w:color="auto" w:fill="auto"/>
            <w:noWrap/>
            <w:hideMark/>
          </w:tcPr>
          <w:p w14:paraId="1E897F82"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1BED5334"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7A9DB579"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0F47DD05" w14:textId="77777777" w:rsidR="00054333" w:rsidRPr="002A2C66" w:rsidRDefault="00054333" w:rsidP="00F3376F">
            <w:pPr>
              <w:pStyle w:val="NoSpacing"/>
              <w:rPr>
                <w:color w:val="000000"/>
              </w:rPr>
            </w:pPr>
            <w:r w:rsidRPr="002A2C66">
              <w:t>.</w:t>
            </w:r>
          </w:p>
        </w:tc>
      </w:tr>
      <w:tr w:rsidR="00054333" w:rsidRPr="002A2C66" w14:paraId="2D9E3E51" w14:textId="77777777" w:rsidTr="00F3376F">
        <w:trPr>
          <w:trHeight w:val="300"/>
          <w:jc w:val="center"/>
        </w:trPr>
        <w:tc>
          <w:tcPr>
            <w:tcW w:w="1020" w:type="dxa"/>
            <w:shd w:val="clear" w:color="auto" w:fill="auto"/>
            <w:noWrap/>
            <w:hideMark/>
          </w:tcPr>
          <w:p w14:paraId="5E0721E6" w14:textId="77777777" w:rsidR="00054333" w:rsidRPr="002A2C66" w:rsidRDefault="00054333" w:rsidP="00F3376F">
            <w:pPr>
              <w:pStyle w:val="NoSpacing"/>
              <w:rPr>
                <w:color w:val="000000"/>
              </w:rPr>
            </w:pPr>
            <w:r w:rsidRPr="002A2C66">
              <w:t>0.14 (-5.05; 5.34)</w:t>
            </w:r>
          </w:p>
        </w:tc>
        <w:tc>
          <w:tcPr>
            <w:tcW w:w="1020" w:type="dxa"/>
            <w:shd w:val="clear" w:color="auto" w:fill="auto"/>
            <w:noWrap/>
            <w:hideMark/>
          </w:tcPr>
          <w:p w14:paraId="52AC6CAA" w14:textId="77777777" w:rsidR="00054333" w:rsidRPr="002A2C66" w:rsidRDefault="00054333" w:rsidP="00F3376F">
            <w:pPr>
              <w:pStyle w:val="NoSpacing"/>
              <w:rPr>
                <w:color w:val="000000"/>
              </w:rPr>
            </w:pPr>
            <w:r w:rsidRPr="002A2C66">
              <w:t>0.52 (-4.72; 5.75)</w:t>
            </w:r>
          </w:p>
        </w:tc>
        <w:tc>
          <w:tcPr>
            <w:tcW w:w="1020" w:type="dxa"/>
            <w:shd w:val="clear" w:color="auto" w:fill="auto"/>
            <w:noWrap/>
            <w:hideMark/>
          </w:tcPr>
          <w:p w14:paraId="3BD1961E" w14:textId="77777777" w:rsidR="00054333" w:rsidRPr="002A2C66" w:rsidRDefault="00054333" w:rsidP="00F3376F">
            <w:pPr>
              <w:pStyle w:val="NoSpacing"/>
              <w:rPr>
                <w:color w:val="000000"/>
              </w:rPr>
            </w:pPr>
            <w:r w:rsidRPr="002A2C66">
              <w:t>0.56 (-4.63; 5.76)</w:t>
            </w:r>
          </w:p>
        </w:tc>
        <w:tc>
          <w:tcPr>
            <w:tcW w:w="1020" w:type="dxa"/>
            <w:shd w:val="clear" w:color="auto" w:fill="auto"/>
            <w:noWrap/>
            <w:hideMark/>
          </w:tcPr>
          <w:p w14:paraId="7278C700" w14:textId="77777777" w:rsidR="00054333" w:rsidRPr="002A2C66" w:rsidRDefault="00054333" w:rsidP="00F3376F">
            <w:pPr>
              <w:pStyle w:val="NoSpacing"/>
              <w:rPr>
                <w:color w:val="000000"/>
              </w:rPr>
            </w:pPr>
            <w:r w:rsidRPr="002A2C66">
              <w:t>0.62 (-4.58; 5.81)</w:t>
            </w:r>
          </w:p>
        </w:tc>
        <w:tc>
          <w:tcPr>
            <w:tcW w:w="1020" w:type="dxa"/>
            <w:shd w:val="clear" w:color="auto" w:fill="D9D9D9" w:themeFill="background1" w:themeFillShade="D9"/>
            <w:noWrap/>
            <w:hideMark/>
          </w:tcPr>
          <w:p w14:paraId="1E773D7E" w14:textId="77777777" w:rsidR="00054333" w:rsidRPr="002A2C66" w:rsidRDefault="00054333" w:rsidP="00F3376F">
            <w:pPr>
              <w:pStyle w:val="NoSpacing"/>
              <w:rPr>
                <w:color w:val="000000"/>
              </w:rPr>
            </w:pPr>
            <w:r w:rsidRPr="002A2C66">
              <w:t>Epi (neb) + Steroid (neb)</w:t>
            </w:r>
          </w:p>
        </w:tc>
        <w:tc>
          <w:tcPr>
            <w:tcW w:w="1020" w:type="dxa"/>
            <w:shd w:val="clear" w:color="auto" w:fill="auto"/>
            <w:noWrap/>
            <w:hideMark/>
          </w:tcPr>
          <w:p w14:paraId="5F7ED33A"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1F7A4AB7"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3190FE83"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2280ABA0" w14:textId="77777777" w:rsidR="00054333" w:rsidRPr="002A2C66" w:rsidRDefault="00054333" w:rsidP="00F3376F">
            <w:pPr>
              <w:pStyle w:val="NoSpacing"/>
              <w:rPr>
                <w:color w:val="000000"/>
              </w:rPr>
            </w:pPr>
            <w:r w:rsidRPr="002A2C66">
              <w:t>-0.82 (-5.99; 4.35)</w:t>
            </w:r>
          </w:p>
        </w:tc>
        <w:tc>
          <w:tcPr>
            <w:tcW w:w="1020" w:type="dxa"/>
            <w:shd w:val="clear" w:color="auto" w:fill="auto"/>
            <w:noWrap/>
            <w:hideMark/>
          </w:tcPr>
          <w:p w14:paraId="3D44F044"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18C24410"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6FB9C7BE"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4530AB20"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7721C210"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651EDF0A"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6C5F6CF4"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23E3C32E"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73C37CF8" w14:textId="77777777" w:rsidR="00054333" w:rsidRPr="002A2C66" w:rsidRDefault="00054333" w:rsidP="00F3376F">
            <w:pPr>
              <w:pStyle w:val="NoSpacing"/>
              <w:rPr>
                <w:color w:val="000000"/>
              </w:rPr>
            </w:pPr>
            <w:r w:rsidRPr="002A2C66">
              <w:t>.</w:t>
            </w:r>
          </w:p>
        </w:tc>
      </w:tr>
      <w:tr w:rsidR="00054333" w:rsidRPr="002A2C66" w14:paraId="77FA94AE" w14:textId="77777777" w:rsidTr="00F3376F">
        <w:trPr>
          <w:trHeight w:val="300"/>
          <w:jc w:val="center"/>
        </w:trPr>
        <w:tc>
          <w:tcPr>
            <w:tcW w:w="1020" w:type="dxa"/>
            <w:shd w:val="clear" w:color="auto" w:fill="auto"/>
            <w:noWrap/>
            <w:hideMark/>
          </w:tcPr>
          <w:p w14:paraId="2AC96598" w14:textId="77777777" w:rsidR="00054333" w:rsidRPr="002A2C66" w:rsidRDefault="00054333" w:rsidP="00F3376F">
            <w:pPr>
              <w:pStyle w:val="NoSpacing"/>
              <w:rPr>
                <w:color w:val="000000"/>
              </w:rPr>
            </w:pPr>
            <w:r w:rsidRPr="002A2C66">
              <w:t>-0.52 (-1.26; 0.22)</w:t>
            </w:r>
          </w:p>
        </w:tc>
        <w:tc>
          <w:tcPr>
            <w:tcW w:w="1020" w:type="dxa"/>
            <w:shd w:val="clear" w:color="auto" w:fill="auto"/>
            <w:noWrap/>
            <w:hideMark/>
          </w:tcPr>
          <w:p w14:paraId="0B4B4C97" w14:textId="77777777" w:rsidR="00054333" w:rsidRPr="002A2C66" w:rsidRDefault="00054333" w:rsidP="00F3376F">
            <w:pPr>
              <w:pStyle w:val="NoSpacing"/>
              <w:rPr>
                <w:color w:val="000000"/>
              </w:rPr>
            </w:pPr>
            <w:r w:rsidRPr="002A2C66">
              <w:t>-0.14 (-1.06; 0.77)</w:t>
            </w:r>
          </w:p>
        </w:tc>
        <w:tc>
          <w:tcPr>
            <w:tcW w:w="1020" w:type="dxa"/>
            <w:shd w:val="clear" w:color="auto" w:fill="auto"/>
            <w:noWrap/>
            <w:hideMark/>
          </w:tcPr>
          <w:p w14:paraId="62C6048F" w14:textId="77777777" w:rsidR="00054333" w:rsidRPr="002A2C66" w:rsidRDefault="00054333" w:rsidP="00F3376F">
            <w:pPr>
              <w:pStyle w:val="NoSpacing"/>
              <w:rPr>
                <w:color w:val="000000"/>
              </w:rPr>
            </w:pPr>
            <w:r w:rsidRPr="002A2C66">
              <w:t>-0.10 (-0.77; 0.58)</w:t>
            </w:r>
          </w:p>
        </w:tc>
        <w:tc>
          <w:tcPr>
            <w:tcW w:w="1020" w:type="dxa"/>
            <w:shd w:val="clear" w:color="auto" w:fill="auto"/>
            <w:noWrap/>
            <w:hideMark/>
          </w:tcPr>
          <w:p w14:paraId="61A9DBA2" w14:textId="77777777" w:rsidR="00054333" w:rsidRPr="002A2C66" w:rsidRDefault="00054333" w:rsidP="00F3376F">
            <w:pPr>
              <w:pStyle w:val="NoSpacing"/>
              <w:rPr>
                <w:color w:val="000000"/>
              </w:rPr>
            </w:pPr>
            <w:r w:rsidRPr="002A2C66">
              <w:t>-0.04 (-0.68; 0.60)</w:t>
            </w:r>
          </w:p>
        </w:tc>
        <w:tc>
          <w:tcPr>
            <w:tcW w:w="1020" w:type="dxa"/>
            <w:shd w:val="clear" w:color="auto" w:fill="auto"/>
            <w:noWrap/>
            <w:hideMark/>
          </w:tcPr>
          <w:p w14:paraId="4C5BAF17" w14:textId="77777777" w:rsidR="00054333" w:rsidRPr="002A2C66" w:rsidRDefault="00054333" w:rsidP="00F3376F">
            <w:pPr>
              <w:pStyle w:val="NoSpacing"/>
              <w:rPr>
                <w:color w:val="000000"/>
              </w:rPr>
            </w:pPr>
            <w:r w:rsidRPr="002A2C66">
              <w:t>-0.66 (-5.86; 4.54)</w:t>
            </w:r>
          </w:p>
        </w:tc>
        <w:tc>
          <w:tcPr>
            <w:tcW w:w="1020" w:type="dxa"/>
            <w:shd w:val="clear" w:color="auto" w:fill="D9D9D9" w:themeFill="background1" w:themeFillShade="D9"/>
            <w:noWrap/>
            <w:hideMark/>
          </w:tcPr>
          <w:p w14:paraId="7458EC01" w14:textId="77777777" w:rsidR="00054333" w:rsidRPr="002A2C66" w:rsidRDefault="00054333" w:rsidP="00F3376F">
            <w:pPr>
              <w:pStyle w:val="NoSpacing"/>
              <w:rPr>
                <w:color w:val="000000"/>
              </w:rPr>
            </w:pPr>
            <w:r w:rsidRPr="002A2C66">
              <w:t>IB (neb)</w:t>
            </w:r>
          </w:p>
        </w:tc>
        <w:tc>
          <w:tcPr>
            <w:tcW w:w="1020" w:type="dxa"/>
            <w:shd w:val="clear" w:color="auto" w:fill="auto"/>
            <w:noWrap/>
            <w:hideMark/>
          </w:tcPr>
          <w:p w14:paraId="1262DCB9" w14:textId="77777777" w:rsidR="00054333" w:rsidRPr="002A2C66" w:rsidRDefault="00054333" w:rsidP="00F3376F">
            <w:pPr>
              <w:pStyle w:val="NoSpacing"/>
              <w:rPr>
                <w:color w:val="000000"/>
              </w:rPr>
            </w:pPr>
            <w:r w:rsidRPr="002A2C66">
              <w:t>-0.30 (-1.91; 1.31)</w:t>
            </w:r>
          </w:p>
        </w:tc>
        <w:tc>
          <w:tcPr>
            <w:tcW w:w="1020" w:type="dxa"/>
            <w:shd w:val="clear" w:color="auto" w:fill="auto"/>
            <w:noWrap/>
            <w:hideMark/>
          </w:tcPr>
          <w:p w14:paraId="75BA7082"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0C7B1A20"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69A5EA81" w14:textId="77777777" w:rsidR="00054333" w:rsidRPr="002A2C66" w:rsidRDefault="00054333" w:rsidP="00F3376F">
            <w:pPr>
              <w:pStyle w:val="NoSpacing"/>
              <w:rPr>
                <w:color w:val="000000"/>
              </w:rPr>
            </w:pPr>
            <w:r w:rsidRPr="002A2C66">
              <w:t>-0.12 (-1.00; 0.76)</w:t>
            </w:r>
          </w:p>
        </w:tc>
        <w:tc>
          <w:tcPr>
            <w:tcW w:w="1020" w:type="dxa"/>
            <w:shd w:val="clear" w:color="auto" w:fill="auto"/>
            <w:noWrap/>
            <w:hideMark/>
          </w:tcPr>
          <w:p w14:paraId="1D224F80"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4850A5E9"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58F9AF43"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7DC59273" w14:textId="77777777" w:rsidR="00054333" w:rsidRPr="002A2C66" w:rsidRDefault="00054333" w:rsidP="00F3376F">
            <w:pPr>
              <w:pStyle w:val="NoSpacing"/>
              <w:rPr>
                <w:color w:val="000000"/>
              </w:rPr>
            </w:pPr>
            <w:r w:rsidRPr="002A2C66">
              <w:t>-0.27 (-0.84; 0.30)</w:t>
            </w:r>
          </w:p>
        </w:tc>
        <w:tc>
          <w:tcPr>
            <w:tcW w:w="1020" w:type="dxa"/>
            <w:shd w:val="clear" w:color="auto" w:fill="auto"/>
            <w:noWrap/>
            <w:hideMark/>
          </w:tcPr>
          <w:p w14:paraId="1F90424F"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7C4CA657" w14:textId="77777777" w:rsidR="00054333" w:rsidRPr="002A2C66" w:rsidRDefault="00054333" w:rsidP="00F3376F">
            <w:pPr>
              <w:pStyle w:val="NoSpacing"/>
              <w:rPr>
                <w:color w:val="000000"/>
              </w:rPr>
            </w:pPr>
            <w:r w:rsidRPr="002A2C66">
              <w:t>-0.33 (-0.98; 0.32)</w:t>
            </w:r>
          </w:p>
        </w:tc>
        <w:tc>
          <w:tcPr>
            <w:tcW w:w="1020" w:type="dxa"/>
            <w:shd w:val="clear" w:color="auto" w:fill="auto"/>
            <w:noWrap/>
            <w:hideMark/>
          </w:tcPr>
          <w:p w14:paraId="2396490D"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577D2B7F" w14:textId="77777777" w:rsidR="00054333" w:rsidRPr="002A2C66" w:rsidRDefault="00054333" w:rsidP="00F3376F">
            <w:pPr>
              <w:pStyle w:val="NoSpacing"/>
              <w:rPr>
                <w:color w:val="000000"/>
              </w:rPr>
            </w:pPr>
            <w:r w:rsidRPr="002A2C66">
              <w:t>.</w:t>
            </w:r>
          </w:p>
        </w:tc>
      </w:tr>
      <w:tr w:rsidR="00054333" w:rsidRPr="002A2C66" w14:paraId="64C3351A" w14:textId="77777777" w:rsidTr="00F3376F">
        <w:trPr>
          <w:trHeight w:val="300"/>
          <w:jc w:val="center"/>
        </w:trPr>
        <w:tc>
          <w:tcPr>
            <w:tcW w:w="1020" w:type="dxa"/>
            <w:shd w:val="clear" w:color="auto" w:fill="auto"/>
            <w:noWrap/>
            <w:hideMark/>
          </w:tcPr>
          <w:p w14:paraId="6326C67A" w14:textId="77777777" w:rsidR="00054333" w:rsidRPr="002A2C66" w:rsidRDefault="00054333" w:rsidP="00F3376F">
            <w:pPr>
              <w:pStyle w:val="NoSpacing"/>
              <w:rPr>
                <w:color w:val="000000"/>
              </w:rPr>
            </w:pPr>
            <w:r w:rsidRPr="002A2C66">
              <w:t>-0.66 (-2.26; 0.94)</w:t>
            </w:r>
          </w:p>
        </w:tc>
        <w:tc>
          <w:tcPr>
            <w:tcW w:w="1020" w:type="dxa"/>
            <w:shd w:val="clear" w:color="auto" w:fill="auto"/>
            <w:noWrap/>
            <w:hideMark/>
          </w:tcPr>
          <w:p w14:paraId="61992C7B" w14:textId="77777777" w:rsidR="00054333" w:rsidRPr="002A2C66" w:rsidRDefault="00054333" w:rsidP="00F3376F">
            <w:pPr>
              <w:pStyle w:val="NoSpacing"/>
              <w:rPr>
                <w:color w:val="000000"/>
              </w:rPr>
            </w:pPr>
            <w:r w:rsidRPr="002A2C66">
              <w:t>-0.28 (-1.98; 1.41)</w:t>
            </w:r>
          </w:p>
        </w:tc>
        <w:tc>
          <w:tcPr>
            <w:tcW w:w="1020" w:type="dxa"/>
            <w:shd w:val="clear" w:color="auto" w:fill="auto"/>
            <w:noWrap/>
            <w:hideMark/>
          </w:tcPr>
          <w:p w14:paraId="4C4C55AE" w14:textId="77777777" w:rsidR="00054333" w:rsidRPr="002A2C66" w:rsidRDefault="00054333" w:rsidP="00F3376F">
            <w:pPr>
              <w:pStyle w:val="NoSpacing"/>
              <w:rPr>
                <w:color w:val="000000"/>
              </w:rPr>
            </w:pPr>
            <w:r w:rsidRPr="002A2C66">
              <w:t>-0.24 (-1.81; 1.34)</w:t>
            </w:r>
          </w:p>
        </w:tc>
        <w:tc>
          <w:tcPr>
            <w:tcW w:w="1020" w:type="dxa"/>
            <w:shd w:val="clear" w:color="auto" w:fill="auto"/>
            <w:noWrap/>
            <w:hideMark/>
          </w:tcPr>
          <w:p w14:paraId="277FDCBD" w14:textId="77777777" w:rsidR="00054333" w:rsidRPr="002A2C66" w:rsidRDefault="00054333" w:rsidP="00F3376F">
            <w:pPr>
              <w:pStyle w:val="NoSpacing"/>
              <w:rPr>
                <w:color w:val="000000"/>
              </w:rPr>
            </w:pPr>
            <w:r w:rsidRPr="002A2C66">
              <w:t>-0.18 (-1.75; 1.38)</w:t>
            </w:r>
          </w:p>
        </w:tc>
        <w:tc>
          <w:tcPr>
            <w:tcW w:w="1020" w:type="dxa"/>
            <w:shd w:val="clear" w:color="auto" w:fill="auto"/>
            <w:noWrap/>
            <w:hideMark/>
          </w:tcPr>
          <w:p w14:paraId="6F44010B" w14:textId="77777777" w:rsidR="00054333" w:rsidRPr="002A2C66" w:rsidRDefault="00054333" w:rsidP="00F3376F">
            <w:pPr>
              <w:pStyle w:val="NoSpacing"/>
              <w:rPr>
                <w:color w:val="000000"/>
              </w:rPr>
            </w:pPr>
            <w:r w:rsidRPr="002A2C66">
              <w:t>-0.80 (-6.20; 4.59)</w:t>
            </w:r>
          </w:p>
        </w:tc>
        <w:tc>
          <w:tcPr>
            <w:tcW w:w="1020" w:type="dxa"/>
            <w:shd w:val="clear" w:color="auto" w:fill="auto"/>
            <w:noWrap/>
            <w:hideMark/>
          </w:tcPr>
          <w:p w14:paraId="1EE900A7" w14:textId="77777777" w:rsidR="00054333" w:rsidRPr="002A2C66" w:rsidRDefault="00054333" w:rsidP="00F3376F">
            <w:pPr>
              <w:pStyle w:val="NoSpacing"/>
              <w:rPr>
                <w:color w:val="000000"/>
              </w:rPr>
            </w:pPr>
            <w:r w:rsidRPr="002A2C66">
              <w:t>-0.14 (-1.67; 1.39)</w:t>
            </w:r>
          </w:p>
        </w:tc>
        <w:tc>
          <w:tcPr>
            <w:tcW w:w="1020" w:type="dxa"/>
            <w:shd w:val="clear" w:color="auto" w:fill="D9D9D9" w:themeFill="background1" w:themeFillShade="D9"/>
            <w:noWrap/>
            <w:hideMark/>
          </w:tcPr>
          <w:p w14:paraId="6BCAD1AB" w14:textId="77777777" w:rsidR="00054333" w:rsidRPr="002A2C66" w:rsidRDefault="00054333" w:rsidP="00F3376F">
            <w:pPr>
              <w:pStyle w:val="NoSpacing"/>
              <w:rPr>
                <w:color w:val="000000"/>
              </w:rPr>
            </w:pPr>
            <w:r w:rsidRPr="002A2C66">
              <w:t>Placebo (air)</w:t>
            </w:r>
          </w:p>
        </w:tc>
        <w:tc>
          <w:tcPr>
            <w:tcW w:w="1020" w:type="dxa"/>
            <w:shd w:val="clear" w:color="auto" w:fill="auto"/>
            <w:noWrap/>
            <w:hideMark/>
          </w:tcPr>
          <w:p w14:paraId="5EDA8681"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0066E699"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06A925FF"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222353C6" w14:textId="77777777" w:rsidR="00054333" w:rsidRPr="002A2C66" w:rsidRDefault="00054333" w:rsidP="00F3376F">
            <w:pPr>
              <w:pStyle w:val="NoSpacing"/>
              <w:rPr>
                <w:color w:val="000000"/>
              </w:rPr>
            </w:pPr>
            <w:r w:rsidRPr="002A2C66">
              <w:t>-0.10 (-0.72; 0.53)</w:t>
            </w:r>
          </w:p>
        </w:tc>
        <w:tc>
          <w:tcPr>
            <w:tcW w:w="1020" w:type="dxa"/>
            <w:shd w:val="clear" w:color="auto" w:fill="auto"/>
            <w:noWrap/>
            <w:hideMark/>
          </w:tcPr>
          <w:p w14:paraId="40519441"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14B1538D"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71DF006B" w14:textId="77777777" w:rsidR="00054333" w:rsidRPr="002A2C66" w:rsidRDefault="00054333" w:rsidP="00F3376F">
            <w:pPr>
              <w:pStyle w:val="NoSpacing"/>
              <w:rPr>
                <w:color w:val="000000"/>
              </w:rPr>
            </w:pPr>
            <w:r w:rsidRPr="002A2C66">
              <w:t>-0.10 (-1.74; 1.54)</w:t>
            </w:r>
          </w:p>
        </w:tc>
        <w:tc>
          <w:tcPr>
            <w:tcW w:w="1020" w:type="dxa"/>
            <w:shd w:val="clear" w:color="auto" w:fill="auto"/>
            <w:noWrap/>
            <w:hideMark/>
          </w:tcPr>
          <w:p w14:paraId="131FEB8E"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4A9C629A" w14:textId="77777777" w:rsidR="00054333" w:rsidRPr="002A2C66" w:rsidRDefault="00054333" w:rsidP="00F3376F">
            <w:pPr>
              <w:pStyle w:val="NoSpacing"/>
              <w:rPr>
                <w:color w:val="000000"/>
              </w:rPr>
            </w:pPr>
            <w:r w:rsidRPr="002A2C66">
              <w:t>-0.35 (-1.95; 1.25)</w:t>
            </w:r>
          </w:p>
        </w:tc>
        <w:tc>
          <w:tcPr>
            <w:tcW w:w="1020" w:type="dxa"/>
            <w:shd w:val="clear" w:color="auto" w:fill="auto"/>
            <w:noWrap/>
            <w:hideMark/>
          </w:tcPr>
          <w:p w14:paraId="6C7F9ABD"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76603AF8" w14:textId="77777777" w:rsidR="00054333" w:rsidRPr="002A2C66" w:rsidRDefault="00054333" w:rsidP="00F3376F">
            <w:pPr>
              <w:pStyle w:val="NoSpacing"/>
              <w:rPr>
                <w:color w:val="000000"/>
              </w:rPr>
            </w:pPr>
            <w:r w:rsidRPr="002A2C66">
              <w:t>-3.00 (-9.25; 3.25)</w:t>
            </w:r>
          </w:p>
        </w:tc>
      </w:tr>
      <w:tr w:rsidR="00054333" w:rsidRPr="002A2C66" w14:paraId="1F0950B0" w14:textId="77777777" w:rsidTr="00F3376F">
        <w:trPr>
          <w:trHeight w:val="300"/>
          <w:jc w:val="center"/>
        </w:trPr>
        <w:tc>
          <w:tcPr>
            <w:tcW w:w="1020" w:type="dxa"/>
            <w:shd w:val="clear" w:color="auto" w:fill="auto"/>
            <w:noWrap/>
            <w:hideMark/>
          </w:tcPr>
          <w:p w14:paraId="2FD90DC6" w14:textId="77777777" w:rsidR="00054333" w:rsidRPr="002A2C66" w:rsidRDefault="00054333" w:rsidP="00F3376F">
            <w:pPr>
              <w:pStyle w:val="NoSpacing"/>
              <w:rPr>
                <w:color w:val="000000"/>
              </w:rPr>
            </w:pPr>
            <w:r w:rsidRPr="002A2C66">
              <w:t>-0.70 (-2.15; 0.75)</w:t>
            </w:r>
          </w:p>
        </w:tc>
        <w:tc>
          <w:tcPr>
            <w:tcW w:w="1020" w:type="dxa"/>
            <w:shd w:val="clear" w:color="auto" w:fill="auto"/>
            <w:noWrap/>
            <w:hideMark/>
          </w:tcPr>
          <w:p w14:paraId="34F22AEA" w14:textId="77777777" w:rsidR="00054333" w:rsidRPr="002A2C66" w:rsidRDefault="00054333" w:rsidP="00F3376F">
            <w:pPr>
              <w:pStyle w:val="NoSpacing"/>
              <w:rPr>
                <w:color w:val="000000"/>
              </w:rPr>
            </w:pPr>
            <w:r w:rsidRPr="002A2C66">
              <w:t>-0.33 (-1.49; 0.84)</w:t>
            </w:r>
          </w:p>
        </w:tc>
        <w:tc>
          <w:tcPr>
            <w:tcW w:w="1020" w:type="dxa"/>
            <w:shd w:val="clear" w:color="auto" w:fill="auto"/>
            <w:noWrap/>
            <w:hideMark/>
          </w:tcPr>
          <w:p w14:paraId="49651F82" w14:textId="77777777" w:rsidR="00054333" w:rsidRPr="002A2C66" w:rsidRDefault="00054333" w:rsidP="00F3376F">
            <w:pPr>
              <w:pStyle w:val="NoSpacing"/>
              <w:rPr>
                <w:color w:val="000000"/>
              </w:rPr>
            </w:pPr>
            <w:r w:rsidRPr="002A2C66">
              <w:t>-0.28 (-1.63; 1.07)</w:t>
            </w:r>
          </w:p>
        </w:tc>
        <w:tc>
          <w:tcPr>
            <w:tcW w:w="1020" w:type="dxa"/>
            <w:shd w:val="clear" w:color="auto" w:fill="auto"/>
            <w:noWrap/>
            <w:hideMark/>
          </w:tcPr>
          <w:p w14:paraId="4776A986" w14:textId="77777777" w:rsidR="00054333" w:rsidRPr="002A2C66" w:rsidRDefault="00054333" w:rsidP="00F3376F">
            <w:pPr>
              <w:pStyle w:val="NoSpacing"/>
              <w:rPr>
                <w:color w:val="000000"/>
              </w:rPr>
            </w:pPr>
            <w:r w:rsidRPr="002A2C66">
              <w:t>-0.23 (-1.69; 1.24)</w:t>
            </w:r>
          </w:p>
        </w:tc>
        <w:tc>
          <w:tcPr>
            <w:tcW w:w="1020" w:type="dxa"/>
            <w:shd w:val="clear" w:color="auto" w:fill="auto"/>
            <w:noWrap/>
            <w:hideMark/>
          </w:tcPr>
          <w:p w14:paraId="2E5257B7" w14:textId="77777777" w:rsidR="00054333" w:rsidRPr="002A2C66" w:rsidRDefault="00054333" w:rsidP="00F3376F">
            <w:pPr>
              <w:pStyle w:val="NoSpacing"/>
              <w:rPr>
                <w:color w:val="000000"/>
              </w:rPr>
            </w:pPr>
            <w:r w:rsidRPr="002A2C66">
              <w:t>-0.84 (-6.21; 4.52)</w:t>
            </w:r>
          </w:p>
        </w:tc>
        <w:tc>
          <w:tcPr>
            <w:tcW w:w="1020" w:type="dxa"/>
            <w:shd w:val="clear" w:color="auto" w:fill="auto"/>
            <w:noWrap/>
            <w:hideMark/>
          </w:tcPr>
          <w:p w14:paraId="27FBDFBF" w14:textId="77777777" w:rsidR="00054333" w:rsidRPr="002A2C66" w:rsidRDefault="00054333" w:rsidP="00F3376F">
            <w:pPr>
              <w:pStyle w:val="NoSpacing"/>
              <w:rPr>
                <w:color w:val="000000"/>
              </w:rPr>
            </w:pPr>
            <w:r w:rsidRPr="002A2C66">
              <w:t>-0.18 (-1.67; 1.30)</w:t>
            </w:r>
          </w:p>
        </w:tc>
        <w:tc>
          <w:tcPr>
            <w:tcW w:w="1020" w:type="dxa"/>
            <w:shd w:val="clear" w:color="auto" w:fill="auto"/>
            <w:noWrap/>
            <w:hideMark/>
          </w:tcPr>
          <w:p w14:paraId="04C37B2E" w14:textId="77777777" w:rsidR="00054333" w:rsidRPr="002A2C66" w:rsidRDefault="00054333" w:rsidP="00F3376F">
            <w:pPr>
              <w:pStyle w:val="NoSpacing"/>
              <w:rPr>
                <w:color w:val="000000"/>
              </w:rPr>
            </w:pPr>
            <w:r w:rsidRPr="002A2C66">
              <w:t>-0.04 (-2.10; 2.01)</w:t>
            </w:r>
          </w:p>
        </w:tc>
        <w:tc>
          <w:tcPr>
            <w:tcW w:w="1020" w:type="dxa"/>
            <w:shd w:val="clear" w:color="auto" w:fill="D9D9D9" w:themeFill="background1" w:themeFillShade="D9"/>
            <w:noWrap/>
            <w:hideMark/>
          </w:tcPr>
          <w:p w14:paraId="5A59508D" w14:textId="77777777" w:rsidR="00054333" w:rsidRPr="002A2C66" w:rsidRDefault="00054333" w:rsidP="00F3376F">
            <w:pPr>
              <w:pStyle w:val="NoSpacing"/>
              <w:rPr>
                <w:color w:val="000000"/>
              </w:rPr>
            </w:pPr>
            <w:r w:rsidRPr="002A2C66">
              <w:t>Steroid (sys)</w:t>
            </w:r>
          </w:p>
        </w:tc>
        <w:tc>
          <w:tcPr>
            <w:tcW w:w="1020" w:type="dxa"/>
            <w:shd w:val="clear" w:color="auto" w:fill="auto"/>
            <w:noWrap/>
            <w:hideMark/>
          </w:tcPr>
          <w:p w14:paraId="2F741DF2"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14AD95E6"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625C48E2"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0964E603"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7ED8C7BE"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5D73CF3D"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3EE243E2"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0952FE16"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4FEA4252" w14:textId="77777777" w:rsidR="00054333" w:rsidRPr="002A2C66" w:rsidRDefault="00054333" w:rsidP="00F3376F">
            <w:pPr>
              <w:pStyle w:val="NoSpacing"/>
              <w:rPr>
                <w:color w:val="000000"/>
              </w:rPr>
            </w:pPr>
            <w:r w:rsidRPr="002A2C66">
              <w:t>-0.53 (-1.23; 0.18)</w:t>
            </w:r>
          </w:p>
        </w:tc>
        <w:tc>
          <w:tcPr>
            <w:tcW w:w="1020" w:type="dxa"/>
            <w:shd w:val="clear" w:color="auto" w:fill="auto"/>
            <w:noWrap/>
            <w:hideMark/>
          </w:tcPr>
          <w:p w14:paraId="68FF23B2" w14:textId="77777777" w:rsidR="00054333" w:rsidRPr="002A2C66" w:rsidRDefault="00054333" w:rsidP="00F3376F">
            <w:pPr>
              <w:pStyle w:val="NoSpacing"/>
              <w:rPr>
                <w:color w:val="000000"/>
              </w:rPr>
            </w:pPr>
            <w:r w:rsidRPr="002A2C66">
              <w:t>.</w:t>
            </w:r>
          </w:p>
        </w:tc>
      </w:tr>
      <w:tr w:rsidR="00054333" w:rsidRPr="002A2C66" w14:paraId="7A23C33C" w14:textId="77777777" w:rsidTr="00F3376F">
        <w:trPr>
          <w:trHeight w:val="300"/>
          <w:jc w:val="center"/>
        </w:trPr>
        <w:tc>
          <w:tcPr>
            <w:tcW w:w="1020" w:type="dxa"/>
            <w:shd w:val="clear" w:color="auto" w:fill="auto"/>
            <w:noWrap/>
            <w:hideMark/>
          </w:tcPr>
          <w:p w14:paraId="43692E6E" w14:textId="77777777" w:rsidR="00054333" w:rsidRPr="002A2C66" w:rsidRDefault="00054333" w:rsidP="00F3376F">
            <w:pPr>
              <w:pStyle w:val="NoSpacing"/>
              <w:rPr>
                <w:b/>
                <w:color w:val="000000"/>
              </w:rPr>
            </w:pPr>
            <w:r w:rsidRPr="002A2C66">
              <w:rPr>
                <w:b/>
              </w:rPr>
              <w:t>-0.68 (-1.18; -0.17)</w:t>
            </w:r>
          </w:p>
        </w:tc>
        <w:tc>
          <w:tcPr>
            <w:tcW w:w="1020" w:type="dxa"/>
            <w:shd w:val="clear" w:color="auto" w:fill="auto"/>
            <w:noWrap/>
            <w:hideMark/>
          </w:tcPr>
          <w:p w14:paraId="3526F82B" w14:textId="77777777" w:rsidR="00054333" w:rsidRPr="002A2C66" w:rsidRDefault="00054333" w:rsidP="00F3376F">
            <w:pPr>
              <w:pStyle w:val="NoSpacing"/>
              <w:rPr>
                <w:color w:val="000000"/>
              </w:rPr>
            </w:pPr>
            <w:r w:rsidRPr="002A2C66">
              <w:t>-0.30 (-1.13; 0.52)</w:t>
            </w:r>
          </w:p>
        </w:tc>
        <w:tc>
          <w:tcPr>
            <w:tcW w:w="1020" w:type="dxa"/>
            <w:shd w:val="clear" w:color="auto" w:fill="auto"/>
            <w:noWrap/>
            <w:hideMark/>
          </w:tcPr>
          <w:p w14:paraId="330B6B07" w14:textId="77777777" w:rsidR="00054333" w:rsidRPr="002A2C66" w:rsidRDefault="00054333" w:rsidP="00F3376F">
            <w:pPr>
              <w:pStyle w:val="NoSpacing"/>
              <w:rPr>
                <w:color w:val="000000"/>
              </w:rPr>
            </w:pPr>
            <w:r w:rsidRPr="002A2C66">
              <w:t>-0.26 (-0.79; 0.28)</w:t>
            </w:r>
          </w:p>
        </w:tc>
        <w:tc>
          <w:tcPr>
            <w:tcW w:w="1020" w:type="dxa"/>
            <w:shd w:val="clear" w:color="auto" w:fill="auto"/>
            <w:noWrap/>
            <w:hideMark/>
          </w:tcPr>
          <w:p w14:paraId="5815CA7A" w14:textId="77777777" w:rsidR="00054333" w:rsidRPr="002A2C66" w:rsidRDefault="00054333" w:rsidP="00F3376F">
            <w:pPr>
              <w:pStyle w:val="NoSpacing"/>
              <w:rPr>
                <w:color w:val="000000"/>
              </w:rPr>
            </w:pPr>
            <w:r w:rsidRPr="002A2C66">
              <w:t>-0.20 (-0.73; 0.33)</w:t>
            </w:r>
          </w:p>
        </w:tc>
        <w:tc>
          <w:tcPr>
            <w:tcW w:w="1020" w:type="dxa"/>
            <w:shd w:val="clear" w:color="auto" w:fill="auto"/>
            <w:noWrap/>
            <w:hideMark/>
          </w:tcPr>
          <w:p w14:paraId="5705897A" w14:textId="77777777" w:rsidR="00054333" w:rsidRPr="002A2C66" w:rsidRDefault="00054333" w:rsidP="00F3376F">
            <w:pPr>
              <w:pStyle w:val="NoSpacing"/>
              <w:rPr>
                <w:color w:val="000000"/>
              </w:rPr>
            </w:pPr>
            <w:r w:rsidRPr="002A2C66">
              <w:t>-0.82 (-5.99; 4.35)</w:t>
            </w:r>
          </w:p>
        </w:tc>
        <w:tc>
          <w:tcPr>
            <w:tcW w:w="1020" w:type="dxa"/>
            <w:shd w:val="clear" w:color="auto" w:fill="auto"/>
            <w:noWrap/>
            <w:hideMark/>
          </w:tcPr>
          <w:p w14:paraId="0A780163" w14:textId="77777777" w:rsidR="00054333" w:rsidRPr="002A2C66" w:rsidRDefault="00054333" w:rsidP="00F3376F">
            <w:pPr>
              <w:pStyle w:val="NoSpacing"/>
              <w:rPr>
                <w:color w:val="000000"/>
              </w:rPr>
            </w:pPr>
            <w:r w:rsidRPr="002A2C66">
              <w:t>-0.16 (-0.77; 0.45)</w:t>
            </w:r>
          </w:p>
        </w:tc>
        <w:tc>
          <w:tcPr>
            <w:tcW w:w="1020" w:type="dxa"/>
            <w:shd w:val="clear" w:color="auto" w:fill="auto"/>
            <w:noWrap/>
            <w:hideMark/>
          </w:tcPr>
          <w:p w14:paraId="38D9F44E" w14:textId="77777777" w:rsidR="00054333" w:rsidRPr="002A2C66" w:rsidRDefault="00054333" w:rsidP="00F3376F">
            <w:pPr>
              <w:pStyle w:val="NoSpacing"/>
              <w:rPr>
                <w:color w:val="000000"/>
              </w:rPr>
            </w:pPr>
            <w:r w:rsidRPr="002A2C66">
              <w:t>-0.02 (-1.57; 1.53)</w:t>
            </w:r>
          </w:p>
        </w:tc>
        <w:tc>
          <w:tcPr>
            <w:tcW w:w="1020" w:type="dxa"/>
            <w:shd w:val="clear" w:color="auto" w:fill="auto"/>
            <w:noWrap/>
            <w:hideMark/>
          </w:tcPr>
          <w:p w14:paraId="1C7E16CD" w14:textId="77777777" w:rsidR="00054333" w:rsidRPr="002A2C66" w:rsidRDefault="00054333" w:rsidP="00F3376F">
            <w:pPr>
              <w:pStyle w:val="NoSpacing"/>
              <w:rPr>
                <w:color w:val="000000"/>
              </w:rPr>
            </w:pPr>
            <w:r w:rsidRPr="002A2C66">
              <w:t>0.02 (-1.40; 1.45)</w:t>
            </w:r>
          </w:p>
        </w:tc>
        <w:tc>
          <w:tcPr>
            <w:tcW w:w="1020" w:type="dxa"/>
            <w:shd w:val="clear" w:color="auto" w:fill="D9D9D9" w:themeFill="background1" w:themeFillShade="D9"/>
            <w:noWrap/>
            <w:hideMark/>
          </w:tcPr>
          <w:p w14:paraId="2C3D6E5F" w14:textId="77777777" w:rsidR="00054333" w:rsidRPr="002A2C66" w:rsidRDefault="00054333" w:rsidP="00F3376F">
            <w:pPr>
              <w:pStyle w:val="NoSpacing"/>
              <w:rPr>
                <w:color w:val="000000"/>
              </w:rPr>
            </w:pPr>
            <w:r w:rsidRPr="002A2C66">
              <w:t>Epi (neb)</w:t>
            </w:r>
          </w:p>
        </w:tc>
        <w:tc>
          <w:tcPr>
            <w:tcW w:w="1020" w:type="dxa"/>
            <w:shd w:val="clear" w:color="auto" w:fill="auto"/>
            <w:noWrap/>
            <w:hideMark/>
          </w:tcPr>
          <w:p w14:paraId="4BBFF952"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1ECC8B38"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2805A150"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7B0A35DA"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51C0EA73" w14:textId="77777777" w:rsidR="00054333" w:rsidRPr="002A2C66" w:rsidRDefault="00054333" w:rsidP="00F3376F">
            <w:pPr>
              <w:pStyle w:val="NoSpacing"/>
              <w:rPr>
                <w:color w:val="000000"/>
              </w:rPr>
            </w:pPr>
            <w:r w:rsidRPr="002A2C66">
              <w:t>0.03 (-0.42; 0.48)</w:t>
            </w:r>
          </w:p>
        </w:tc>
        <w:tc>
          <w:tcPr>
            <w:tcW w:w="1020" w:type="dxa"/>
            <w:shd w:val="clear" w:color="auto" w:fill="auto"/>
            <w:noWrap/>
            <w:hideMark/>
          </w:tcPr>
          <w:p w14:paraId="70EF1A29"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1FCB95AD" w14:textId="77777777" w:rsidR="00054333" w:rsidRPr="002A2C66" w:rsidRDefault="00054333" w:rsidP="00F3376F">
            <w:pPr>
              <w:pStyle w:val="NoSpacing"/>
              <w:rPr>
                <w:color w:val="000000"/>
              </w:rPr>
            </w:pPr>
            <w:r w:rsidRPr="002A2C66">
              <w:t>-0.25 (-0.89; 0.39)</w:t>
            </w:r>
          </w:p>
        </w:tc>
        <w:tc>
          <w:tcPr>
            <w:tcW w:w="1020" w:type="dxa"/>
            <w:shd w:val="clear" w:color="auto" w:fill="auto"/>
            <w:noWrap/>
            <w:hideMark/>
          </w:tcPr>
          <w:p w14:paraId="6039CE36"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24A8C895" w14:textId="77777777" w:rsidR="00054333" w:rsidRPr="002A2C66" w:rsidRDefault="00054333" w:rsidP="00F3376F">
            <w:pPr>
              <w:pStyle w:val="NoSpacing"/>
              <w:rPr>
                <w:color w:val="000000"/>
              </w:rPr>
            </w:pPr>
            <w:r w:rsidRPr="002A2C66">
              <w:t>.</w:t>
            </w:r>
          </w:p>
        </w:tc>
      </w:tr>
      <w:tr w:rsidR="00054333" w:rsidRPr="002A2C66" w14:paraId="5A7AF27B" w14:textId="77777777" w:rsidTr="00F3376F">
        <w:trPr>
          <w:trHeight w:val="300"/>
          <w:jc w:val="center"/>
        </w:trPr>
        <w:tc>
          <w:tcPr>
            <w:tcW w:w="1020" w:type="dxa"/>
            <w:shd w:val="clear" w:color="auto" w:fill="auto"/>
            <w:noWrap/>
            <w:hideMark/>
          </w:tcPr>
          <w:p w14:paraId="4905BD19" w14:textId="77777777" w:rsidR="00054333" w:rsidRPr="002A2C66" w:rsidRDefault="00054333" w:rsidP="00F3376F">
            <w:pPr>
              <w:pStyle w:val="NoSpacing"/>
              <w:rPr>
                <w:color w:val="000000"/>
              </w:rPr>
            </w:pPr>
            <w:r w:rsidRPr="002A2C66">
              <w:t>-0.70 (-1.61; 0.21)</w:t>
            </w:r>
          </w:p>
        </w:tc>
        <w:tc>
          <w:tcPr>
            <w:tcW w:w="1020" w:type="dxa"/>
            <w:shd w:val="clear" w:color="auto" w:fill="auto"/>
            <w:noWrap/>
            <w:hideMark/>
          </w:tcPr>
          <w:p w14:paraId="7C343BEC" w14:textId="77777777" w:rsidR="00054333" w:rsidRPr="002A2C66" w:rsidRDefault="00054333" w:rsidP="00F3376F">
            <w:pPr>
              <w:pStyle w:val="NoSpacing"/>
              <w:rPr>
                <w:color w:val="000000"/>
              </w:rPr>
            </w:pPr>
            <w:r w:rsidRPr="002A2C66">
              <w:t>-0.33 (-1.38; 0.73)</w:t>
            </w:r>
          </w:p>
        </w:tc>
        <w:tc>
          <w:tcPr>
            <w:tcW w:w="1020" w:type="dxa"/>
            <w:shd w:val="clear" w:color="auto" w:fill="auto"/>
            <w:noWrap/>
            <w:hideMark/>
          </w:tcPr>
          <w:p w14:paraId="7AEBD6C0" w14:textId="77777777" w:rsidR="00054333" w:rsidRPr="002A2C66" w:rsidRDefault="00054333" w:rsidP="00F3376F">
            <w:pPr>
              <w:pStyle w:val="NoSpacing"/>
              <w:rPr>
                <w:color w:val="000000"/>
              </w:rPr>
            </w:pPr>
            <w:r w:rsidRPr="002A2C66">
              <w:t>-0.28 (-1.13; 0.58)</w:t>
            </w:r>
          </w:p>
        </w:tc>
        <w:tc>
          <w:tcPr>
            <w:tcW w:w="1020" w:type="dxa"/>
            <w:shd w:val="clear" w:color="auto" w:fill="auto"/>
            <w:noWrap/>
            <w:hideMark/>
          </w:tcPr>
          <w:p w14:paraId="449A7411" w14:textId="77777777" w:rsidR="00054333" w:rsidRPr="002A2C66" w:rsidRDefault="00054333" w:rsidP="00F3376F">
            <w:pPr>
              <w:pStyle w:val="NoSpacing"/>
              <w:rPr>
                <w:color w:val="000000"/>
              </w:rPr>
            </w:pPr>
            <w:r w:rsidRPr="002A2C66">
              <w:t>-0.22 (-1.06; 0.62)</w:t>
            </w:r>
          </w:p>
        </w:tc>
        <w:tc>
          <w:tcPr>
            <w:tcW w:w="1020" w:type="dxa"/>
            <w:shd w:val="clear" w:color="auto" w:fill="auto"/>
            <w:noWrap/>
            <w:hideMark/>
          </w:tcPr>
          <w:p w14:paraId="746394CD" w14:textId="77777777" w:rsidR="00054333" w:rsidRPr="002A2C66" w:rsidRDefault="00054333" w:rsidP="00F3376F">
            <w:pPr>
              <w:pStyle w:val="NoSpacing"/>
              <w:rPr>
                <w:color w:val="000000"/>
              </w:rPr>
            </w:pPr>
            <w:r w:rsidRPr="002A2C66">
              <w:t>-0.84 (-6.07; 4.39)</w:t>
            </w:r>
          </w:p>
        </w:tc>
        <w:tc>
          <w:tcPr>
            <w:tcW w:w="1020" w:type="dxa"/>
            <w:shd w:val="clear" w:color="auto" w:fill="auto"/>
            <w:noWrap/>
            <w:hideMark/>
          </w:tcPr>
          <w:p w14:paraId="2B507A81" w14:textId="77777777" w:rsidR="00054333" w:rsidRPr="002A2C66" w:rsidRDefault="00054333" w:rsidP="00F3376F">
            <w:pPr>
              <w:pStyle w:val="NoSpacing"/>
              <w:rPr>
                <w:color w:val="000000"/>
              </w:rPr>
            </w:pPr>
            <w:r w:rsidRPr="002A2C66">
              <w:t>-0.18 (-0.97; 0.61)</w:t>
            </w:r>
          </w:p>
        </w:tc>
        <w:tc>
          <w:tcPr>
            <w:tcW w:w="1020" w:type="dxa"/>
            <w:shd w:val="clear" w:color="auto" w:fill="auto"/>
            <w:noWrap/>
            <w:hideMark/>
          </w:tcPr>
          <w:p w14:paraId="49786E6B" w14:textId="77777777" w:rsidR="00054333" w:rsidRPr="002A2C66" w:rsidRDefault="00054333" w:rsidP="00F3376F">
            <w:pPr>
              <w:pStyle w:val="NoSpacing"/>
              <w:rPr>
                <w:color w:val="000000"/>
              </w:rPr>
            </w:pPr>
            <w:r w:rsidRPr="002A2C66">
              <w:t>-0.04 (-1.70; 1.62)</w:t>
            </w:r>
          </w:p>
        </w:tc>
        <w:tc>
          <w:tcPr>
            <w:tcW w:w="1020" w:type="dxa"/>
            <w:shd w:val="clear" w:color="auto" w:fill="auto"/>
            <w:noWrap/>
            <w:hideMark/>
          </w:tcPr>
          <w:p w14:paraId="2C30EA9F" w14:textId="77777777" w:rsidR="00054333" w:rsidRPr="002A2C66" w:rsidRDefault="00054333" w:rsidP="00F3376F">
            <w:pPr>
              <w:pStyle w:val="NoSpacing"/>
              <w:rPr>
                <w:color w:val="000000"/>
              </w:rPr>
            </w:pPr>
            <w:r w:rsidRPr="002A2C66">
              <w:t>0.00 (-1.57; 1.57)</w:t>
            </w:r>
          </w:p>
        </w:tc>
        <w:tc>
          <w:tcPr>
            <w:tcW w:w="1020" w:type="dxa"/>
            <w:shd w:val="clear" w:color="auto" w:fill="auto"/>
            <w:noWrap/>
            <w:hideMark/>
          </w:tcPr>
          <w:p w14:paraId="6BA590E1" w14:textId="77777777" w:rsidR="00054333" w:rsidRPr="002A2C66" w:rsidRDefault="00054333" w:rsidP="00F3376F">
            <w:pPr>
              <w:pStyle w:val="NoSpacing"/>
              <w:rPr>
                <w:color w:val="000000"/>
              </w:rPr>
            </w:pPr>
            <w:r w:rsidRPr="002A2C66">
              <w:t>-0.02 (-0.83; 0.79)</w:t>
            </w:r>
          </w:p>
        </w:tc>
        <w:tc>
          <w:tcPr>
            <w:tcW w:w="1020" w:type="dxa"/>
            <w:shd w:val="clear" w:color="auto" w:fill="D9D9D9" w:themeFill="background1" w:themeFillShade="D9"/>
            <w:noWrap/>
            <w:hideMark/>
          </w:tcPr>
          <w:p w14:paraId="49B3EDA4" w14:textId="77777777" w:rsidR="00054333" w:rsidRPr="002A2C66" w:rsidRDefault="00054333" w:rsidP="00F3376F">
            <w:pPr>
              <w:pStyle w:val="NoSpacing"/>
              <w:rPr>
                <w:color w:val="000000"/>
              </w:rPr>
            </w:pPr>
            <w:r w:rsidRPr="002A2C66">
              <w:t>Sal (neb) + IB (neb)</w:t>
            </w:r>
          </w:p>
        </w:tc>
        <w:tc>
          <w:tcPr>
            <w:tcW w:w="1020" w:type="dxa"/>
            <w:shd w:val="clear" w:color="auto" w:fill="auto"/>
            <w:noWrap/>
            <w:hideMark/>
          </w:tcPr>
          <w:p w14:paraId="16B0879E"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0D4F867A"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3EE6B423"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339976EF" w14:textId="77777777" w:rsidR="00054333" w:rsidRPr="002A2C66" w:rsidRDefault="00054333" w:rsidP="00F3376F">
            <w:pPr>
              <w:pStyle w:val="NoSpacing"/>
              <w:rPr>
                <w:color w:val="000000"/>
              </w:rPr>
            </w:pPr>
            <w:r w:rsidRPr="002A2C66">
              <w:t>-0.21 (-1.10; 0.68)</w:t>
            </w:r>
          </w:p>
        </w:tc>
        <w:tc>
          <w:tcPr>
            <w:tcW w:w="1020" w:type="dxa"/>
            <w:shd w:val="clear" w:color="auto" w:fill="auto"/>
            <w:noWrap/>
            <w:hideMark/>
          </w:tcPr>
          <w:p w14:paraId="21748EF6"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0F9D2892" w14:textId="77777777" w:rsidR="00054333" w:rsidRPr="002A2C66" w:rsidRDefault="00054333" w:rsidP="00F3376F">
            <w:pPr>
              <w:pStyle w:val="NoSpacing"/>
              <w:rPr>
                <w:color w:val="000000"/>
              </w:rPr>
            </w:pPr>
            <w:r w:rsidRPr="002A2C66">
              <w:t>0.02 (-0.82; 0.86)</w:t>
            </w:r>
          </w:p>
        </w:tc>
        <w:tc>
          <w:tcPr>
            <w:tcW w:w="1020" w:type="dxa"/>
            <w:shd w:val="clear" w:color="auto" w:fill="auto"/>
            <w:noWrap/>
            <w:hideMark/>
          </w:tcPr>
          <w:p w14:paraId="1B2A1B2B"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396107F4" w14:textId="77777777" w:rsidR="00054333" w:rsidRPr="002A2C66" w:rsidRDefault="00054333" w:rsidP="00F3376F">
            <w:pPr>
              <w:pStyle w:val="NoSpacing"/>
              <w:rPr>
                <w:color w:val="000000"/>
              </w:rPr>
            </w:pPr>
            <w:r w:rsidRPr="002A2C66">
              <w:t>.</w:t>
            </w:r>
          </w:p>
        </w:tc>
      </w:tr>
      <w:tr w:rsidR="00054333" w:rsidRPr="002A2C66" w14:paraId="1E6878A6" w14:textId="77777777" w:rsidTr="00F3376F">
        <w:trPr>
          <w:trHeight w:val="300"/>
          <w:jc w:val="center"/>
        </w:trPr>
        <w:tc>
          <w:tcPr>
            <w:tcW w:w="1020" w:type="dxa"/>
            <w:shd w:val="clear" w:color="auto" w:fill="auto"/>
            <w:noWrap/>
            <w:hideMark/>
          </w:tcPr>
          <w:p w14:paraId="39B54687" w14:textId="77777777" w:rsidR="00054333" w:rsidRPr="002A2C66" w:rsidRDefault="00054333" w:rsidP="00F3376F">
            <w:pPr>
              <w:pStyle w:val="NoSpacing"/>
              <w:rPr>
                <w:color w:val="000000"/>
              </w:rPr>
            </w:pPr>
            <w:r w:rsidRPr="002A2C66">
              <w:t>-0.75 (-2.47; 0.97)</w:t>
            </w:r>
          </w:p>
        </w:tc>
        <w:tc>
          <w:tcPr>
            <w:tcW w:w="1020" w:type="dxa"/>
            <w:shd w:val="clear" w:color="auto" w:fill="auto"/>
            <w:noWrap/>
            <w:hideMark/>
          </w:tcPr>
          <w:p w14:paraId="7A5F8DD1" w14:textId="77777777" w:rsidR="00054333" w:rsidRPr="002A2C66" w:rsidRDefault="00054333" w:rsidP="00F3376F">
            <w:pPr>
              <w:pStyle w:val="NoSpacing"/>
              <w:rPr>
                <w:color w:val="000000"/>
              </w:rPr>
            </w:pPr>
            <w:r w:rsidRPr="002A2C66">
              <w:t>-0.38 (-2.18; 1.42)</w:t>
            </w:r>
          </w:p>
        </w:tc>
        <w:tc>
          <w:tcPr>
            <w:tcW w:w="1020" w:type="dxa"/>
            <w:shd w:val="clear" w:color="auto" w:fill="auto"/>
            <w:noWrap/>
            <w:hideMark/>
          </w:tcPr>
          <w:p w14:paraId="3ED096E4" w14:textId="77777777" w:rsidR="00054333" w:rsidRPr="002A2C66" w:rsidRDefault="00054333" w:rsidP="00F3376F">
            <w:pPr>
              <w:pStyle w:val="NoSpacing"/>
              <w:rPr>
                <w:color w:val="000000"/>
              </w:rPr>
            </w:pPr>
            <w:r w:rsidRPr="002A2C66">
              <w:t>-0.33 (-2.02; 1.36)</w:t>
            </w:r>
          </w:p>
        </w:tc>
        <w:tc>
          <w:tcPr>
            <w:tcW w:w="1020" w:type="dxa"/>
            <w:shd w:val="clear" w:color="auto" w:fill="auto"/>
            <w:noWrap/>
            <w:hideMark/>
          </w:tcPr>
          <w:p w14:paraId="63398E5B" w14:textId="77777777" w:rsidR="00054333" w:rsidRPr="002A2C66" w:rsidRDefault="00054333" w:rsidP="00F3376F">
            <w:pPr>
              <w:pStyle w:val="NoSpacing"/>
              <w:rPr>
                <w:color w:val="000000"/>
              </w:rPr>
            </w:pPr>
            <w:r w:rsidRPr="002A2C66">
              <w:t>-0.28 (-1.96; 1.41)</w:t>
            </w:r>
          </w:p>
        </w:tc>
        <w:tc>
          <w:tcPr>
            <w:tcW w:w="1020" w:type="dxa"/>
            <w:shd w:val="clear" w:color="auto" w:fill="auto"/>
            <w:noWrap/>
            <w:hideMark/>
          </w:tcPr>
          <w:p w14:paraId="3217179F" w14:textId="77777777" w:rsidR="00054333" w:rsidRPr="002A2C66" w:rsidRDefault="00054333" w:rsidP="00F3376F">
            <w:pPr>
              <w:pStyle w:val="NoSpacing"/>
              <w:rPr>
                <w:color w:val="000000"/>
              </w:rPr>
            </w:pPr>
            <w:r w:rsidRPr="002A2C66">
              <w:t>-0.90 (-6.33; 4.53)</w:t>
            </w:r>
          </w:p>
        </w:tc>
        <w:tc>
          <w:tcPr>
            <w:tcW w:w="1020" w:type="dxa"/>
            <w:shd w:val="clear" w:color="auto" w:fill="auto"/>
            <w:noWrap/>
            <w:hideMark/>
          </w:tcPr>
          <w:p w14:paraId="3AF1EB14" w14:textId="77777777" w:rsidR="00054333" w:rsidRPr="002A2C66" w:rsidRDefault="00054333" w:rsidP="00F3376F">
            <w:pPr>
              <w:pStyle w:val="NoSpacing"/>
              <w:rPr>
                <w:color w:val="000000"/>
              </w:rPr>
            </w:pPr>
            <w:r w:rsidRPr="002A2C66">
              <w:t>-0.24 (-1.89; 1.42)</w:t>
            </w:r>
          </w:p>
        </w:tc>
        <w:tc>
          <w:tcPr>
            <w:tcW w:w="1020" w:type="dxa"/>
            <w:shd w:val="clear" w:color="auto" w:fill="auto"/>
            <w:noWrap/>
            <w:hideMark/>
          </w:tcPr>
          <w:p w14:paraId="6DD44092" w14:textId="77777777" w:rsidR="00054333" w:rsidRPr="002A2C66" w:rsidRDefault="00054333" w:rsidP="00F3376F">
            <w:pPr>
              <w:pStyle w:val="NoSpacing"/>
              <w:rPr>
                <w:color w:val="000000"/>
              </w:rPr>
            </w:pPr>
            <w:r w:rsidRPr="002A2C66">
              <w:t>-0.10 (-0.72; 0.53)</w:t>
            </w:r>
          </w:p>
        </w:tc>
        <w:tc>
          <w:tcPr>
            <w:tcW w:w="1020" w:type="dxa"/>
            <w:shd w:val="clear" w:color="auto" w:fill="auto"/>
            <w:noWrap/>
            <w:hideMark/>
          </w:tcPr>
          <w:p w14:paraId="02BE06DF" w14:textId="77777777" w:rsidR="00054333" w:rsidRPr="002A2C66" w:rsidRDefault="00054333" w:rsidP="00F3376F">
            <w:pPr>
              <w:pStyle w:val="NoSpacing"/>
              <w:rPr>
                <w:color w:val="000000"/>
              </w:rPr>
            </w:pPr>
            <w:r w:rsidRPr="002A2C66">
              <w:t>-0.05 (-2.20; 2.09)</w:t>
            </w:r>
          </w:p>
        </w:tc>
        <w:tc>
          <w:tcPr>
            <w:tcW w:w="1020" w:type="dxa"/>
            <w:shd w:val="clear" w:color="auto" w:fill="auto"/>
            <w:noWrap/>
            <w:hideMark/>
          </w:tcPr>
          <w:p w14:paraId="4F1A46CB" w14:textId="77777777" w:rsidR="00054333" w:rsidRPr="002A2C66" w:rsidRDefault="00054333" w:rsidP="00F3376F">
            <w:pPr>
              <w:pStyle w:val="NoSpacing"/>
              <w:rPr>
                <w:color w:val="000000"/>
              </w:rPr>
            </w:pPr>
            <w:r w:rsidRPr="002A2C66">
              <w:t>-0.08 (-1.75; 1.59)</w:t>
            </w:r>
          </w:p>
        </w:tc>
        <w:tc>
          <w:tcPr>
            <w:tcW w:w="1020" w:type="dxa"/>
            <w:shd w:val="clear" w:color="auto" w:fill="auto"/>
            <w:noWrap/>
            <w:hideMark/>
          </w:tcPr>
          <w:p w14:paraId="3E1AB2EA" w14:textId="77777777" w:rsidR="00054333" w:rsidRPr="002A2C66" w:rsidRDefault="00054333" w:rsidP="00F3376F">
            <w:pPr>
              <w:pStyle w:val="NoSpacing"/>
              <w:rPr>
                <w:color w:val="000000"/>
              </w:rPr>
            </w:pPr>
            <w:r w:rsidRPr="002A2C66">
              <w:t>-0.05 (-1.83; 1.72)</w:t>
            </w:r>
          </w:p>
        </w:tc>
        <w:tc>
          <w:tcPr>
            <w:tcW w:w="1020" w:type="dxa"/>
            <w:shd w:val="clear" w:color="auto" w:fill="D9D9D9" w:themeFill="background1" w:themeFillShade="D9"/>
            <w:noWrap/>
            <w:hideMark/>
          </w:tcPr>
          <w:p w14:paraId="214E8B55" w14:textId="77777777" w:rsidR="00054333" w:rsidRPr="002A2C66" w:rsidRDefault="00054333" w:rsidP="00F3376F">
            <w:pPr>
              <w:pStyle w:val="NoSpacing"/>
              <w:rPr>
                <w:color w:val="000000"/>
              </w:rPr>
            </w:pPr>
            <w:r w:rsidRPr="002A2C66">
              <w:t>High flow</w:t>
            </w:r>
          </w:p>
        </w:tc>
        <w:tc>
          <w:tcPr>
            <w:tcW w:w="1020" w:type="dxa"/>
            <w:shd w:val="clear" w:color="auto" w:fill="auto"/>
            <w:noWrap/>
            <w:hideMark/>
          </w:tcPr>
          <w:p w14:paraId="5D440AED"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16641824"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18FEE217"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05344B00"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422DECC8"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76E18DD1"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460A90F9" w14:textId="77777777" w:rsidR="00054333" w:rsidRPr="002A2C66" w:rsidRDefault="00054333" w:rsidP="00F3376F">
            <w:pPr>
              <w:pStyle w:val="NoSpacing"/>
              <w:rPr>
                <w:color w:val="000000"/>
              </w:rPr>
            </w:pPr>
            <w:r w:rsidRPr="002A2C66">
              <w:t>.</w:t>
            </w:r>
          </w:p>
        </w:tc>
      </w:tr>
      <w:tr w:rsidR="00054333" w:rsidRPr="002A2C66" w14:paraId="612843E2" w14:textId="77777777" w:rsidTr="00F3376F">
        <w:trPr>
          <w:trHeight w:val="300"/>
          <w:jc w:val="center"/>
        </w:trPr>
        <w:tc>
          <w:tcPr>
            <w:tcW w:w="1020" w:type="dxa"/>
            <w:shd w:val="clear" w:color="auto" w:fill="auto"/>
            <w:noWrap/>
            <w:hideMark/>
          </w:tcPr>
          <w:p w14:paraId="28E94A21" w14:textId="77777777" w:rsidR="00054333" w:rsidRPr="002A2C66" w:rsidRDefault="00054333" w:rsidP="00F3376F">
            <w:pPr>
              <w:pStyle w:val="NoSpacing"/>
              <w:rPr>
                <w:color w:val="000000"/>
              </w:rPr>
            </w:pPr>
            <w:r w:rsidRPr="002A2C66">
              <w:lastRenderedPageBreak/>
              <w:t>-0.73 (-1.59; 0.14)</w:t>
            </w:r>
          </w:p>
        </w:tc>
        <w:tc>
          <w:tcPr>
            <w:tcW w:w="1020" w:type="dxa"/>
            <w:shd w:val="clear" w:color="auto" w:fill="auto"/>
            <w:noWrap/>
            <w:hideMark/>
          </w:tcPr>
          <w:p w14:paraId="18CD94F4" w14:textId="77777777" w:rsidR="00054333" w:rsidRPr="002A2C66" w:rsidRDefault="00054333" w:rsidP="00F3376F">
            <w:pPr>
              <w:pStyle w:val="NoSpacing"/>
              <w:rPr>
                <w:color w:val="000000"/>
              </w:rPr>
            </w:pPr>
            <w:r w:rsidRPr="002A2C66">
              <w:t>-0.35 (-1.36; 0.66)</w:t>
            </w:r>
          </w:p>
        </w:tc>
        <w:tc>
          <w:tcPr>
            <w:tcW w:w="1020" w:type="dxa"/>
            <w:shd w:val="clear" w:color="auto" w:fill="auto"/>
            <w:noWrap/>
            <w:hideMark/>
          </w:tcPr>
          <w:p w14:paraId="21D81AA0" w14:textId="77777777" w:rsidR="00054333" w:rsidRPr="002A2C66" w:rsidRDefault="00054333" w:rsidP="00F3376F">
            <w:pPr>
              <w:pStyle w:val="NoSpacing"/>
              <w:rPr>
                <w:color w:val="000000"/>
              </w:rPr>
            </w:pPr>
            <w:r w:rsidRPr="002A2C66">
              <w:t>-0.31 (-1.09; 0.48)</w:t>
            </w:r>
          </w:p>
        </w:tc>
        <w:tc>
          <w:tcPr>
            <w:tcW w:w="1020" w:type="dxa"/>
            <w:shd w:val="clear" w:color="auto" w:fill="auto"/>
            <w:noWrap/>
            <w:hideMark/>
          </w:tcPr>
          <w:p w14:paraId="7A8238A0" w14:textId="77777777" w:rsidR="00054333" w:rsidRPr="002A2C66" w:rsidRDefault="00054333" w:rsidP="00F3376F">
            <w:pPr>
              <w:pStyle w:val="NoSpacing"/>
              <w:rPr>
                <w:color w:val="000000"/>
              </w:rPr>
            </w:pPr>
            <w:r w:rsidRPr="002A2C66">
              <w:t>-0.25 (-1.10; 0.60)</w:t>
            </w:r>
          </w:p>
        </w:tc>
        <w:tc>
          <w:tcPr>
            <w:tcW w:w="1020" w:type="dxa"/>
            <w:shd w:val="clear" w:color="auto" w:fill="auto"/>
            <w:noWrap/>
            <w:hideMark/>
          </w:tcPr>
          <w:p w14:paraId="70C33D6B" w14:textId="77777777" w:rsidR="00054333" w:rsidRPr="002A2C66" w:rsidRDefault="00054333" w:rsidP="00F3376F">
            <w:pPr>
              <w:pStyle w:val="NoSpacing"/>
              <w:rPr>
                <w:color w:val="000000"/>
              </w:rPr>
            </w:pPr>
            <w:r w:rsidRPr="002A2C66">
              <w:t>-0.87 (-6.10; 4.36)</w:t>
            </w:r>
          </w:p>
        </w:tc>
        <w:tc>
          <w:tcPr>
            <w:tcW w:w="1020" w:type="dxa"/>
            <w:shd w:val="clear" w:color="auto" w:fill="auto"/>
            <w:noWrap/>
            <w:hideMark/>
          </w:tcPr>
          <w:p w14:paraId="0D183646" w14:textId="77777777" w:rsidR="00054333" w:rsidRPr="002A2C66" w:rsidRDefault="00054333" w:rsidP="00F3376F">
            <w:pPr>
              <w:pStyle w:val="NoSpacing"/>
              <w:rPr>
                <w:color w:val="000000"/>
              </w:rPr>
            </w:pPr>
            <w:r w:rsidRPr="002A2C66">
              <w:t>-0.21 (-1.07; 0.65)</w:t>
            </w:r>
          </w:p>
        </w:tc>
        <w:tc>
          <w:tcPr>
            <w:tcW w:w="1020" w:type="dxa"/>
            <w:shd w:val="clear" w:color="auto" w:fill="auto"/>
            <w:noWrap/>
            <w:hideMark/>
          </w:tcPr>
          <w:p w14:paraId="74E6CD67" w14:textId="77777777" w:rsidR="00054333" w:rsidRPr="002A2C66" w:rsidRDefault="00054333" w:rsidP="00F3376F">
            <w:pPr>
              <w:pStyle w:val="NoSpacing"/>
              <w:rPr>
                <w:color w:val="000000"/>
              </w:rPr>
            </w:pPr>
            <w:r w:rsidRPr="002A2C66">
              <w:t>-0.07 (-1.73; 1.59)</w:t>
            </w:r>
          </w:p>
        </w:tc>
        <w:tc>
          <w:tcPr>
            <w:tcW w:w="1020" w:type="dxa"/>
            <w:shd w:val="clear" w:color="auto" w:fill="auto"/>
            <w:noWrap/>
            <w:hideMark/>
          </w:tcPr>
          <w:p w14:paraId="5562EE8A" w14:textId="77777777" w:rsidR="00054333" w:rsidRPr="002A2C66" w:rsidRDefault="00054333" w:rsidP="00F3376F">
            <w:pPr>
              <w:pStyle w:val="NoSpacing"/>
              <w:rPr>
                <w:color w:val="000000"/>
              </w:rPr>
            </w:pPr>
            <w:r w:rsidRPr="002A2C66">
              <w:t>-0.03 (-1.57; 1.52)</w:t>
            </w:r>
          </w:p>
        </w:tc>
        <w:tc>
          <w:tcPr>
            <w:tcW w:w="1020" w:type="dxa"/>
            <w:shd w:val="clear" w:color="auto" w:fill="auto"/>
            <w:noWrap/>
            <w:hideMark/>
          </w:tcPr>
          <w:p w14:paraId="4F66035E" w14:textId="77777777" w:rsidR="00054333" w:rsidRPr="002A2C66" w:rsidRDefault="00054333" w:rsidP="00F3376F">
            <w:pPr>
              <w:pStyle w:val="NoSpacing"/>
              <w:rPr>
                <w:color w:val="000000"/>
              </w:rPr>
            </w:pPr>
            <w:r w:rsidRPr="002A2C66">
              <w:t>-0.05 (-0.83; 0.73)</w:t>
            </w:r>
          </w:p>
        </w:tc>
        <w:tc>
          <w:tcPr>
            <w:tcW w:w="1020" w:type="dxa"/>
            <w:shd w:val="clear" w:color="auto" w:fill="auto"/>
            <w:noWrap/>
            <w:hideMark/>
          </w:tcPr>
          <w:p w14:paraId="179C01D2" w14:textId="77777777" w:rsidR="00054333" w:rsidRPr="002A2C66" w:rsidRDefault="00054333" w:rsidP="00F3376F">
            <w:pPr>
              <w:pStyle w:val="NoSpacing"/>
              <w:rPr>
                <w:color w:val="000000"/>
              </w:rPr>
            </w:pPr>
            <w:r w:rsidRPr="002A2C66">
              <w:t>-0.03 (-1.03; 0.97)</w:t>
            </w:r>
          </w:p>
        </w:tc>
        <w:tc>
          <w:tcPr>
            <w:tcW w:w="1020" w:type="dxa"/>
            <w:shd w:val="clear" w:color="auto" w:fill="auto"/>
            <w:noWrap/>
            <w:hideMark/>
          </w:tcPr>
          <w:p w14:paraId="56FE9281" w14:textId="77777777" w:rsidR="00054333" w:rsidRPr="002A2C66" w:rsidRDefault="00054333" w:rsidP="00F3376F">
            <w:pPr>
              <w:pStyle w:val="NoSpacing"/>
              <w:rPr>
                <w:color w:val="000000"/>
              </w:rPr>
            </w:pPr>
            <w:r w:rsidRPr="002A2C66">
              <w:t>0.03 (-1.74; 1.80)</w:t>
            </w:r>
          </w:p>
        </w:tc>
        <w:tc>
          <w:tcPr>
            <w:tcW w:w="1020" w:type="dxa"/>
            <w:shd w:val="clear" w:color="auto" w:fill="D9D9D9" w:themeFill="background1" w:themeFillShade="D9"/>
            <w:noWrap/>
            <w:hideMark/>
          </w:tcPr>
          <w:p w14:paraId="7F47480F" w14:textId="77777777" w:rsidR="00054333" w:rsidRPr="002A2C66" w:rsidRDefault="00054333" w:rsidP="00F3376F">
            <w:pPr>
              <w:pStyle w:val="NoSpacing"/>
              <w:rPr>
                <w:color w:val="000000"/>
              </w:rPr>
            </w:pPr>
            <w:r w:rsidRPr="002A2C66">
              <w:t>Steroid (neb)</w:t>
            </w:r>
          </w:p>
        </w:tc>
        <w:tc>
          <w:tcPr>
            <w:tcW w:w="1020" w:type="dxa"/>
            <w:shd w:val="clear" w:color="auto" w:fill="auto"/>
            <w:noWrap/>
            <w:hideMark/>
          </w:tcPr>
          <w:p w14:paraId="6CA4688C"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7A4BC1DC"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475910A1"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3EDFC622" w14:textId="77777777" w:rsidR="00054333" w:rsidRPr="002A2C66" w:rsidRDefault="00054333" w:rsidP="00F3376F">
            <w:pPr>
              <w:pStyle w:val="NoSpacing"/>
              <w:rPr>
                <w:color w:val="000000"/>
              </w:rPr>
            </w:pPr>
            <w:r w:rsidRPr="002A2C66">
              <w:t>-0.15 (-0.80; 0.51)</w:t>
            </w:r>
          </w:p>
        </w:tc>
        <w:tc>
          <w:tcPr>
            <w:tcW w:w="1020" w:type="dxa"/>
            <w:shd w:val="clear" w:color="auto" w:fill="auto"/>
            <w:noWrap/>
            <w:hideMark/>
          </w:tcPr>
          <w:p w14:paraId="29C0D16E"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652F42F3" w14:textId="77777777" w:rsidR="00054333" w:rsidRPr="002A2C66" w:rsidRDefault="00054333" w:rsidP="00F3376F">
            <w:pPr>
              <w:pStyle w:val="NoSpacing"/>
              <w:rPr>
                <w:color w:val="000000"/>
              </w:rPr>
            </w:pPr>
            <w:r w:rsidRPr="002A2C66">
              <w:t>.</w:t>
            </w:r>
          </w:p>
        </w:tc>
      </w:tr>
      <w:tr w:rsidR="00054333" w:rsidRPr="002A2C66" w14:paraId="2757C130" w14:textId="77777777" w:rsidTr="00F3376F">
        <w:trPr>
          <w:trHeight w:val="300"/>
          <w:jc w:val="center"/>
        </w:trPr>
        <w:tc>
          <w:tcPr>
            <w:tcW w:w="1020" w:type="dxa"/>
            <w:shd w:val="clear" w:color="auto" w:fill="auto"/>
            <w:noWrap/>
            <w:hideMark/>
          </w:tcPr>
          <w:p w14:paraId="60C12C9C" w14:textId="77777777" w:rsidR="00054333" w:rsidRPr="002A2C66" w:rsidRDefault="00054333" w:rsidP="00F3376F">
            <w:pPr>
              <w:pStyle w:val="NoSpacing"/>
              <w:rPr>
                <w:color w:val="000000"/>
              </w:rPr>
            </w:pPr>
            <w:r w:rsidRPr="002A2C66">
              <w:t>-0.83 (-2.16; 0.51)</w:t>
            </w:r>
          </w:p>
        </w:tc>
        <w:tc>
          <w:tcPr>
            <w:tcW w:w="1020" w:type="dxa"/>
            <w:shd w:val="clear" w:color="auto" w:fill="auto"/>
            <w:noWrap/>
            <w:hideMark/>
          </w:tcPr>
          <w:p w14:paraId="6DD95202" w14:textId="77777777" w:rsidR="00054333" w:rsidRPr="002A2C66" w:rsidRDefault="00054333" w:rsidP="00F3376F">
            <w:pPr>
              <w:pStyle w:val="NoSpacing"/>
              <w:rPr>
                <w:color w:val="000000"/>
              </w:rPr>
            </w:pPr>
            <w:r w:rsidRPr="002A2C66">
              <w:t>-0.45 (-1.48; 0.57)</w:t>
            </w:r>
          </w:p>
        </w:tc>
        <w:tc>
          <w:tcPr>
            <w:tcW w:w="1020" w:type="dxa"/>
            <w:shd w:val="clear" w:color="auto" w:fill="auto"/>
            <w:noWrap/>
            <w:hideMark/>
          </w:tcPr>
          <w:p w14:paraId="452C01CD" w14:textId="77777777" w:rsidR="00054333" w:rsidRPr="002A2C66" w:rsidRDefault="00054333" w:rsidP="00F3376F">
            <w:pPr>
              <w:pStyle w:val="NoSpacing"/>
              <w:rPr>
                <w:color w:val="000000"/>
              </w:rPr>
            </w:pPr>
            <w:r w:rsidRPr="002A2C66">
              <w:t>-0.41 (-1.64; 0.82)</w:t>
            </w:r>
          </w:p>
        </w:tc>
        <w:tc>
          <w:tcPr>
            <w:tcW w:w="1020" w:type="dxa"/>
            <w:shd w:val="clear" w:color="auto" w:fill="auto"/>
            <w:noWrap/>
            <w:hideMark/>
          </w:tcPr>
          <w:p w14:paraId="444DDEAD" w14:textId="77777777" w:rsidR="00054333" w:rsidRPr="002A2C66" w:rsidRDefault="00054333" w:rsidP="00F3376F">
            <w:pPr>
              <w:pStyle w:val="NoSpacing"/>
              <w:rPr>
                <w:color w:val="000000"/>
              </w:rPr>
            </w:pPr>
            <w:r w:rsidRPr="002A2C66">
              <w:t>-0.35 (-1.71; 1.00)</w:t>
            </w:r>
          </w:p>
        </w:tc>
        <w:tc>
          <w:tcPr>
            <w:tcW w:w="1020" w:type="dxa"/>
            <w:shd w:val="clear" w:color="auto" w:fill="auto"/>
            <w:noWrap/>
            <w:hideMark/>
          </w:tcPr>
          <w:p w14:paraId="7A647E71" w14:textId="77777777" w:rsidR="00054333" w:rsidRPr="002A2C66" w:rsidRDefault="00054333" w:rsidP="00F3376F">
            <w:pPr>
              <w:pStyle w:val="NoSpacing"/>
              <w:rPr>
                <w:color w:val="000000"/>
              </w:rPr>
            </w:pPr>
            <w:r w:rsidRPr="002A2C66">
              <w:t>-0.97 (-6.30; 4.36)</w:t>
            </w:r>
          </w:p>
        </w:tc>
        <w:tc>
          <w:tcPr>
            <w:tcW w:w="1020" w:type="dxa"/>
            <w:shd w:val="clear" w:color="auto" w:fill="auto"/>
            <w:noWrap/>
            <w:hideMark/>
          </w:tcPr>
          <w:p w14:paraId="7C53AEF5" w14:textId="77777777" w:rsidR="00054333" w:rsidRPr="002A2C66" w:rsidRDefault="00054333" w:rsidP="00F3376F">
            <w:pPr>
              <w:pStyle w:val="NoSpacing"/>
              <w:rPr>
                <w:color w:val="000000"/>
              </w:rPr>
            </w:pPr>
            <w:r w:rsidRPr="002A2C66">
              <w:t>-0.31 (-1.68; 1.06)</w:t>
            </w:r>
          </w:p>
        </w:tc>
        <w:tc>
          <w:tcPr>
            <w:tcW w:w="1020" w:type="dxa"/>
            <w:shd w:val="clear" w:color="auto" w:fill="auto"/>
            <w:noWrap/>
            <w:hideMark/>
          </w:tcPr>
          <w:p w14:paraId="316BDB3A" w14:textId="77777777" w:rsidR="00054333" w:rsidRPr="002A2C66" w:rsidRDefault="00054333" w:rsidP="00F3376F">
            <w:pPr>
              <w:pStyle w:val="NoSpacing"/>
              <w:rPr>
                <w:color w:val="000000"/>
              </w:rPr>
            </w:pPr>
            <w:r w:rsidRPr="002A2C66">
              <w:t>-0.17 (-2.15; 1.81)</w:t>
            </w:r>
          </w:p>
        </w:tc>
        <w:tc>
          <w:tcPr>
            <w:tcW w:w="1020" w:type="dxa"/>
            <w:shd w:val="clear" w:color="auto" w:fill="auto"/>
            <w:noWrap/>
            <w:hideMark/>
          </w:tcPr>
          <w:p w14:paraId="11C5FB0B" w14:textId="77777777" w:rsidR="00054333" w:rsidRPr="002A2C66" w:rsidRDefault="00054333" w:rsidP="00F3376F">
            <w:pPr>
              <w:pStyle w:val="NoSpacing"/>
              <w:rPr>
                <w:color w:val="000000"/>
              </w:rPr>
            </w:pPr>
            <w:r w:rsidRPr="002A2C66">
              <w:t>-0.13 (-0.92; 0.66)</w:t>
            </w:r>
          </w:p>
        </w:tc>
        <w:tc>
          <w:tcPr>
            <w:tcW w:w="1020" w:type="dxa"/>
            <w:shd w:val="clear" w:color="auto" w:fill="auto"/>
            <w:noWrap/>
            <w:hideMark/>
          </w:tcPr>
          <w:p w14:paraId="733C8699" w14:textId="77777777" w:rsidR="00054333" w:rsidRPr="002A2C66" w:rsidRDefault="00054333" w:rsidP="00F3376F">
            <w:pPr>
              <w:pStyle w:val="NoSpacing"/>
              <w:rPr>
                <w:color w:val="000000"/>
              </w:rPr>
            </w:pPr>
            <w:r w:rsidRPr="002A2C66">
              <w:t>-0.15 (-1.46; 1.16)</w:t>
            </w:r>
          </w:p>
        </w:tc>
        <w:tc>
          <w:tcPr>
            <w:tcW w:w="1020" w:type="dxa"/>
            <w:shd w:val="clear" w:color="auto" w:fill="auto"/>
            <w:noWrap/>
            <w:hideMark/>
          </w:tcPr>
          <w:p w14:paraId="74047EDC" w14:textId="77777777" w:rsidR="00054333" w:rsidRPr="002A2C66" w:rsidRDefault="00054333" w:rsidP="00F3376F">
            <w:pPr>
              <w:pStyle w:val="NoSpacing"/>
              <w:rPr>
                <w:color w:val="000000"/>
              </w:rPr>
            </w:pPr>
            <w:r w:rsidRPr="002A2C66">
              <w:t>-0.13 (-1.60; 1.34)</w:t>
            </w:r>
          </w:p>
        </w:tc>
        <w:tc>
          <w:tcPr>
            <w:tcW w:w="1020" w:type="dxa"/>
            <w:shd w:val="clear" w:color="auto" w:fill="auto"/>
            <w:noWrap/>
            <w:hideMark/>
          </w:tcPr>
          <w:p w14:paraId="6B83B1AF" w14:textId="77777777" w:rsidR="00054333" w:rsidRPr="002A2C66" w:rsidRDefault="00054333" w:rsidP="00F3376F">
            <w:pPr>
              <w:pStyle w:val="NoSpacing"/>
              <w:rPr>
                <w:color w:val="000000"/>
              </w:rPr>
            </w:pPr>
            <w:r w:rsidRPr="002A2C66">
              <w:t>-0.07 (-2.15; 2.00)</w:t>
            </w:r>
          </w:p>
        </w:tc>
        <w:tc>
          <w:tcPr>
            <w:tcW w:w="1020" w:type="dxa"/>
            <w:shd w:val="clear" w:color="auto" w:fill="auto"/>
            <w:noWrap/>
            <w:hideMark/>
          </w:tcPr>
          <w:p w14:paraId="364478D7" w14:textId="77777777" w:rsidR="00054333" w:rsidRPr="002A2C66" w:rsidRDefault="00054333" w:rsidP="00F3376F">
            <w:pPr>
              <w:pStyle w:val="NoSpacing"/>
              <w:rPr>
                <w:color w:val="000000"/>
              </w:rPr>
            </w:pPr>
            <w:r w:rsidRPr="002A2C66">
              <w:t>-0.10 (-1.54; 1.34)</w:t>
            </w:r>
          </w:p>
        </w:tc>
        <w:tc>
          <w:tcPr>
            <w:tcW w:w="1020" w:type="dxa"/>
            <w:shd w:val="clear" w:color="auto" w:fill="D9D9D9" w:themeFill="background1" w:themeFillShade="D9"/>
            <w:noWrap/>
            <w:hideMark/>
          </w:tcPr>
          <w:p w14:paraId="7BDCAA17" w14:textId="77777777" w:rsidR="00054333" w:rsidRPr="002A2C66" w:rsidRDefault="00054333" w:rsidP="00F3376F">
            <w:pPr>
              <w:pStyle w:val="NoSpacing"/>
              <w:rPr>
                <w:color w:val="000000"/>
              </w:rPr>
            </w:pPr>
            <w:r w:rsidRPr="002A2C66">
              <w:t>Macrolide</w:t>
            </w:r>
          </w:p>
        </w:tc>
        <w:tc>
          <w:tcPr>
            <w:tcW w:w="1020" w:type="dxa"/>
            <w:shd w:val="clear" w:color="auto" w:fill="auto"/>
            <w:noWrap/>
            <w:hideMark/>
          </w:tcPr>
          <w:p w14:paraId="5B763A53"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61A879A9" w14:textId="77777777" w:rsidR="00054333" w:rsidRPr="002A2C66" w:rsidRDefault="00054333" w:rsidP="00F3376F">
            <w:pPr>
              <w:pStyle w:val="NoSpacing"/>
              <w:rPr>
                <w:color w:val="000000"/>
              </w:rPr>
            </w:pPr>
            <w:r w:rsidRPr="002A2C66">
              <w:t>0.40 (-0.72; 1.52)</w:t>
            </w:r>
          </w:p>
        </w:tc>
        <w:tc>
          <w:tcPr>
            <w:tcW w:w="1020" w:type="dxa"/>
            <w:shd w:val="clear" w:color="auto" w:fill="auto"/>
            <w:noWrap/>
            <w:hideMark/>
          </w:tcPr>
          <w:p w14:paraId="17503DBC"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7C5D1A01" w14:textId="77777777" w:rsidR="00054333" w:rsidRPr="002A2C66" w:rsidRDefault="00054333" w:rsidP="00F3376F">
            <w:pPr>
              <w:pStyle w:val="NoSpacing"/>
              <w:rPr>
                <w:color w:val="000000"/>
              </w:rPr>
            </w:pPr>
            <w:r w:rsidRPr="002A2C66">
              <w:t>-0.39 (-0.83; 0.05)</w:t>
            </w:r>
          </w:p>
        </w:tc>
        <w:tc>
          <w:tcPr>
            <w:tcW w:w="1020" w:type="dxa"/>
            <w:shd w:val="clear" w:color="auto" w:fill="auto"/>
            <w:noWrap/>
            <w:hideMark/>
          </w:tcPr>
          <w:p w14:paraId="1ABB87DC" w14:textId="77777777" w:rsidR="00054333" w:rsidRPr="002A2C66" w:rsidRDefault="00054333" w:rsidP="00F3376F">
            <w:pPr>
              <w:pStyle w:val="NoSpacing"/>
              <w:rPr>
                <w:color w:val="000000"/>
              </w:rPr>
            </w:pPr>
            <w:r w:rsidRPr="002A2C66">
              <w:t>.</w:t>
            </w:r>
          </w:p>
        </w:tc>
      </w:tr>
      <w:tr w:rsidR="00054333" w:rsidRPr="002A2C66" w14:paraId="7793CDE4" w14:textId="77777777" w:rsidTr="00F3376F">
        <w:trPr>
          <w:trHeight w:val="300"/>
          <w:jc w:val="center"/>
        </w:trPr>
        <w:tc>
          <w:tcPr>
            <w:tcW w:w="1020" w:type="dxa"/>
            <w:shd w:val="clear" w:color="auto" w:fill="auto"/>
            <w:noWrap/>
            <w:hideMark/>
          </w:tcPr>
          <w:p w14:paraId="6C9B261A" w14:textId="77777777" w:rsidR="00054333" w:rsidRPr="002A2C66" w:rsidRDefault="00054333" w:rsidP="00F3376F">
            <w:pPr>
              <w:pStyle w:val="NoSpacing"/>
              <w:rPr>
                <w:b/>
                <w:color w:val="000000"/>
              </w:rPr>
            </w:pPr>
            <w:r w:rsidRPr="002A2C66">
              <w:rPr>
                <w:b/>
              </w:rPr>
              <w:t>-0.73 (-1.32; -0.15)</w:t>
            </w:r>
          </w:p>
        </w:tc>
        <w:tc>
          <w:tcPr>
            <w:tcW w:w="1020" w:type="dxa"/>
            <w:shd w:val="clear" w:color="auto" w:fill="auto"/>
            <w:noWrap/>
            <w:hideMark/>
          </w:tcPr>
          <w:p w14:paraId="1711A138" w14:textId="77777777" w:rsidR="00054333" w:rsidRPr="002A2C66" w:rsidRDefault="00054333" w:rsidP="00F3376F">
            <w:pPr>
              <w:pStyle w:val="NoSpacing"/>
              <w:rPr>
                <w:color w:val="000000"/>
              </w:rPr>
            </w:pPr>
            <w:r w:rsidRPr="002A2C66">
              <w:t>-0.36 (-1.17; 0.45)</w:t>
            </w:r>
          </w:p>
        </w:tc>
        <w:tc>
          <w:tcPr>
            <w:tcW w:w="1020" w:type="dxa"/>
            <w:shd w:val="clear" w:color="auto" w:fill="auto"/>
            <w:noWrap/>
            <w:hideMark/>
          </w:tcPr>
          <w:p w14:paraId="1A6298DE" w14:textId="77777777" w:rsidR="00054333" w:rsidRPr="002A2C66" w:rsidRDefault="00054333" w:rsidP="00F3376F">
            <w:pPr>
              <w:pStyle w:val="NoSpacing"/>
              <w:rPr>
                <w:color w:val="000000"/>
              </w:rPr>
            </w:pPr>
            <w:r w:rsidRPr="002A2C66">
              <w:t>-0.31 (-0.85; 0.23)</w:t>
            </w:r>
          </w:p>
        </w:tc>
        <w:tc>
          <w:tcPr>
            <w:tcW w:w="1020" w:type="dxa"/>
            <w:shd w:val="clear" w:color="auto" w:fill="auto"/>
            <w:noWrap/>
            <w:hideMark/>
          </w:tcPr>
          <w:p w14:paraId="538F46FA" w14:textId="77777777" w:rsidR="00054333" w:rsidRPr="002A2C66" w:rsidRDefault="00054333" w:rsidP="00F3376F">
            <w:pPr>
              <w:pStyle w:val="NoSpacing"/>
              <w:rPr>
                <w:color w:val="000000"/>
              </w:rPr>
            </w:pPr>
            <w:r w:rsidRPr="002A2C66">
              <w:t>-0.26 (-0.62; 0.11)</w:t>
            </w:r>
          </w:p>
        </w:tc>
        <w:tc>
          <w:tcPr>
            <w:tcW w:w="1020" w:type="dxa"/>
            <w:shd w:val="clear" w:color="auto" w:fill="auto"/>
            <w:noWrap/>
            <w:hideMark/>
          </w:tcPr>
          <w:p w14:paraId="3AA2C5DA" w14:textId="77777777" w:rsidR="00054333" w:rsidRPr="002A2C66" w:rsidRDefault="00054333" w:rsidP="00F3376F">
            <w:pPr>
              <w:pStyle w:val="NoSpacing"/>
              <w:rPr>
                <w:color w:val="000000"/>
              </w:rPr>
            </w:pPr>
            <w:r w:rsidRPr="002A2C66">
              <w:t>-0.88 (-6.06; 4.31)</w:t>
            </w:r>
          </w:p>
        </w:tc>
        <w:tc>
          <w:tcPr>
            <w:tcW w:w="1020" w:type="dxa"/>
            <w:shd w:val="clear" w:color="auto" w:fill="auto"/>
            <w:noWrap/>
            <w:hideMark/>
          </w:tcPr>
          <w:p w14:paraId="118D1EA7" w14:textId="77777777" w:rsidR="00054333" w:rsidRPr="002A2C66" w:rsidRDefault="00054333" w:rsidP="00F3376F">
            <w:pPr>
              <w:pStyle w:val="NoSpacing"/>
              <w:rPr>
                <w:color w:val="000000"/>
              </w:rPr>
            </w:pPr>
            <w:r w:rsidRPr="002A2C66">
              <w:t>-0.22 (-0.75; 0.32)</w:t>
            </w:r>
          </w:p>
        </w:tc>
        <w:tc>
          <w:tcPr>
            <w:tcW w:w="1020" w:type="dxa"/>
            <w:shd w:val="clear" w:color="auto" w:fill="auto"/>
            <w:noWrap/>
            <w:hideMark/>
          </w:tcPr>
          <w:p w14:paraId="6DDDBA11" w14:textId="77777777" w:rsidR="00054333" w:rsidRPr="002A2C66" w:rsidRDefault="00054333" w:rsidP="00F3376F">
            <w:pPr>
              <w:pStyle w:val="NoSpacing"/>
              <w:rPr>
                <w:color w:val="000000"/>
              </w:rPr>
            </w:pPr>
            <w:r w:rsidRPr="002A2C66">
              <w:t>-0.07 (-1.60; 1.45)</w:t>
            </w:r>
          </w:p>
        </w:tc>
        <w:tc>
          <w:tcPr>
            <w:tcW w:w="1020" w:type="dxa"/>
            <w:shd w:val="clear" w:color="auto" w:fill="auto"/>
            <w:noWrap/>
            <w:hideMark/>
          </w:tcPr>
          <w:p w14:paraId="6E38105D" w14:textId="77777777" w:rsidR="00054333" w:rsidRPr="002A2C66" w:rsidRDefault="00054333" w:rsidP="00F3376F">
            <w:pPr>
              <w:pStyle w:val="NoSpacing"/>
              <w:rPr>
                <w:color w:val="000000"/>
              </w:rPr>
            </w:pPr>
            <w:r w:rsidRPr="002A2C66">
              <w:t>-0.03 (-1.45; 1.39)</w:t>
            </w:r>
          </w:p>
        </w:tc>
        <w:tc>
          <w:tcPr>
            <w:tcW w:w="1020" w:type="dxa"/>
            <w:shd w:val="clear" w:color="auto" w:fill="auto"/>
            <w:noWrap/>
            <w:hideMark/>
          </w:tcPr>
          <w:p w14:paraId="77D8B917" w14:textId="77777777" w:rsidR="00054333" w:rsidRPr="002A2C66" w:rsidRDefault="00054333" w:rsidP="00F3376F">
            <w:pPr>
              <w:pStyle w:val="NoSpacing"/>
              <w:rPr>
                <w:color w:val="000000"/>
              </w:rPr>
            </w:pPr>
            <w:r w:rsidRPr="002A2C66">
              <w:t>-0.06 (-0.44; 0.33)</w:t>
            </w:r>
          </w:p>
        </w:tc>
        <w:tc>
          <w:tcPr>
            <w:tcW w:w="1020" w:type="dxa"/>
            <w:shd w:val="clear" w:color="auto" w:fill="auto"/>
            <w:noWrap/>
            <w:hideMark/>
          </w:tcPr>
          <w:p w14:paraId="5041AA8E" w14:textId="77777777" w:rsidR="00054333" w:rsidRPr="002A2C66" w:rsidRDefault="00054333" w:rsidP="00F3376F">
            <w:pPr>
              <w:pStyle w:val="NoSpacing"/>
              <w:rPr>
                <w:color w:val="000000"/>
              </w:rPr>
            </w:pPr>
            <w:r w:rsidRPr="002A2C66">
              <w:t>-0.03 (-0.79; 0.73)</w:t>
            </w:r>
          </w:p>
        </w:tc>
        <w:tc>
          <w:tcPr>
            <w:tcW w:w="1020" w:type="dxa"/>
            <w:shd w:val="clear" w:color="auto" w:fill="auto"/>
            <w:noWrap/>
            <w:hideMark/>
          </w:tcPr>
          <w:p w14:paraId="0238E587" w14:textId="77777777" w:rsidR="00054333" w:rsidRPr="002A2C66" w:rsidRDefault="00054333" w:rsidP="00F3376F">
            <w:pPr>
              <w:pStyle w:val="NoSpacing"/>
              <w:rPr>
                <w:color w:val="000000"/>
              </w:rPr>
            </w:pPr>
            <w:r w:rsidRPr="002A2C66">
              <w:t>0.02 (-1.62; 1.67)</w:t>
            </w:r>
          </w:p>
        </w:tc>
        <w:tc>
          <w:tcPr>
            <w:tcW w:w="1020" w:type="dxa"/>
            <w:shd w:val="clear" w:color="auto" w:fill="auto"/>
            <w:noWrap/>
            <w:hideMark/>
          </w:tcPr>
          <w:p w14:paraId="5BCA1AA6" w14:textId="77777777" w:rsidR="00054333" w:rsidRPr="002A2C66" w:rsidRDefault="00054333" w:rsidP="00F3376F">
            <w:pPr>
              <w:pStyle w:val="NoSpacing"/>
              <w:rPr>
                <w:color w:val="000000"/>
              </w:rPr>
            </w:pPr>
            <w:r w:rsidRPr="002A2C66">
              <w:t>-0.01 (-0.77; 0.76)</w:t>
            </w:r>
          </w:p>
        </w:tc>
        <w:tc>
          <w:tcPr>
            <w:tcW w:w="1020" w:type="dxa"/>
            <w:shd w:val="clear" w:color="auto" w:fill="auto"/>
            <w:noWrap/>
            <w:hideMark/>
          </w:tcPr>
          <w:p w14:paraId="736D2B65" w14:textId="77777777" w:rsidR="00054333" w:rsidRPr="002A2C66" w:rsidRDefault="00054333" w:rsidP="00F3376F">
            <w:pPr>
              <w:pStyle w:val="NoSpacing"/>
              <w:rPr>
                <w:color w:val="000000"/>
              </w:rPr>
            </w:pPr>
            <w:r w:rsidRPr="002A2C66">
              <w:t>0.10 (-1.21; 1.40)</w:t>
            </w:r>
          </w:p>
        </w:tc>
        <w:tc>
          <w:tcPr>
            <w:tcW w:w="1020" w:type="dxa"/>
            <w:shd w:val="clear" w:color="auto" w:fill="D9D9D9" w:themeFill="background1" w:themeFillShade="D9"/>
            <w:noWrap/>
            <w:hideMark/>
          </w:tcPr>
          <w:p w14:paraId="3E26B169" w14:textId="77777777" w:rsidR="00054333" w:rsidRPr="002A2C66" w:rsidRDefault="00054333" w:rsidP="00F3376F">
            <w:pPr>
              <w:pStyle w:val="NoSpacing"/>
              <w:rPr>
                <w:color w:val="000000"/>
              </w:rPr>
            </w:pPr>
            <w:r w:rsidRPr="002A2C66">
              <w:t>Sal (neb)</w:t>
            </w:r>
          </w:p>
        </w:tc>
        <w:tc>
          <w:tcPr>
            <w:tcW w:w="1020" w:type="dxa"/>
            <w:shd w:val="clear" w:color="auto" w:fill="auto"/>
            <w:noWrap/>
            <w:hideMark/>
          </w:tcPr>
          <w:p w14:paraId="6D70DC63"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1DC3BA9A" w14:textId="77777777" w:rsidR="00054333" w:rsidRPr="002A2C66" w:rsidRDefault="00054333" w:rsidP="00F3376F">
            <w:pPr>
              <w:pStyle w:val="NoSpacing"/>
              <w:rPr>
                <w:color w:val="000000"/>
              </w:rPr>
            </w:pPr>
            <w:r w:rsidRPr="002A2C66">
              <w:t>-0.07 (-0.58; 0.45)</w:t>
            </w:r>
          </w:p>
        </w:tc>
        <w:tc>
          <w:tcPr>
            <w:tcW w:w="1020" w:type="dxa"/>
            <w:shd w:val="clear" w:color="auto" w:fill="auto"/>
            <w:noWrap/>
            <w:hideMark/>
          </w:tcPr>
          <w:p w14:paraId="78DA6A80"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6E34B86B" w14:textId="77777777" w:rsidR="00054333" w:rsidRPr="002A2C66" w:rsidRDefault="00054333" w:rsidP="00F3376F">
            <w:pPr>
              <w:pStyle w:val="NoSpacing"/>
              <w:rPr>
                <w:color w:val="000000"/>
              </w:rPr>
            </w:pPr>
            <w:r w:rsidRPr="002A2C66">
              <w:t>.</w:t>
            </w:r>
          </w:p>
        </w:tc>
      </w:tr>
      <w:tr w:rsidR="00054333" w:rsidRPr="002A2C66" w14:paraId="50BA5D7F" w14:textId="77777777" w:rsidTr="00F3376F">
        <w:trPr>
          <w:trHeight w:val="300"/>
          <w:jc w:val="center"/>
        </w:trPr>
        <w:tc>
          <w:tcPr>
            <w:tcW w:w="1020" w:type="dxa"/>
            <w:shd w:val="clear" w:color="auto" w:fill="auto"/>
            <w:noWrap/>
            <w:hideMark/>
          </w:tcPr>
          <w:p w14:paraId="7C4E88C1" w14:textId="77777777" w:rsidR="00054333" w:rsidRPr="002A2C66" w:rsidRDefault="00054333" w:rsidP="00F3376F">
            <w:pPr>
              <w:pStyle w:val="NoSpacing"/>
              <w:rPr>
                <w:color w:val="000000"/>
              </w:rPr>
            </w:pPr>
            <w:r w:rsidRPr="002A2C66">
              <w:t>-0.89 (-2.29; 0.50)</w:t>
            </w:r>
          </w:p>
        </w:tc>
        <w:tc>
          <w:tcPr>
            <w:tcW w:w="1020" w:type="dxa"/>
            <w:shd w:val="clear" w:color="auto" w:fill="auto"/>
            <w:noWrap/>
            <w:hideMark/>
          </w:tcPr>
          <w:p w14:paraId="6BE147BA" w14:textId="77777777" w:rsidR="00054333" w:rsidRPr="002A2C66" w:rsidRDefault="00054333" w:rsidP="00F3376F">
            <w:pPr>
              <w:pStyle w:val="NoSpacing"/>
              <w:rPr>
                <w:color w:val="000000"/>
              </w:rPr>
            </w:pPr>
            <w:r w:rsidRPr="002A2C66">
              <w:t>-0.52 (-1.62; 0.58)</w:t>
            </w:r>
          </w:p>
        </w:tc>
        <w:tc>
          <w:tcPr>
            <w:tcW w:w="1020" w:type="dxa"/>
            <w:shd w:val="clear" w:color="auto" w:fill="auto"/>
            <w:noWrap/>
            <w:hideMark/>
          </w:tcPr>
          <w:p w14:paraId="3C898EE6" w14:textId="77777777" w:rsidR="00054333" w:rsidRPr="002A2C66" w:rsidRDefault="00054333" w:rsidP="00F3376F">
            <w:pPr>
              <w:pStyle w:val="NoSpacing"/>
              <w:rPr>
                <w:color w:val="000000"/>
              </w:rPr>
            </w:pPr>
            <w:r w:rsidRPr="002A2C66">
              <w:t>-0.47 (-1.76; 0.82)</w:t>
            </w:r>
          </w:p>
        </w:tc>
        <w:tc>
          <w:tcPr>
            <w:tcW w:w="1020" w:type="dxa"/>
            <w:shd w:val="clear" w:color="auto" w:fill="auto"/>
            <w:noWrap/>
            <w:hideMark/>
          </w:tcPr>
          <w:p w14:paraId="043BEFCA" w14:textId="77777777" w:rsidR="00054333" w:rsidRPr="002A2C66" w:rsidRDefault="00054333" w:rsidP="00F3376F">
            <w:pPr>
              <w:pStyle w:val="NoSpacing"/>
              <w:rPr>
                <w:color w:val="000000"/>
              </w:rPr>
            </w:pPr>
            <w:r w:rsidRPr="002A2C66">
              <w:t>-0.42 (-1.83; 0.99)</w:t>
            </w:r>
          </w:p>
        </w:tc>
        <w:tc>
          <w:tcPr>
            <w:tcW w:w="1020" w:type="dxa"/>
            <w:shd w:val="clear" w:color="auto" w:fill="auto"/>
            <w:noWrap/>
            <w:hideMark/>
          </w:tcPr>
          <w:p w14:paraId="0A6AD0E2" w14:textId="77777777" w:rsidR="00054333" w:rsidRPr="002A2C66" w:rsidRDefault="00054333" w:rsidP="00F3376F">
            <w:pPr>
              <w:pStyle w:val="NoSpacing"/>
              <w:rPr>
                <w:color w:val="000000"/>
              </w:rPr>
            </w:pPr>
            <w:r w:rsidRPr="002A2C66">
              <w:t>-1.04 (-6.38; 4.31)</w:t>
            </w:r>
          </w:p>
        </w:tc>
        <w:tc>
          <w:tcPr>
            <w:tcW w:w="1020" w:type="dxa"/>
            <w:shd w:val="clear" w:color="auto" w:fill="auto"/>
            <w:noWrap/>
            <w:hideMark/>
          </w:tcPr>
          <w:p w14:paraId="3EDC1FEE" w14:textId="77777777" w:rsidR="00054333" w:rsidRPr="002A2C66" w:rsidRDefault="00054333" w:rsidP="00F3376F">
            <w:pPr>
              <w:pStyle w:val="NoSpacing"/>
              <w:rPr>
                <w:color w:val="000000"/>
              </w:rPr>
            </w:pPr>
            <w:r w:rsidRPr="002A2C66">
              <w:t>-0.38 (-1.81; 1.05)</w:t>
            </w:r>
          </w:p>
        </w:tc>
        <w:tc>
          <w:tcPr>
            <w:tcW w:w="1020" w:type="dxa"/>
            <w:shd w:val="clear" w:color="auto" w:fill="auto"/>
            <w:noWrap/>
            <w:hideMark/>
          </w:tcPr>
          <w:p w14:paraId="1DC1BF49" w14:textId="77777777" w:rsidR="00054333" w:rsidRPr="002A2C66" w:rsidRDefault="00054333" w:rsidP="00F3376F">
            <w:pPr>
              <w:pStyle w:val="NoSpacing"/>
              <w:rPr>
                <w:color w:val="000000"/>
              </w:rPr>
            </w:pPr>
            <w:r w:rsidRPr="002A2C66">
              <w:t>-0.23 (-2.25; 1.78)</w:t>
            </w:r>
          </w:p>
        </w:tc>
        <w:tc>
          <w:tcPr>
            <w:tcW w:w="1020" w:type="dxa"/>
            <w:shd w:val="clear" w:color="auto" w:fill="auto"/>
            <w:noWrap/>
            <w:hideMark/>
          </w:tcPr>
          <w:p w14:paraId="2CD4147C" w14:textId="77777777" w:rsidR="00054333" w:rsidRPr="002A2C66" w:rsidRDefault="00054333" w:rsidP="00F3376F">
            <w:pPr>
              <w:pStyle w:val="NoSpacing"/>
              <w:rPr>
                <w:color w:val="000000"/>
              </w:rPr>
            </w:pPr>
            <w:r w:rsidRPr="002A2C66">
              <w:t>-0.19 (-1.23; 0.85)</w:t>
            </w:r>
          </w:p>
        </w:tc>
        <w:tc>
          <w:tcPr>
            <w:tcW w:w="1020" w:type="dxa"/>
            <w:shd w:val="clear" w:color="auto" w:fill="auto"/>
            <w:noWrap/>
            <w:hideMark/>
          </w:tcPr>
          <w:p w14:paraId="5F229F07" w14:textId="77777777" w:rsidR="00054333" w:rsidRPr="002A2C66" w:rsidRDefault="00054333" w:rsidP="00F3376F">
            <w:pPr>
              <w:pStyle w:val="NoSpacing"/>
              <w:rPr>
                <w:color w:val="000000"/>
              </w:rPr>
            </w:pPr>
            <w:r w:rsidRPr="002A2C66">
              <w:t>-0.22 (-1.59; 1.16)</w:t>
            </w:r>
          </w:p>
        </w:tc>
        <w:tc>
          <w:tcPr>
            <w:tcW w:w="1020" w:type="dxa"/>
            <w:shd w:val="clear" w:color="auto" w:fill="auto"/>
            <w:noWrap/>
            <w:hideMark/>
          </w:tcPr>
          <w:p w14:paraId="4E3BC268" w14:textId="77777777" w:rsidR="00054333" w:rsidRPr="002A2C66" w:rsidRDefault="00054333" w:rsidP="00F3376F">
            <w:pPr>
              <w:pStyle w:val="NoSpacing"/>
              <w:rPr>
                <w:color w:val="000000"/>
              </w:rPr>
            </w:pPr>
            <w:r w:rsidRPr="002A2C66">
              <w:t>-0.19 (-1.72; 1.33)</w:t>
            </w:r>
          </w:p>
        </w:tc>
        <w:tc>
          <w:tcPr>
            <w:tcW w:w="1020" w:type="dxa"/>
            <w:shd w:val="clear" w:color="auto" w:fill="auto"/>
            <w:noWrap/>
            <w:hideMark/>
          </w:tcPr>
          <w:p w14:paraId="659DFB14" w14:textId="77777777" w:rsidR="00054333" w:rsidRPr="002A2C66" w:rsidRDefault="00054333" w:rsidP="00F3376F">
            <w:pPr>
              <w:pStyle w:val="NoSpacing"/>
              <w:rPr>
                <w:color w:val="000000"/>
              </w:rPr>
            </w:pPr>
            <w:r w:rsidRPr="002A2C66">
              <w:t>-0.14 (-2.25; 1.97)</w:t>
            </w:r>
          </w:p>
        </w:tc>
        <w:tc>
          <w:tcPr>
            <w:tcW w:w="1020" w:type="dxa"/>
            <w:shd w:val="clear" w:color="auto" w:fill="auto"/>
            <w:noWrap/>
            <w:hideMark/>
          </w:tcPr>
          <w:p w14:paraId="78B60C4C" w14:textId="77777777" w:rsidR="00054333" w:rsidRPr="002A2C66" w:rsidRDefault="00054333" w:rsidP="00F3376F">
            <w:pPr>
              <w:pStyle w:val="NoSpacing"/>
              <w:rPr>
                <w:color w:val="000000"/>
              </w:rPr>
            </w:pPr>
            <w:r w:rsidRPr="002A2C66">
              <w:t>-0.17 (-1.66; 1.33)</w:t>
            </w:r>
          </w:p>
        </w:tc>
        <w:tc>
          <w:tcPr>
            <w:tcW w:w="1020" w:type="dxa"/>
            <w:shd w:val="clear" w:color="auto" w:fill="auto"/>
            <w:noWrap/>
            <w:hideMark/>
          </w:tcPr>
          <w:p w14:paraId="7B02BE3C" w14:textId="77777777" w:rsidR="00054333" w:rsidRPr="002A2C66" w:rsidRDefault="00054333" w:rsidP="00F3376F">
            <w:pPr>
              <w:pStyle w:val="NoSpacing"/>
              <w:rPr>
                <w:color w:val="000000"/>
              </w:rPr>
            </w:pPr>
            <w:r w:rsidRPr="002A2C66">
              <w:t>-0.07 (-0.89; 0.76)</w:t>
            </w:r>
          </w:p>
        </w:tc>
        <w:tc>
          <w:tcPr>
            <w:tcW w:w="1020" w:type="dxa"/>
            <w:shd w:val="clear" w:color="auto" w:fill="auto"/>
            <w:noWrap/>
            <w:hideMark/>
          </w:tcPr>
          <w:p w14:paraId="3349031A" w14:textId="77777777" w:rsidR="00054333" w:rsidRPr="002A2C66" w:rsidRDefault="00054333" w:rsidP="00F3376F">
            <w:pPr>
              <w:pStyle w:val="NoSpacing"/>
              <w:rPr>
                <w:color w:val="000000"/>
              </w:rPr>
            </w:pPr>
            <w:r w:rsidRPr="002A2C66">
              <w:t>-0.16 (-1.52; 1.20)</w:t>
            </w:r>
          </w:p>
        </w:tc>
        <w:tc>
          <w:tcPr>
            <w:tcW w:w="1020" w:type="dxa"/>
            <w:shd w:val="clear" w:color="auto" w:fill="D9D9D9" w:themeFill="background1" w:themeFillShade="D9"/>
            <w:noWrap/>
            <w:hideMark/>
          </w:tcPr>
          <w:p w14:paraId="1308C74D" w14:textId="77777777" w:rsidR="00054333" w:rsidRPr="002A2C66" w:rsidRDefault="00054333" w:rsidP="00F3376F">
            <w:pPr>
              <w:pStyle w:val="NoSpacing"/>
              <w:rPr>
                <w:color w:val="000000"/>
              </w:rPr>
            </w:pPr>
            <w:r w:rsidRPr="002A2C66">
              <w:t>Penicillin-like</w:t>
            </w:r>
          </w:p>
        </w:tc>
        <w:tc>
          <w:tcPr>
            <w:tcW w:w="1020" w:type="dxa"/>
            <w:shd w:val="clear" w:color="auto" w:fill="auto"/>
            <w:noWrap/>
            <w:hideMark/>
          </w:tcPr>
          <w:p w14:paraId="52D29A0E"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746CF70E" w14:textId="77777777" w:rsidR="00054333" w:rsidRPr="002A2C66" w:rsidRDefault="00054333" w:rsidP="00F3376F">
            <w:pPr>
              <w:pStyle w:val="NoSpacing"/>
              <w:rPr>
                <w:color w:val="000000"/>
              </w:rPr>
            </w:pPr>
            <w:r w:rsidRPr="002A2C66">
              <w:t>0.31 (-0.84; 1.46)</w:t>
            </w:r>
          </w:p>
        </w:tc>
        <w:tc>
          <w:tcPr>
            <w:tcW w:w="1020" w:type="dxa"/>
            <w:shd w:val="clear" w:color="auto" w:fill="auto"/>
            <w:noWrap/>
            <w:hideMark/>
          </w:tcPr>
          <w:p w14:paraId="134ECA7A" w14:textId="77777777" w:rsidR="00054333" w:rsidRPr="002A2C66" w:rsidRDefault="00054333" w:rsidP="00F3376F">
            <w:pPr>
              <w:pStyle w:val="NoSpacing"/>
              <w:rPr>
                <w:color w:val="000000"/>
              </w:rPr>
            </w:pPr>
            <w:r w:rsidRPr="002A2C66">
              <w:t>.</w:t>
            </w:r>
          </w:p>
        </w:tc>
      </w:tr>
      <w:tr w:rsidR="00054333" w:rsidRPr="002A2C66" w14:paraId="19215914" w14:textId="77777777" w:rsidTr="00F3376F">
        <w:trPr>
          <w:trHeight w:val="300"/>
          <w:jc w:val="center"/>
        </w:trPr>
        <w:tc>
          <w:tcPr>
            <w:tcW w:w="1020" w:type="dxa"/>
            <w:shd w:val="clear" w:color="auto" w:fill="auto"/>
            <w:noWrap/>
            <w:hideMark/>
          </w:tcPr>
          <w:p w14:paraId="18A1AD4D" w14:textId="77777777" w:rsidR="00054333" w:rsidRPr="002A2C66" w:rsidRDefault="00054333" w:rsidP="00F3376F">
            <w:pPr>
              <w:pStyle w:val="NoSpacing"/>
              <w:rPr>
                <w:b/>
                <w:color w:val="000000"/>
              </w:rPr>
            </w:pPr>
            <w:r w:rsidRPr="002A2C66">
              <w:rPr>
                <w:b/>
              </w:rPr>
              <w:t>-0.87 (-1.44; -0.31)</w:t>
            </w:r>
          </w:p>
        </w:tc>
        <w:tc>
          <w:tcPr>
            <w:tcW w:w="1020" w:type="dxa"/>
            <w:shd w:val="clear" w:color="auto" w:fill="auto"/>
            <w:noWrap/>
            <w:hideMark/>
          </w:tcPr>
          <w:p w14:paraId="0D82267D" w14:textId="77777777" w:rsidR="00054333" w:rsidRPr="002A2C66" w:rsidRDefault="00054333" w:rsidP="00F3376F">
            <w:pPr>
              <w:pStyle w:val="NoSpacing"/>
              <w:rPr>
                <w:color w:val="000000"/>
              </w:rPr>
            </w:pPr>
            <w:r w:rsidRPr="002A2C66">
              <w:t>-0.50 (-1.27; 0.27)</w:t>
            </w:r>
          </w:p>
        </w:tc>
        <w:tc>
          <w:tcPr>
            <w:tcW w:w="1020" w:type="dxa"/>
            <w:shd w:val="clear" w:color="auto" w:fill="auto"/>
            <w:noWrap/>
            <w:hideMark/>
          </w:tcPr>
          <w:p w14:paraId="550B2FC6" w14:textId="77777777" w:rsidR="00054333" w:rsidRPr="002A2C66" w:rsidRDefault="00054333" w:rsidP="00F3376F">
            <w:pPr>
              <w:pStyle w:val="NoSpacing"/>
              <w:rPr>
                <w:b/>
                <w:color w:val="000000"/>
              </w:rPr>
            </w:pPr>
            <w:r w:rsidRPr="002A2C66">
              <w:rPr>
                <w:b/>
              </w:rPr>
              <w:t>-0.45 (-0.88; -0.02)</w:t>
            </w:r>
          </w:p>
        </w:tc>
        <w:tc>
          <w:tcPr>
            <w:tcW w:w="1020" w:type="dxa"/>
            <w:shd w:val="clear" w:color="auto" w:fill="auto"/>
            <w:noWrap/>
            <w:hideMark/>
          </w:tcPr>
          <w:p w14:paraId="293498C5" w14:textId="77777777" w:rsidR="00054333" w:rsidRPr="002A2C66" w:rsidRDefault="00054333" w:rsidP="00F3376F">
            <w:pPr>
              <w:pStyle w:val="NoSpacing"/>
              <w:rPr>
                <w:color w:val="000000"/>
              </w:rPr>
            </w:pPr>
            <w:r w:rsidRPr="002A2C66">
              <w:t>-0.40 (-0.94; 0.14)</w:t>
            </w:r>
          </w:p>
        </w:tc>
        <w:tc>
          <w:tcPr>
            <w:tcW w:w="1020" w:type="dxa"/>
            <w:shd w:val="clear" w:color="auto" w:fill="auto"/>
            <w:noWrap/>
            <w:hideMark/>
          </w:tcPr>
          <w:p w14:paraId="61D58F3D" w14:textId="77777777" w:rsidR="00054333" w:rsidRPr="002A2C66" w:rsidRDefault="00054333" w:rsidP="00F3376F">
            <w:pPr>
              <w:pStyle w:val="NoSpacing"/>
              <w:rPr>
                <w:color w:val="000000"/>
              </w:rPr>
            </w:pPr>
            <w:r w:rsidRPr="002A2C66">
              <w:t>-1.02 (-6.20; 4.17)</w:t>
            </w:r>
          </w:p>
        </w:tc>
        <w:tc>
          <w:tcPr>
            <w:tcW w:w="1020" w:type="dxa"/>
            <w:shd w:val="clear" w:color="auto" w:fill="auto"/>
            <w:noWrap/>
            <w:hideMark/>
          </w:tcPr>
          <w:p w14:paraId="58E4F08C" w14:textId="77777777" w:rsidR="00054333" w:rsidRPr="002A2C66" w:rsidRDefault="00054333" w:rsidP="00F3376F">
            <w:pPr>
              <w:pStyle w:val="NoSpacing"/>
              <w:rPr>
                <w:color w:val="000000"/>
              </w:rPr>
            </w:pPr>
            <w:r w:rsidRPr="002A2C66">
              <w:t>-0.36 (-0.91; 0.20)</w:t>
            </w:r>
          </w:p>
        </w:tc>
        <w:tc>
          <w:tcPr>
            <w:tcW w:w="1020" w:type="dxa"/>
            <w:shd w:val="clear" w:color="auto" w:fill="auto"/>
            <w:noWrap/>
            <w:hideMark/>
          </w:tcPr>
          <w:p w14:paraId="61ED1F72" w14:textId="77777777" w:rsidR="00054333" w:rsidRPr="002A2C66" w:rsidRDefault="00054333" w:rsidP="00F3376F">
            <w:pPr>
              <w:pStyle w:val="NoSpacing"/>
              <w:rPr>
                <w:color w:val="000000"/>
              </w:rPr>
            </w:pPr>
            <w:r w:rsidRPr="002A2C66">
              <w:t>-0.22 (-1.74; 1.31)</w:t>
            </w:r>
          </w:p>
        </w:tc>
        <w:tc>
          <w:tcPr>
            <w:tcW w:w="1020" w:type="dxa"/>
            <w:shd w:val="clear" w:color="auto" w:fill="auto"/>
            <w:noWrap/>
            <w:hideMark/>
          </w:tcPr>
          <w:p w14:paraId="60DC4A87" w14:textId="77777777" w:rsidR="00054333" w:rsidRPr="002A2C66" w:rsidRDefault="00054333" w:rsidP="00F3376F">
            <w:pPr>
              <w:pStyle w:val="NoSpacing"/>
              <w:rPr>
                <w:color w:val="000000"/>
              </w:rPr>
            </w:pPr>
            <w:r w:rsidRPr="002A2C66">
              <w:t>-0.17 (-1.57; 1.22)</w:t>
            </w:r>
          </w:p>
        </w:tc>
        <w:tc>
          <w:tcPr>
            <w:tcW w:w="1020" w:type="dxa"/>
            <w:shd w:val="clear" w:color="auto" w:fill="auto"/>
            <w:noWrap/>
            <w:hideMark/>
          </w:tcPr>
          <w:p w14:paraId="7E240F61" w14:textId="77777777" w:rsidR="00054333" w:rsidRPr="002A2C66" w:rsidRDefault="00054333" w:rsidP="00F3376F">
            <w:pPr>
              <w:pStyle w:val="NoSpacing"/>
              <w:rPr>
                <w:color w:val="000000"/>
              </w:rPr>
            </w:pPr>
            <w:r w:rsidRPr="002A2C66">
              <w:t>-0.20 (-0.62; 0.23)</w:t>
            </w:r>
          </w:p>
        </w:tc>
        <w:tc>
          <w:tcPr>
            <w:tcW w:w="1020" w:type="dxa"/>
            <w:shd w:val="clear" w:color="auto" w:fill="auto"/>
            <w:noWrap/>
            <w:hideMark/>
          </w:tcPr>
          <w:p w14:paraId="486F037C" w14:textId="77777777" w:rsidR="00054333" w:rsidRPr="002A2C66" w:rsidRDefault="00054333" w:rsidP="00F3376F">
            <w:pPr>
              <w:pStyle w:val="NoSpacing"/>
              <w:rPr>
                <w:color w:val="000000"/>
              </w:rPr>
            </w:pPr>
            <w:r w:rsidRPr="002A2C66">
              <w:t>-0.17 (-0.93; 0.58)</w:t>
            </w:r>
          </w:p>
        </w:tc>
        <w:tc>
          <w:tcPr>
            <w:tcW w:w="1020" w:type="dxa"/>
            <w:shd w:val="clear" w:color="auto" w:fill="auto"/>
            <w:noWrap/>
            <w:hideMark/>
          </w:tcPr>
          <w:p w14:paraId="65E580A4" w14:textId="77777777" w:rsidR="00054333" w:rsidRPr="002A2C66" w:rsidRDefault="00054333" w:rsidP="00F3376F">
            <w:pPr>
              <w:pStyle w:val="NoSpacing"/>
              <w:rPr>
                <w:color w:val="000000"/>
              </w:rPr>
            </w:pPr>
            <w:r w:rsidRPr="002A2C66">
              <w:t>-0.12 (-1.76; 1.52)</w:t>
            </w:r>
          </w:p>
        </w:tc>
        <w:tc>
          <w:tcPr>
            <w:tcW w:w="1020" w:type="dxa"/>
            <w:shd w:val="clear" w:color="auto" w:fill="auto"/>
            <w:noWrap/>
            <w:hideMark/>
          </w:tcPr>
          <w:p w14:paraId="3084F031" w14:textId="77777777" w:rsidR="00054333" w:rsidRPr="002A2C66" w:rsidRDefault="00054333" w:rsidP="00F3376F">
            <w:pPr>
              <w:pStyle w:val="NoSpacing"/>
              <w:rPr>
                <w:color w:val="000000"/>
              </w:rPr>
            </w:pPr>
            <w:r w:rsidRPr="002A2C66">
              <w:t>-0.15 (-0.80; 0.51)</w:t>
            </w:r>
          </w:p>
        </w:tc>
        <w:tc>
          <w:tcPr>
            <w:tcW w:w="1020" w:type="dxa"/>
            <w:shd w:val="clear" w:color="auto" w:fill="auto"/>
            <w:noWrap/>
            <w:hideMark/>
          </w:tcPr>
          <w:p w14:paraId="76FF4EC1" w14:textId="77777777" w:rsidR="00054333" w:rsidRPr="002A2C66" w:rsidRDefault="00054333" w:rsidP="00F3376F">
            <w:pPr>
              <w:pStyle w:val="NoSpacing"/>
              <w:rPr>
                <w:color w:val="000000"/>
              </w:rPr>
            </w:pPr>
            <w:r w:rsidRPr="002A2C66">
              <w:t>-0.05 (-1.33; 1.23)</w:t>
            </w:r>
          </w:p>
        </w:tc>
        <w:tc>
          <w:tcPr>
            <w:tcW w:w="1020" w:type="dxa"/>
            <w:shd w:val="clear" w:color="auto" w:fill="auto"/>
            <w:noWrap/>
            <w:hideMark/>
          </w:tcPr>
          <w:p w14:paraId="3B7D42D7" w14:textId="77777777" w:rsidR="00054333" w:rsidRPr="002A2C66" w:rsidRDefault="00054333" w:rsidP="00F3376F">
            <w:pPr>
              <w:pStyle w:val="NoSpacing"/>
              <w:rPr>
                <w:color w:val="000000"/>
              </w:rPr>
            </w:pPr>
            <w:r w:rsidRPr="002A2C66">
              <w:t>-0.14 (-0.54; 0.26)</w:t>
            </w:r>
          </w:p>
        </w:tc>
        <w:tc>
          <w:tcPr>
            <w:tcW w:w="1020" w:type="dxa"/>
            <w:shd w:val="clear" w:color="auto" w:fill="auto"/>
            <w:noWrap/>
            <w:hideMark/>
          </w:tcPr>
          <w:p w14:paraId="4F7A0E57" w14:textId="77777777" w:rsidR="00054333" w:rsidRPr="002A2C66" w:rsidRDefault="00054333" w:rsidP="00F3376F">
            <w:pPr>
              <w:pStyle w:val="NoSpacing"/>
              <w:rPr>
                <w:color w:val="000000"/>
              </w:rPr>
            </w:pPr>
            <w:r w:rsidRPr="002A2C66">
              <w:t>0.02 (-1.32; 1.36)</w:t>
            </w:r>
          </w:p>
        </w:tc>
        <w:tc>
          <w:tcPr>
            <w:tcW w:w="1020" w:type="dxa"/>
            <w:shd w:val="clear" w:color="auto" w:fill="D9D9D9" w:themeFill="background1" w:themeFillShade="D9"/>
            <w:noWrap/>
            <w:hideMark/>
          </w:tcPr>
          <w:p w14:paraId="18851073" w14:textId="77777777" w:rsidR="00054333" w:rsidRPr="002A2C66" w:rsidRDefault="00054333" w:rsidP="00F3376F">
            <w:pPr>
              <w:pStyle w:val="NoSpacing"/>
              <w:rPr>
                <w:color w:val="000000"/>
              </w:rPr>
            </w:pPr>
            <w:r w:rsidRPr="002A2C66">
              <w:t>Placebo (neb)</w:t>
            </w:r>
          </w:p>
        </w:tc>
        <w:tc>
          <w:tcPr>
            <w:tcW w:w="1020" w:type="dxa"/>
            <w:shd w:val="clear" w:color="auto" w:fill="auto"/>
            <w:noWrap/>
            <w:hideMark/>
          </w:tcPr>
          <w:p w14:paraId="43D4D462" w14:textId="77777777" w:rsidR="00054333" w:rsidRPr="002A2C66" w:rsidRDefault="00054333" w:rsidP="00F3376F">
            <w:pPr>
              <w:pStyle w:val="NoSpacing"/>
              <w:rPr>
                <w:color w:val="000000"/>
              </w:rPr>
            </w:pPr>
            <w:r w:rsidRPr="002A2C66">
              <w:t>.</w:t>
            </w:r>
          </w:p>
        </w:tc>
        <w:tc>
          <w:tcPr>
            <w:tcW w:w="1020" w:type="dxa"/>
            <w:shd w:val="clear" w:color="auto" w:fill="auto"/>
            <w:noWrap/>
            <w:hideMark/>
          </w:tcPr>
          <w:p w14:paraId="56E48DD0" w14:textId="77777777" w:rsidR="00054333" w:rsidRPr="002A2C66" w:rsidRDefault="00054333" w:rsidP="00F3376F">
            <w:pPr>
              <w:pStyle w:val="NoSpacing"/>
              <w:rPr>
                <w:color w:val="000000"/>
              </w:rPr>
            </w:pPr>
            <w:r w:rsidRPr="002A2C66">
              <w:t>.</w:t>
            </w:r>
          </w:p>
        </w:tc>
      </w:tr>
      <w:tr w:rsidR="00054333" w:rsidRPr="002A2C66" w14:paraId="55CE0C15" w14:textId="77777777" w:rsidTr="00F3376F">
        <w:trPr>
          <w:trHeight w:val="300"/>
          <w:jc w:val="center"/>
        </w:trPr>
        <w:tc>
          <w:tcPr>
            <w:tcW w:w="1020" w:type="dxa"/>
            <w:shd w:val="clear" w:color="auto" w:fill="auto"/>
            <w:noWrap/>
            <w:hideMark/>
          </w:tcPr>
          <w:p w14:paraId="2F63190D" w14:textId="77777777" w:rsidR="00054333" w:rsidRPr="002A2C66" w:rsidRDefault="00054333" w:rsidP="00F3376F">
            <w:pPr>
              <w:pStyle w:val="NoSpacing"/>
              <w:rPr>
                <w:color w:val="000000"/>
              </w:rPr>
            </w:pPr>
            <w:r w:rsidRPr="002A2C66">
              <w:t>-1.16 (-2.51; 0.20)</w:t>
            </w:r>
          </w:p>
        </w:tc>
        <w:tc>
          <w:tcPr>
            <w:tcW w:w="1020" w:type="dxa"/>
            <w:shd w:val="clear" w:color="auto" w:fill="auto"/>
            <w:noWrap/>
            <w:hideMark/>
          </w:tcPr>
          <w:p w14:paraId="07C4D7D3" w14:textId="77777777" w:rsidR="00054333" w:rsidRPr="002A2C66" w:rsidRDefault="00054333" w:rsidP="00F3376F">
            <w:pPr>
              <w:pStyle w:val="NoSpacing"/>
              <w:rPr>
                <w:color w:val="000000"/>
              </w:rPr>
            </w:pPr>
            <w:r w:rsidRPr="002A2C66">
              <w:t>-0.78 (-1.83; 0.26)</w:t>
            </w:r>
          </w:p>
        </w:tc>
        <w:tc>
          <w:tcPr>
            <w:tcW w:w="1020" w:type="dxa"/>
            <w:shd w:val="clear" w:color="auto" w:fill="auto"/>
            <w:noWrap/>
            <w:hideMark/>
          </w:tcPr>
          <w:p w14:paraId="259873CC" w14:textId="77777777" w:rsidR="00054333" w:rsidRPr="002A2C66" w:rsidRDefault="00054333" w:rsidP="00F3376F">
            <w:pPr>
              <w:pStyle w:val="NoSpacing"/>
              <w:rPr>
                <w:color w:val="000000"/>
              </w:rPr>
            </w:pPr>
            <w:r w:rsidRPr="002A2C66">
              <w:t>-0.74 (-1.99; 0.51)</w:t>
            </w:r>
          </w:p>
        </w:tc>
        <w:tc>
          <w:tcPr>
            <w:tcW w:w="1020" w:type="dxa"/>
            <w:shd w:val="clear" w:color="auto" w:fill="auto"/>
            <w:noWrap/>
            <w:hideMark/>
          </w:tcPr>
          <w:p w14:paraId="649F3126" w14:textId="77777777" w:rsidR="00054333" w:rsidRPr="002A2C66" w:rsidRDefault="00054333" w:rsidP="00F3376F">
            <w:pPr>
              <w:pStyle w:val="NoSpacing"/>
              <w:rPr>
                <w:color w:val="000000"/>
              </w:rPr>
            </w:pPr>
            <w:r w:rsidRPr="002A2C66">
              <w:t>-0.68 (-2.05; 0.69)</w:t>
            </w:r>
          </w:p>
        </w:tc>
        <w:tc>
          <w:tcPr>
            <w:tcW w:w="1020" w:type="dxa"/>
            <w:shd w:val="clear" w:color="auto" w:fill="auto"/>
            <w:noWrap/>
            <w:hideMark/>
          </w:tcPr>
          <w:p w14:paraId="4A2D690D" w14:textId="77777777" w:rsidR="00054333" w:rsidRPr="002A2C66" w:rsidRDefault="00054333" w:rsidP="00F3376F">
            <w:pPr>
              <w:pStyle w:val="NoSpacing"/>
              <w:rPr>
                <w:color w:val="000000"/>
              </w:rPr>
            </w:pPr>
            <w:r w:rsidRPr="002A2C66">
              <w:t>-1.30 (-6.64; 4.04)</w:t>
            </w:r>
          </w:p>
        </w:tc>
        <w:tc>
          <w:tcPr>
            <w:tcW w:w="1020" w:type="dxa"/>
            <w:shd w:val="clear" w:color="auto" w:fill="auto"/>
            <w:noWrap/>
            <w:hideMark/>
          </w:tcPr>
          <w:p w14:paraId="4B24074A" w14:textId="77777777" w:rsidR="00054333" w:rsidRPr="002A2C66" w:rsidRDefault="00054333" w:rsidP="00F3376F">
            <w:pPr>
              <w:pStyle w:val="NoSpacing"/>
              <w:rPr>
                <w:color w:val="000000"/>
              </w:rPr>
            </w:pPr>
            <w:r w:rsidRPr="002A2C66">
              <w:t>-0.64 (-2.03; 0.75)</w:t>
            </w:r>
          </w:p>
        </w:tc>
        <w:tc>
          <w:tcPr>
            <w:tcW w:w="1020" w:type="dxa"/>
            <w:shd w:val="clear" w:color="auto" w:fill="auto"/>
            <w:noWrap/>
            <w:hideMark/>
          </w:tcPr>
          <w:p w14:paraId="40388D7B" w14:textId="77777777" w:rsidR="00054333" w:rsidRPr="002A2C66" w:rsidRDefault="00054333" w:rsidP="00F3376F">
            <w:pPr>
              <w:pStyle w:val="NoSpacing"/>
              <w:rPr>
                <w:color w:val="000000"/>
              </w:rPr>
            </w:pPr>
            <w:r w:rsidRPr="002A2C66">
              <w:t>-0.50 (-2.49; 1.49)</w:t>
            </w:r>
          </w:p>
        </w:tc>
        <w:tc>
          <w:tcPr>
            <w:tcW w:w="1020" w:type="dxa"/>
            <w:shd w:val="clear" w:color="auto" w:fill="auto"/>
            <w:noWrap/>
            <w:hideMark/>
          </w:tcPr>
          <w:p w14:paraId="54987B3A" w14:textId="77777777" w:rsidR="00054333" w:rsidRPr="002A2C66" w:rsidRDefault="00054333" w:rsidP="00F3376F">
            <w:pPr>
              <w:pStyle w:val="NoSpacing"/>
              <w:rPr>
                <w:color w:val="000000"/>
              </w:rPr>
            </w:pPr>
            <w:r w:rsidRPr="002A2C66">
              <w:t>-0.46 (-1.14; 0.23)</w:t>
            </w:r>
          </w:p>
        </w:tc>
        <w:tc>
          <w:tcPr>
            <w:tcW w:w="1020" w:type="dxa"/>
            <w:shd w:val="clear" w:color="auto" w:fill="auto"/>
            <w:noWrap/>
            <w:hideMark/>
          </w:tcPr>
          <w:p w14:paraId="78BC4E36" w14:textId="77777777" w:rsidR="00054333" w:rsidRPr="002A2C66" w:rsidRDefault="00054333" w:rsidP="00F3376F">
            <w:pPr>
              <w:pStyle w:val="NoSpacing"/>
              <w:rPr>
                <w:color w:val="000000"/>
              </w:rPr>
            </w:pPr>
            <w:r w:rsidRPr="002A2C66">
              <w:t>-0.48 (-1.81; 0.85)</w:t>
            </w:r>
          </w:p>
        </w:tc>
        <w:tc>
          <w:tcPr>
            <w:tcW w:w="1020" w:type="dxa"/>
            <w:shd w:val="clear" w:color="auto" w:fill="auto"/>
            <w:noWrap/>
            <w:hideMark/>
          </w:tcPr>
          <w:p w14:paraId="6B116E44" w14:textId="77777777" w:rsidR="00054333" w:rsidRPr="002A2C66" w:rsidRDefault="00054333" w:rsidP="00F3376F">
            <w:pPr>
              <w:pStyle w:val="NoSpacing"/>
              <w:rPr>
                <w:color w:val="000000"/>
              </w:rPr>
            </w:pPr>
            <w:r w:rsidRPr="002A2C66">
              <w:t>-0.46 (-1.94; 1.03)</w:t>
            </w:r>
          </w:p>
        </w:tc>
        <w:tc>
          <w:tcPr>
            <w:tcW w:w="1020" w:type="dxa"/>
            <w:shd w:val="clear" w:color="auto" w:fill="auto"/>
            <w:noWrap/>
            <w:hideMark/>
          </w:tcPr>
          <w:p w14:paraId="16C02243" w14:textId="77777777" w:rsidR="00054333" w:rsidRPr="002A2C66" w:rsidRDefault="00054333" w:rsidP="00F3376F">
            <w:pPr>
              <w:pStyle w:val="NoSpacing"/>
              <w:rPr>
                <w:color w:val="000000"/>
              </w:rPr>
            </w:pPr>
            <w:r w:rsidRPr="002A2C66">
              <w:t>-0.40 (-2.49; 1.68)</w:t>
            </w:r>
          </w:p>
        </w:tc>
        <w:tc>
          <w:tcPr>
            <w:tcW w:w="1020" w:type="dxa"/>
            <w:shd w:val="clear" w:color="auto" w:fill="auto"/>
            <w:noWrap/>
            <w:hideMark/>
          </w:tcPr>
          <w:p w14:paraId="63EF2C0B" w14:textId="77777777" w:rsidR="00054333" w:rsidRPr="002A2C66" w:rsidRDefault="00054333" w:rsidP="00F3376F">
            <w:pPr>
              <w:pStyle w:val="NoSpacing"/>
              <w:rPr>
                <w:color w:val="000000"/>
              </w:rPr>
            </w:pPr>
            <w:r w:rsidRPr="002A2C66">
              <w:t>-0.43 (-1.89; 1.02)</w:t>
            </w:r>
          </w:p>
        </w:tc>
        <w:tc>
          <w:tcPr>
            <w:tcW w:w="1020" w:type="dxa"/>
            <w:shd w:val="clear" w:color="auto" w:fill="auto"/>
            <w:noWrap/>
            <w:hideMark/>
          </w:tcPr>
          <w:p w14:paraId="69799BAD" w14:textId="77777777" w:rsidR="00054333" w:rsidRPr="002A2C66" w:rsidRDefault="00054333" w:rsidP="00F3376F">
            <w:pPr>
              <w:pStyle w:val="NoSpacing"/>
              <w:rPr>
                <w:color w:val="000000"/>
              </w:rPr>
            </w:pPr>
            <w:r w:rsidRPr="002A2C66">
              <w:t>-0.33 (-0.75; 0.09)</w:t>
            </w:r>
          </w:p>
        </w:tc>
        <w:tc>
          <w:tcPr>
            <w:tcW w:w="1020" w:type="dxa"/>
            <w:shd w:val="clear" w:color="auto" w:fill="auto"/>
            <w:noWrap/>
            <w:hideMark/>
          </w:tcPr>
          <w:p w14:paraId="79563B73" w14:textId="77777777" w:rsidR="00054333" w:rsidRPr="002A2C66" w:rsidRDefault="00054333" w:rsidP="00F3376F">
            <w:pPr>
              <w:pStyle w:val="NoSpacing"/>
              <w:rPr>
                <w:color w:val="000000"/>
              </w:rPr>
            </w:pPr>
            <w:r w:rsidRPr="002A2C66">
              <w:t>-0.42 (-1.75; 0.90)</w:t>
            </w:r>
          </w:p>
        </w:tc>
        <w:tc>
          <w:tcPr>
            <w:tcW w:w="1020" w:type="dxa"/>
            <w:shd w:val="clear" w:color="auto" w:fill="auto"/>
            <w:noWrap/>
            <w:hideMark/>
          </w:tcPr>
          <w:p w14:paraId="7C33916D" w14:textId="77777777" w:rsidR="00054333" w:rsidRPr="002A2C66" w:rsidRDefault="00054333" w:rsidP="00F3376F">
            <w:pPr>
              <w:pStyle w:val="NoSpacing"/>
              <w:rPr>
                <w:color w:val="000000"/>
              </w:rPr>
            </w:pPr>
            <w:r w:rsidRPr="002A2C66">
              <w:t>-0.26 (-1.08; 0.56)</w:t>
            </w:r>
          </w:p>
        </w:tc>
        <w:tc>
          <w:tcPr>
            <w:tcW w:w="1020" w:type="dxa"/>
            <w:shd w:val="clear" w:color="auto" w:fill="auto"/>
            <w:noWrap/>
            <w:hideMark/>
          </w:tcPr>
          <w:p w14:paraId="615EFD1B" w14:textId="77777777" w:rsidR="00054333" w:rsidRPr="002A2C66" w:rsidRDefault="00054333" w:rsidP="00F3376F">
            <w:pPr>
              <w:pStyle w:val="NoSpacing"/>
              <w:rPr>
                <w:color w:val="000000"/>
              </w:rPr>
            </w:pPr>
            <w:r w:rsidRPr="002A2C66">
              <w:t>-0.28 (-1.58; 1.02)</w:t>
            </w:r>
          </w:p>
        </w:tc>
        <w:tc>
          <w:tcPr>
            <w:tcW w:w="1020" w:type="dxa"/>
            <w:shd w:val="clear" w:color="auto" w:fill="D9D9D9" w:themeFill="background1" w:themeFillShade="D9"/>
            <w:noWrap/>
            <w:hideMark/>
          </w:tcPr>
          <w:p w14:paraId="1420CE0D" w14:textId="77777777" w:rsidR="00054333" w:rsidRPr="002A2C66" w:rsidRDefault="00054333" w:rsidP="00F3376F">
            <w:pPr>
              <w:pStyle w:val="NoSpacing"/>
              <w:rPr>
                <w:color w:val="000000"/>
              </w:rPr>
            </w:pPr>
            <w:r w:rsidRPr="002A2C66">
              <w:t>Placebo (sys)</w:t>
            </w:r>
          </w:p>
        </w:tc>
        <w:tc>
          <w:tcPr>
            <w:tcW w:w="1020" w:type="dxa"/>
            <w:shd w:val="clear" w:color="auto" w:fill="auto"/>
            <w:noWrap/>
            <w:hideMark/>
          </w:tcPr>
          <w:p w14:paraId="498D8903" w14:textId="77777777" w:rsidR="00054333" w:rsidRPr="002A2C66" w:rsidRDefault="00054333" w:rsidP="00F3376F">
            <w:pPr>
              <w:pStyle w:val="NoSpacing"/>
              <w:rPr>
                <w:color w:val="000000"/>
              </w:rPr>
            </w:pPr>
            <w:r w:rsidRPr="002A2C66">
              <w:t>.</w:t>
            </w:r>
          </w:p>
        </w:tc>
      </w:tr>
      <w:tr w:rsidR="00054333" w:rsidRPr="002A2C66" w14:paraId="13E2B099" w14:textId="77777777" w:rsidTr="00F3376F">
        <w:trPr>
          <w:trHeight w:val="300"/>
          <w:jc w:val="center"/>
        </w:trPr>
        <w:tc>
          <w:tcPr>
            <w:tcW w:w="1020" w:type="dxa"/>
            <w:shd w:val="clear" w:color="auto" w:fill="auto"/>
            <w:noWrap/>
            <w:hideMark/>
          </w:tcPr>
          <w:p w14:paraId="5CB27338" w14:textId="77777777" w:rsidR="00054333" w:rsidRPr="002A2C66" w:rsidRDefault="00054333" w:rsidP="00F3376F">
            <w:pPr>
              <w:pStyle w:val="NoSpacing"/>
              <w:rPr>
                <w:color w:val="000000"/>
              </w:rPr>
            </w:pPr>
            <w:r w:rsidRPr="002A2C66">
              <w:t>-3.66 (-10.11; 2.80)</w:t>
            </w:r>
          </w:p>
        </w:tc>
        <w:tc>
          <w:tcPr>
            <w:tcW w:w="1020" w:type="dxa"/>
            <w:shd w:val="clear" w:color="auto" w:fill="auto"/>
            <w:noWrap/>
            <w:hideMark/>
          </w:tcPr>
          <w:p w14:paraId="44FB1345" w14:textId="77777777" w:rsidR="00054333" w:rsidRPr="002A2C66" w:rsidRDefault="00054333" w:rsidP="00F3376F">
            <w:pPr>
              <w:pStyle w:val="NoSpacing"/>
              <w:rPr>
                <w:color w:val="000000"/>
              </w:rPr>
            </w:pPr>
            <w:r w:rsidRPr="002A2C66">
              <w:t>-3.28 (-9.76; 3.19)</w:t>
            </w:r>
          </w:p>
        </w:tc>
        <w:tc>
          <w:tcPr>
            <w:tcW w:w="1020" w:type="dxa"/>
            <w:shd w:val="clear" w:color="auto" w:fill="auto"/>
            <w:noWrap/>
            <w:hideMark/>
          </w:tcPr>
          <w:p w14:paraId="6F1F156E" w14:textId="77777777" w:rsidR="00054333" w:rsidRPr="002A2C66" w:rsidRDefault="00054333" w:rsidP="00F3376F">
            <w:pPr>
              <w:pStyle w:val="NoSpacing"/>
              <w:rPr>
                <w:color w:val="000000"/>
              </w:rPr>
            </w:pPr>
            <w:r w:rsidRPr="002A2C66">
              <w:t>-3.24 (-9.68; 3.21)</w:t>
            </w:r>
          </w:p>
        </w:tc>
        <w:tc>
          <w:tcPr>
            <w:tcW w:w="1020" w:type="dxa"/>
            <w:shd w:val="clear" w:color="auto" w:fill="auto"/>
            <w:noWrap/>
            <w:hideMark/>
          </w:tcPr>
          <w:p w14:paraId="16861539" w14:textId="77777777" w:rsidR="00054333" w:rsidRPr="002A2C66" w:rsidRDefault="00054333" w:rsidP="00F3376F">
            <w:pPr>
              <w:pStyle w:val="NoSpacing"/>
              <w:rPr>
                <w:color w:val="000000"/>
              </w:rPr>
            </w:pPr>
            <w:r w:rsidRPr="002A2C66">
              <w:t>-3.18 (-9.63; 3.26)</w:t>
            </w:r>
          </w:p>
        </w:tc>
        <w:tc>
          <w:tcPr>
            <w:tcW w:w="1020" w:type="dxa"/>
            <w:shd w:val="clear" w:color="auto" w:fill="auto"/>
            <w:noWrap/>
            <w:hideMark/>
          </w:tcPr>
          <w:p w14:paraId="30E8F3B7" w14:textId="77777777" w:rsidR="00054333" w:rsidRPr="002A2C66" w:rsidRDefault="00054333" w:rsidP="00F3376F">
            <w:pPr>
              <w:pStyle w:val="NoSpacing"/>
              <w:rPr>
                <w:color w:val="000000"/>
              </w:rPr>
            </w:pPr>
            <w:r w:rsidRPr="002A2C66">
              <w:t>-3.80 (-12.06; 4.46)</w:t>
            </w:r>
          </w:p>
        </w:tc>
        <w:tc>
          <w:tcPr>
            <w:tcW w:w="1020" w:type="dxa"/>
            <w:shd w:val="clear" w:color="auto" w:fill="auto"/>
            <w:noWrap/>
            <w:hideMark/>
          </w:tcPr>
          <w:p w14:paraId="73DA7C4F" w14:textId="77777777" w:rsidR="00054333" w:rsidRPr="002A2C66" w:rsidRDefault="00054333" w:rsidP="00F3376F">
            <w:pPr>
              <w:pStyle w:val="NoSpacing"/>
              <w:rPr>
                <w:color w:val="000000"/>
              </w:rPr>
            </w:pPr>
            <w:r w:rsidRPr="002A2C66">
              <w:t>-3.14 (-9.58; 3.30)</w:t>
            </w:r>
          </w:p>
        </w:tc>
        <w:tc>
          <w:tcPr>
            <w:tcW w:w="1020" w:type="dxa"/>
            <w:shd w:val="clear" w:color="auto" w:fill="auto"/>
            <w:noWrap/>
            <w:hideMark/>
          </w:tcPr>
          <w:p w14:paraId="1FDFD1D2" w14:textId="77777777" w:rsidR="00054333" w:rsidRPr="002A2C66" w:rsidRDefault="00054333" w:rsidP="00F3376F">
            <w:pPr>
              <w:pStyle w:val="NoSpacing"/>
              <w:rPr>
                <w:color w:val="000000"/>
              </w:rPr>
            </w:pPr>
            <w:r w:rsidRPr="002A2C66">
              <w:t>-3.00 (-9.25; 3.25)</w:t>
            </w:r>
          </w:p>
        </w:tc>
        <w:tc>
          <w:tcPr>
            <w:tcW w:w="1020" w:type="dxa"/>
            <w:shd w:val="clear" w:color="auto" w:fill="auto"/>
            <w:noWrap/>
            <w:hideMark/>
          </w:tcPr>
          <w:p w14:paraId="68812726" w14:textId="77777777" w:rsidR="00054333" w:rsidRPr="002A2C66" w:rsidRDefault="00054333" w:rsidP="00F3376F">
            <w:pPr>
              <w:pStyle w:val="NoSpacing"/>
              <w:rPr>
                <w:color w:val="000000"/>
              </w:rPr>
            </w:pPr>
            <w:r w:rsidRPr="002A2C66">
              <w:t>-2.96 (-9.54; 3.62)</w:t>
            </w:r>
          </w:p>
        </w:tc>
        <w:tc>
          <w:tcPr>
            <w:tcW w:w="1020" w:type="dxa"/>
            <w:shd w:val="clear" w:color="auto" w:fill="auto"/>
            <w:noWrap/>
            <w:hideMark/>
          </w:tcPr>
          <w:p w14:paraId="3DC7D00B" w14:textId="77777777" w:rsidR="00054333" w:rsidRPr="002A2C66" w:rsidRDefault="00054333" w:rsidP="00F3376F">
            <w:pPr>
              <w:pStyle w:val="NoSpacing"/>
              <w:rPr>
                <w:color w:val="000000"/>
              </w:rPr>
            </w:pPr>
            <w:r w:rsidRPr="002A2C66">
              <w:t>-2.98 (-9.42; 3.46)</w:t>
            </w:r>
          </w:p>
        </w:tc>
        <w:tc>
          <w:tcPr>
            <w:tcW w:w="1020" w:type="dxa"/>
            <w:shd w:val="clear" w:color="auto" w:fill="auto"/>
            <w:noWrap/>
            <w:hideMark/>
          </w:tcPr>
          <w:p w14:paraId="35851DC6" w14:textId="77777777" w:rsidR="00054333" w:rsidRPr="002A2C66" w:rsidRDefault="00054333" w:rsidP="00F3376F">
            <w:pPr>
              <w:pStyle w:val="NoSpacing"/>
              <w:rPr>
                <w:color w:val="000000"/>
              </w:rPr>
            </w:pPr>
            <w:r w:rsidRPr="002A2C66">
              <w:t>-2.96 (-9.43; 3.51)</w:t>
            </w:r>
          </w:p>
        </w:tc>
        <w:tc>
          <w:tcPr>
            <w:tcW w:w="1020" w:type="dxa"/>
            <w:shd w:val="clear" w:color="auto" w:fill="auto"/>
            <w:noWrap/>
            <w:hideMark/>
          </w:tcPr>
          <w:p w14:paraId="4ED3FE5C" w14:textId="77777777" w:rsidR="00054333" w:rsidRPr="002A2C66" w:rsidRDefault="00054333" w:rsidP="00F3376F">
            <w:pPr>
              <w:pStyle w:val="NoSpacing"/>
              <w:rPr>
                <w:color w:val="000000"/>
              </w:rPr>
            </w:pPr>
            <w:r w:rsidRPr="002A2C66">
              <w:t>-2.90 (-9.19; 3.38)</w:t>
            </w:r>
          </w:p>
        </w:tc>
        <w:tc>
          <w:tcPr>
            <w:tcW w:w="1020" w:type="dxa"/>
            <w:shd w:val="clear" w:color="auto" w:fill="auto"/>
            <w:noWrap/>
            <w:hideMark/>
          </w:tcPr>
          <w:p w14:paraId="35D1E990" w14:textId="77777777" w:rsidR="00054333" w:rsidRPr="002A2C66" w:rsidRDefault="00054333" w:rsidP="00F3376F">
            <w:pPr>
              <w:pStyle w:val="NoSpacing"/>
              <w:rPr>
                <w:color w:val="000000"/>
              </w:rPr>
            </w:pPr>
            <w:r w:rsidRPr="002A2C66">
              <w:t>-2.93 (-9.40; 3.54)</w:t>
            </w:r>
          </w:p>
        </w:tc>
        <w:tc>
          <w:tcPr>
            <w:tcW w:w="1020" w:type="dxa"/>
            <w:shd w:val="clear" w:color="auto" w:fill="auto"/>
            <w:noWrap/>
            <w:hideMark/>
          </w:tcPr>
          <w:p w14:paraId="50FA007E" w14:textId="77777777" w:rsidR="00054333" w:rsidRPr="002A2C66" w:rsidRDefault="00054333" w:rsidP="00F3376F">
            <w:pPr>
              <w:pStyle w:val="NoSpacing"/>
              <w:rPr>
                <w:color w:val="000000"/>
              </w:rPr>
            </w:pPr>
            <w:r w:rsidRPr="002A2C66">
              <w:t>-2.83 (-9.39; 3.73)</w:t>
            </w:r>
          </w:p>
        </w:tc>
        <w:tc>
          <w:tcPr>
            <w:tcW w:w="1020" w:type="dxa"/>
            <w:shd w:val="clear" w:color="auto" w:fill="auto"/>
            <w:noWrap/>
            <w:hideMark/>
          </w:tcPr>
          <w:p w14:paraId="21F1D10B" w14:textId="77777777" w:rsidR="00054333" w:rsidRPr="002A2C66" w:rsidRDefault="00054333" w:rsidP="00F3376F">
            <w:pPr>
              <w:pStyle w:val="NoSpacing"/>
              <w:rPr>
                <w:color w:val="000000"/>
              </w:rPr>
            </w:pPr>
            <w:r w:rsidRPr="002A2C66">
              <w:t>-2.93 (-9.36; 3.51)</w:t>
            </w:r>
          </w:p>
        </w:tc>
        <w:tc>
          <w:tcPr>
            <w:tcW w:w="1020" w:type="dxa"/>
            <w:shd w:val="clear" w:color="auto" w:fill="auto"/>
            <w:noWrap/>
            <w:hideMark/>
          </w:tcPr>
          <w:p w14:paraId="54ED62B8" w14:textId="77777777" w:rsidR="00054333" w:rsidRPr="002A2C66" w:rsidRDefault="00054333" w:rsidP="00F3376F">
            <w:pPr>
              <w:pStyle w:val="NoSpacing"/>
              <w:rPr>
                <w:color w:val="000000"/>
              </w:rPr>
            </w:pPr>
            <w:r w:rsidRPr="002A2C66">
              <w:t>-2.77 (-9.33; 3.80)</w:t>
            </w:r>
          </w:p>
        </w:tc>
        <w:tc>
          <w:tcPr>
            <w:tcW w:w="1020" w:type="dxa"/>
            <w:shd w:val="clear" w:color="auto" w:fill="auto"/>
            <w:noWrap/>
            <w:hideMark/>
          </w:tcPr>
          <w:p w14:paraId="31F110E0" w14:textId="77777777" w:rsidR="00054333" w:rsidRPr="002A2C66" w:rsidRDefault="00054333" w:rsidP="00F3376F">
            <w:pPr>
              <w:pStyle w:val="NoSpacing"/>
              <w:rPr>
                <w:color w:val="000000"/>
              </w:rPr>
            </w:pPr>
            <w:r w:rsidRPr="002A2C66">
              <w:t>-2.78 (-9.22; 3.65)</w:t>
            </w:r>
          </w:p>
        </w:tc>
        <w:tc>
          <w:tcPr>
            <w:tcW w:w="1020" w:type="dxa"/>
            <w:shd w:val="clear" w:color="auto" w:fill="auto"/>
            <w:noWrap/>
            <w:hideMark/>
          </w:tcPr>
          <w:p w14:paraId="082127A9" w14:textId="77777777" w:rsidR="00054333" w:rsidRPr="002A2C66" w:rsidRDefault="00054333" w:rsidP="00F3376F">
            <w:pPr>
              <w:pStyle w:val="NoSpacing"/>
              <w:rPr>
                <w:color w:val="000000"/>
              </w:rPr>
            </w:pPr>
            <w:r w:rsidRPr="002A2C66">
              <w:t>-2.50 (-9.06; 4.06)</w:t>
            </w:r>
          </w:p>
        </w:tc>
        <w:tc>
          <w:tcPr>
            <w:tcW w:w="1020" w:type="dxa"/>
            <w:shd w:val="clear" w:color="auto" w:fill="D9D9D9" w:themeFill="background1" w:themeFillShade="D9"/>
            <w:noWrap/>
            <w:hideMark/>
          </w:tcPr>
          <w:p w14:paraId="7AFB4067" w14:textId="77777777" w:rsidR="00054333" w:rsidRPr="002A2C66" w:rsidRDefault="00054333" w:rsidP="00F3376F">
            <w:pPr>
              <w:pStyle w:val="NoSpacing"/>
              <w:rPr>
                <w:color w:val="000000"/>
              </w:rPr>
            </w:pPr>
            <w:r w:rsidRPr="002A2C66">
              <w:t>Heliox</w:t>
            </w:r>
          </w:p>
        </w:tc>
      </w:tr>
    </w:tbl>
    <w:p w14:paraId="7A9D96C0" w14:textId="77777777" w:rsidR="00054333" w:rsidRDefault="00054333" w:rsidP="00F3376F">
      <w:pPr>
        <w:rPr>
          <w:rFonts w:asciiTheme="minorHAnsi" w:hAnsiTheme="minorHAnsi" w:cstheme="minorHAnsi"/>
          <w:i/>
          <w:sz w:val="22"/>
        </w:rPr>
      </w:pPr>
    </w:p>
    <w:p w14:paraId="0AAD344C" w14:textId="77777777" w:rsidR="00054333" w:rsidRDefault="00054333" w:rsidP="00F3376F">
      <w:pPr>
        <w:rPr>
          <w:rFonts w:asciiTheme="minorHAnsi" w:hAnsiTheme="minorHAnsi" w:cstheme="minorHAnsi"/>
          <w:i/>
          <w:sz w:val="22"/>
        </w:rPr>
      </w:pPr>
    </w:p>
    <w:p w14:paraId="31BBF47E" w14:textId="77777777" w:rsidR="00054333" w:rsidRPr="002A2C66" w:rsidRDefault="00054333" w:rsidP="00F3376F">
      <w:pPr>
        <w:rPr>
          <w:rFonts w:asciiTheme="minorHAnsi" w:hAnsiTheme="minorHAnsi" w:cstheme="minorHAnsi"/>
          <w:i/>
          <w:sz w:val="22"/>
        </w:rPr>
        <w:sectPr w:rsidR="00054333" w:rsidRPr="002A2C66" w:rsidSect="00F3376F">
          <w:pgSz w:w="20160" w:h="12240" w:orient="landscape" w:code="5"/>
          <w:pgMar w:top="720" w:right="720" w:bottom="720" w:left="720" w:header="720" w:footer="720" w:gutter="0"/>
          <w:cols w:space="720"/>
          <w:docGrid w:linePitch="360"/>
        </w:sectPr>
      </w:pPr>
    </w:p>
    <w:p w14:paraId="129F580C" w14:textId="77777777" w:rsidR="00054333" w:rsidRPr="000E448D" w:rsidRDefault="00054333" w:rsidP="00F3376F">
      <w:pPr>
        <w:rPr>
          <w:i/>
        </w:rPr>
      </w:pPr>
      <w:r w:rsidRPr="000E448D">
        <w:rPr>
          <w:i/>
        </w:rPr>
        <w:lastRenderedPageBreak/>
        <w:t>Complete Network Meta-Analysis LOS - Fixed effects</w:t>
      </w:r>
    </w:p>
    <w:p w14:paraId="060188C6" w14:textId="77777777" w:rsidR="00054333" w:rsidRPr="002A2C66" w:rsidRDefault="00054333" w:rsidP="00F3376F">
      <w:pPr>
        <w:rPr>
          <w:rFonts w:asciiTheme="minorHAnsi" w:hAnsiTheme="minorHAnsi" w:cstheme="minorHAnsi"/>
          <w:noProof/>
          <w:sz w:val="22"/>
        </w:rPr>
      </w:pPr>
      <w:r w:rsidRPr="002A2C66">
        <w:rPr>
          <w:rFonts w:asciiTheme="minorHAnsi" w:hAnsiTheme="minorHAnsi" w:cstheme="minorHAnsi"/>
          <w:noProof/>
          <w:sz w:val="22"/>
          <w:lang w:eastAsia="en-GB"/>
        </w:rPr>
        <w:drawing>
          <wp:inline distT="0" distB="0" distL="0" distR="0" wp14:anchorId="217A5E47" wp14:editId="6E7F82F6">
            <wp:extent cx="4572000" cy="3295650"/>
            <wp:effectExtent l="0" t="0" r="0" b="0"/>
            <wp:docPr id="1214" name="Picture 1214" descr="Z:\common\Bronchiolitis Network Meta-analysis 2016\6.0 Statistical Analysis\1. MetaInsights_files\LOS\Sensitivity analyses\Fixed effects\Network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ommon\Bronchiolitis Network Meta-analysis 2016\6.0 Statistical Analysis\1. MetaInsights_files\LOS\Sensitivity analyses\Fixed effects\Network (2).PN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4572000" cy="3295650"/>
                    </a:xfrm>
                    <a:prstGeom prst="rect">
                      <a:avLst/>
                    </a:prstGeom>
                    <a:noFill/>
                    <a:ln>
                      <a:noFill/>
                    </a:ln>
                    <a:extLst>
                      <a:ext uri="{53640926-AAD7-44D8-BBD7-CCE9431645EC}">
                        <a14:shadowObscured xmlns:a14="http://schemas.microsoft.com/office/drawing/2010/main"/>
                      </a:ext>
                    </a:extLst>
                  </pic:spPr>
                </pic:pic>
              </a:graphicData>
            </a:graphic>
          </wp:inline>
        </w:drawing>
      </w:r>
    </w:p>
    <w:p w14:paraId="03E8C131" w14:textId="77777777" w:rsidR="00054333" w:rsidRPr="002A2C66" w:rsidRDefault="00054333" w:rsidP="00F3376F">
      <w:pPr>
        <w:rPr>
          <w:rFonts w:asciiTheme="minorHAnsi" w:hAnsiTheme="minorHAnsi" w:cstheme="minorHAnsi"/>
          <w:noProof/>
          <w:sz w:val="22"/>
        </w:rPr>
      </w:pPr>
      <w:r w:rsidRPr="002A2C66">
        <w:rPr>
          <w:rFonts w:asciiTheme="minorHAnsi" w:hAnsiTheme="minorHAnsi" w:cstheme="minorHAnsi"/>
          <w:noProof/>
          <w:sz w:val="22"/>
          <w:lang w:eastAsia="en-GB"/>
        </w:rPr>
        <w:drawing>
          <wp:inline distT="0" distB="0" distL="0" distR="0" wp14:anchorId="2CD007E9" wp14:editId="43CC48E4">
            <wp:extent cx="4572000" cy="3333750"/>
            <wp:effectExtent l="0" t="0" r="0" b="0"/>
            <wp:docPr id="1215" name="Picture 1215" descr="Z:\common\Bronchiolitis Network Meta-analysis 2016\6.0 Statistical Analysis\1. MetaInsights_files\LOS\Sensitivity analyses\Fixed effects\forestplot_los_2-mar-2020-fixedeffe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common\Bronchiolitis Network Meta-analysis 2016\6.0 Statistical Analysis\1. MetaInsights_files\LOS\Sensitivity analyses\Fixed effects\forestplot_los_2-mar-2020-fixedeffects.PN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4584" b="12500"/>
                    <a:stretch/>
                  </pic:blipFill>
                  <pic:spPr bwMode="auto">
                    <a:xfrm>
                      <a:off x="0" y="0"/>
                      <a:ext cx="4572000" cy="3333750"/>
                    </a:xfrm>
                    <a:prstGeom prst="rect">
                      <a:avLst/>
                    </a:prstGeom>
                    <a:noFill/>
                    <a:ln>
                      <a:noFill/>
                    </a:ln>
                    <a:extLst>
                      <a:ext uri="{53640926-AAD7-44D8-BBD7-CCE9431645EC}">
                        <a14:shadowObscured xmlns:a14="http://schemas.microsoft.com/office/drawing/2010/main"/>
                      </a:ext>
                    </a:extLst>
                  </pic:spPr>
                </pic:pic>
              </a:graphicData>
            </a:graphic>
          </wp:inline>
        </w:drawing>
      </w:r>
    </w:p>
    <w:p w14:paraId="13481D31" w14:textId="77777777" w:rsidR="00054333" w:rsidRDefault="00054333" w:rsidP="00F3376F">
      <w:pPr>
        <w:rPr>
          <w:rFonts w:asciiTheme="minorHAnsi" w:hAnsiTheme="minorHAnsi" w:cstheme="minorHAnsi"/>
          <w:noProof/>
          <w:sz w:val="22"/>
        </w:rPr>
        <w:sectPr w:rsidR="00054333" w:rsidSect="00F3376F">
          <w:pgSz w:w="12240" w:h="15840" w:code="1"/>
          <w:pgMar w:top="720" w:right="720" w:bottom="720" w:left="720" w:header="720" w:footer="720" w:gutter="0"/>
          <w:cols w:space="720"/>
          <w:docGrid w:linePitch="360"/>
        </w:sectPr>
      </w:pPr>
    </w:p>
    <w:p w14:paraId="5094909B" w14:textId="77777777" w:rsidR="00054333" w:rsidRPr="000E448D" w:rsidRDefault="00054333" w:rsidP="00F3376F">
      <w:pPr>
        <w:rPr>
          <w:i/>
          <w:noProof/>
        </w:rPr>
      </w:pPr>
      <w:r w:rsidRPr="000E448D">
        <w:rPr>
          <w:i/>
          <w:noProof/>
        </w:rPr>
        <w:lastRenderedPageBreak/>
        <w:t>Treatment rankings for LOS based on a fixed effects model.</w:t>
      </w:r>
    </w:p>
    <w:tbl>
      <w:tblPr>
        <w:tblW w:w="17745"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
        <w:gridCol w:w="934"/>
        <w:gridCol w:w="934"/>
        <w:gridCol w:w="934"/>
        <w:gridCol w:w="934"/>
        <w:gridCol w:w="934"/>
        <w:gridCol w:w="934"/>
        <w:gridCol w:w="934"/>
        <w:gridCol w:w="934"/>
        <w:gridCol w:w="934"/>
        <w:gridCol w:w="934"/>
        <w:gridCol w:w="934"/>
        <w:gridCol w:w="934"/>
        <w:gridCol w:w="934"/>
        <w:gridCol w:w="934"/>
        <w:gridCol w:w="934"/>
        <w:gridCol w:w="934"/>
        <w:gridCol w:w="934"/>
        <w:gridCol w:w="934"/>
      </w:tblGrid>
      <w:tr w:rsidR="00054333" w:rsidRPr="0068000C" w14:paraId="624C5CA8" w14:textId="77777777" w:rsidTr="00F3376F">
        <w:trPr>
          <w:trHeight w:val="552"/>
        </w:trPr>
        <w:tc>
          <w:tcPr>
            <w:tcW w:w="933" w:type="dxa"/>
            <w:shd w:val="clear" w:color="auto" w:fill="D9D9D9" w:themeFill="background1" w:themeFillShade="D9"/>
            <w:noWrap/>
            <w:hideMark/>
          </w:tcPr>
          <w:p w14:paraId="6E7C5FCD" w14:textId="77777777" w:rsidR="00054333" w:rsidRPr="0068000C" w:rsidRDefault="00054333" w:rsidP="00F3376F">
            <w:pPr>
              <w:pStyle w:val="NoSpacing"/>
              <w:rPr>
                <w:color w:val="000000"/>
              </w:rPr>
            </w:pPr>
            <w:r w:rsidRPr="0068000C">
              <w:t>Hypertonic (neb) + Epi (neb)</w:t>
            </w:r>
          </w:p>
        </w:tc>
        <w:tc>
          <w:tcPr>
            <w:tcW w:w="934" w:type="dxa"/>
            <w:shd w:val="clear" w:color="auto" w:fill="auto"/>
            <w:noWrap/>
            <w:hideMark/>
          </w:tcPr>
          <w:p w14:paraId="34741EFA" w14:textId="77777777" w:rsidR="00054333" w:rsidRPr="0068000C" w:rsidRDefault="00054333" w:rsidP="00F3376F">
            <w:pPr>
              <w:pStyle w:val="NoSpacing"/>
              <w:rPr>
                <w:b/>
                <w:color w:val="000000"/>
              </w:rPr>
            </w:pPr>
            <w:r w:rsidRPr="0068000C">
              <w:rPr>
                <w:b/>
              </w:rPr>
              <w:t>-0.66 (-1.12; -0.20)</w:t>
            </w:r>
          </w:p>
        </w:tc>
        <w:tc>
          <w:tcPr>
            <w:tcW w:w="934" w:type="dxa"/>
            <w:shd w:val="clear" w:color="auto" w:fill="auto"/>
            <w:noWrap/>
            <w:hideMark/>
          </w:tcPr>
          <w:p w14:paraId="65D53F0D"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40E0B495"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077C9053"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50B96B9C"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746226FF"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747EF0FB"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44EFC033" w14:textId="77777777" w:rsidR="00054333" w:rsidRPr="0068000C" w:rsidRDefault="00054333" w:rsidP="00F3376F">
            <w:pPr>
              <w:pStyle w:val="NoSpacing"/>
              <w:rPr>
                <w:b/>
                <w:color w:val="000000"/>
              </w:rPr>
            </w:pPr>
            <w:r w:rsidRPr="0068000C">
              <w:rPr>
                <w:b/>
              </w:rPr>
              <w:t>.</w:t>
            </w:r>
          </w:p>
        </w:tc>
        <w:tc>
          <w:tcPr>
            <w:tcW w:w="934" w:type="dxa"/>
            <w:shd w:val="clear" w:color="auto" w:fill="auto"/>
            <w:noWrap/>
            <w:hideMark/>
          </w:tcPr>
          <w:p w14:paraId="3CAD3779" w14:textId="77777777" w:rsidR="00054333" w:rsidRPr="0068000C" w:rsidRDefault="00054333" w:rsidP="00F3376F">
            <w:pPr>
              <w:pStyle w:val="NoSpacing"/>
              <w:rPr>
                <w:b/>
                <w:color w:val="000000"/>
              </w:rPr>
            </w:pPr>
            <w:r w:rsidRPr="0068000C">
              <w:rPr>
                <w:b/>
              </w:rPr>
              <w:t>-0.54 (-0.83; -0.24)</w:t>
            </w:r>
          </w:p>
        </w:tc>
        <w:tc>
          <w:tcPr>
            <w:tcW w:w="934" w:type="dxa"/>
            <w:shd w:val="clear" w:color="auto" w:fill="auto"/>
            <w:noWrap/>
            <w:hideMark/>
          </w:tcPr>
          <w:p w14:paraId="5C35F9B8"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1DB9DCBD"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7E5610C7"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46CEA57E"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00AFAEB7"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6ECE5115" w14:textId="77777777" w:rsidR="00054333" w:rsidRPr="0068000C" w:rsidRDefault="00054333" w:rsidP="00F3376F">
            <w:pPr>
              <w:pStyle w:val="NoSpacing"/>
              <w:rPr>
                <w:color w:val="000000"/>
              </w:rPr>
            </w:pPr>
            <w:r w:rsidRPr="0068000C">
              <w:t>-0.98 (-2.58; 0.62)</w:t>
            </w:r>
          </w:p>
        </w:tc>
        <w:tc>
          <w:tcPr>
            <w:tcW w:w="934" w:type="dxa"/>
            <w:shd w:val="clear" w:color="auto" w:fill="auto"/>
            <w:noWrap/>
            <w:hideMark/>
          </w:tcPr>
          <w:p w14:paraId="7C099214"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163613F6"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33A8803C" w14:textId="77777777" w:rsidR="00054333" w:rsidRPr="0068000C" w:rsidRDefault="00054333" w:rsidP="00F3376F">
            <w:pPr>
              <w:pStyle w:val="NoSpacing"/>
              <w:rPr>
                <w:color w:val="000000"/>
              </w:rPr>
            </w:pPr>
            <w:r w:rsidRPr="0068000C">
              <w:t>.</w:t>
            </w:r>
          </w:p>
        </w:tc>
      </w:tr>
      <w:tr w:rsidR="00054333" w:rsidRPr="0068000C" w14:paraId="02795D54" w14:textId="77777777" w:rsidTr="00F3376F">
        <w:trPr>
          <w:trHeight w:val="493"/>
        </w:trPr>
        <w:tc>
          <w:tcPr>
            <w:tcW w:w="933" w:type="dxa"/>
            <w:shd w:val="clear" w:color="auto" w:fill="auto"/>
            <w:noWrap/>
            <w:hideMark/>
          </w:tcPr>
          <w:p w14:paraId="268B7139" w14:textId="77777777" w:rsidR="00054333" w:rsidRPr="0068000C" w:rsidRDefault="00054333" w:rsidP="00F3376F">
            <w:pPr>
              <w:pStyle w:val="NoSpacing"/>
              <w:rPr>
                <w:color w:val="000000"/>
              </w:rPr>
            </w:pPr>
            <w:r w:rsidRPr="0068000C">
              <w:t>-0.11 (-0.38; 0.16)</w:t>
            </w:r>
          </w:p>
        </w:tc>
        <w:tc>
          <w:tcPr>
            <w:tcW w:w="934" w:type="dxa"/>
            <w:shd w:val="clear" w:color="auto" w:fill="D9D9D9" w:themeFill="background1" w:themeFillShade="D9"/>
            <w:noWrap/>
            <w:hideMark/>
          </w:tcPr>
          <w:p w14:paraId="4E836987" w14:textId="77777777" w:rsidR="00054333" w:rsidRPr="0068000C" w:rsidRDefault="00054333" w:rsidP="00F3376F">
            <w:pPr>
              <w:pStyle w:val="NoSpacing"/>
              <w:rPr>
                <w:color w:val="000000"/>
              </w:rPr>
            </w:pPr>
            <w:r w:rsidRPr="0068000C">
              <w:t>Hypertonic (neb)</w:t>
            </w:r>
          </w:p>
        </w:tc>
        <w:tc>
          <w:tcPr>
            <w:tcW w:w="934" w:type="dxa"/>
            <w:shd w:val="clear" w:color="auto" w:fill="auto"/>
            <w:noWrap/>
            <w:hideMark/>
          </w:tcPr>
          <w:p w14:paraId="2274475F" w14:textId="77777777" w:rsidR="00054333" w:rsidRPr="0068000C" w:rsidRDefault="00054333" w:rsidP="00F3376F">
            <w:pPr>
              <w:pStyle w:val="NoSpacing"/>
              <w:rPr>
                <w:color w:val="000000"/>
              </w:rPr>
            </w:pPr>
            <w:r w:rsidRPr="0068000C">
              <w:t>-0.10 (-0.56; 0.36)</w:t>
            </w:r>
          </w:p>
        </w:tc>
        <w:tc>
          <w:tcPr>
            <w:tcW w:w="934" w:type="dxa"/>
            <w:shd w:val="clear" w:color="auto" w:fill="auto"/>
            <w:noWrap/>
            <w:hideMark/>
          </w:tcPr>
          <w:p w14:paraId="61E2CD7E"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54F24DA3"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6E995182"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0AD8ECA1"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3EFA8E77"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2D384AFE"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63A1AAFE"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4C29BF5E"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789F64F8"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15F1668C"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68F7C46D"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043772F3"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5E419696" w14:textId="77777777" w:rsidR="00054333" w:rsidRPr="0068000C" w:rsidRDefault="00054333" w:rsidP="00F3376F">
            <w:pPr>
              <w:pStyle w:val="NoSpacing"/>
              <w:rPr>
                <w:b/>
                <w:color w:val="000000"/>
              </w:rPr>
            </w:pPr>
            <w:r w:rsidRPr="0068000C">
              <w:rPr>
                <w:b/>
              </w:rPr>
              <w:t>-0.84 (-0.99; -0.70)</w:t>
            </w:r>
          </w:p>
        </w:tc>
        <w:tc>
          <w:tcPr>
            <w:tcW w:w="934" w:type="dxa"/>
            <w:shd w:val="clear" w:color="auto" w:fill="auto"/>
            <w:noWrap/>
            <w:hideMark/>
          </w:tcPr>
          <w:p w14:paraId="153AEF2E"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10F686C3"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5C9CB284" w14:textId="77777777" w:rsidR="00054333" w:rsidRPr="0068000C" w:rsidRDefault="00054333" w:rsidP="00F3376F">
            <w:pPr>
              <w:pStyle w:val="NoSpacing"/>
              <w:rPr>
                <w:color w:val="000000"/>
              </w:rPr>
            </w:pPr>
            <w:r w:rsidRPr="0068000C">
              <w:t>.</w:t>
            </w:r>
          </w:p>
        </w:tc>
      </w:tr>
      <w:tr w:rsidR="00054333" w:rsidRPr="0068000C" w14:paraId="7AA4B4CA" w14:textId="77777777" w:rsidTr="00F3376F">
        <w:trPr>
          <w:trHeight w:val="493"/>
        </w:trPr>
        <w:tc>
          <w:tcPr>
            <w:tcW w:w="933" w:type="dxa"/>
            <w:shd w:val="clear" w:color="auto" w:fill="auto"/>
            <w:noWrap/>
            <w:hideMark/>
          </w:tcPr>
          <w:p w14:paraId="04FE1E29" w14:textId="77777777" w:rsidR="00054333" w:rsidRPr="0068000C" w:rsidRDefault="00054333" w:rsidP="00F3376F">
            <w:pPr>
              <w:pStyle w:val="NoSpacing"/>
              <w:rPr>
                <w:color w:val="000000"/>
              </w:rPr>
            </w:pPr>
            <w:r w:rsidRPr="0068000C">
              <w:t>-0.18 (-0.69; 0.33)</w:t>
            </w:r>
          </w:p>
        </w:tc>
        <w:tc>
          <w:tcPr>
            <w:tcW w:w="934" w:type="dxa"/>
            <w:shd w:val="clear" w:color="auto" w:fill="auto"/>
            <w:noWrap/>
            <w:hideMark/>
          </w:tcPr>
          <w:p w14:paraId="23D7B8AE" w14:textId="77777777" w:rsidR="00054333" w:rsidRPr="0068000C" w:rsidRDefault="00054333" w:rsidP="00F3376F">
            <w:pPr>
              <w:pStyle w:val="NoSpacing"/>
              <w:rPr>
                <w:color w:val="000000"/>
              </w:rPr>
            </w:pPr>
            <w:r w:rsidRPr="0068000C">
              <w:t>-0.07 (-0.51; 0.37)</w:t>
            </w:r>
          </w:p>
        </w:tc>
        <w:tc>
          <w:tcPr>
            <w:tcW w:w="934" w:type="dxa"/>
            <w:shd w:val="clear" w:color="auto" w:fill="D9D9D9" w:themeFill="background1" w:themeFillShade="D9"/>
            <w:noWrap/>
            <w:hideMark/>
          </w:tcPr>
          <w:p w14:paraId="25D4B502" w14:textId="77777777" w:rsidR="00054333" w:rsidRPr="0068000C" w:rsidRDefault="00054333" w:rsidP="00F3376F">
            <w:pPr>
              <w:pStyle w:val="NoSpacing"/>
              <w:rPr>
                <w:color w:val="000000"/>
              </w:rPr>
            </w:pPr>
            <w:r w:rsidRPr="0068000C">
              <w:t>Standard+ care</w:t>
            </w:r>
          </w:p>
        </w:tc>
        <w:tc>
          <w:tcPr>
            <w:tcW w:w="934" w:type="dxa"/>
            <w:shd w:val="clear" w:color="auto" w:fill="auto"/>
            <w:noWrap/>
            <w:hideMark/>
          </w:tcPr>
          <w:p w14:paraId="6C30D518" w14:textId="77777777" w:rsidR="00054333" w:rsidRPr="0068000C" w:rsidRDefault="00054333" w:rsidP="00F3376F">
            <w:pPr>
              <w:pStyle w:val="NoSpacing"/>
              <w:rPr>
                <w:color w:val="000000"/>
              </w:rPr>
            </w:pPr>
            <w:r w:rsidRPr="0068000C">
              <w:t>-1.00 (-3.06; 1.06)</w:t>
            </w:r>
          </w:p>
        </w:tc>
        <w:tc>
          <w:tcPr>
            <w:tcW w:w="934" w:type="dxa"/>
            <w:shd w:val="clear" w:color="auto" w:fill="auto"/>
            <w:noWrap/>
            <w:hideMark/>
          </w:tcPr>
          <w:p w14:paraId="286BE73A"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4E9274B6"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63943F62" w14:textId="77777777" w:rsidR="00054333" w:rsidRPr="0068000C" w:rsidRDefault="00054333" w:rsidP="00F3376F">
            <w:pPr>
              <w:pStyle w:val="NoSpacing"/>
              <w:rPr>
                <w:color w:val="000000"/>
              </w:rPr>
            </w:pPr>
            <w:r w:rsidRPr="0068000C">
              <w:t>-0.50 (-1.34; 0.34)</w:t>
            </w:r>
          </w:p>
        </w:tc>
        <w:tc>
          <w:tcPr>
            <w:tcW w:w="934" w:type="dxa"/>
            <w:shd w:val="clear" w:color="auto" w:fill="auto"/>
            <w:noWrap/>
            <w:hideMark/>
          </w:tcPr>
          <w:p w14:paraId="49508790" w14:textId="77777777" w:rsidR="00054333" w:rsidRPr="0068000C" w:rsidRDefault="00054333" w:rsidP="00F3376F">
            <w:pPr>
              <w:pStyle w:val="NoSpacing"/>
              <w:rPr>
                <w:color w:val="000000"/>
              </w:rPr>
            </w:pPr>
            <w:r w:rsidRPr="0068000C">
              <w:t>-0.10 (-1.04; 0.84)</w:t>
            </w:r>
          </w:p>
        </w:tc>
        <w:tc>
          <w:tcPr>
            <w:tcW w:w="934" w:type="dxa"/>
            <w:shd w:val="clear" w:color="auto" w:fill="auto"/>
            <w:noWrap/>
            <w:hideMark/>
          </w:tcPr>
          <w:p w14:paraId="316D8DE8"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52E9DB04"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70840B35"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14AED988"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12DBF1D4"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1AD90711"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12F0E1BC"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3E109282"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1CD15B52" w14:textId="77777777" w:rsidR="00054333" w:rsidRPr="0068000C" w:rsidRDefault="00054333" w:rsidP="00F3376F">
            <w:pPr>
              <w:pStyle w:val="NoSpacing"/>
              <w:rPr>
                <w:color w:val="000000"/>
              </w:rPr>
            </w:pPr>
            <w:r w:rsidRPr="0068000C">
              <w:t>-1.00 (-2.38; 0.38)</w:t>
            </w:r>
          </w:p>
        </w:tc>
        <w:tc>
          <w:tcPr>
            <w:tcW w:w="934" w:type="dxa"/>
            <w:shd w:val="clear" w:color="auto" w:fill="auto"/>
            <w:noWrap/>
            <w:hideMark/>
          </w:tcPr>
          <w:p w14:paraId="26A92751"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42560FB0" w14:textId="77777777" w:rsidR="00054333" w:rsidRPr="0068000C" w:rsidRDefault="00054333" w:rsidP="00F3376F">
            <w:pPr>
              <w:pStyle w:val="NoSpacing"/>
              <w:rPr>
                <w:color w:val="000000"/>
              </w:rPr>
            </w:pPr>
            <w:r w:rsidRPr="0068000C">
              <w:t>.</w:t>
            </w:r>
          </w:p>
        </w:tc>
      </w:tr>
      <w:tr w:rsidR="00054333" w:rsidRPr="0068000C" w14:paraId="0110CC27" w14:textId="77777777" w:rsidTr="00F3376F">
        <w:trPr>
          <w:trHeight w:val="493"/>
        </w:trPr>
        <w:tc>
          <w:tcPr>
            <w:tcW w:w="933" w:type="dxa"/>
            <w:shd w:val="clear" w:color="auto" w:fill="auto"/>
            <w:noWrap/>
            <w:hideMark/>
          </w:tcPr>
          <w:p w14:paraId="1BB8B221" w14:textId="77777777" w:rsidR="00054333" w:rsidRPr="0068000C" w:rsidRDefault="00054333" w:rsidP="00F3376F">
            <w:pPr>
              <w:pStyle w:val="NoSpacing"/>
              <w:rPr>
                <w:color w:val="000000"/>
              </w:rPr>
            </w:pPr>
            <w:r w:rsidRPr="0068000C">
              <w:t>-0.35 (-1.34; 0.64)</w:t>
            </w:r>
          </w:p>
        </w:tc>
        <w:tc>
          <w:tcPr>
            <w:tcW w:w="934" w:type="dxa"/>
            <w:shd w:val="clear" w:color="auto" w:fill="auto"/>
            <w:noWrap/>
            <w:hideMark/>
          </w:tcPr>
          <w:p w14:paraId="17966280" w14:textId="77777777" w:rsidR="00054333" w:rsidRPr="0068000C" w:rsidRDefault="00054333" w:rsidP="00F3376F">
            <w:pPr>
              <w:pStyle w:val="NoSpacing"/>
              <w:rPr>
                <w:color w:val="000000"/>
              </w:rPr>
            </w:pPr>
            <w:r w:rsidRPr="0068000C">
              <w:t>-0.24 (-1.20; 0.71)</w:t>
            </w:r>
          </w:p>
        </w:tc>
        <w:tc>
          <w:tcPr>
            <w:tcW w:w="934" w:type="dxa"/>
            <w:shd w:val="clear" w:color="auto" w:fill="auto"/>
            <w:noWrap/>
            <w:hideMark/>
          </w:tcPr>
          <w:p w14:paraId="7F4D790D" w14:textId="77777777" w:rsidR="00054333" w:rsidRPr="0068000C" w:rsidRDefault="00054333" w:rsidP="00F3376F">
            <w:pPr>
              <w:pStyle w:val="NoSpacing"/>
              <w:rPr>
                <w:color w:val="000000"/>
              </w:rPr>
            </w:pPr>
            <w:r w:rsidRPr="0068000C">
              <w:t>-0.17 (-1.02; 0.67)</w:t>
            </w:r>
          </w:p>
        </w:tc>
        <w:tc>
          <w:tcPr>
            <w:tcW w:w="934" w:type="dxa"/>
            <w:shd w:val="clear" w:color="auto" w:fill="D9D9D9" w:themeFill="background1" w:themeFillShade="D9"/>
            <w:noWrap/>
            <w:hideMark/>
          </w:tcPr>
          <w:p w14:paraId="5A29DC89" w14:textId="77777777" w:rsidR="00054333" w:rsidRPr="0068000C" w:rsidRDefault="00054333" w:rsidP="00F3376F">
            <w:pPr>
              <w:pStyle w:val="NoSpacing"/>
              <w:rPr>
                <w:color w:val="000000"/>
              </w:rPr>
            </w:pPr>
            <w:r w:rsidRPr="0068000C">
              <w:t>Steroid (sys)</w:t>
            </w:r>
          </w:p>
        </w:tc>
        <w:tc>
          <w:tcPr>
            <w:tcW w:w="934" w:type="dxa"/>
            <w:shd w:val="clear" w:color="auto" w:fill="auto"/>
            <w:noWrap/>
            <w:hideMark/>
          </w:tcPr>
          <w:p w14:paraId="12FE5481"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41FC9F72"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137DB64D"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58C7724D"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7678D500"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149069D2"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03386AD8"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266793DF"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6EA09CB7"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22A90CFF"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4A64577F" w14:textId="77777777" w:rsidR="00054333" w:rsidRPr="0068000C" w:rsidRDefault="00054333" w:rsidP="00F3376F">
            <w:pPr>
              <w:pStyle w:val="NoSpacing"/>
              <w:rPr>
                <w:b/>
                <w:color w:val="000000"/>
              </w:rPr>
            </w:pPr>
            <w:r w:rsidRPr="0068000C">
              <w:rPr>
                <w:b/>
              </w:rPr>
              <w:t>-0.53 (-0.93; -0.14)</w:t>
            </w:r>
          </w:p>
        </w:tc>
        <w:tc>
          <w:tcPr>
            <w:tcW w:w="934" w:type="dxa"/>
            <w:shd w:val="clear" w:color="auto" w:fill="auto"/>
            <w:noWrap/>
            <w:hideMark/>
          </w:tcPr>
          <w:p w14:paraId="067D7A35"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16C5F948"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43F8F135"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404A64FB" w14:textId="77777777" w:rsidR="00054333" w:rsidRPr="0068000C" w:rsidRDefault="00054333" w:rsidP="00F3376F">
            <w:pPr>
              <w:pStyle w:val="NoSpacing"/>
              <w:rPr>
                <w:color w:val="000000"/>
              </w:rPr>
            </w:pPr>
            <w:r w:rsidRPr="0068000C">
              <w:t>.</w:t>
            </w:r>
          </w:p>
        </w:tc>
      </w:tr>
      <w:tr w:rsidR="00054333" w:rsidRPr="0068000C" w14:paraId="787860D3" w14:textId="77777777" w:rsidTr="00F3376F">
        <w:trPr>
          <w:trHeight w:val="552"/>
        </w:trPr>
        <w:tc>
          <w:tcPr>
            <w:tcW w:w="933" w:type="dxa"/>
            <w:shd w:val="clear" w:color="auto" w:fill="auto"/>
            <w:noWrap/>
            <w:hideMark/>
          </w:tcPr>
          <w:p w14:paraId="7C7494E9" w14:textId="77777777" w:rsidR="00054333" w:rsidRPr="0068000C" w:rsidRDefault="00054333" w:rsidP="00F3376F">
            <w:pPr>
              <w:pStyle w:val="NoSpacing"/>
              <w:rPr>
                <w:color w:val="000000"/>
              </w:rPr>
            </w:pPr>
            <w:r w:rsidRPr="0068000C">
              <w:t>0.06 (-5.05; 5.17)</w:t>
            </w:r>
          </w:p>
        </w:tc>
        <w:tc>
          <w:tcPr>
            <w:tcW w:w="934" w:type="dxa"/>
            <w:shd w:val="clear" w:color="auto" w:fill="auto"/>
            <w:noWrap/>
            <w:hideMark/>
          </w:tcPr>
          <w:p w14:paraId="1F8196F3" w14:textId="77777777" w:rsidR="00054333" w:rsidRPr="0068000C" w:rsidRDefault="00054333" w:rsidP="00F3376F">
            <w:pPr>
              <w:pStyle w:val="NoSpacing"/>
              <w:rPr>
                <w:color w:val="000000"/>
              </w:rPr>
            </w:pPr>
            <w:r w:rsidRPr="0068000C">
              <w:t>0.17 (-4.94; 5.27)</w:t>
            </w:r>
          </w:p>
        </w:tc>
        <w:tc>
          <w:tcPr>
            <w:tcW w:w="934" w:type="dxa"/>
            <w:shd w:val="clear" w:color="auto" w:fill="auto"/>
            <w:noWrap/>
            <w:hideMark/>
          </w:tcPr>
          <w:p w14:paraId="4988A14C" w14:textId="77777777" w:rsidR="00054333" w:rsidRPr="0068000C" w:rsidRDefault="00054333" w:rsidP="00F3376F">
            <w:pPr>
              <w:pStyle w:val="NoSpacing"/>
              <w:rPr>
                <w:color w:val="000000"/>
              </w:rPr>
            </w:pPr>
            <w:r w:rsidRPr="0068000C">
              <w:t>0.24 (-4.89; 5.36)</w:t>
            </w:r>
          </w:p>
        </w:tc>
        <w:tc>
          <w:tcPr>
            <w:tcW w:w="934" w:type="dxa"/>
            <w:shd w:val="clear" w:color="auto" w:fill="auto"/>
            <w:noWrap/>
            <w:hideMark/>
          </w:tcPr>
          <w:p w14:paraId="19A0C338" w14:textId="77777777" w:rsidR="00054333" w:rsidRPr="0068000C" w:rsidRDefault="00054333" w:rsidP="00F3376F">
            <w:pPr>
              <w:pStyle w:val="NoSpacing"/>
              <w:rPr>
                <w:color w:val="000000"/>
              </w:rPr>
            </w:pPr>
            <w:r w:rsidRPr="0068000C">
              <w:t>0.41 (-4.79; 5.60)</w:t>
            </w:r>
          </w:p>
        </w:tc>
        <w:tc>
          <w:tcPr>
            <w:tcW w:w="934" w:type="dxa"/>
            <w:shd w:val="clear" w:color="auto" w:fill="D9D9D9" w:themeFill="background1" w:themeFillShade="D9"/>
            <w:noWrap/>
            <w:hideMark/>
          </w:tcPr>
          <w:p w14:paraId="476DF051" w14:textId="77777777" w:rsidR="00054333" w:rsidRPr="0068000C" w:rsidRDefault="00054333" w:rsidP="00F3376F">
            <w:pPr>
              <w:pStyle w:val="NoSpacing"/>
              <w:rPr>
                <w:color w:val="000000"/>
              </w:rPr>
            </w:pPr>
            <w:r w:rsidRPr="0068000C">
              <w:t>Epi (neb) + Steroid (neb)</w:t>
            </w:r>
          </w:p>
        </w:tc>
        <w:tc>
          <w:tcPr>
            <w:tcW w:w="934" w:type="dxa"/>
            <w:shd w:val="clear" w:color="auto" w:fill="auto"/>
            <w:noWrap/>
            <w:hideMark/>
          </w:tcPr>
          <w:p w14:paraId="5FA93D5F"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7AA45F91"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0EF339C3"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23FB9986"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063D7F8D" w14:textId="77777777" w:rsidR="00054333" w:rsidRPr="0068000C" w:rsidRDefault="00054333" w:rsidP="00F3376F">
            <w:pPr>
              <w:pStyle w:val="NoSpacing"/>
              <w:rPr>
                <w:color w:val="000000"/>
              </w:rPr>
            </w:pPr>
            <w:r w:rsidRPr="0068000C">
              <w:t>-0.82 (-5.92; 4.28)</w:t>
            </w:r>
          </w:p>
        </w:tc>
        <w:tc>
          <w:tcPr>
            <w:tcW w:w="934" w:type="dxa"/>
            <w:shd w:val="clear" w:color="auto" w:fill="auto"/>
            <w:noWrap/>
            <w:hideMark/>
          </w:tcPr>
          <w:p w14:paraId="0052FDD9"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0AE11519"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77F31A73"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444AA91A"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7F461465"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3E89719C"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39D83E85"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37E34DC8"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262BC6DA" w14:textId="77777777" w:rsidR="00054333" w:rsidRPr="0068000C" w:rsidRDefault="00054333" w:rsidP="00F3376F">
            <w:pPr>
              <w:pStyle w:val="NoSpacing"/>
              <w:rPr>
                <w:color w:val="000000"/>
              </w:rPr>
            </w:pPr>
            <w:r w:rsidRPr="0068000C">
              <w:t>.</w:t>
            </w:r>
          </w:p>
        </w:tc>
      </w:tr>
      <w:tr w:rsidR="00054333" w:rsidRPr="0068000C" w14:paraId="22D7A994" w14:textId="77777777" w:rsidTr="00F3376F">
        <w:trPr>
          <w:trHeight w:val="492"/>
        </w:trPr>
        <w:tc>
          <w:tcPr>
            <w:tcW w:w="933" w:type="dxa"/>
            <w:shd w:val="clear" w:color="auto" w:fill="auto"/>
            <w:noWrap/>
            <w:hideMark/>
          </w:tcPr>
          <w:p w14:paraId="3D27715E" w14:textId="77777777" w:rsidR="00054333" w:rsidRPr="0068000C" w:rsidRDefault="00054333" w:rsidP="00F3376F">
            <w:pPr>
              <w:pStyle w:val="NoSpacing"/>
              <w:rPr>
                <w:b/>
                <w:color w:val="000000"/>
              </w:rPr>
            </w:pPr>
            <w:r w:rsidRPr="0068000C">
              <w:rPr>
                <w:b/>
              </w:rPr>
              <w:t>-0.63 (-1.05; -0.21)</w:t>
            </w:r>
          </w:p>
        </w:tc>
        <w:tc>
          <w:tcPr>
            <w:tcW w:w="934" w:type="dxa"/>
            <w:shd w:val="clear" w:color="auto" w:fill="auto"/>
            <w:noWrap/>
            <w:hideMark/>
          </w:tcPr>
          <w:p w14:paraId="2D350096" w14:textId="77777777" w:rsidR="00054333" w:rsidRPr="0068000C" w:rsidRDefault="00054333" w:rsidP="00F3376F">
            <w:pPr>
              <w:pStyle w:val="NoSpacing"/>
              <w:rPr>
                <w:b/>
                <w:color w:val="000000"/>
              </w:rPr>
            </w:pPr>
            <w:r w:rsidRPr="0068000C">
              <w:rPr>
                <w:b/>
              </w:rPr>
              <w:t>-0.52 (-0.89; -0.16)</w:t>
            </w:r>
          </w:p>
        </w:tc>
        <w:tc>
          <w:tcPr>
            <w:tcW w:w="934" w:type="dxa"/>
            <w:shd w:val="clear" w:color="auto" w:fill="auto"/>
            <w:noWrap/>
            <w:hideMark/>
          </w:tcPr>
          <w:p w14:paraId="6564415F" w14:textId="77777777" w:rsidR="00054333" w:rsidRPr="0068000C" w:rsidRDefault="00054333" w:rsidP="00F3376F">
            <w:pPr>
              <w:pStyle w:val="NoSpacing"/>
              <w:rPr>
                <w:color w:val="000000"/>
              </w:rPr>
            </w:pPr>
            <w:r w:rsidRPr="0068000C">
              <w:t>-0.45 (-1.02; 0.11)</w:t>
            </w:r>
          </w:p>
        </w:tc>
        <w:tc>
          <w:tcPr>
            <w:tcW w:w="934" w:type="dxa"/>
            <w:shd w:val="clear" w:color="auto" w:fill="auto"/>
            <w:noWrap/>
            <w:hideMark/>
          </w:tcPr>
          <w:p w14:paraId="522CD345" w14:textId="77777777" w:rsidR="00054333" w:rsidRPr="0068000C" w:rsidRDefault="00054333" w:rsidP="00F3376F">
            <w:pPr>
              <w:pStyle w:val="NoSpacing"/>
              <w:rPr>
                <w:color w:val="000000"/>
              </w:rPr>
            </w:pPr>
            <w:r w:rsidRPr="0068000C">
              <w:t>-0.28 (-1.30; 0.74)</w:t>
            </w:r>
          </w:p>
        </w:tc>
        <w:tc>
          <w:tcPr>
            <w:tcW w:w="934" w:type="dxa"/>
            <w:shd w:val="clear" w:color="auto" w:fill="auto"/>
            <w:noWrap/>
            <w:hideMark/>
          </w:tcPr>
          <w:p w14:paraId="1CB1DE47" w14:textId="77777777" w:rsidR="00054333" w:rsidRPr="0068000C" w:rsidRDefault="00054333" w:rsidP="00F3376F">
            <w:pPr>
              <w:pStyle w:val="NoSpacing"/>
              <w:rPr>
                <w:color w:val="000000"/>
              </w:rPr>
            </w:pPr>
            <w:r w:rsidRPr="0068000C">
              <w:t>-0.69 (-5.80; 4.43)</w:t>
            </w:r>
          </w:p>
        </w:tc>
        <w:tc>
          <w:tcPr>
            <w:tcW w:w="934" w:type="dxa"/>
            <w:shd w:val="clear" w:color="auto" w:fill="D9D9D9" w:themeFill="background1" w:themeFillShade="D9"/>
            <w:noWrap/>
            <w:hideMark/>
          </w:tcPr>
          <w:p w14:paraId="6EA905F5" w14:textId="77777777" w:rsidR="00054333" w:rsidRPr="0068000C" w:rsidRDefault="00054333" w:rsidP="00F3376F">
            <w:pPr>
              <w:pStyle w:val="NoSpacing"/>
              <w:rPr>
                <w:color w:val="000000"/>
              </w:rPr>
            </w:pPr>
            <w:r w:rsidRPr="0068000C">
              <w:t>IB (neb)</w:t>
            </w:r>
          </w:p>
        </w:tc>
        <w:tc>
          <w:tcPr>
            <w:tcW w:w="934" w:type="dxa"/>
            <w:shd w:val="clear" w:color="auto" w:fill="auto"/>
            <w:noWrap/>
            <w:hideMark/>
          </w:tcPr>
          <w:p w14:paraId="655682BC"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42E25484"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7FD12D35" w14:textId="77777777" w:rsidR="00054333" w:rsidRPr="0068000C" w:rsidRDefault="00054333" w:rsidP="00F3376F">
            <w:pPr>
              <w:pStyle w:val="NoSpacing"/>
              <w:rPr>
                <w:color w:val="000000"/>
              </w:rPr>
            </w:pPr>
            <w:r w:rsidRPr="0068000C">
              <w:t>-0.30 (-1.69; 1.09)</w:t>
            </w:r>
          </w:p>
        </w:tc>
        <w:tc>
          <w:tcPr>
            <w:tcW w:w="934" w:type="dxa"/>
            <w:shd w:val="clear" w:color="auto" w:fill="auto"/>
            <w:noWrap/>
            <w:hideMark/>
          </w:tcPr>
          <w:p w14:paraId="16C0419E"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68A20B82"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2BA07483"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45A289D9"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078F35E2" w14:textId="77777777" w:rsidR="00054333" w:rsidRPr="0068000C" w:rsidRDefault="00054333" w:rsidP="00F3376F">
            <w:pPr>
              <w:pStyle w:val="NoSpacing"/>
              <w:rPr>
                <w:color w:val="000000"/>
              </w:rPr>
            </w:pPr>
            <w:r w:rsidRPr="0068000C">
              <w:t>-0.13 (-0.78; 0.52)</w:t>
            </w:r>
          </w:p>
        </w:tc>
        <w:tc>
          <w:tcPr>
            <w:tcW w:w="934" w:type="dxa"/>
            <w:shd w:val="clear" w:color="auto" w:fill="auto"/>
            <w:noWrap/>
            <w:hideMark/>
          </w:tcPr>
          <w:p w14:paraId="1C12CFBC"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18B80E5B" w14:textId="77777777" w:rsidR="00054333" w:rsidRPr="0068000C" w:rsidRDefault="00054333" w:rsidP="00F3376F">
            <w:pPr>
              <w:pStyle w:val="NoSpacing"/>
              <w:rPr>
                <w:color w:val="000000"/>
              </w:rPr>
            </w:pPr>
            <w:r w:rsidRPr="0068000C">
              <w:t>-0.36 (-0.78; 0.06)</w:t>
            </w:r>
          </w:p>
        </w:tc>
        <w:tc>
          <w:tcPr>
            <w:tcW w:w="934" w:type="dxa"/>
            <w:shd w:val="clear" w:color="auto" w:fill="auto"/>
            <w:noWrap/>
            <w:hideMark/>
          </w:tcPr>
          <w:p w14:paraId="680B6F3B" w14:textId="77777777" w:rsidR="00054333" w:rsidRPr="0068000C" w:rsidRDefault="00054333" w:rsidP="00F3376F">
            <w:pPr>
              <w:pStyle w:val="NoSpacing"/>
              <w:rPr>
                <w:color w:val="000000"/>
              </w:rPr>
            </w:pPr>
            <w:r w:rsidRPr="0068000C">
              <w:t>-0.24 (-0.62; 0.15)</w:t>
            </w:r>
          </w:p>
        </w:tc>
        <w:tc>
          <w:tcPr>
            <w:tcW w:w="934" w:type="dxa"/>
            <w:shd w:val="clear" w:color="auto" w:fill="auto"/>
            <w:noWrap/>
            <w:hideMark/>
          </w:tcPr>
          <w:p w14:paraId="19B710CA"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1F0BCD82" w14:textId="77777777" w:rsidR="00054333" w:rsidRPr="0068000C" w:rsidRDefault="00054333" w:rsidP="00F3376F">
            <w:pPr>
              <w:pStyle w:val="NoSpacing"/>
              <w:rPr>
                <w:color w:val="000000"/>
              </w:rPr>
            </w:pPr>
            <w:r w:rsidRPr="0068000C">
              <w:t>.</w:t>
            </w:r>
          </w:p>
        </w:tc>
      </w:tr>
      <w:tr w:rsidR="00054333" w:rsidRPr="0068000C" w14:paraId="54C92D58" w14:textId="77777777" w:rsidTr="00F3376F">
        <w:trPr>
          <w:trHeight w:val="492"/>
        </w:trPr>
        <w:tc>
          <w:tcPr>
            <w:tcW w:w="933" w:type="dxa"/>
            <w:shd w:val="clear" w:color="auto" w:fill="auto"/>
            <w:noWrap/>
            <w:hideMark/>
          </w:tcPr>
          <w:p w14:paraId="469152D4" w14:textId="77777777" w:rsidR="00054333" w:rsidRPr="0068000C" w:rsidRDefault="00054333" w:rsidP="00F3376F">
            <w:pPr>
              <w:pStyle w:val="NoSpacing"/>
              <w:rPr>
                <w:color w:val="000000"/>
              </w:rPr>
            </w:pPr>
            <w:r w:rsidRPr="0068000C">
              <w:t>-0.66 (-1.58; 0.27)</w:t>
            </w:r>
          </w:p>
        </w:tc>
        <w:tc>
          <w:tcPr>
            <w:tcW w:w="934" w:type="dxa"/>
            <w:shd w:val="clear" w:color="auto" w:fill="auto"/>
            <w:noWrap/>
            <w:hideMark/>
          </w:tcPr>
          <w:p w14:paraId="50237478" w14:textId="77777777" w:rsidR="00054333" w:rsidRPr="0068000C" w:rsidRDefault="00054333" w:rsidP="00F3376F">
            <w:pPr>
              <w:pStyle w:val="NoSpacing"/>
              <w:rPr>
                <w:color w:val="000000"/>
              </w:rPr>
            </w:pPr>
            <w:r w:rsidRPr="0068000C">
              <w:t>-0.55 (-1.44; 0.34)</w:t>
            </w:r>
          </w:p>
        </w:tc>
        <w:tc>
          <w:tcPr>
            <w:tcW w:w="934" w:type="dxa"/>
            <w:shd w:val="clear" w:color="auto" w:fill="auto"/>
            <w:noWrap/>
            <w:hideMark/>
          </w:tcPr>
          <w:p w14:paraId="7B37F72E" w14:textId="77777777" w:rsidR="00054333" w:rsidRPr="0068000C" w:rsidRDefault="00054333" w:rsidP="00F3376F">
            <w:pPr>
              <w:pStyle w:val="NoSpacing"/>
              <w:rPr>
                <w:color w:val="000000"/>
              </w:rPr>
            </w:pPr>
            <w:r w:rsidRPr="0068000C">
              <w:t>-0.48 (-1.25; 0.29)</w:t>
            </w:r>
          </w:p>
        </w:tc>
        <w:tc>
          <w:tcPr>
            <w:tcW w:w="934" w:type="dxa"/>
            <w:shd w:val="clear" w:color="auto" w:fill="auto"/>
            <w:noWrap/>
            <w:hideMark/>
          </w:tcPr>
          <w:p w14:paraId="2D12ACE1" w14:textId="77777777" w:rsidR="00054333" w:rsidRPr="0068000C" w:rsidRDefault="00054333" w:rsidP="00F3376F">
            <w:pPr>
              <w:pStyle w:val="NoSpacing"/>
              <w:rPr>
                <w:color w:val="000000"/>
              </w:rPr>
            </w:pPr>
            <w:r w:rsidRPr="0068000C">
              <w:t>-0.31 (-0.74; 0.13)</w:t>
            </w:r>
          </w:p>
        </w:tc>
        <w:tc>
          <w:tcPr>
            <w:tcW w:w="934" w:type="dxa"/>
            <w:shd w:val="clear" w:color="auto" w:fill="auto"/>
            <w:noWrap/>
            <w:hideMark/>
          </w:tcPr>
          <w:p w14:paraId="407EEF4E" w14:textId="77777777" w:rsidR="00054333" w:rsidRPr="0068000C" w:rsidRDefault="00054333" w:rsidP="00F3376F">
            <w:pPr>
              <w:pStyle w:val="NoSpacing"/>
              <w:rPr>
                <w:color w:val="000000"/>
              </w:rPr>
            </w:pPr>
            <w:r w:rsidRPr="0068000C">
              <w:t>-0.71 (-5.90; 4.47)</w:t>
            </w:r>
          </w:p>
        </w:tc>
        <w:tc>
          <w:tcPr>
            <w:tcW w:w="934" w:type="dxa"/>
            <w:shd w:val="clear" w:color="auto" w:fill="auto"/>
            <w:noWrap/>
            <w:hideMark/>
          </w:tcPr>
          <w:p w14:paraId="60AF6CAF" w14:textId="77777777" w:rsidR="00054333" w:rsidRPr="0068000C" w:rsidRDefault="00054333" w:rsidP="00F3376F">
            <w:pPr>
              <w:pStyle w:val="NoSpacing"/>
              <w:rPr>
                <w:color w:val="000000"/>
              </w:rPr>
            </w:pPr>
            <w:r w:rsidRPr="0068000C">
              <w:t>-0.03 (-0.98; 0.93)</w:t>
            </w:r>
          </w:p>
        </w:tc>
        <w:tc>
          <w:tcPr>
            <w:tcW w:w="934" w:type="dxa"/>
            <w:shd w:val="clear" w:color="auto" w:fill="D9D9D9" w:themeFill="background1" w:themeFillShade="D9"/>
            <w:noWrap/>
            <w:hideMark/>
          </w:tcPr>
          <w:p w14:paraId="44E95E40" w14:textId="77777777" w:rsidR="00054333" w:rsidRPr="0068000C" w:rsidRDefault="00054333" w:rsidP="00F3376F">
            <w:pPr>
              <w:pStyle w:val="NoSpacing"/>
              <w:rPr>
                <w:color w:val="000000"/>
              </w:rPr>
            </w:pPr>
            <w:r w:rsidRPr="0068000C">
              <w:t>Macrolide</w:t>
            </w:r>
          </w:p>
        </w:tc>
        <w:tc>
          <w:tcPr>
            <w:tcW w:w="934" w:type="dxa"/>
            <w:shd w:val="clear" w:color="auto" w:fill="auto"/>
            <w:noWrap/>
            <w:hideMark/>
          </w:tcPr>
          <w:p w14:paraId="47D18D93" w14:textId="77777777" w:rsidR="00054333" w:rsidRPr="0068000C" w:rsidRDefault="00054333" w:rsidP="00F3376F">
            <w:pPr>
              <w:pStyle w:val="NoSpacing"/>
              <w:rPr>
                <w:color w:val="000000"/>
              </w:rPr>
            </w:pPr>
            <w:r w:rsidRPr="0068000C">
              <w:t>0.40 (-0.37; 1.17)</w:t>
            </w:r>
          </w:p>
        </w:tc>
        <w:tc>
          <w:tcPr>
            <w:tcW w:w="934" w:type="dxa"/>
            <w:shd w:val="clear" w:color="auto" w:fill="auto"/>
            <w:noWrap/>
            <w:hideMark/>
          </w:tcPr>
          <w:p w14:paraId="4D310F74"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6E2AA0D1"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74685D4C"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62D011B0"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63436820"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2BFE6FA3"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5B0D9C27" w14:textId="77777777" w:rsidR="00054333" w:rsidRPr="0068000C" w:rsidRDefault="00054333" w:rsidP="00F3376F">
            <w:pPr>
              <w:pStyle w:val="NoSpacing"/>
              <w:rPr>
                <w:b/>
                <w:color w:val="000000"/>
              </w:rPr>
            </w:pPr>
            <w:r w:rsidRPr="0068000C">
              <w:rPr>
                <w:b/>
              </w:rPr>
              <w:t>-0.22 (-0.43; -0.01)</w:t>
            </w:r>
          </w:p>
        </w:tc>
        <w:tc>
          <w:tcPr>
            <w:tcW w:w="934" w:type="dxa"/>
            <w:shd w:val="clear" w:color="auto" w:fill="auto"/>
            <w:noWrap/>
            <w:hideMark/>
          </w:tcPr>
          <w:p w14:paraId="342C5923"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24646CCE"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3BAEF38D"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41C24476" w14:textId="77777777" w:rsidR="00054333" w:rsidRPr="0068000C" w:rsidRDefault="00054333" w:rsidP="00F3376F">
            <w:pPr>
              <w:pStyle w:val="NoSpacing"/>
              <w:rPr>
                <w:color w:val="000000"/>
              </w:rPr>
            </w:pPr>
            <w:r w:rsidRPr="0068000C">
              <w:t>.</w:t>
            </w:r>
          </w:p>
        </w:tc>
      </w:tr>
      <w:tr w:rsidR="00054333" w:rsidRPr="0068000C" w14:paraId="27C0340A" w14:textId="77777777" w:rsidTr="00F3376F">
        <w:trPr>
          <w:trHeight w:val="492"/>
        </w:trPr>
        <w:tc>
          <w:tcPr>
            <w:tcW w:w="933" w:type="dxa"/>
            <w:shd w:val="clear" w:color="auto" w:fill="auto"/>
            <w:noWrap/>
            <w:hideMark/>
          </w:tcPr>
          <w:p w14:paraId="44DD77F0" w14:textId="77777777" w:rsidR="00054333" w:rsidRPr="0068000C" w:rsidRDefault="00054333" w:rsidP="00F3376F">
            <w:pPr>
              <w:pStyle w:val="NoSpacing"/>
              <w:rPr>
                <w:color w:val="000000"/>
              </w:rPr>
            </w:pPr>
            <w:r w:rsidRPr="0068000C">
              <w:t>-0.66 (-1.64; 0.32)</w:t>
            </w:r>
          </w:p>
        </w:tc>
        <w:tc>
          <w:tcPr>
            <w:tcW w:w="934" w:type="dxa"/>
            <w:shd w:val="clear" w:color="auto" w:fill="auto"/>
            <w:noWrap/>
            <w:hideMark/>
          </w:tcPr>
          <w:p w14:paraId="7F4F0C66" w14:textId="77777777" w:rsidR="00054333" w:rsidRPr="0068000C" w:rsidRDefault="00054333" w:rsidP="00F3376F">
            <w:pPr>
              <w:pStyle w:val="NoSpacing"/>
              <w:rPr>
                <w:color w:val="000000"/>
              </w:rPr>
            </w:pPr>
            <w:r w:rsidRPr="0068000C">
              <w:t>-0.55 (-1.50; 0.40)</w:t>
            </w:r>
          </w:p>
        </w:tc>
        <w:tc>
          <w:tcPr>
            <w:tcW w:w="934" w:type="dxa"/>
            <w:shd w:val="clear" w:color="auto" w:fill="auto"/>
            <w:noWrap/>
            <w:hideMark/>
          </w:tcPr>
          <w:p w14:paraId="169B9992" w14:textId="77777777" w:rsidR="00054333" w:rsidRPr="0068000C" w:rsidRDefault="00054333" w:rsidP="00F3376F">
            <w:pPr>
              <w:pStyle w:val="NoSpacing"/>
              <w:rPr>
                <w:color w:val="000000"/>
              </w:rPr>
            </w:pPr>
            <w:r w:rsidRPr="0068000C">
              <w:t>-0.48 (-1.32; 0.36)</w:t>
            </w:r>
          </w:p>
        </w:tc>
        <w:tc>
          <w:tcPr>
            <w:tcW w:w="934" w:type="dxa"/>
            <w:shd w:val="clear" w:color="auto" w:fill="auto"/>
            <w:noWrap/>
            <w:hideMark/>
          </w:tcPr>
          <w:p w14:paraId="6A5F3AE5" w14:textId="77777777" w:rsidR="00054333" w:rsidRPr="0068000C" w:rsidRDefault="00054333" w:rsidP="00F3376F">
            <w:pPr>
              <w:pStyle w:val="NoSpacing"/>
              <w:rPr>
                <w:color w:val="000000"/>
              </w:rPr>
            </w:pPr>
            <w:r w:rsidRPr="0068000C">
              <w:t>-0.31 (-0.99; 0.37)</w:t>
            </w:r>
          </w:p>
        </w:tc>
        <w:tc>
          <w:tcPr>
            <w:tcW w:w="934" w:type="dxa"/>
            <w:shd w:val="clear" w:color="auto" w:fill="auto"/>
            <w:noWrap/>
            <w:hideMark/>
          </w:tcPr>
          <w:p w14:paraId="6263609F" w14:textId="77777777" w:rsidR="00054333" w:rsidRPr="0068000C" w:rsidRDefault="00054333" w:rsidP="00F3376F">
            <w:pPr>
              <w:pStyle w:val="NoSpacing"/>
              <w:rPr>
                <w:color w:val="000000"/>
              </w:rPr>
            </w:pPr>
            <w:r w:rsidRPr="0068000C">
              <w:t>-0.72 (-5.91; 4.48)</w:t>
            </w:r>
          </w:p>
        </w:tc>
        <w:tc>
          <w:tcPr>
            <w:tcW w:w="934" w:type="dxa"/>
            <w:shd w:val="clear" w:color="auto" w:fill="auto"/>
            <w:noWrap/>
            <w:hideMark/>
          </w:tcPr>
          <w:p w14:paraId="197E9027" w14:textId="77777777" w:rsidR="00054333" w:rsidRPr="0068000C" w:rsidRDefault="00054333" w:rsidP="00F3376F">
            <w:pPr>
              <w:pStyle w:val="NoSpacing"/>
              <w:rPr>
                <w:color w:val="000000"/>
              </w:rPr>
            </w:pPr>
            <w:r w:rsidRPr="0068000C">
              <w:t>-0.03 (-1.04; 0.98)</w:t>
            </w:r>
          </w:p>
        </w:tc>
        <w:tc>
          <w:tcPr>
            <w:tcW w:w="934" w:type="dxa"/>
            <w:shd w:val="clear" w:color="auto" w:fill="auto"/>
            <w:noWrap/>
            <w:hideMark/>
          </w:tcPr>
          <w:p w14:paraId="276CDA39" w14:textId="77777777" w:rsidR="00054333" w:rsidRPr="0068000C" w:rsidRDefault="00054333" w:rsidP="00F3376F">
            <w:pPr>
              <w:pStyle w:val="NoSpacing"/>
              <w:rPr>
                <w:color w:val="000000"/>
              </w:rPr>
            </w:pPr>
            <w:r w:rsidRPr="0068000C">
              <w:t>-0.00 (-0.57; 0.56)</w:t>
            </w:r>
          </w:p>
        </w:tc>
        <w:tc>
          <w:tcPr>
            <w:tcW w:w="934" w:type="dxa"/>
            <w:shd w:val="clear" w:color="auto" w:fill="D9D9D9" w:themeFill="background1" w:themeFillShade="D9"/>
            <w:noWrap/>
            <w:hideMark/>
          </w:tcPr>
          <w:p w14:paraId="15FC7D13" w14:textId="77777777" w:rsidR="00054333" w:rsidRPr="0068000C" w:rsidRDefault="00054333" w:rsidP="00F3376F">
            <w:pPr>
              <w:pStyle w:val="NoSpacing"/>
              <w:rPr>
                <w:color w:val="000000"/>
              </w:rPr>
            </w:pPr>
            <w:r w:rsidRPr="0068000C">
              <w:t>Penicillin-like</w:t>
            </w:r>
          </w:p>
        </w:tc>
        <w:tc>
          <w:tcPr>
            <w:tcW w:w="934" w:type="dxa"/>
            <w:shd w:val="clear" w:color="auto" w:fill="auto"/>
            <w:noWrap/>
            <w:hideMark/>
          </w:tcPr>
          <w:p w14:paraId="1256F681"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2D3B79F9"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5DC30764"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1DFF818A"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6E19486C"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5AFC4767"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1B4C111D" w14:textId="77777777" w:rsidR="00054333" w:rsidRPr="0068000C" w:rsidRDefault="00054333" w:rsidP="00F3376F">
            <w:pPr>
              <w:pStyle w:val="NoSpacing"/>
              <w:rPr>
                <w:color w:val="000000"/>
              </w:rPr>
            </w:pPr>
            <w:r w:rsidRPr="0068000C">
              <w:t>0.31 (-0.51; 1.13)</w:t>
            </w:r>
          </w:p>
        </w:tc>
        <w:tc>
          <w:tcPr>
            <w:tcW w:w="934" w:type="dxa"/>
            <w:shd w:val="clear" w:color="auto" w:fill="auto"/>
            <w:noWrap/>
            <w:hideMark/>
          </w:tcPr>
          <w:p w14:paraId="50393F14"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3F35CF49"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0E5E0860"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48741115" w14:textId="77777777" w:rsidR="00054333" w:rsidRPr="0068000C" w:rsidRDefault="00054333" w:rsidP="00F3376F">
            <w:pPr>
              <w:pStyle w:val="NoSpacing"/>
              <w:rPr>
                <w:color w:val="000000"/>
              </w:rPr>
            </w:pPr>
            <w:r w:rsidRPr="0068000C">
              <w:t>.</w:t>
            </w:r>
          </w:p>
        </w:tc>
      </w:tr>
      <w:tr w:rsidR="00054333" w:rsidRPr="0068000C" w14:paraId="198A8F55" w14:textId="77777777" w:rsidTr="00F3376F">
        <w:trPr>
          <w:trHeight w:val="492"/>
        </w:trPr>
        <w:tc>
          <w:tcPr>
            <w:tcW w:w="933" w:type="dxa"/>
            <w:shd w:val="clear" w:color="auto" w:fill="auto"/>
            <w:noWrap/>
            <w:hideMark/>
          </w:tcPr>
          <w:p w14:paraId="13991C35" w14:textId="77777777" w:rsidR="00054333" w:rsidRPr="0068000C" w:rsidRDefault="00054333" w:rsidP="00F3376F">
            <w:pPr>
              <w:pStyle w:val="NoSpacing"/>
              <w:rPr>
                <w:b/>
                <w:color w:val="000000"/>
              </w:rPr>
            </w:pPr>
            <w:r w:rsidRPr="0068000C">
              <w:t>-0.75 (-2.12; 0.62)</w:t>
            </w:r>
          </w:p>
        </w:tc>
        <w:tc>
          <w:tcPr>
            <w:tcW w:w="934" w:type="dxa"/>
            <w:shd w:val="clear" w:color="auto" w:fill="auto"/>
            <w:noWrap/>
            <w:hideMark/>
          </w:tcPr>
          <w:p w14:paraId="73DBD60C" w14:textId="77777777" w:rsidR="00054333" w:rsidRPr="0068000C" w:rsidRDefault="00054333" w:rsidP="00F3376F">
            <w:pPr>
              <w:pStyle w:val="NoSpacing"/>
              <w:rPr>
                <w:b/>
                <w:color w:val="000000"/>
              </w:rPr>
            </w:pPr>
            <w:r w:rsidRPr="0068000C">
              <w:t>-0.64 (-2.00; 0.72)</w:t>
            </w:r>
          </w:p>
        </w:tc>
        <w:tc>
          <w:tcPr>
            <w:tcW w:w="934" w:type="dxa"/>
            <w:shd w:val="clear" w:color="auto" w:fill="auto"/>
            <w:noWrap/>
            <w:hideMark/>
          </w:tcPr>
          <w:p w14:paraId="53AF7E6C" w14:textId="77777777" w:rsidR="00054333" w:rsidRPr="0068000C" w:rsidRDefault="00054333" w:rsidP="00F3376F">
            <w:pPr>
              <w:pStyle w:val="NoSpacing"/>
              <w:rPr>
                <w:color w:val="000000"/>
              </w:rPr>
            </w:pPr>
            <w:r w:rsidRPr="0068000C">
              <w:t>-0.57 (-1.99; 0.85)</w:t>
            </w:r>
          </w:p>
        </w:tc>
        <w:tc>
          <w:tcPr>
            <w:tcW w:w="934" w:type="dxa"/>
            <w:shd w:val="clear" w:color="auto" w:fill="auto"/>
            <w:noWrap/>
            <w:hideMark/>
          </w:tcPr>
          <w:p w14:paraId="0E91DD03" w14:textId="77777777" w:rsidR="00054333" w:rsidRPr="0068000C" w:rsidRDefault="00054333" w:rsidP="00F3376F">
            <w:pPr>
              <w:pStyle w:val="NoSpacing"/>
              <w:rPr>
                <w:color w:val="000000"/>
              </w:rPr>
            </w:pPr>
            <w:r w:rsidRPr="0068000C">
              <w:t>-0.40 (-2.05; 1.26)</w:t>
            </w:r>
          </w:p>
        </w:tc>
        <w:tc>
          <w:tcPr>
            <w:tcW w:w="934" w:type="dxa"/>
            <w:shd w:val="clear" w:color="auto" w:fill="auto"/>
            <w:noWrap/>
            <w:hideMark/>
          </w:tcPr>
          <w:p w14:paraId="0CD88586" w14:textId="77777777" w:rsidR="00054333" w:rsidRPr="0068000C" w:rsidRDefault="00054333" w:rsidP="00F3376F">
            <w:pPr>
              <w:pStyle w:val="NoSpacing"/>
              <w:rPr>
                <w:color w:val="000000"/>
              </w:rPr>
            </w:pPr>
            <w:r w:rsidRPr="0068000C">
              <w:t>-0.81 (-6.09; 4.47)</w:t>
            </w:r>
          </w:p>
        </w:tc>
        <w:tc>
          <w:tcPr>
            <w:tcW w:w="934" w:type="dxa"/>
            <w:shd w:val="clear" w:color="auto" w:fill="auto"/>
            <w:noWrap/>
            <w:hideMark/>
          </w:tcPr>
          <w:p w14:paraId="69871974" w14:textId="77777777" w:rsidR="00054333" w:rsidRPr="0068000C" w:rsidRDefault="00054333" w:rsidP="00F3376F">
            <w:pPr>
              <w:pStyle w:val="NoSpacing"/>
              <w:rPr>
                <w:color w:val="000000"/>
              </w:rPr>
            </w:pPr>
            <w:r w:rsidRPr="0068000C">
              <w:t>-0.12 (-1.48; 1.24)</w:t>
            </w:r>
          </w:p>
        </w:tc>
        <w:tc>
          <w:tcPr>
            <w:tcW w:w="934" w:type="dxa"/>
            <w:shd w:val="clear" w:color="auto" w:fill="auto"/>
            <w:noWrap/>
            <w:hideMark/>
          </w:tcPr>
          <w:p w14:paraId="7EE864AF" w14:textId="77777777" w:rsidR="00054333" w:rsidRPr="0068000C" w:rsidRDefault="00054333" w:rsidP="00F3376F">
            <w:pPr>
              <w:pStyle w:val="NoSpacing"/>
              <w:rPr>
                <w:color w:val="000000"/>
              </w:rPr>
            </w:pPr>
            <w:r w:rsidRPr="0068000C">
              <w:t>-0.09 (-1.71; 1.53)</w:t>
            </w:r>
          </w:p>
        </w:tc>
        <w:tc>
          <w:tcPr>
            <w:tcW w:w="934" w:type="dxa"/>
            <w:shd w:val="clear" w:color="auto" w:fill="auto"/>
            <w:noWrap/>
            <w:hideMark/>
          </w:tcPr>
          <w:p w14:paraId="346B7CD8" w14:textId="77777777" w:rsidR="00054333" w:rsidRPr="0068000C" w:rsidRDefault="00054333" w:rsidP="00F3376F">
            <w:pPr>
              <w:pStyle w:val="NoSpacing"/>
              <w:rPr>
                <w:color w:val="000000"/>
              </w:rPr>
            </w:pPr>
            <w:r w:rsidRPr="0068000C">
              <w:t>-0.09 (-1.74; 1.56)</w:t>
            </w:r>
          </w:p>
        </w:tc>
        <w:tc>
          <w:tcPr>
            <w:tcW w:w="934" w:type="dxa"/>
            <w:shd w:val="clear" w:color="auto" w:fill="D9D9D9" w:themeFill="background1" w:themeFillShade="D9"/>
            <w:noWrap/>
            <w:hideMark/>
          </w:tcPr>
          <w:p w14:paraId="1AA13A45" w14:textId="77777777" w:rsidR="00054333" w:rsidRPr="0068000C" w:rsidRDefault="00054333" w:rsidP="00F3376F">
            <w:pPr>
              <w:pStyle w:val="NoSpacing"/>
              <w:rPr>
                <w:color w:val="000000"/>
              </w:rPr>
            </w:pPr>
            <w:r w:rsidRPr="0068000C">
              <w:t>Placebo (air)</w:t>
            </w:r>
          </w:p>
        </w:tc>
        <w:tc>
          <w:tcPr>
            <w:tcW w:w="934" w:type="dxa"/>
            <w:shd w:val="clear" w:color="auto" w:fill="auto"/>
            <w:noWrap/>
            <w:hideMark/>
          </w:tcPr>
          <w:p w14:paraId="36452DB4"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16F7148E"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1FDC4DFA"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61A820BF" w14:textId="77777777" w:rsidR="00054333" w:rsidRPr="0068000C" w:rsidRDefault="00054333" w:rsidP="00F3376F">
            <w:pPr>
              <w:pStyle w:val="NoSpacing"/>
              <w:rPr>
                <w:color w:val="000000"/>
              </w:rPr>
            </w:pPr>
            <w:r w:rsidRPr="0068000C">
              <w:t>-0.13 (-0.35; 0.09)</w:t>
            </w:r>
          </w:p>
        </w:tc>
        <w:tc>
          <w:tcPr>
            <w:tcW w:w="934" w:type="dxa"/>
            <w:shd w:val="clear" w:color="auto" w:fill="auto"/>
            <w:noWrap/>
            <w:hideMark/>
          </w:tcPr>
          <w:p w14:paraId="09FD30AF"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51414F43"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518AA531" w14:textId="77777777" w:rsidR="00054333" w:rsidRPr="0068000C" w:rsidRDefault="00054333" w:rsidP="00F3376F">
            <w:pPr>
              <w:pStyle w:val="NoSpacing"/>
              <w:rPr>
                <w:b/>
                <w:color w:val="000000"/>
              </w:rPr>
            </w:pPr>
            <w:r w:rsidRPr="0068000C">
              <w:t>-0.35 (-1.73; 1.03)</w:t>
            </w:r>
          </w:p>
        </w:tc>
        <w:tc>
          <w:tcPr>
            <w:tcW w:w="934" w:type="dxa"/>
            <w:shd w:val="clear" w:color="auto" w:fill="auto"/>
            <w:noWrap/>
            <w:hideMark/>
          </w:tcPr>
          <w:p w14:paraId="4EF01933" w14:textId="77777777" w:rsidR="00054333" w:rsidRPr="0068000C" w:rsidRDefault="00054333" w:rsidP="00F3376F">
            <w:pPr>
              <w:pStyle w:val="NoSpacing"/>
              <w:rPr>
                <w:color w:val="000000"/>
              </w:rPr>
            </w:pPr>
            <w:r w:rsidRPr="0068000C">
              <w:t>-0.10 (-1.53; 1.33)</w:t>
            </w:r>
          </w:p>
        </w:tc>
        <w:tc>
          <w:tcPr>
            <w:tcW w:w="934" w:type="dxa"/>
            <w:shd w:val="clear" w:color="auto" w:fill="auto"/>
            <w:noWrap/>
            <w:hideMark/>
          </w:tcPr>
          <w:p w14:paraId="6C038F8B"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5FA6B56A" w14:textId="77777777" w:rsidR="00054333" w:rsidRPr="0068000C" w:rsidRDefault="00054333" w:rsidP="00F3376F">
            <w:pPr>
              <w:pStyle w:val="NoSpacing"/>
              <w:rPr>
                <w:color w:val="000000"/>
              </w:rPr>
            </w:pPr>
            <w:r w:rsidRPr="0068000C">
              <w:t>-3.00 (-9.20; 3.20)</w:t>
            </w:r>
          </w:p>
        </w:tc>
      </w:tr>
      <w:tr w:rsidR="00054333" w:rsidRPr="0068000C" w14:paraId="2B26EE41" w14:textId="77777777" w:rsidTr="00F3376F">
        <w:trPr>
          <w:trHeight w:val="492"/>
        </w:trPr>
        <w:tc>
          <w:tcPr>
            <w:tcW w:w="933" w:type="dxa"/>
            <w:shd w:val="clear" w:color="auto" w:fill="auto"/>
            <w:noWrap/>
            <w:hideMark/>
          </w:tcPr>
          <w:p w14:paraId="73A971F6" w14:textId="77777777" w:rsidR="00054333" w:rsidRPr="0068000C" w:rsidRDefault="00054333" w:rsidP="00F3376F">
            <w:pPr>
              <w:pStyle w:val="NoSpacing"/>
              <w:rPr>
                <w:b/>
                <w:color w:val="000000"/>
              </w:rPr>
            </w:pPr>
            <w:r w:rsidRPr="0068000C">
              <w:rPr>
                <w:b/>
              </w:rPr>
              <w:lastRenderedPageBreak/>
              <w:t>-0.76 (-1.01; -0.51)</w:t>
            </w:r>
          </w:p>
        </w:tc>
        <w:tc>
          <w:tcPr>
            <w:tcW w:w="934" w:type="dxa"/>
            <w:shd w:val="clear" w:color="auto" w:fill="auto"/>
            <w:noWrap/>
            <w:hideMark/>
          </w:tcPr>
          <w:p w14:paraId="4685F283" w14:textId="77777777" w:rsidR="00054333" w:rsidRPr="0068000C" w:rsidRDefault="00054333" w:rsidP="00F3376F">
            <w:pPr>
              <w:pStyle w:val="NoSpacing"/>
              <w:rPr>
                <w:b/>
                <w:color w:val="000000"/>
              </w:rPr>
            </w:pPr>
            <w:r w:rsidRPr="0068000C">
              <w:rPr>
                <w:b/>
              </w:rPr>
              <w:t>-0.65 (-0.80; -0.51)</w:t>
            </w:r>
          </w:p>
        </w:tc>
        <w:tc>
          <w:tcPr>
            <w:tcW w:w="934" w:type="dxa"/>
            <w:shd w:val="clear" w:color="auto" w:fill="auto"/>
            <w:noWrap/>
            <w:hideMark/>
          </w:tcPr>
          <w:p w14:paraId="1BB56714" w14:textId="77777777" w:rsidR="00054333" w:rsidRPr="0068000C" w:rsidRDefault="00054333" w:rsidP="00F3376F">
            <w:pPr>
              <w:pStyle w:val="NoSpacing"/>
              <w:rPr>
                <w:color w:val="000000"/>
              </w:rPr>
            </w:pPr>
            <w:r w:rsidRPr="0068000C">
              <w:t>-0.58 (-1.04; -0.13)</w:t>
            </w:r>
          </w:p>
        </w:tc>
        <w:tc>
          <w:tcPr>
            <w:tcW w:w="934" w:type="dxa"/>
            <w:shd w:val="clear" w:color="auto" w:fill="auto"/>
            <w:noWrap/>
            <w:hideMark/>
          </w:tcPr>
          <w:p w14:paraId="19403BCA" w14:textId="77777777" w:rsidR="00054333" w:rsidRPr="0068000C" w:rsidRDefault="00054333" w:rsidP="00F3376F">
            <w:pPr>
              <w:pStyle w:val="NoSpacing"/>
              <w:rPr>
                <w:color w:val="000000"/>
              </w:rPr>
            </w:pPr>
            <w:r w:rsidRPr="0068000C">
              <w:t>-0.41 (-1.37; 0.55)</w:t>
            </w:r>
          </w:p>
        </w:tc>
        <w:tc>
          <w:tcPr>
            <w:tcW w:w="934" w:type="dxa"/>
            <w:shd w:val="clear" w:color="auto" w:fill="auto"/>
            <w:noWrap/>
            <w:hideMark/>
          </w:tcPr>
          <w:p w14:paraId="50427FD6" w14:textId="77777777" w:rsidR="00054333" w:rsidRPr="0068000C" w:rsidRDefault="00054333" w:rsidP="00F3376F">
            <w:pPr>
              <w:pStyle w:val="NoSpacing"/>
              <w:rPr>
                <w:color w:val="000000"/>
              </w:rPr>
            </w:pPr>
            <w:r w:rsidRPr="0068000C">
              <w:t>-0.82 (-5.92; 4.28)</w:t>
            </w:r>
          </w:p>
        </w:tc>
        <w:tc>
          <w:tcPr>
            <w:tcW w:w="934" w:type="dxa"/>
            <w:shd w:val="clear" w:color="auto" w:fill="auto"/>
            <w:noWrap/>
            <w:hideMark/>
          </w:tcPr>
          <w:p w14:paraId="222F0B36" w14:textId="77777777" w:rsidR="00054333" w:rsidRPr="0068000C" w:rsidRDefault="00054333" w:rsidP="00F3376F">
            <w:pPr>
              <w:pStyle w:val="NoSpacing"/>
              <w:rPr>
                <w:color w:val="000000"/>
              </w:rPr>
            </w:pPr>
            <w:r w:rsidRPr="0068000C">
              <w:t>-0.13 (-0.47; 0.21)</w:t>
            </w:r>
          </w:p>
        </w:tc>
        <w:tc>
          <w:tcPr>
            <w:tcW w:w="934" w:type="dxa"/>
            <w:shd w:val="clear" w:color="auto" w:fill="auto"/>
            <w:noWrap/>
            <w:hideMark/>
          </w:tcPr>
          <w:p w14:paraId="01CDE1A0" w14:textId="77777777" w:rsidR="00054333" w:rsidRPr="0068000C" w:rsidRDefault="00054333" w:rsidP="00F3376F">
            <w:pPr>
              <w:pStyle w:val="NoSpacing"/>
              <w:rPr>
                <w:color w:val="000000"/>
              </w:rPr>
            </w:pPr>
            <w:r w:rsidRPr="0068000C">
              <w:t>-0.11 (-1.00; 0.79)</w:t>
            </w:r>
          </w:p>
        </w:tc>
        <w:tc>
          <w:tcPr>
            <w:tcW w:w="934" w:type="dxa"/>
            <w:shd w:val="clear" w:color="auto" w:fill="auto"/>
            <w:noWrap/>
            <w:hideMark/>
          </w:tcPr>
          <w:p w14:paraId="525563C8" w14:textId="77777777" w:rsidR="00054333" w:rsidRPr="0068000C" w:rsidRDefault="00054333" w:rsidP="00F3376F">
            <w:pPr>
              <w:pStyle w:val="NoSpacing"/>
              <w:rPr>
                <w:color w:val="000000"/>
              </w:rPr>
            </w:pPr>
            <w:r w:rsidRPr="0068000C">
              <w:t>-0.10 (-1.06; 0.85)</w:t>
            </w:r>
          </w:p>
        </w:tc>
        <w:tc>
          <w:tcPr>
            <w:tcW w:w="934" w:type="dxa"/>
            <w:shd w:val="clear" w:color="auto" w:fill="auto"/>
            <w:noWrap/>
            <w:hideMark/>
          </w:tcPr>
          <w:p w14:paraId="30E1D364" w14:textId="77777777" w:rsidR="00054333" w:rsidRPr="0068000C" w:rsidRDefault="00054333" w:rsidP="00F3376F">
            <w:pPr>
              <w:pStyle w:val="NoSpacing"/>
              <w:rPr>
                <w:color w:val="000000"/>
              </w:rPr>
            </w:pPr>
            <w:r w:rsidRPr="0068000C">
              <w:t>-0.01 (-1.36; 1.34)</w:t>
            </w:r>
          </w:p>
        </w:tc>
        <w:tc>
          <w:tcPr>
            <w:tcW w:w="934" w:type="dxa"/>
            <w:shd w:val="clear" w:color="auto" w:fill="D9D9D9" w:themeFill="background1" w:themeFillShade="D9"/>
            <w:noWrap/>
            <w:hideMark/>
          </w:tcPr>
          <w:p w14:paraId="627764BD" w14:textId="77777777" w:rsidR="00054333" w:rsidRPr="0068000C" w:rsidRDefault="00054333" w:rsidP="00F3376F">
            <w:pPr>
              <w:pStyle w:val="NoSpacing"/>
              <w:rPr>
                <w:color w:val="000000"/>
              </w:rPr>
            </w:pPr>
            <w:r w:rsidRPr="0068000C">
              <w:t>Epi (neb)</w:t>
            </w:r>
          </w:p>
        </w:tc>
        <w:tc>
          <w:tcPr>
            <w:tcW w:w="934" w:type="dxa"/>
            <w:shd w:val="clear" w:color="auto" w:fill="auto"/>
            <w:noWrap/>
            <w:hideMark/>
          </w:tcPr>
          <w:p w14:paraId="19609675"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2978BA48"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178F2357"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694B8982"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11E73651"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6E1B7F17" w14:textId="77777777" w:rsidR="00054333" w:rsidRPr="0068000C" w:rsidRDefault="00054333" w:rsidP="00F3376F">
            <w:pPr>
              <w:pStyle w:val="NoSpacing"/>
              <w:rPr>
                <w:b/>
                <w:color w:val="000000"/>
              </w:rPr>
            </w:pPr>
            <w:r w:rsidRPr="0068000C">
              <w:rPr>
                <w:b/>
              </w:rPr>
              <w:t>-0.13 (-0.17; -0.09)</w:t>
            </w:r>
          </w:p>
        </w:tc>
        <w:tc>
          <w:tcPr>
            <w:tcW w:w="934" w:type="dxa"/>
            <w:shd w:val="clear" w:color="auto" w:fill="auto"/>
            <w:noWrap/>
            <w:hideMark/>
          </w:tcPr>
          <w:p w14:paraId="2FE78201" w14:textId="77777777" w:rsidR="00054333" w:rsidRPr="0068000C" w:rsidRDefault="00054333" w:rsidP="00F3376F">
            <w:pPr>
              <w:pStyle w:val="NoSpacing"/>
              <w:rPr>
                <w:color w:val="000000"/>
              </w:rPr>
            </w:pPr>
            <w:r w:rsidRPr="0068000C">
              <w:t>-0.17 (-0.34; 0.00)</w:t>
            </w:r>
          </w:p>
        </w:tc>
        <w:tc>
          <w:tcPr>
            <w:tcW w:w="934" w:type="dxa"/>
            <w:shd w:val="clear" w:color="auto" w:fill="auto"/>
            <w:noWrap/>
            <w:hideMark/>
          </w:tcPr>
          <w:p w14:paraId="5F732286"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5F00576E" w14:textId="77777777" w:rsidR="00054333" w:rsidRPr="0068000C" w:rsidRDefault="00054333" w:rsidP="00F3376F">
            <w:pPr>
              <w:pStyle w:val="NoSpacing"/>
              <w:rPr>
                <w:color w:val="000000"/>
              </w:rPr>
            </w:pPr>
            <w:r w:rsidRPr="0068000C">
              <w:t>.</w:t>
            </w:r>
          </w:p>
        </w:tc>
      </w:tr>
      <w:tr w:rsidR="00054333" w:rsidRPr="0068000C" w14:paraId="18A8E703" w14:textId="77777777" w:rsidTr="00F3376F">
        <w:trPr>
          <w:trHeight w:val="552"/>
        </w:trPr>
        <w:tc>
          <w:tcPr>
            <w:tcW w:w="933" w:type="dxa"/>
            <w:shd w:val="clear" w:color="auto" w:fill="auto"/>
            <w:noWrap/>
            <w:hideMark/>
          </w:tcPr>
          <w:p w14:paraId="0F8EFE8B" w14:textId="77777777" w:rsidR="00054333" w:rsidRPr="0068000C" w:rsidRDefault="00054333" w:rsidP="00F3376F">
            <w:pPr>
              <w:pStyle w:val="NoSpacing"/>
              <w:rPr>
                <w:b/>
                <w:color w:val="000000"/>
              </w:rPr>
            </w:pPr>
            <w:r w:rsidRPr="0068000C">
              <w:rPr>
                <w:b/>
              </w:rPr>
              <w:t>-0.78 (-1.11; -0.44)</w:t>
            </w:r>
          </w:p>
        </w:tc>
        <w:tc>
          <w:tcPr>
            <w:tcW w:w="934" w:type="dxa"/>
            <w:shd w:val="clear" w:color="auto" w:fill="auto"/>
            <w:noWrap/>
            <w:hideMark/>
          </w:tcPr>
          <w:p w14:paraId="7BC7E68C" w14:textId="77777777" w:rsidR="00054333" w:rsidRPr="0068000C" w:rsidRDefault="00054333" w:rsidP="00F3376F">
            <w:pPr>
              <w:pStyle w:val="NoSpacing"/>
              <w:rPr>
                <w:b/>
                <w:color w:val="000000"/>
              </w:rPr>
            </w:pPr>
            <w:r w:rsidRPr="0068000C">
              <w:rPr>
                <w:b/>
              </w:rPr>
              <w:t>-0.67 (-0.93; -0.41)</w:t>
            </w:r>
          </w:p>
        </w:tc>
        <w:tc>
          <w:tcPr>
            <w:tcW w:w="934" w:type="dxa"/>
            <w:shd w:val="clear" w:color="auto" w:fill="auto"/>
            <w:noWrap/>
            <w:hideMark/>
          </w:tcPr>
          <w:p w14:paraId="3EE470B6" w14:textId="77777777" w:rsidR="00054333" w:rsidRPr="0068000C" w:rsidRDefault="00054333" w:rsidP="00F3376F">
            <w:pPr>
              <w:pStyle w:val="NoSpacing"/>
              <w:rPr>
                <w:b/>
                <w:color w:val="000000"/>
              </w:rPr>
            </w:pPr>
            <w:r w:rsidRPr="0068000C">
              <w:rPr>
                <w:b/>
              </w:rPr>
              <w:t>-0.60 (-1.11; -0.10)</w:t>
            </w:r>
          </w:p>
        </w:tc>
        <w:tc>
          <w:tcPr>
            <w:tcW w:w="934" w:type="dxa"/>
            <w:shd w:val="clear" w:color="auto" w:fill="auto"/>
            <w:noWrap/>
            <w:hideMark/>
          </w:tcPr>
          <w:p w14:paraId="5CC4C6AA" w14:textId="77777777" w:rsidR="00054333" w:rsidRPr="0068000C" w:rsidRDefault="00054333" w:rsidP="00F3376F">
            <w:pPr>
              <w:pStyle w:val="NoSpacing"/>
              <w:rPr>
                <w:color w:val="000000"/>
              </w:rPr>
            </w:pPr>
            <w:r w:rsidRPr="0068000C">
              <w:t>-0.43 (-1.41; 0.56)</w:t>
            </w:r>
          </w:p>
        </w:tc>
        <w:tc>
          <w:tcPr>
            <w:tcW w:w="934" w:type="dxa"/>
            <w:shd w:val="clear" w:color="auto" w:fill="auto"/>
            <w:noWrap/>
            <w:hideMark/>
          </w:tcPr>
          <w:p w14:paraId="04064BB7" w14:textId="77777777" w:rsidR="00054333" w:rsidRPr="0068000C" w:rsidRDefault="00054333" w:rsidP="00F3376F">
            <w:pPr>
              <w:pStyle w:val="NoSpacing"/>
              <w:rPr>
                <w:color w:val="000000"/>
              </w:rPr>
            </w:pPr>
            <w:r w:rsidRPr="0068000C">
              <w:t>-0.84 (-5.95; 4.27)</w:t>
            </w:r>
          </w:p>
        </w:tc>
        <w:tc>
          <w:tcPr>
            <w:tcW w:w="934" w:type="dxa"/>
            <w:shd w:val="clear" w:color="auto" w:fill="auto"/>
            <w:noWrap/>
            <w:hideMark/>
          </w:tcPr>
          <w:p w14:paraId="00936ACD" w14:textId="77777777" w:rsidR="00054333" w:rsidRPr="0068000C" w:rsidRDefault="00054333" w:rsidP="00F3376F">
            <w:pPr>
              <w:pStyle w:val="NoSpacing"/>
              <w:rPr>
                <w:color w:val="000000"/>
              </w:rPr>
            </w:pPr>
            <w:r w:rsidRPr="0068000C">
              <w:t>-0.15 (-0.52; 0.23)</w:t>
            </w:r>
          </w:p>
        </w:tc>
        <w:tc>
          <w:tcPr>
            <w:tcW w:w="934" w:type="dxa"/>
            <w:shd w:val="clear" w:color="auto" w:fill="auto"/>
            <w:noWrap/>
            <w:hideMark/>
          </w:tcPr>
          <w:p w14:paraId="3274DA3E" w14:textId="77777777" w:rsidR="00054333" w:rsidRPr="0068000C" w:rsidRDefault="00054333" w:rsidP="00F3376F">
            <w:pPr>
              <w:pStyle w:val="NoSpacing"/>
              <w:rPr>
                <w:color w:val="000000"/>
              </w:rPr>
            </w:pPr>
            <w:r w:rsidRPr="0068000C">
              <w:t>-0.12 (-1.04; 0.80)</w:t>
            </w:r>
          </w:p>
        </w:tc>
        <w:tc>
          <w:tcPr>
            <w:tcW w:w="934" w:type="dxa"/>
            <w:shd w:val="clear" w:color="auto" w:fill="auto"/>
            <w:noWrap/>
            <w:hideMark/>
          </w:tcPr>
          <w:p w14:paraId="47E556F7" w14:textId="77777777" w:rsidR="00054333" w:rsidRPr="0068000C" w:rsidRDefault="00054333" w:rsidP="00F3376F">
            <w:pPr>
              <w:pStyle w:val="NoSpacing"/>
              <w:rPr>
                <w:color w:val="000000"/>
              </w:rPr>
            </w:pPr>
            <w:r w:rsidRPr="0068000C">
              <w:t>-0.12 (-1.10; 0.86)</w:t>
            </w:r>
          </w:p>
        </w:tc>
        <w:tc>
          <w:tcPr>
            <w:tcW w:w="934" w:type="dxa"/>
            <w:shd w:val="clear" w:color="auto" w:fill="auto"/>
            <w:noWrap/>
            <w:hideMark/>
          </w:tcPr>
          <w:p w14:paraId="444609ED" w14:textId="77777777" w:rsidR="00054333" w:rsidRPr="0068000C" w:rsidRDefault="00054333" w:rsidP="00F3376F">
            <w:pPr>
              <w:pStyle w:val="NoSpacing"/>
              <w:rPr>
                <w:color w:val="000000"/>
              </w:rPr>
            </w:pPr>
            <w:r w:rsidRPr="0068000C">
              <w:t>-0.03 (-1.39; 1.33)</w:t>
            </w:r>
          </w:p>
        </w:tc>
        <w:tc>
          <w:tcPr>
            <w:tcW w:w="934" w:type="dxa"/>
            <w:shd w:val="clear" w:color="auto" w:fill="auto"/>
            <w:noWrap/>
            <w:hideMark/>
          </w:tcPr>
          <w:p w14:paraId="4DF79021" w14:textId="77777777" w:rsidR="00054333" w:rsidRPr="0068000C" w:rsidRDefault="00054333" w:rsidP="00F3376F">
            <w:pPr>
              <w:pStyle w:val="NoSpacing"/>
              <w:rPr>
                <w:color w:val="000000"/>
              </w:rPr>
            </w:pPr>
            <w:r w:rsidRPr="0068000C">
              <w:t>-0.02 (-0.24; 0.21)</w:t>
            </w:r>
          </w:p>
        </w:tc>
        <w:tc>
          <w:tcPr>
            <w:tcW w:w="934" w:type="dxa"/>
            <w:shd w:val="clear" w:color="auto" w:fill="D9D9D9" w:themeFill="background1" w:themeFillShade="D9"/>
            <w:noWrap/>
            <w:hideMark/>
          </w:tcPr>
          <w:p w14:paraId="2D612352" w14:textId="77777777" w:rsidR="00054333" w:rsidRPr="0068000C" w:rsidRDefault="00054333" w:rsidP="00F3376F">
            <w:pPr>
              <w:pStyle w:val="NoSpacing"/>
              <w:rPr>
                <w:color w:val="000000"/>
              </w:rPr>
            </w:pPr>
            <w:r w:rsidRPr="0068000C">
              <w:t>Hypertonic (neb) + Sal (neb)</w:t>
            </w:r>
          </w:p>
        </w:tc>
        <w:tc>
          <w:tcPr>
            <w:tcW w:w="934" w:type="dxa"/>
            <w:shd w:val="clear" w:color="auto" w:fill="auto"/>
            <w:noWrap/>
            <w:hideMark/>
          </w:tcPr>
          <w:p w14:paraId="0294D8C2"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234C4765"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405BBB05"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1A228AAE"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3A2F0336"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389B0BD4" w14:textId="77777777" w:rsidR="00054333" w:rsidRPr="0068000C" w:rsidRDefault="00054333" w:rsidP="00F3376F">
            <w:pPr>
              <w:pStyle w:val="NoSpacing"/>
              <w:rPr>
                <w:color w:val="000000"/>
              </w:rPr>
            </w:pPr>
            <w:r w:rsidRPr="0068000C">
              <w:t>-0.13 (-0.30; 0.03)</w:t>
            </w:r>
          </w:p>
        </w:tc>
        <w:tc>
          <w:tcPr>
            <w:tcW w:w="934" w:type="dxa"/>
            <w:shd w:val="clear" w:color="auto" w:fill="auto"/>
            <w:noWrap/>
            <w:hideMark/>
          </w:tcPr>
          <w:p w14:paraId="2F219C5C"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37782ED1" w14:textId="77777777" w:rsidR="00054333" w:rsidRPr="0068000C" w:rsidRDefault="00054333" w:rsidP="00F3376F">
            <w:pPr>
              <w:pStyle w:val="NoSpacing"/>
              <w:rPr>
                <w:color w:val="000000"/>
              </w:rPr>
            </w:pPr>
            <w:r w:rsidRPr="0068000C">
              <w:t>.</w:t>
            </w:r>
          </w:p>
        </w:tc>
      </w:tr>
      <w:tr w:rsidR="00054333" w:rsidRPr="0068000C" w14:paraId="2CC94EC5" w14:textId="77777777" w:rsidTr="00F3376F">
        <w:trPr>
          <w:trHeight w:val="505"/>
        </w:trPr>
        <w:tc>
          <w:tcPr>
            <w:tcW w:w="933" w:type="dxa"/>
            <w:shd w:val="clear" w:color="auto" w:fill="auto"/>
            <w:noWrap/>
            <w:hideMark/>
          </w:tcPr>
          <w:p w14:paraId="22B324D3" w14:textId="77777777" w:rsidR="00054333" w:rsidRPr="0068000C" w:rsidRDefault="00054333" w:rsidP="00F3376F">
            <w:pPr>
              <w:pStyle w:val="NoSpacing"/>
              <w:rPr>
                <w:b/>
                <w:color w:val="000000"/>
              </w:rPr>
            </w:pPr>
            <w:r w:rsidRPr="0068000C">
              <w:rPr>
                <w:b/>
              </w:rPr>
              <w:t>-0.83 (-1.32; -0.35)</w:t>
            </w:r>
          </w:p>
        </w:tc>
        <w:tc>
          <w:tcPr>
            <w:tcW w:w="934" w:type="dxa"/>
            <w:shd w:val="clear" w:color="auto" w:fill="auto"/>
            <w:noWrap/>
            <w:hideMark/>
          </w:tcPr>
          <w:p w14:paraId="4D98781C" w14:textId="77777777" w:rsidR="00054333" w:rsidRPr="0068000C" w:rsidRDefault="00054333" w:rsidP="00F3376F">
            <w:pPr>
              <w:pStyle w:val="NoSpacing"/>
              <w:rPr>
                <w:b/>
                <w:color w:val="000000"/>
              </w:rPr>
            </w:pPr>
            <w:r w:rsidRPr="0068000C">
              <w:rPr>
                <w:b/>
              </w:rPr>
              <w:t>-0.72 (-1.16; -0.29)</w:t>
            </w:r>
          </w:p>
        </w:tc>
        <w:tc>
          <w:tcPr>
            <w:tcW w:w="934" w:type="dxa"/>
            <w:shd w:val="clear" w:color="auto" w:fill="auto"/>
            <w:noWrap/>
            <w:hideMark/>
          </w:tcPr>
          <w:p w14:paraId="6D44B29F" w14:textId="77777777" w:rsidR="00054333" w:rsidRPr="0068000C" w:rsidRDefault="00054333" w:rsidP="00F3376F">
            <w:pPr>
              <w:pStyle w:val="NoSpacing"/>
              <w:rPr>
                <w:b/>
                <w:color w:val="000000"/>
              </w:rPr>
            </w:pPr>
            <w:r w:rsidRPr="0068000C">
              <w:rPr>
                <w:b/>
              </w:rPr>
              <w:t>-0.65 (-1.27; -0.04)</w:t>
            </w:r>
          </w:p>
        </w:tc>
        <w:tc>
          <w:tcPr>
            <w:tcW w:w="934" w:type="dxa"/>
            <w:shd w:val="clear" w:color="auto" w:fill="auto"/>
            <w:noWrap/>
            <w:hideMark/>
          </w:tcPr>
          <w:p w14:paraId="7F855F8A" w14:textId="77777777" w:rsidR="00054333" w:rsidRPr="0068000C" w:rsidRDefault="00054333" w:rsidP="00F3376F">
            <w:pPr>
              <w:pStyle w:val="NoSpacing"/>
              <w:rPr>
                <w:color w:val="000000"/>
              </w:rPr>
            </w:pPr>
            <w:r w:rsidRPr="0068000C">
              <w:t>-0.48 (-1.53; 0.57)</w:t>
            </w:r>
          </w:p>
        </w:tc>
        <w:tc>
          <w:tcPr>
            <w:tcW w:w="934" w:type="dxa"/>
            <w:shd w:val="clear" w:color="auto" w:fill="auto"/>
            <w:noWrap/>
            <w:hideMark/>
          </w:tcPr>
          <w:p w14:paraId="3AAF32FC" w14:textId="77777777" w:rsidR="00054333" w:rsidRPr="0068000C" w:rsidRDefault="00054333" w:rsidP="00F3376F">
            <w:pPr>
              <w:pStyle w:val="NoSpacing"/>
              <w:rPr>
                <w:color w:val="000000"/>
              </w:rPr>
            </w:pPr>
            <w:r w:rsidRPr="0068000C">
              <w:t>-0.89 (-6.01; 4.23)</w:t>
            </w:r>
          </w:p>
        </w:tc>
        <w:tc>
          <w:tcPr>
            <w:tcW w:w="934" w:type="dxa"/>
            <w:shd w:val="clear" w:color="auto" w:fill="auto"/>
            <w:noWrap/>
            <w:hideMark/>
          </w:tcPr>
          <w:p w14:paraId="6E43BF24" w14:textId="77777777" w:rsidR="00054333" w:rsidRPr="0068000C" w:rsidRDefault="00054333" w:rsidP="00F3376F">
            <w:pPr>
              <w:pStyle w:val="NoSpacing"/>
              <w:rPr>
                <w:color w:val="000000"/>
              </w:rPr>
            </w:pPr>
            <w:r w:rsidRPr="0068000C">
              <w:t>-0.20 (-0.74; 0.34)</w:t>
            </w:r>
          </w:p>
        </w:tc>
        <w:tc>
          <w:tcPr>
            <w:tcW w:w="934" w:type="dxa"/>
            <w:shd w:val="clear" w:color="auto" w:fill="auto"/>
            <w:noWrap/>
            <w:hideMark/>
          </w:tcPr>
          <w:p w14:paraId="3808C0DD" w14:textId="77777777" w:rsidR="00054333" w:rsidRPr="0068000C" w:rsidRDefault="00054333" w:rsidP="00F3376F">
            <w:pPr>
              <w:pStyle w:val="NoSpacing"/>
              <w:rPr>
                <w:color w:val="000000"/>
              </w:rPr>
            </w:pPr>
            <w:r w:rsidRPr="0068000C">
              <w:t>-0.18 (-1.16; 0.81)</w:t>
            </w:r>
          </w:p>
        </w:tc>
        <w:tc>
          <w:tcPr>
            <w:tcW w:w="934" w:type="dxa"/>
            <w:shd w:val="clear" w:color="auto" w:fill="auto"/>
            <w:noWrap/>
            <w:hideMark/>
          </w:tcPr>
          <w:p w14:paraId="42DBB0A2" w14:textId="77777777" w:rsidR="00054333" w:rsidRPr="0068000C" w:rsidRDefault="00054333" w:rsidP="00F3376F">
            <w:pPr>
              <w:pStyle w:val="NoSpacing"/>
              <w:rPr>
                <w:color w:val="000000"/>
              </w:rPr>
            </w:pPr>
            <w:r w:rsidRPr="0068000C">
              <w:t>-0.17 (-1.22; 0.87)</w:t>
            </w:r>
          </w:p>
        </w:tc>
        <w:tc>
          <w:tcPr>
            <w:tcW w:w="934" w:type="dxa"/>
            <w:shd w:val="clear" w:color="auto" w:fill="auto"/>
            <w:noWrap/>
            <w:hideMark/>
          </w:tcPr>
          <w:p w14:paraId="0114023C" w14:textId="77777777" w:rsidR="00054333" w:rsidRPr="0068000C" w:rsidRDefault="00054333" w:rsidP="00F3376F">
            <w:pPr>
              <w:pStyle w:val="NoSpacing"/>
              <w:rPr>
                <w:color w:val="000000"/>
              </w:rPr>
            </w:pPr>
            <w:r w:rsidRPr="0068000C">
              <w:t>-0.08 (-1.50; 1.33)</w:t>
            </w:r>
          </w:p>
        </w:tc>
        <w:tc>
          <w:tcPr>
            <w:tcW w:w="934" w:type="dxa"/>
            <w:shd w:val="clear" w:color="auto" w:fill="auto"/>
            <w:noWrap/>
            <w:hideMark/>
          </w:tcPr>
          <w:p w14:paraId="77A660EE" w14:textId="77777777" w:rsidR="00054333" w:rsidRPr="0068000C" w:rsidRDefault="00054333" w:rsidP="00F3376F">
            <w:pPr>
              <w:pStyle w:val="NoSpacing"/>
              <w:rPr>
                <w:color w:val="000000"/>
              </w:rPr>
            </w:pPr>
            <w:r w:rsidRPr="0068000C">
              <w:t>-0.07 (-0.49; 0.35)</w:t>
            </w:r>
          </w:p>
        </w:tc>
        <w:tc>
          <w:tcPr>
            <w:tcW w:w="934" w:type="dxa"/>
            <w:shd w:val="clear" w:color="auto" w:fill="auto"/>
            <w:noWrap/>
            <w:hideMark/>
          </w:tcPr>
          <w:p w14:paraId="44E17FF3" w14:textId="77777777" w:rsidR="00054333" w:rsidRPr="0068000C" w:rsidRDefault="00054333" w:rsidP="00F3376F">
            <w:pPr>
              <w:pStyle w:val="NoSpacing"/>
              <w:rPr>
                <w:color w:val="000000"/>
              </w:rPr>
            </w:pPr>
            <w:r w:rsidRPr="0068000C">
              <w:t>-0.05 (-0.53; 0.42)</w:t>
            </w:r>
          </w:p>
        </w:tc>
        <w:tc>
          <w:tcPr>
            <w:tcW w:w="934" w:type="dxa"/>
            <w:shd w:val="clear" w:color="auto" w:fill="D9D9D9" w:themeFill="background1" w:themeFillShade="D9"/>
            <w:noWrap/>
            <w:hideMark/>
          </w:tcPr>
          <w:p w14:paraId="19F66B77" w14:textId="77777777" w:rsidR="00054333" w:rsidRPr="0068000C" w:rsidRDefault="00054333" w:rsidP="00F3376F">
            <w:pPr>
              <w:pStyle w:val="NoSpacing"/>
              <w:rPr>
                <w:color w:val="000000"/>
              </w:rPr>
            </w:pPr>
            <w:r w:rsidRPr="0068000C">
              <w:t>Steroid (neb)</w:t>
            </w:r>
          </w:p>
        </w:tc>
        <w:tc>
          <w:tcPr>
            <w:tcW w:w="934" w:type="dxa"/>
            <w:shd w:val="clear" w:color="auto" w:fill="auto"/>
            <w:noWrap/>
            <w:hideMark/>
          </w:tcPr>
          <w:p w14:paraId="1D857412"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23C2A717"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7D90DAF1"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392C5B98" w14:textId="77777777" w:rsidR="00054333" w:rsidRPr="0068000C" w:rsidRDefault="00054333" w:rsidP="00F3376F">
            <w:pPr>
              <w:pStyle w:val="NoSpacing"/>
              <w:rPr>
                <w:color w:val="000000"/>
              </w:rPr>
            </w:pPr>
            <w:r w:rsidRPr="0068000C">
              <w:t>-0.07 (-0.48; 0.35)</w:t>
            </w:r>
          </w:p>
        </w:tc>
        <w:tc>
          <w:tcPr>
            <w:tcW w:w="934" w:type="dxa"/>
            <w:shd w:val="clear" w:color="auto" w:fill="auto"/>
            <w:noWrap/>
            <w:hideMark/>
          </w:tcPr>
          <w:p w14:paraId="75C29C6C"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45F7E301"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51CC7C4C" w14:textId="77777777" w:rsidR="00054333" w:rsidRPr="0068000C" w:rsidRDefault="00054333" w:rsidP="00F3376F">
            <w:pPr>
              <w:pStyle w:val="NoSpacing"/>
              <w:rPr>
                <w:color w:val="000000"/>
              </w:rPr>
            </w:pPr>
            <w:r w:rsidRPr="0068000C">
              <w:t>.</w:t>
            </w:r>
          </w:p>
        </w:tc>
      </w:tr>
      <w:tr w:rsidR="00054333" w:rsidRPr="0068000C" w14:paraId="3BB924C9" w14:textId="77777777" w:rsidTr="00F3376F">
        <w:trPr>
          <w:trHeight w:val="505"/>
        </w:trPr>
        <w:tc>
          <w:tcPr>
            <w:tcW w:w="933" w:type="dxa"/>
            <w:shd w:val="clear" w:color="auto" w:fill="auto"/>
            <w:noWrap/>
            <w:hideMark/>
          </w:tcPr>
          <w:p w14:paraId="41DFA944" w14:textId="77777777" w:rsidR="00054333" w:rsidRPr="0068000C" w:rsidRDefault="00054333" w:rsidP="00F3376F">
            <w:pPr>
              <w:pStyle w:val="NoSpacing"/>
              <w:rPr>
                <w:color w:val="000000"/>
              </w:rPr>
            </w:pPr>
            <w:r w:rsidRPr="0068000C">
              <w:t>-0.88 (-2.27; 0.51)</w:t>
            </w:r>
          </w:p>
        </w:tc>
        <w:tc>
          <w:tcPr>
            <w:tcW w:w="934" w:type="dxa"/>
            <w:shd w:val="clear" w:color="auto" w:fill="auto"/>
            <w:noWrap/>
            <w:hideMark/>
          </w:tcPr>
          <w:p w14:paraId="3C6D7D68" w14:textId="77777777" w:rsidR="00054333" w:rsidRPr="0068000C" w:rsidRDefault="00054333" w:rsidP="00F3376F">
            <w:pPr>
              <w:pStyle w:val="NoSpacing"/>
              <w:rPr>
                <w:color w:val="000000"/>
              </w:rPr>
            </w:pPr>
            <w:r w:rsidRPr="0068000C">
              <w:t>-0.77 (-2.14; 0.61)</w:t>
            </w:r>
          </w:p>
        </w:tc>
        <w:tc>
          <w:tcPr>
            <w:tcW w:w="934" w:type="dxa"/>
            <w:shd w:val="clear" w:color="auto" w:fill="auto"/>
            <w:noWrap/>
            <w:hideMark/>
          </w:tcPr>
          <w:p w14:paraId="4F70C13E" w14:textId="77777777" w:rsidR="00054333" w:rsidRPr="0068000C" w:rsidRDefault="00054333" w:rsidP="00F3376F">
            <w:pPr>
              <w:pStyle w:val="NoSpacing"/>
              <w:rPr>
                <w:color w:val="000000"/>
              </w:rPr>
            </w:pPr>
            <w:r w:rsidRPr="0068000C">
              <w:t>-0.70 (-2.14; 0.74)</w:t>
            </w:r>
          </w:p>
        </w:tc>
        <w:tc>
          <w:tcPr>
            <w:tcW w:w="934" w:type="dxa"/>
            <w:shd w:val="clear" w:color="auto" w:fill="auto"/>
            <w:noWrap/>
            <w:hideMark/>
          </w:tcPr>
          <w:p w14:paraId="33B245C9" w14:textId="77777777" w:rsidR="00054333" w:rsidRPr="0068000C" w:rsidRDefault="00054333" w:rsidP="00F3376F">
            <w:pPr>
              <w:pStyle w:val="NoSpacing"/>
              <w:rPr>
                <w:color w:val="000000"/>
              </w:rPr>
            </w:pPr>
            <w:r w:rsidRPr="0068000C">
              <w:t>-0.52 (-2.20; 1.15)</w:t>
            </w:r>
          </w:p>
        </w:tc>
        <w:tc>
          <w:tcPr>
            <w:tcW w:w="934" w:type="dxa"/>
            <w:shd w:val="clear" w:color="auto" w:fill="auto"/>
            <w:noWrap/>
            <w:hideMark/>
          </w:tcPr>
          <w:p w14:paraId="592BF6D3" w14:textId="77777777" w:rsidR="00054333" w:rsidRPr="0068000C" w:rsidRDefault="00054333" w:rsidP="00F3376F">
            <w:pPr>
              <w:pStyle w:val="NoSpacing"/>
              <w:rPr>
                <w:color w:val="000000"/>
              </w:rPr>
            </w:pPr>
            <w:r w:rsidRPr="0068000C">
              <w:t>-0.93 (-6.22; 4.35)</w:t>
            </w:r>
          </w:p>
        </w:tc>
        <w:tc>
          <w:tcPr>
            <w:tcW w:w="934" w:type="dxa"/>
            <w:shd w:val="clear" w:color="auto" w:fill="auto"/>
            <w:noWrap/>
            <w:hideMark/>
          </w:tcPr>
          <w:p w14:paraId="06A8EF72" w14:textId="77777777" w:rsidR="00054333" w:rsidRPr="0068000C" w:rsidRDefault="00054333" w:rsidP="00F3376F">
            <w:pPr>
              <w:pStyle w:val="NoSpacing"/>
              <w:rPr>
                <w:color w:val="000000"/>
              </w:rPr>
            </w:pPr>
            <w:r w:rsidRPr="0068000C">
              <w:t>-0.24 (-1.62; 1.13)</w:t>
            </w:r>
          </w:p>
        </w:tc>
        <w:tc>
          <w:tcPr>
            <w:tcW w:w="934" w:type="dxa"/>
            <w:shd w:val="clear" w:color="auto" w:fill="auto"/>
            <w:noWrap/>
            <w:hideMark/>
          </w:tcPr>
          <w:p w14:paraId="19F6A662" w14:textId="77777777" w:rsidR="00054333" w:rsidRPr="0068000C" w:rsidRDefault="00054333" w:rsidP="00F3376F">
            <w:pPr>
              <w:pStyle w:val="NoSpacing"/>
              <w:rPr>
                <w:color w:val="000000"/>
              </w:rPr>
            </w:pPr>
            <w:r w:rsidRPr="0068000C">
              <w:t>-0.22 (-1.85; 1.42)</w:t>
            </w:r>
          </w:p>
        </w:tc>
        <w:tc>
          <w:tcPr>
            <w:tcW w:w="934" w:type="dxa"/>
            <w:shd w:val="clear" w:color="auto" w:fill="auto"/>
            <w:noWrap/>
            <w:hideMark/>
          </w:tcPr>
          <w:p w14:paraId="2659B965" w14:textId="77777777" w:rsidR="00054333" w:rsidRPr="0068000C" w:rsidRDefault="00054333" w:rsidP="00F3376F">
            <w:pPr>
              <w:pStyle w:val="NoSpacing"/>
              <w:rPr>
                <w:color w:val="000000"/>
              </w:rPr>
            </w:pPr>
            <w:r w:rsidRPr="0068000C">
              <w:t>-0.22 (-1.88; 1.45)</w:t>
            </w:r>
          </w:p>
        </w:tc>
        <w:tc>
          <w:tcPr>
            <w:tcW w:w="934" w:type="dxa"/>
            <w:shd w:val="clear" w:color="auto" w:fill="auto"/>
            <w:noWrap/>
            <w:hideMark/>
          </w:tcPr>
          <w:p w14:paraId="5B2A2F95" w14:textId="77777777" w:rsidR="00054333" w:rsidRPr="0068000C" w:rsidRDefault="00054333" w:rsidP="00F3376F">
            <w:pPr>
              <w:pStyle w:val="NoSpacing"/>
              <w:rPr>
                <w:color w:val="000000"/>
              </w:rPr>
            </w:pPr>
            <w:r w:rsidRPr="0068000C">
              <w:t>-0.13 (-0.35; 0.09)</w:t>
            </w:r>
          </w:p>
        </w:tc>
        <w:tc>
          <w:tcPr>
            <w:tcW w:w="934" w:type="dxa"/>
            <w:shd w:val="clear" w:color="auto" w:fill="auto"/>
            <w:noWrap/>
            <w:hideMark/>
          </w:tcPr>
          <w:p w14:paraId="7C704370" w14:textId="77777777" w:rsidR="00054333" w:rsidRPr="0068000C" w:rsidRDefault="00054333" w:rsidP="00F3376F">
            <w:pPr>
              <w:pStyle w:val="NoSpacing"/>
              <w:rPr>
                <w:color w:val="000000"/>
              </w:rPr>
            </w:pPr>
            <w:r w:rsidRPr="0068000C">
              <w:t>-0.11 (-1.48; 1.26)</w:t>
            </w:r>
          </w:p>
        </w:tc>
        <w:tc>
          <w:tcPr>
            <w:tcW w:w="934" w:type="dxa"/>
            <w:shd w:val="clear" w:color="auto" w:fill="auto"/>
            <w:noWrap/>
            <w:hideMark/>
          </w:tcPr>
          <w:p w14:paraId="79D8177F" w14:textId="77777777" w:rsidR="00054333" w:rsidRPr="0068000C" w:rsidRDefault="00054333" w:rsidP="00F3376F">
            <w:pPr>
              <w:pStyle w:val="NoSpacing"/>
              <w:rPr>
                <w:color w:val="000000"/>
              </w:rPr>
            </w:pPr>
            <w:r w:rsidRPr="0068000C">
              <w:t>-0.10 (-1.48; 1.28)</w:t>
            </w:r>
          </w:p>
        </w:tc>
        <w:tc>
          <w:tcPr>
            <w:tcW w:w="934" w:type="dxa"/>
            <w:shd w:val="clear" w:color="auto" w:fill="auto"/>
            <w:noWrap/>
            <w:hideMark/>
          </w:tcPr>
          <w:p w14:paraId="720A4E0F" w14:textId="77777777" w:rsidR="00054333" w:rsidRPr="0068000C" w:rsidRDefault="00054333" w:rsidP="00F3376F">
            <w:pPr>
              <w:pStyle w:val="NoSpacing"/>
              <w:rPr>
                <w:color w:val="000000"/>
              </w:rPr>
            </w:pPr>
            <w:r w:rsidRPr="0068000C">
              <w:t>-0.04 (-1.47; 1.39)</w:t>
            </w:r>
          </w:p>
        </w:tc>
        <w:tc>
          <w:tcPr>
            <w:tcW w:w="934" w:type="dxa"/>
            <w:shd w:val="clear" w:color="auto" w:fill="D9D9D9" w:themeFill="background1" w:themeFillShade="D9"/>
            <w:noWrap/>
            <w:hideMark/>
          </w:tcPr>
          <w:p w14:paraId="10617716" w14:textId="77777777" w:rsidR="00054333" w:rsidRPr="0068000C" w:rsidRDefault="00054333" w:rsidP="00F3376F">
            <w:pPr>
              <w:pStyle w:val="NoSpacing"/>
              <w:rPr>
                <w:color w:val="000000"/>
              </w:rPr>
            </w:pPr>
            <w:r w:rsidRPr="0068000C">
              <w:t>High+ Flow</w:t>
            </w:r>
          </w:p>
        </w:tc>
        <w:tc>
          <w:tcPr>
            <w:tcW w:w="934" w:type="dxa"/>
            <w:shd w:val="clear" w:color="auto" w:fill="auto"/>
            <w:noWrap/>
            <w:hideMark/>
          </w:tcPr>
          <w:p w14:paraId="06222E2F"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68527479"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3E4B3706"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668ABEB0"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73C25A26"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02095972" w14:textId="77777777" w:rsidR="00054333" w:rsidRPr="0068000C" w:rsidRDefault="00054333" w:rsidP="00F3376F">
            <w:pPr>
              <w:pStyle w:val="NoSpacing"/>
              <w:rPr>
                <w:color w:val="000000"/>
              </w:rPr>
            </w:pPr>
            <w:r w:rsidRPr="0068000C">
              <w:t>.</w:t>
            </w:r>
          </w:p>
        </w:tc>
      </w:tr>
      <w:tr w:rsidR="00054333" w:rsidRPr="0068000C" w14:paraId="4E65BDCA" w14:textId="77777777" w:rsidTr="00F3376F">
        <w:trPr>
          <w:trHeight w:val="505"/>
        </w:trPr>
        <w:tc>
          <w:tcPr>
            <w:tcW w:w="933" w:type="dxa"/>
            <w:shd w:val="clear" w:color="auto" w:fill="auto"/>
            <w:noWrap/>
            <w:hideMark/>
          </w:tcPr>
          <w:p w14:paraId="48C4F99B" w14:textId="77777777" w:rsidR="00054333" w:rsidRPr="0068000C" w:rsidRDefault="00054333" w:rsidP="00F3376F">
            <w:pPr>
              <w:pStyle w:val="NoSpacing"/>
              <w:rPr>
                <w:b/>
                <w:color w:val="000000"/>
              </w:rPr>
            </w:pPr>
            <w:r w:rsidRPr="0068000C">
              <w:rPr>
                <w:b/>
              </w:rPr>
              <w:t>-0.85 (-1.44; -0.26)</w:t>
            </w:r>
          </w:p>
        </w:tc>
        <w:tc>
          <w:tcPr>
            <w:tcW w:w="934" w:type="dxa"/>
            <w:shd w:val="clear" w:color="auto" w:fill="auto"/>
            <w:noWrap/>
            <w:hideMark/>
          </w:tcPr>
          <w:p w14:paraId="47A87DD5" w14:textId="77777777" w:rsidR="00054333" w:rsidRPr="0068000C" w:rsidRDefault="00054333" w:rsidP="00F3376F">
            <w:pPr>
              <w:pStyle w:val="NoSpacing"/>
              <w:rPr>
                <w:b/>
                <w:color w:val="000000"/>
              </w:rPr>
            </w:pPr>
            <w:r w:rsidRPr="0068000C">
              <w:rPr>
                <w:b/>
              </w:rPr>
              <w:t>-0.74 (-1.29; -0.19)</w:t>
            </w:r>
          </w:p>
        </w:tc>
        <w:tc>
          <w:tcPr>
            <w:tcW w:w="934" w:type="dxa"/>
            <w:shd w:val="clear" w:color="auto" w:fill="auto"/>
            <w:noWrap/>
            <w:hideMark/>
          </w:tcPr>
          <w:p w14:paraId="25F03C02" w14:textId="77777777" w:rsidR="00054333" w:rsidRPr="0068000C" w:rsidRDefault="00054333" w:rsidP="00F3376F">
            <w:pPr>
              <w:pStyle w:val="NoSpacing"/>
              <w:rPr>
                <w:color w:val="000000"/>
              </w:rPr>
            </w:pPr>
            <w:r w:rsidRPr="0068000C">
              <w:t>-0.67 (-1.37; 0.03)</w:t>
            </w:r>
          </w:p>
        </w:tc>
        <w:tc>
          <w:tcPr>
            <w:tcW w:w="934" w:type="dxa"/>
            <w:shd w:val="clear" w:color="auto" w:fill="auto"/>
            <w:noWrap/>
            <w:hideMark/>
          </w:tcPr>
          <w:p w14:paraId="0C3AD439" w14:textId="77777777" w:rsidR="00054333" w:rsidRPr="0068000C" w:rsidRDefault="00054333" w:rsidP="00F3376F">
            <w:pPr>
              <w:pStyle w:val="NoSpacing"/>
              <w:rPr>
                <w:color w:val="000000"/>
              </w:rPr>
            </w:pPr>
            <w:r w:rsidRPr="0068000C">
              <w:t>-0.50 (-1.60; 0.60)</w:t>
            </w:r>
          </w:p>
        </w:tc>
        <w:tc>
          <w:tcPr>
            <w:tcW w:w="934" w:type="dxa"/>
            <w:shd w:val="clear" w:color="auto" w:fill="auto"/>
            <w:noWrap/>
            <w:hideMark/>
          </w:tcPr>
          <w:p w14:paraId="47EC4AB9" w14:textId="77777777" w:rsidR="00054333" w:rsidRPr="0068000C" w:rsidRDefault="00054333" w:rsidP="00F3376F">
            <w:pPr>
              <w:pStyle w:val="NoSpacing"/>
              <w:rPr>
                <w:color w:val="000000"/>
              </w:rPr>
            </w:pPr>
            <w:r w:rsidRPr="0068000C">
              <w:t>-0.91 (-6.04; 4.22)</w:t>
            </w:r>
          </w:p>
        </w:tc>
        <w:tc>
          <w:tcPr>
            <w:tcW w:w="934" w:type="dxa"/>
            <w:shd w:val="clear" w:color="auto" w:fill="auto"/>
            <w:noWrap/>
            <w:hideMark/>
          </w:tcPr>
          <w:p w14:paraId="4EFB8801" w14:textId="77777777" w:rsidR="00054333" w:rsidRPr="0068000C" w:rsidRDefault="00054333" w:rsidP="00F3376F">
            <w:pPr>
              <w:pStyle w:val="NoSpacing"/>
              <w:rPr>
                <w:color w:val="000000"/>
              </w:rPr>
            </w:pPr>
            <w:r w:rsidRPr="0068000C">
              <w:t>-0.22 (-0.79; 0.35)</w:t>
            </w:r>
          </w:p>
        </w:tc>
        <w:tc>
          <w:tcPr>
            <w:tcW w:w="934" w:type="dxa"/>
            <w:shd w:val="clear" w:color="auto" w:fill="auto"/>
            <w:noWrap/>
            <w:hideMark/>
          </w:tcPr>
          <w:p w14:paraId="229D5E50" w14:textId="77777777" w:rsidR="00054333" w:rsidRPr="0068000C" w:rsidRDefault="00054333" w:rsidP="00F3376F">
            <w:pPr>
              <w:pStyle w:val="NoSpacing"/>
              <w:rPr>
                <w:color w:val="000000"/>
              </w:rPr>
            </w:pPr>
            <w:r w:rsidRPr="0068000C">
              <w:t>-0.19 (-1.23; 0.85)</w:t>
            </w:r>
          </w:p>
        </w:tc>
        <w:tc>
          <w:tcPr>
            <w:tcW w:w="934" w:type="dxa"/>
            <w:shd w:val="clear" w:color="auto" w:fill="auto"/>
            <w:noWrap/>
            <w:hideMark/>
          </w:tcPr>
          <w:p w14:paraId="0A37F5A3" w14:textId="77777777" w:rsidR="00054333" w:rsidRPr="0068000C" w:rsidRDefault="00054333" w:rsidP="00F3376F">
            <w:pPr>
              <w:pStyle w:val="NoSpacing"/>
              <w:rPr>
                <w:color w:val="000000"/>
              </w:rPr>
            </w:pPr>
            <w:r w:rsidRPr="0068000C">
              <w:t>-0.19 (-1.29; 0.90)</w:t>
            </w:r>
          </w:p>
        </w:tc>
        <w:tc>
          <w:tcPr>
            <w:tcW w:w="934" w:type="dxa"/>
            <w:shd w:val="clear" w:color="auto" w:fill="auto"/>
            <w:noWrap/>
            <w:hideMark/>
          </w:tcPr>
          <w:p w14:paraId="1FD72823" w14:textId="77777777" w:rsidR="00054333" w:rsidRPr="0068000C" w:rsidRDefault="00054333" w:rsidP="00F3376F">
            <w:pPr>
              <w:pStyle w:val="NoSpacing"/>
              <w:rPr>
                <w:color w:val="000000"/>
              </w:rPr>
            </w:pPr>
            <w:r w:rsidRPr="0068000C">
              <w:t>-0.10 (-1.54; 1.34)</w:t>
            </w:r>
          </w:p>
        </w:tc>
        <w:tc>
          <w:tcPr>
            <w:tcW w:w="934" w:type="dxa"/>
            <w:shd w:val="clear" w:color="auto" w:fill="auto"/>
            <w:noWrap/>
            <w:hideMark/>
          </w:tcPr>
          <w:p w14:paraId="1C2B89DA" w14:textId="77777777" w:rsidR="00054333" w:rsidRPr="0068000C" w:rsidRDefault="00054333" w:rsidP="00F3376F">
            <w:pPr>
              <w:pStyle w:val="NoSpacing"/>
              <w:rPr>
                <w:color w:val="000000"/>
              </w:rPr>
            </w:pPr>
            <w:r w:rsidRPr="0068000C">
              <w:t>-0.09 (-0.62; 0.45)</w:t>
            </w:r>
          </w:p>
        </w:tc>
        <w:tc>
          <w:tcPr>
            <w:tcW w:w="934" w:type="dxa"/>
            <w:shd w:val="clear" w:color="auto" w:fill="auto"/>
            <w:noWrap/>
            <w:hideMark/>
          </w:tcPr>
          <w:p w14:paraId="4D544071" w14:textId="77777777" w:rsidR="00054333" w:rsidRPr="0068000C" w:rsidRDefault="00054333" w:rsidP="00F3376F">
            <w:pPr>
              <w:pStyle w:val="NoSpacing"/>
              <w:rPr>
                <w:color w:val="000000"/>
              </w:rPr>
            </w:pPr>
            <w:r w:rsidRPr="0068000C">
              <w:t>-0.07 (-0.63; 0.49)</w:t>
            </w:r>
          </w:p>
        </w:tc>
        <w:tc>
          <w:tcPr>
            <w:tcW w:w="934" w:type="dxa"/>
            <w:shd w:val="clear" w:color="auto" w:fill="auto"/>
            <w:noWrap/>
            <w:hideMark/>
          </w:tcPr>
          <w:p w14:paraId="34391D7F" w14:textId="77777777" w:rsidR="00054333" w:rsidRPr="0068000C" w:rsidRDefault="00054333" w:rsidP="00F3376F">
            <w:pPr>
              <w:pStyle w:val="NoSpacing"/>
              <w:rPr>
                <w:color w:val="000000"/>
              </w:rPr>
            </w:pPr>
            <w:r w:rsidRPr="0068000C">
              <w:t>-0.02 (-0.70; 0.66)</w:t>
            </w:r>
          </w:p>
        </w:tc>
        <w:tc>
          <w:tcPr>
            <w:tcW w:w="934" w:type="dxa"/>
            <w:shd w:val="clear" w:color="auto" w:fill="auto"/>
            <w:noWrap/>
            <w:hideMark/>
          </w:tcPr>
          <w:p w14:paraId="0E2D60F0" w14:textId="77777777" w:rsidR="00054333" w:rsidRPr="0068000C" w:rsidRDefault="00054333" w:rsidP="00F3376F">
            <w:pPr>
              <w:pStyle w:val="NoSpacing"/>
              <w:rPr>
                <w:color w:val="000000"/>
              </w:rPr>
            </w:pPr>
            <w:r w:rsidRPr="0068000C">
              <w:t>0.02 (-1.43; 1.48)</w:t>
            </w:r>
          </w:p>
        </w:tc>
        <w:tc>
          <w:tcPr>
            <w:tcW w:w="934" w:type="dxa"/>
            <w:shd w:val="clear" w:color="auto" w:fill="D9D9D9" w:themeFill="background1" w:themeFillShade="D9"/>
            <w:noWrap/>
            <w:hideMark/>
          </w:tcPr>
          <w:p w14:paraId="7DEC9BD2" w14:textId="77777777" w:rsidR="00054333" w:rsidRPr="0068000C" w:rsidRDefault="00054333" w:rsidP="00F3376F">
            <w:pPr>
              <w:pStyle w:val="NoSpacing"/>
              <w:rPr>
                <w:color w:val="000000"/>
              </w:rPr>
            </w:pPr>
            <w:r w:rsidRPr="0068000C">
              <w:t>Sal (neb) + IB (neb)</w:t>
            </w:r>
          </w:p>
        </w:tc>
        <w:tc>
          <w:tcPr>
            <w:tcW w:w="934" w:type="dxa"/>
            <w:shd w:val="clear" w:color="auto" w:fill="auto"/>
            <w:noWrap/>
            <w:hideMark/>
          </w:tcPr>
          <w:p w14:paraId="7922AFD0"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42BFA763" w14:textId="77777777" w:rsidR="00054333" w:rsidRPr="0068000C" w:rsidRDefault="00054333" w:rsidP="00F3376F">
            <w:pPr>
              <w:pStyle w:val="NoSpacing"/>
              <w:rPr>
                <w:color w:val="000000"/>
              </w:rPr>
            </w:pPr>
            <w:r w:rsidRPr="0068000C">
              <w:t>0.07 (-0.52; 0.67)</w:t>
            </w:r>
          </w:p>
        </w:tc>
        <w:tc>
          <w:tcPr>
            <w:tcW w:w="934" w:type="dxa"/>
            <w:shd w:val="clear" w:color="auto" w:fill="auto"/>
            <w:noWrap/>
            <w:hideMark/>
          </w:tcPr>
          <w:p w14:paraId="4D855F4D" w14:textId="77777777" w:rsidR="00054333" w:rsidRPr="0068000C" w:rsidRDefault="00054333" w:rsidP="00F3376F">
            <w:pPr>
              <w:pStyle w:val="NoSpacing"/>
              <w:rPr>
                <w:color w:val="000000"/>
              </w:rPr>
            </w:pPr>
            <w:r w:rsidRPr="0068000C">
              <w:t>-0.15 (-0.81; 0.51)</w:t>
            </w:r>
          </w:p>
        </w:tc>
        <w:tc>
          <w:tcPr>
            <w:tcW w:w="934" w:type="dxa"/>
            <w:shd w:val="clear" w:color="auto" w:fill="auto"/>
            <w:noWrap/>
            <w:hideMark/>
          </w:tcPr>
          <w:p w14:paraId="10A5DAC0"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45C5C00E" w14:textId="77777777" w:rsidR="00054333" w:rsidRPr="0068000C" w:rsidRDefault="00054333" w:rsidP="00F3376F">
            <w:pPr>
              <w:pStyle w:val="NoSpacing"/>
              <w:rPr>
                <w:color w:val="000000"/>
              </w:rPr>
            </w:pPr>
            <w:r w:rsidRPr="0068000C">
              <w:t>.</w:t>
            </w:r>
          </w:p>
        </w:tc>
      </w:tr>
      <w:tr w:rsidR="00054333" w:rsidRPr="0068000C" w14:paraId="56E5A67F" w14:textId="77777777" w:rsidTr="00F3376F">
        <w:trPr>
          <w:trHeight w:val="505"/>
        </w:trPr>
        <w:tc>
          <w:tcPr>
            <w:tcW w:w="933" w:type="dxa"/>
            <w:shd w:val="clear" w:color="auto" w:fill="auto"/>
            <w:noWrap/>
            <w:hideMark/>
          </w:tcPr>
          <w:p w14:paraId="302ECD05" w14:textId="77777777" w:rsidR="00054333" w:rsidRPr="0068000C" w:rsidRDefault="00054333" w:rsidP="00F3376F">
            <w:pPr>
              <w:pStyle w:val="NoSpacing"/>
              <w:rPr>
                <w:color w:val="000000"/>
              </w:rPr>
            </w:pPr>
            <w:r w:rsidRPr="0068000C">
              <w:t>-0.86 (-1.79; 0.08)</w:t>
            </w:r>
          </w:p>
        </w:tc>
        <w:tc>
          <w:tcPr>
            <w:tcW w:w="934" w:type="dxa"/>
            <w:shd w:val="clear" w:color="auto" w:fill="auto"/>
            <w:noWrap/>
            <w:hideMark/>
          </w:tcPr>
          <w:p w14:paraId="0E7BFC1B" w14:textId="77777777" w:rsidR="00054333" w:rsidRPr="0068000C" w:rsidRDefault="00054333" w:rsidP="00F3376F">
            <w:pPr>
              <w:pStyle w:val="NoSpacing"/>
              <w:rPr>
                <w:color w:val="000000"/>
              </w:rPr>
            </w:pPr>
            <w:r w:rsidRPr="0068000C">
              <w:t>-0.75 (-1.64; 0.15)</w:t>
            </w:r>
          </w:p>
        </w:tc>
        <w:tc>
          <w:tcPr>
            <w:tcW w:w="934" w:type="dxa"/>
            <w:shd w:val="clear" w:color="auto" w:fill="auto"/>
            <w:noWrap/>
            <w:hideMark/>
          </w:tcPr>
          <w:p w14:paraId="45834FA1" w14:textId="77777777" w:rsidR="00054333" w:rsidRPr="0068000C" w:rsidRDefault="00054333" w:rsidP="00F3376F">
            <w:pPr>
              <w:pStyle w:val="NoSpacing"/>
              <w:rPr>
                <w:color w:val="000000"/>
              </w:rPr>
            </w:pPr>
            <w:r w:rsidRPr="0068000C">
              <w:t>-0.68 (-1.46; 0.10)</w:t>
            </w:r>
          </w:p>
        </w:tc>
        <w:tc>
          <w:tcPr>
            <w:tcW w:w="934" w:type="dxa"/>
            <w:shd w:val="clear" w:color="auto" w:fill="auto"/>
            <w:noWrap/>
            <w:hideMark/>
          </w:tcPr>
          <w:p w14:paraId="5992B9B0" w14:textId="77777777" w:rsidR="00054333" w:rsidRPr="0068000C" w:rsidRDefault="00054333" w:rsidP="00F3376F">
            <w:pPr>
              <w:pStyle w:val="NoSpacing"/>
              <w:rPr>
                <w:b/>
                <w:color w:val="000000"/>
              </w:rPr>
            </w:pPr>
            <w:r w:rsidRPr="0068000C">
              <w:rPr>
                <w:b/>
              </w:rPr>
              <w:t>-0.50 (-0.89; -0.11)</w:t>
            </w:r>
          </w:p>
        </w:tc>
        <w:tc>
          <w:tcPr>
            <w:tcW w:w="934" w:type="dxa"/>
            <w:shd w:val="clear" w:color="auto" w:fill="auto"/>
            <w:noWrap/>
            <w:hideMark/>
          </w:tcPr>
          <w:p w14:paraId="6CEA8BD9" w14:textId="77777777" w:rsidR="00054333" w:rsidRPr="0068000C" w:rsidRDefault="00054333" w:rsidP="00F3376F">
            <w:pPr>
              <w:pStyle w:val="NoSpacing"/>
              <w:rPr>
                <w:color w:val="000000"/>
              </w:rPr>
            </w:pPr>
            <w:r w:rsidRPr="0068000C">
              <w:t>-0.91 (-6.10; 4.27)</w:t>
            </w:r>
          </w:p>
        </w:tc>
        <w:tc>
          <w:tcPr>
            <w:tcW w:w="934" w:type="dxa"/>
            <w:shd w:val="clear" w:color="auto" w:fill="auto"/>
            <w:noWrap/>
            <w:hideMark/>
          </w:tcPr>
          <w:p w14:paraId="7D03E7C8" w14:textId="77777777" w:rsidR="00054333" w:rsidRPr="0068000C" w:rsidRDefault="00054333" w:rsidP="00F3376F">
            <w:pPr>
              <w:pStyle w:val="NoSpacing"/>
              <w:rPr>
                <w:color w:val="000000"/>
              </w:rPr>
            </w:pPr>
            <w:r w:rsidRPr="0068000C">
              <w:t>-0.22 (-1.19; 0.74)</w:t>
            </w:r>
          </w:p>
        </w:tc>
        <w:tc>
          <w:tcPr>
            <w:tcW w:w="934" w:type="dxa"/>
            <w:shd w:val="clear" w:color="auto" w:fill="auto"/>
            <w:noWrap/>
            <w:hideMark/>
          </w:tcPr>
          <w:p w14:paraId="19DFEFDA" w14:textId="77777777" w:rsidR="00054333" w:rsidRPr="0068000C" w:rsidRDefault="00054333" w:rsidP="00F3376F">
            <w:pPr>
              <w:pStyle w:val="NoSpacing"/>
              <w:rPr>
                <w:color w:val="000000"/>
              </w:rPr>
            </w:pPr>
            <w:r w:rsidRPr="0068000C">
              <w:t>-0.20 (-0.40; 0.01)</w:t>
            </w:r>
          </w:p>
        </w:tc>
        <w:tc>
          <w:tcPr>
            <w:tcW w:w="934" w:type="dxa"/>
            <w:shd w:val="clear" w:color="auto" w:fill="auto"/>
            <w:noWrap/>
            <w:hideMark/>
          </w:tcPr>
          <w:p w14:paraId="3F012BFA" w14:textId="77777777" w:rsidR="00054333" w:rsidRPr="0068000C" w:rsidRDefault="00054333" w:rsidP="00F3376F">
            <w:pPr>
              <w:pStyle w:val="NoSpacing"/>
              <w:rPr>
                <w:color w:val="000000"/>
              </w:rPr>
            </w:pPr>
            <w:r w:rsidRPr="0068000C">
              <w:t>-0.19 (-0.76; 0.37)</w:t>
            </w:r>
          </w:p>
        </w:tc>
        <w:tc>
          <w:tcPr>
            <w:tcW w:w="934" w:type="dxa"/>
            <w:shd w:val="clear" w:color="auto" w:fill="auto"/>
            <w:noWrap/>
            <w:hideMark/>
          </w:tcPr>
          <w:p w14:paraId="2B00EEFD" w14:textId="77777777" w:rsidR="00054333" w:rsidRPr="0068000C" w:rsidRDefault="00054333" w:rsidP="00F3376F">
            <w:pPr>
              <w:pStyle w:val="NoSpacing"/>
              <w:rPr>
                <w:color w:val="000000"/>
              </w:rPr>
            </w:pPr>
            <w:r w:rsidRPr="0068000C">
              <w:t>-0.11 (-1.73; 1.52)</w:t>
            </w:r>
          </w:p>
        </w:tc>
        <w:tc>
          <w:tcPr>
            <w:tcW w:w="934" w:type="dxa"/>
            <w:shd w:val="clear" w:color="auto" w:fill="auto"/>
            <w:noWrap/>
            <w:hideMark/>
          </w:tcPr>
          <w:p w14:paraId="5DDD193B" w14:textId="77777777" w:rsidR="00054333" w:rsidRPr="0068000C" w:rsidRDefault="00054333" w:rsidP="00F3376F">
            <w:pPr>
              <w:pStyle w:val="NoSpacing"/>
              <w:rPr>
                <w:color w:val="000000"/>
              </w:rPr>
            </w:pPr>
            <w:r w:rsidRPr="0068000C">
              <w:t>-0.09 (-1.00; 0.81)</w:t>
            </w:r>
          </w:p>
        </w:tc>
        <w:tc>
          <w:tcPr>
            <w:tcW w:w="934" w:type="dxa"/>
            <w:shd w:val="clear" w:color="auto" w:fill="auto"/>
            <w:noWrap/>
            <w:hideMark/>
          </w:tcPr>
          <w:p w14:paraId="061DC48E" w14:textId="77777777" w:rsidR="00054333" w:rsidRPr="0068000C" w:rsidRDefault="00054333" w:rsidP="00F3376F">
            <w:pPr>
              <w:pStyle w:val="NoSpacing"/>
              <w:rPr>
                <w:color w:val="000000"/>
              </w:rPr>
            </w:pPr>
            <w:r w:rsidRPr="0068000C">
              <w:t>-0.08 (-1.00; 0.85)</w:t>
            </w:r>
          </w:p>
        </w:tc>
        <w:tc>
          <w:tcPr>
            <w:tcW w:w="934" w:type="dxa"/>
            <w:shd w:val="clear" w:color="auto" w:fill="auto"/>
            <w:noWrap/>
            <w:hideMark/>
          </w:tcPr>
          <w:p w14:paraId="3F0A2014" w14:textId="77777777" w:rsidR="00054333" w:rsidRPr="0068000C" w:rsidRDefault="00054333" w:rsidP="00F3376F">
            <w:pPr>
              <w:pStyle w:val="NoSpacing"/>
              <w:rPr>
                <w:color w:val="000000"/>
              </w:rPr>
            </w:pPr>
            <w:r w:rsidRPr="0068000C">
              <w:t>-0.02 (-1.02; 0.97)</w:t>
            </w:r>
          </w:p>
        </w:tc>
        <w:tc>
          <w:tcPr>
            <w:tcW w:w="934" w:type="dxa"/>
            <w:shd w:val="clear" w:color="auto" w:fill="auto"/>
            <w:noWrap/>
            <w:hideMark/>
          </w:tcPr>
          <w:p w14:paraId="027D645B" w14:textId="77777777" w:rsidR="00054333" w:rsidRPr="0068000C" w:rsidRDefault="00054333" w:rsidP="00F3376F">
            <w:pPr>
              <w:pStyle w:val="NoSpacing"/>
              <w:rPr>
                <w:color w:val="000000"/>
              </w:rPr>
            </w:pPr>
            <w:r w:rsidRPr="0068000C">
              <w:t>0.02 (-1.62; 1.66)</w:t>
            </w:r>
          </w:p>
        </w:tc>
        <w:tc>
          <w:tcPr>
            <w:tcW w:w="934" w:type="dxa"/>
            <w:shd w:val="clear" w:color="auto" w:fill="auto"/>
            <w:noWrap/>
            <w:hideMark/>
          </w:tcPr>
          <w:p w14:paraId="1F7F964E" w14:textId="77777777" w:rsidR="00054333" w:rsidRPr="0068000C" w:rsidRDefault="00054333" w:rsidP="00F3376F">
            <w:pPr>
              <w:pStyle w:val="NoSpacing"/>
              <w:rPr>
                <w:color w:val="000000"/>
              </w:rPr>
            </w:pPr>
            <w:r w:rsidRPr="0068000C">
              <w:t>-0.00 (-1.05; 1.05)</w:t>
            </w:r>
          </w:p>
        </w:tc>
        <w:tc>
          <w:tcPr>
            <w:tcW w:w="934" w:type="dxa"/>
            <w:shd w:val="clear" w:color="auto" w:fill="D9D9D9" w:themeFill="background1" w:themeFillShade="D9"/>
            <w:noWrap/>
            <w:hideMark/>
          </w:tcPr>
          <w:p w14:paraId="7CB5FE5C" w14:textId="77777777" w:rsidR="00054333" w:rsidRPr="0068000C" w:rsidRDefault="00054333" w:rsidP="00F3376F">
            <w:pPr>
              <w:pStyle w:val="NoSpacing"/>
              <w:rPr>
                <w:color w:val="000000"/>
              </w:rPr>
            </w:pPr>
            <w:r w:rsidRPr="0068000C">
              <w:t>Placebo (sys)</w:t>
            </w:r>
          </w:p>
        </w:tc>
        <w:tc>
          <w:tcPr>
            <w:tcW w:w="934" w:type="dxa"/>
            <w:shd w:val="clear" w:color="auto" w:fill="auto"/>
            <w:noWrap/>
            <w:hideMark/>
          </w:tcPr>
          <w:p w14:paraId="6CEBFFF6"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34C779FA"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639F3E2A"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6F20C2FF" w14:textId="77777777" w:rsidR="00054333" w:rsidRPr="0068000C" w:rsidRDefault="00054333" w:rsidP="00F3376F">
            <w:pPr>
              <w:pStyle w:val="NoSpacing"/>
              <w:rPr>
                <w:color w:val="000000"/>
              </w:rPr>
            </w:pPr>
            <w:r w:rsidRPr="0068000C">
              <w:t>.</w:t>
            </w:r>
          </w:p>
        </w:tc>
      </w:tr>
      <w:tr w:rsidR="00054333" w:rsidRPr="0068000C" w14:paraId="65D8ED1D" w14:textId="77777777" w:rsidTr="00F3376F">
        <w:trPr>
          <w:trHeight w:val="505"/>
        </w:trPr>
        <w:tc>
          <w:tcPr>
            <w:tcW w:w="933" w:type="dxa"/>
            <w:shd w:val="clear" w:color="auto" w:fill="auto"/>
            <w:noWrap/>
            <w:hideMark/>
          </w:tcPr>
          <w:p w14:paraId="43314BB3" w14:textId="77777777" w:rsidR="00054333" w:rsidRPr="0068000C" w:rsidRDefault="00054333" w:rsidP="00F3376F">
            <w:pPr>
              <w:pStyle w:val="NoSpacing"/>
              <w:rPr>
                <w:b/>
                <w:color w:val="000000"/>
              </w:rPr>
            </w:pPr>
            <w:r w:rsidRPr="0068000C">
              <w:t>-0.90 (-1.15; -0.65)</w:t>
            </w:r>
          </w:p>
        </w:tc>
        <w:tc>
          <w:tcPr>
            <w:tcW w:w="934" w:type="dxa"/>
            <w:shd w:val="clear" w:color="auto" w:fill="auto"/>
            <w:noWrap/>
            <w:hideMark/>
          </w:tcPr>
          <w:p w14:paraId="5531EBA4" w14:textId="77777777" w:rsidR="00054333" w:rsidRPr="0068000C" w:rsidRDefault="00054333" w:rsidP="00F3376F">
            <w:pPr>
              <w:pStyle w:val="NoSpacing"/>
              <w:rPr>
                <w:b/>
                <w:color w:val="000000"/>
              </w:rPr>
            </w:pPr>
            <w:r w:rsidRPr="0068000C">
              <w:rPr>
                <w:b/>
              </w:rPr>
              <w:t>-0.79 (-0.93; -0.65)</w:t>
            </w:r>
          </w:p>
        </w:tc>
        <w:tc>
          <w:tcPr>
            <w:tcW w:w="934" w:type="dxa"/>
            <w:shd w:val="clear" w:color="auto" w:fill="auto"/>
            <w:noWrap/>
            <w:hideMark/>
          </w:tcPr>
          <w:p w14:paraId="7729D5B5" w14:textId="77777777" w:rsidR="00054333" w:rsidRPr="0068000C" w:rsidRDefault="00054333" w:rsidP="00F3376F">
            <w:pPr>
              <w:pStyle w:val="NoSpacing"/>
              <w:rPr>
                <w:b/>
                <w:color w:val="000000"/>
              </w:rPr>
            </w:pPr>
            <w:r w:rsidRPr="0068000C">
              <w:rPr>
                <w:b/>
              </w:rPr>
              <w:t>-0.72 (-1.18; -0.26)</w:t>
            </w:r>
          </w:p>
        </w:tc>
        <w:tc>
          <w:tcPr>
            <w:tcW w:w="934" w:type="dxa"/>
            <w:shd w:val="clear" w:color="auto" w:fill="auto"/>
            <w:noWrap/>
            <w:hideMark/>
          </w:tcPr>
          <w:p w14:paraId="1AF86682" w14:textId="77777777" w:rsidR="00054333" w:rsidRPr="0068000C" w:rsidRDefault="00054333" w:rsidP="00F3376F">
            <w:pPr>
              <w:pStyle w:val="NoSpacing"/>
              <w:rPr>
                <w:color w:val="000000"/>
              </w:rPr>
            </w:pPr>
            <w:r w:rsidRPr="0068000C">
              <w:t>-0.55 (-1.51; 0.42)</w:t>
            </w:r>
          </w:p>
        </w:tc>
        <w:tc>
          <w:tcPr>
            <w:tcW w:w="934" w:type="dxa"/>
            <w:shd w:val="clear" w:color="auto" w:fill="auto"/>
            <w:noWrap/>
            <w:hideMark/>
          </w:tcPr>
          <w:p w14:paraId="4681567A" w14:textId="77777777" w:rsidR="00054333" w:rsidRPr="0068000C" w:rsidRDefault="00054333" w:rsidP="00F3376F">
            <w:pPr>
              <w:pStyle w:val="NoSpacing"/>
              <w:rPr>
                <w:color w:val="000000"/>
              </w:rPr>
            </w:pPr>
            <w:r w:rsidRPr="0068000C">
              <w:t>-0.96 (-6.06; 4.15)</w:t>
            </w:r>
          </w:p>
        </w:tc>
        <w:tc>
          <w:tcPr>
            <w:tcW w:w="934" w:type="dxa"/>
            <w:shd w:val="clear" w:color="auto" w:fill="auto"/>
            <w:noWrap/>
            <w:hideMark/>
          </w:tcPr>
          <w:p w14:paraId="6ADF6A92" w14:textId="77777777" w:rsidR="00054333" w:rsidRPr="0068000C" w:rsidRDefault="00054333" w:rsidP="00F3376F">
            <w:pPr>
              <w:pStyle w:val="NoSpacing"/>
              <w:rPr>
                <w:color w:val="000000"/>
              </w:rPr>
            </w:pPr>
            <w:r w:rsidRPr="0068000C">
              <w:t>-0.27 (-0.61; 0.07)</w:t>
            </w:r>
          </w:p>
        </w:tc>
        <w:tc>
          <w:tcPr>
            <w:tcW w:w="934" w:type="dxa"/>
            <w:shd w:val="clear" w:color="auto" w:fill="auto"/>
            <w:noWrap/>
            <w:hideMark/>
          </w:tcPr>
          <w:p w14:paraId="18086498" w14:textId="77777777" w:rsidR="00054333" w:rsidRPr="0068000C" w:rsidRDefault="00054333" w:rsidP="00F3376F">
            <w:pPr>
              <w:pStyle w:val="NoSpacing"/>
              <w:rPr>
                <w:color w:val="000000"/>
              </w:rPr>
            </w:pPr>
            <w:r w:rsidRPr="0068000C">
              <w:t>-0.24 (-1.14; 0.65)</w:t>
            </w:r>
          </w:p>
        </w:tc>
        <w:tc>
          <w:tcPr>
            <w:tcW w:w="934" w:type="dxa"/>
            <w:shd w:val="clear" w:color="auto" w:fill="auto"/>
            <w:noWrap/>
            <w:hideMark/>
          </w:tcPr>
          <w:p w14:paraId="1507D0F2" w14:textId="77777777" w:rsidR="00054333" w:rsidRPr="0068000C" w:rsidRDefault="00054333" w:rsidP="00F3376F">
            <w:pPr>
              <w:pStyle w:val="NoSpacing"/>
              <w:rPr>
                <w:color w:val="000000"/>
              </w:rPr>
            </w:pPr>
            <w:r w:rsidRPr="0068000C">
              <w:t>-0.24 (-1.19; 0.72)</w:t>
            </w:r>
          </w:p>
        </w:tc>
        <w:tc>
          <w:tcPr>
            <w:tcW w:w="934" w:type="dxa"/>
            <w:shd w:val="clear" w:color="auto" w:fill="auto"/>
            <w:noWrap/>
            <w:hideMark/>
          </w:tcPr>
          <w:p w14:paraId="67E79074" w14:textId="77777777" w:rsidR="00054333" w:rsidRPr="0068000C" w:rsidRDefault="00054333" w:rsidP="00F3376F">
            <w:pPr>
              <w:pStyle w:val="NoSpacing"/>
              <w:rPr>
                <w:b/>
                <w:color w:val="000000"/>
              </w:rPr>
            </w:pPr>
            <w:r w:rsidRPr="0068000C">
              <w:t>-0.15 (-1.50; 1.20)</w:t>
            </w:r>
          </w:p>
        </w:tc>
        <w:tc>
          <w:tcPr>
            <w:tcW w:w="934" w:type="dxa"/>
            <w:shd w:val="clear" w:color="auto" w:fill="auto"/>
            <w:noWrap/>
            <w:hideMark/>
          </w:tcPr>
          <w:p w14:paraId="399DA95A" w14:textId="77777777" w:rsidR="00054333" w:rsidRPr="0068000C" w:rsidRDefault="00054333" w:rsidP="00F3376F">
            <w:pPr>
              <w:pStyle w:val="NoSpacing"/>
              <w:rPr>
                <w:b/>
                <w:color w:val="000000"/>
              </w:rPr>
            </w:pPr>
            <w:r w:rsidRPr="0068000C">
              <w:rPr>
                <w:b/>
              </w:rPr>
              <w:t>-0.14 (-0.17; -0.10)</w:t>
            </w:r>
          </w:p>
        </w:tc>
        <w:tc>
          <w:tcPr>
            <w:tcW w:w="934" w:type="dxa"/>
            <w:shd w:val="clear" w:color="auto" w:fill="auto"/>
            <w:noWrap/>
            <w:hideMark/>
          </w:tcPr>
          <w:p w14:paraId="7076BB28" w14:textId="77777777" w:rsidR="00054333" w:rsidRPr="0068000C" w:rsidRDefault="00054333" w:rsidP="00F3376F">
            <w:pPr>
              <w:pStyle w:val="NoSpacing"/>
              <w:rPr>
                <w:color w:val="000000"/>
              </w:rPr>
            </w:pPr>
            <w:r w:rsidRPr="0068000C">
              <w:t>-0.12 (-0.34; 0.10)</w:t>
            </w:r>
          </w:p>
        </w:tc>
        <w:tc>
          <w:tcPr>
            <w:tcW w:w="934" w:type="dxa"/>
            <w:shd w:val="clear" w:color="auto" w:fill="auto"/>
            <w:noWrap/>
            <w:hideMark/>
          </w:tcPr>
          <w:p w14:paraId="15F6E917" w14:textId="77777777" w:rsidR="00054333" w:rsidRPr="0068000C" w:rsidRDefault="00054333" w:rsidP="00F3376F">
            <w:pPr>
              <w:pStyle w:val="NoSpacing"/>
              <w:rPr>
                <w:color w:val="000000"/>
              </w:rPr>
            </w:pPr>
            <w:r w:rsidRPr="0068000C">
              <w:t>-0.07 (-0.48; 0.35)</w:t>
            </w:r>
          </w:p>
        </w:tc>
        <w:tc>
          <w:tcPr>
            <w:tcW w:w="934" w:type="dxa"/>
            <w:shd w:val="clear" w:color="auto" w:fill="auto"/>
            <w:noWrap/>
            <w:hideMark/>
          </w:tcPr>
          <w:p w14:paraId="3C58DF10" w14:textId="77777777" w:rsidR="00054333" w:rsidRPr="0068000C" w:rsidRDefault="00054333" w:rsidP="00F3376F">
            <w:pPr>
              <w:pStyle w:val="NoSpacing"/>
              <w:rPr>
                <w:color w:val="000000"/>
              </w:rPr>
            </w:pPr>
            <w:r w:rsidRPr="0068000C">
              <w:t>-0.02 (-1.39; 1.34)</w:t>
            </w:r>
          </w:p>
        </w:tc>
        <w:tc>
          <w:tcPr>
            <w:tcW w:w="934" w:type="dxa"/>
            <w:shd w:val="clear" w:color="auto" w:fill="auto"/>
            <w:noWrap/>
            <w:hideMark/>
          </w:tcPr>
          <w:p w14:paraId="38723C22" w14:textId="77777777" w:rsidR="00054333" w:rsidRPr="0068000C" w:rsidRDefault="00054333" w:rsidP="00F3376F">
            <w:pPr>
              <w:pStyle w:val="NoSpacing"/>
              <w:rPr>
                <w:color w:val="000000"/>
              </w:rPr>
            </w:pPr>
            <w:r w:rsidRPr="0068000C">
              <w:t>-0.05 (-0.58; 0.49)</w:t>
            </w:r>
          </w:p>
        </w:tc>
        <w:tc>
          <w:tcPr>
            <w:tcW w:w="934" w:type="dxa"/>
            <w:shd w:val="clear" w:color="auto" w:fill="auto"/>
            <w:noWrap/>
            <w:hideMark/>
          </w:tcPr>
          <w:p w14:paraId="1179BD98" w14:textId="77777777" w:rsidR="00054333" w:rsidRPr="0068000C" w:rsidRDefault="00054333" w:rsidP="00F3376F">
            <w:pPr>
              <w:pStyle w:val="NoSpacing"/>
              <w:rPr>
                <w:color w:val="000000"/>
              </w:rPr>
            </w:pPr>
            <w:r w:rsidRPr="0068000C">
              <w:t>-0.04 (-0.95; 0.86)</w:t>
            </w:r>
          </w:p>
        </w:tc>
        <w:tc>
          <w:tcPr>
            <w:tcW w:w="934" w:type="dxa"/>
            <w:shd w:val="clear" w:color="auto" w:fill="D9D9D9" w:themeFill="background1" w:themeFillShade="D9"/>
            <w:noWrap/>
            <w:hideMark/>
          </w:tcPr>
          <w:p w14:paraId="066B3083" w14:textId="77777777" w:rsidR="00054333" w:rsidRPr="0068000C" w:rsidRDefault="00054333" w:rsidP="00F3376F">
            <w:pPr>
              <w:pStyle w:val="NoSpacing"/>
              <w:rPr>
                <w:color w:val="000000"/>
              </w:rPr>
            </w:pPr>
            <w:r w:rsidRPr="0068000C">
              <w:t>Placebo (neb)</w:t>
            </w:r>
          </w:p>
        </w:tc>
        <w:tc>
          <w:tcPr>
            <w:tcW w:w="934" w:type="dxa"/>
            <w:shd w:val="clear" w:color="auto" w:fill="auto"/>
            <w:noWrap/>
            <w:hideMark/>
          </w:tcPr>
          <w:p w14:paraId="5930BF38" w14:textId="77777777" w:rsidR="00054333" w:rsidRPr="0068000C" w:rsidRDefault="00054333" w:rsidP="00F3376F">
            <w:pPr>
              <w:pStyle w:val="NoSpacing"/>
              <w:rPr>
                <w:color w:val="000000"/>
              </w:rPr>
            </w:pPr>
            <w:r w:rsidRPr="0068000C">
              <w:t>0.06 (-0.27; 0.39)</w:t>
            </w:r>
          </w:p>
        </w:tc>
        <w:tc>
          <w:tcPr>
            <w:tcW w:w="934" w:type="dxa"/>
            <w:shd w:val="clear" w:color="auto" w:fill="auto"/>
            <w:noWrap/>
            <w:hideMark/>
          </w:tcPr>
          <w:p w14:paraId="3E24B8EF" w14:textId="77777777" w:rsidR="00054333" w:rsidRPr="0068000C" w:rsidRDefault="00054333" w:rsidP="00F3376F">
            <w:pPr>
              <w:pStyle w:val="NoSpacing"/>
              <w:rPr>
                <w:color w:val="000000"/>
              </w:rPr>
            </w:pPr>
            <w:r w:rsidRPr="0068000C">
              <w:t>.</w:t>
            </w:r>
          </w:p>
        </w:tc>
        <w:tc>
          <w:tcPr>
            <w:tcW w:w="934" w:type="dxa"/>
            <w:shd w:val="clear" w:color="auto" w:fill="auto"/>
            <w:noWrap/>
            <w:hideMark/>
          </w:tcPr>
          <w:p w14:paraId="21D790C0" w14:textId="77777777" w:rsidR="00054333" w:rsidRPr="0068000C" w:rsidRDefault="00054333" w:rsidP="00F3376F">
            <w:pPr>
              <w:pStyle w:val="NoSpacing"/>
              <w:rPr>
                <w:color w:val="000000"/>
              </w:rPr>
            </w:pPr>
            <w:r w:rsidRPr="0068000C">
              <w:t>.</w:t>
            </w:r>
          </w:p>
        </w:tc>
      </w:tr>
      <w:tr w:rsidR="00054333" w:rsidRPr="0068000C" w14:paraId="2F93564D" w14:textId="77777777" w:rsidTr="00F3376F">
        <w:trPr>
          <w:trHeight w:val="505"/>
        </w:trPr>
        <w:tc>
          <w:tcPr>
            <w:tcW w:w="933" w:type="dxa"/>
            <w:shd w:val="clear" w:color="auto" w:fill="auto"/>
            <w:noWrap/>
            <w:hideMark/>
          </w:tcPr>
          <w:p w14:paraId="4E0D69CB" w14:textId="77777777" w:rsidR="00054333" w:rsidRPr="0068000C" w:rsidRDefault="00054333" w:rsidP="00F3376F">
            <w:pPr>
              <w:pStyle w:val="NoSpacing"/>
              <w:rPr>
                <w:b/>
                <w:color w:val="000000"/>
              </w:rPr>
            </w:pPr>
            <w:r w:rsidRPr="0068000C">
              <w:rPr>
                <w:b/>
              </w:rPr>
              <w:t>-0.91 (-1.21; -0.62)</w:t>
            </w:r>
          </w:p>
        </w:tc>
        <w:tc>
          <w:tcPr>
            <w:tcW w:w="934" w:type="dxa"/>
            <w:shd w:val="clear" w:color="auto" w:fill="auto"/>
            <w:noWrap/>
            <w:hideMark/>
          </w:tcPr>
          <w:p w14:paraId="73A07F0A" w14:textId="77777777" w:rsidR="00054333" w:rsidRPr="0068000C" w:rsidRDefault="00054333" w:rsidP="00F3376F">
            <w:pPr>
              <w:pStyle w:val="NoSpacing"/>
              <w:rPr>
                <w:b/>
                <w:color w:val="000000"/>
              </w:rPr>
            </w:pPr>
            <w:r w:rsidRPr="0068000C">
              <w:rPr>
                <w:b/>
              </w:rPr>
              <w:t>-0.80 (-1.01; -0.60)</w:t>
            </w:r>
          </w:p>
        </w:tc>
        <w:tc>
          <w:tcPr>
            <w:tcW w:w="934" w:type="dxa"/>
            <w:shd w:val="clear" w:color="auto" w:fill="auto"/>
            <w:noWrap/>
            <w:hideMark/>
          </w:tcPr>
          <w:p w14:paraId="6F368ADB" w14:textId="77777777" w:rsidR="00054333" w:rsidRPr="0068000C" w:rsidRDefault="00054333" w:rsidP="00F3376F">
            <w:pPr>
              <w:pStyle w:val="NoSpacing"/>
              <w:rPr>
                <w:b/>
                <w:color w:val="000000"/>
              </w:rPr>
            </w:pPr>
            <w:r w:rsidRPr="0068000C">
              <w:rPr>
                <w:b/>
              </w:rPr>
              <w:t>-0.73 (-1.21; -0.26)</w:t>
            </w:r>
          </w:p>
        </w:tc>
        <w:tc>
          <w:tcPr>
            <w:tcW w:w="934" w:type="dxa"/>
            <w:shd w:val="clear" w:color="auto" w:fill="auto"/>
            <w:noWrap/>
            <w:hideMark/>
          </w:tcPr>
          <w:p w14:paraId="1A79E6E0" w14:textId="77777777" w:rsidR="00054333" w:rsidRPr="0068000C" w:rsidRDefault="00054333" w:rsidP="00F3376F">
            <w:pPr>
              <w:pStyle w:val="NoSpacing"/>
              <w:rPr>
                <w:color w:val="000000"/>
              </w:rPr>
            </w:pPr>
            <w:r w:rsidRPr="0068000C">
              <w:t>-0.56 (-1.53; 0.41)</w:t>
            </w:r>
          </w:p>
        </w:tc>
        <w:tc>
          <w:tcPr>
            <w:tcW w:w="934" w:type="dxa"/>
            <w:shd w:val="clear" w:color="auto" w:fill="auto"/>
            <w:noWrap/>
            <w:hideMark/>
          </w:tcPr>
          <w:p w14:paraId="519AE7D4" w14:textId="77777777" w:rsidR="00054333" w:rsidRPr="0068000C" w:rsidRDefault="00054333" w:rsidP="00F3376F">
            <w:pPr>
              <w:pStyle w:val="NoSpacing"/>
              <w:rPr>
                <w:color w:val="000000"/>
              </w:rPr>
            </w:pPr>
            <w:r w:rsidRPr="0068000C">
              <w:t>-0.97 (-6.08; 4.14)</w:t>
            </w:r>
          </w:p>
        </w:tc>
        <w:tc>
          <w:tcPr>
            <w:tcW w:w="934" w:type="dxa"/>
            <w:shd w:val="clear" w:color="auto" w:fill="auto"/>
            <w:noWrap/>
            <w:hideMark/>
          </w:tcPr>
          <w:p w14:paraId="3EBCA2A8" w14:textId="77777777" w:rsidR="00054333" w:rsidRPr="0068000C" w:rsidRDefault="00054333" w:rsidP="00F3376F">
            <w:pPr>
              <w:pStyle w:val="NoSpacing"/>
              <w:rPr>
                <w:color w:val="000000"/>
              </w:rPr>
            </w:pPr>
            <w:r w:rsidRPr="0068000C">
              <w:t>-0.28 (-0.62; 0.05)</w:t>
            </w:r>
          </w:p>
        </w:tc>
        <w:tc>
          <w:tcPr>
            <w:tcW w:w="934" w:type="dxa"/>
            <w:shd w:val="clear" w:color="auto" w:fill="auto"/>
            <w:noWrap/>
            <w:hideMark/>
          </w:tcPr>
          <w:p w14:paraId="65B8DD6C" w14:textId="77777777" w:rsidR="00054333" w:rsidRPr="0068000C" w:rsidRDefault="00054333" w:rsidP="00F3376F">
            <w:pPr>
              <w:pStyle w:val="NoSpacing"/>
              <w:rPr>
                <w:color w:val="000000"/>
              </w:rPr>
            </w:pPr>
            <w:r w:rsidRPr="0068000C">
              <w:t>-0.25 (-1.16; 0.65)</w:t>
            </w:r>
          </w:p>
        </w:tc>
        <w:tc>
          <w:tcPr>
            <w:tcW w:w="934" w:type="dxa"/>
            <w:shd w:val="clear" w:color="auto" w:fill="auto"/>
            <w:noWrap/>
            <w:hideMark/>
          </w:tcPr>
          <w:p w14:paraId="001362A3" w14:textId="77777777" w:rsidR="00054333" w:rsidRPr="0068000C" w:rsidRDefault="00054333" w:rsidP="00F3376F">
            <w:pPr>
              <w:pStyle w:val="NoSpacing"/>
              <w:rPr>
                <w:color w:val="000000"/>
              </w:rPr>
            </w:pPr>
            <w:r w:rsidRPr="0068000C">
              <w:t>-0.25 (-1.22; 0.71)</w:t>
            </w:r>
          </w:p>
        </w:tc>
        <w:tc>
          <w:tcPr>
            <w:tcW w:w="934" w:type="dxa"/>
            <w:shd w:val="clear" w:color="auto" w:fill="auto"/>
            <w:noWrap/>
            <w:hideMark/>
          </w:tcPr>
          <w:p w14:paraId="02BBB7FF" w14:textId="77777777" w:rsidR="00054333" w:rsidRPr="0068000C" w:rsidRDefault="00054333" w:rsidP="00F3376F">
            <w:pPr>
              <w:pStyle w:val="NoSpacing"/>
              <w:rPr>
                <w:color w:val="000000"/>
              </w:rPr>
            </w:pPr>
            <w:r w:rsidRPr="0068000C">
              <w:t>-0.16 (-1.51; 1.19)</w:t>
            </w:r>
          </w:p>
        </w:tc>
        <w:tc>
          <w:tcPr>
            <w:tcW w:w="934" w:type="dxa"/>
            <w:shd w:val="clear" w:color="auto" w:fill="auto"/>
            <w:noWrap/>
            <w:hideMark/>
          </w:tcPr>
          <w:p w14:paraId="768E6EA0" w14:textId="77777777" w:rsidR="00054333" w:rsidRPr="0068000C" w:rsidRDefault="00054333" w:rsidP="00F3376F">
            <w:pPr>
              <w:pStyle w:val="NoSpacing"/>
              <w:rPr>
                <w:color w:val="000000"/>
              </w:rPr>
            </w:pPr>
            <w:r w:rsidRPr="0068000C">
              <w:t>-0.15 (-0.30; 0.00)</w:t>
            </w:r>
          </w:p>
        </w:tc>
        <w:tc>
          <w:tcPr>
            <w:tcW w:w="934" w:type="dxa"/>
            <w:shd w:val="clear" w:color="auto" w:fill="auto"/>
            <w:noWrap/>
            <w:hideMark/>
          </w:tcPr>
          <w:p w14:paraId="5136F870" w14:textId="77777777" w:rsidR="00054333" w:rsidRPr="0068000C" w:rsidRDefault="00054333" w:rsidP="00F3376F">
            <w:pPr>
              <w:pStyle w:val="NoSpacing"/>
              <w:rPr>
                <w:color w:val="000000"/>
              </w:rPr>
            </w:pPr>
            <w:r w:rsidRPr="0068000C">
              <w:t>-0.13 (-0.30; 0.03)</w:t>
            </w:r>
          </w:p>
        </w:tc>
        <w:tc>
          <w:tcPr>
            <w:tcW w:w="934" w:type="dxa"/>
            <w:shd w:val="clear" w:color="auto" w:fill="auto"/>
            <w:noWrap/>
            <w:hideMark/>
          </w:tcPr>
          <w:p w14:paraId="44E5C252" w14:textId="77777777" w:rsidR="00054333" w:rsidRPr="0068000C" w:rsidRDefault="00054333" w:rsidP="00F3376F">
            <w:pPr>
              <w:pStyle w:val="NoSpacing"/>
              <w:rPr>
                <w:color w:val="000000"/>
              </w:rPr>
            </w:pPr>
            <w:r w:rsidRPr="0068000C">
              <w:t>-0.08 (-0.52; 0.36)</w:t>
            </w:r>
          </w:p>
        </w:tc>
        <w:tc>
          <w:tcPr>
            <w:tcW w:w="934" w:type="dxa"/>
            <w:shd w:val="clear" w:color="auto" w:fill="auto"/>
            <w:noWrap/>
            <w:hideMark/>
          </w:tcPr>
          <w:p w14:paraId="3D5C9144" w14:textId="77777777" w:rsidR="00054333" w:rsidRPr="0068000C" w:rsidRDefault="00054333" w:rsidP="00F3376F">
            <w:pPr>
              <w:pStyle w:val="NoSpacing"/>
              <w:rPr>
                <w:color w:val="000000"/>
              </w:rPr>
            </w:pPr>
            <w:r w:rsidRPr="0068000C">
              <w:t>-0.04 (-1.41; 1.33)</w:t>
            </w:r>
          </w:p>
        </w:tc>
        <w:tc>
          <w:tcPr>
            <w:tcW w:w="934" w:type="dxa"/>
            <w:shd w:val="clear" w:color="auto" w:fill="auto"/>
            <w:noWrap/>
            <w:hideMark/>
          </w:tcPr>
          <w:p w14:paraId="233DB080" w14:textId="77777777" w:rsidR="00054333" w:rsidRPr="0068000C" w:rsidRDefault="00054333" w:rsidP="00F3376F">
            <w:pPr>
              <w:pStyle w:val="NoSpacing"/>
              <w:rPr>
                <w:color w:val="000000"/>
              </w:rPr>
            </w:pPr>
            <w:r w:rsidRPr="0068000C">
              <w:t>-0.06 (-0.60; 0.48)</w:t>
            </w:r>
          </w:p>
        </w:tc>
        <w:tc>
          <w:tcPr>
            <w:tcW w:w="934" w:type="dxa"/>
            <w:shd w:val="clear" w:color="auto" w:fill="auto"/>
            <w:noWrap/>
            <w:hideMark/>
          </w:tcPr>
          <w:p w14:paraId="10A8ED54" w14:textId="77777777" w:rsidR="00054333" w:rsidRPr="0068000C" w:rsidRDefault="00054333" w:rsidP="00F3376F">
            <w:pPr>
              <w:pStyle w:val="NoSpacing"/>
              <w:rPr>
                <w:color w:val="000000"/>
              </w:rPr>
            </w:pPr>
            <w:r w:rsidRPr="0068000C">
              <w:t>-0.06 (-0.97; 0.86)</w:t>
            </w:r>
          </w:p>
        </w:tc>
        <w:tc>
          <w:tcPr>
            <w:tcW w:w="934" w:type="dxa"/>
            <w:shd w:val="clear" w:color="auto" w:fill="auto"/>
            <w:noWrap/>
            <w:hideMark/>
          </w:tcPr>
          <w:p w14:paraId="3BA5664A" w14:textId="77777777" w:rsidR="00054333" w:rsidRPr="0068000C" w:rsidRDefault="00054333" w:rsidP="00F3376F">
            <w:pPr>
              <w:pStyle w:val="NoSpacing"/>
              <w:rPr>
                <w:color w:val="000000"/>
              </w:rPr>
            </w:pPr>
            <w:r w:rsidRPr="0068000C">
              <w:t>-0.01 (-0.17; 0.14)</w:t>
            </w:r>
          </w:p>
        </w:tc>
        <w:tc>
          <w:tcPr>
            <w:tcW w:w="934" w:type="dxa"/>
            <w:shd w:val="clear" w:color="auto" w:fill="D9D9D9" w:themeFill="background1" w:themeFillShade="D9"/>
            <w:noWrap/>
            <w:hideMark/>
          </w:tcPr>
          <w:p w14:paraId="5351F641" w14:textId="77777777" w:rsidR="00054333" w:rsidRPr="0068000C" w:rsidRDefault="00054333" w:rsidP="00F3376F">
            <w:pPr>
              <w:pStyle w:val="NoSpacing"/>
              <w:rPr>
                <w:color w:val="000000"/>
              </w:rPr>
            </w:pPr>
            <w:r w:rsidRPr="0068000C">
              <w:t>Sal (neb)</w:t>
            </w:r>
          </w:p>
        </w:tc>
        <w:tc>
          <w:tcPr>
            <w:tcW w:w="934" w:type="dxa"/>
            <w:shd w:val="clear" w:color="auto" w:fill="auto"/>
            <w:noWrap/>
            <w:hideMark/>
          </w:tcPr>
          <w:p w14:paraId="0A60FF7F" w14:textId="77777777" w:rsidR="00054333" w:rsidRPr="0068000C" w:rsidRDefault="00054333" w:rsidP="00F3376F">
            <w:pPr>
              <w:pStyle w:val="NoSpacing"/>
              <w:rPr>
                <w:color w:val="000000"/>
              </w:rPr>
            </w:pPr>
            <w:r w:rsidRPr="0068000C">
              <w:t>-0.38 (-1.18; 0.42)</w:t>
            </w:r>
          </w:p>
        </w:tc>
        <w:tc>
          <w:tcPr>
            <w:tcW w:w="934" w:type="dxa"/>
            <w:shd w:val="clear" w:color="auto" w:fill="auto"/>
            <w:noWrap/>
            <w:hideMark/>
          </w:tcPr>
          <w:p w14:paraId="4636637C" w14:textId="77777777" w:rsidR="00054333" w:rsidRPr="0068000C" w:rsidRDefault="00054333" w:rsidP="00F3376F">
            <w:pPr>
              <w:pStyle w:val="NoSpacing"/>
              <w:rPr>
                <w:color w:val="000000"/>
              </w:rPr>
            </w:pPr>
            <w:r w:rsidRPr="0068000C">
              <w:t>.</w:t>
            </w:r>
          </w:p>
        </w:tc>
      </w:tr>
      <w:tr w:rsidR="00054333" w:rsidRPr="0068000C" w14:paraId="42F5E324" w14:textId="77777777" w:rsidTr="00F3376F">
        <w:trPr>
          <w:trHeight w:val="552"/>
        </w:trPr>
        <w:tc>
          <w:tcPr>
            <w:tcW w:w="933" w:type="dxa"/>
            <w:shd w:val="clear" w:color="auto" w:fill="auto"/>
            <w:noWrap/>
            <w:hideMark/>
          </w:tcPr>
          <w:p w14:paraId="4262A209" w14:textId="77777777" w:rsidR="00054333" w:rsidRPr="0068000C" w:rsidRDefault="00054333" w:rsidP="00F3376F">
            <w:pPr>
              <w:pStyle w:val="NoSpacing"/>
              <w:rPr>
                <w:b/>
                <w:color w:val="000000"/>
              </w:rPr>
            </w:pPr>
            <w:r w:rsidRPr="0068000C">
              <w:rPr>
                <w:b/>
              </w:rPr>
              <w:t>-1.29 (-2.15; -0.44)</w:t>
            </w:r>
          </w:p>
        </w:tc>
        <w:tc>
          <w:tcPr>
            <w:tcW w:w="934" w:type="dxa"/>
            <w:shd w:val="clear" w:color="auto" w:fill="auto"/>
            <w:noWrap/>
            <w:hideMark/>
          </w:tcPr>
          <w:p w14:paraId="5CEF19D8" w14:textId="77777777" w:rsidR="00054333" w:rsidRPr="0068000C" w:rsidRDefault="00054333" w:rsidP="00F3376F">
            <w:pPr>
              <w:pStyle w:val="NoSpacing"/>
              <w:rPr>
                <w:b/>
                <w:color w:val="000000"/>
              </w:rPr>
            </w:pPr>
            <w:r w:rsidRPr="0068000C">
              <w:rPr>
                <w:b/>
              </w:rPr>
              <w:t>-1.18 (-2.01; -0.36)</w:t>
            </w:r>
          </w:p>
        </w:tc>
        <w:tc>
          <w:tcPr>
            <w:tcW w:w="934" w:type="dxa"/>
            <w:shd w:val="clear" w:color="auto" w:fill="auto"/>
            <w:noWrap/>
            <w:hideMark/>
          </w:tcPr>
          <w:p w14:paraId="5BBF66DB" w14:textId="77777777" w:rsidR="00054333" w:rsidRPr="0068000C" w:rsidRDefault="00054333" w:rsidP="00F3376F">
            <w:pPr>
              <w:pStyle w:val="NoSpacing"/>
              <w:rPr>
                <w:b/>
                <w:color w:val="000000"/>
              </w:rPr>
            </w:pPr>
            <w:r w:rsidRPr="0068000C">
              <w:rPr>
                <w:b/>
              </w:rPr>
              <w:t>-1.11 (-2.05; -0.18)</w:t>
            </w:r>
          </w:p>
        </w:tc>
        <w:tc>
          <w:tcPr>
            <w:tcW w:w="934" w:type="dxa"/>
            <w:shd w:val="clear" w:color="auto" w:fill="auto"/>
            <w:noWrap/>
            <w:hideMark/>
          </w:tcPr>
          <w:p w14:paraId="58D9D545" w14:textId="77777777" w:rsidR="00054333" w:rsidRPr="0068000C" w:rsidRDefault="00054333" w:rsidP="00F3376F">
            <w:pPr>
              <w:pStyle w:val="NoSpacing"/>
              <w:rPr>
                <w:color w:val="000000"/>
              </w:rPr>
            </w:pPr>
            <w:r w:rsidRPr="0068000C">
              <w:t>-0.94 (-2.20; 0.32)</w:t>
            </w:r>
          </w:p>
        </w:tc>
        <w:tc>
          <w:tcPr>
            <w:tcW w:w="934" w:type="dxa"/>
            <w:shd w:val="clear" w:color="auto" w:fill="auto"/>
            <w:noWrap/>
            <w:hideMark/>
          </w:tcPr>
          <w:p w14:paraId="37D79F9E" w14:textId="77777777" w:rsidR="00054333" w:rsidRPr="0068000C" w:rsidRDefault="00054333" w:rsidP="00F3376F">
            <w:pPr>
              <w:pStyle w:val="NoSpacing"/>
              <w:rPr>
                <w:color w:val="000000"/>
              </w:rPr>
            </w:pPr>
            <w:r w:rsidRPr="0068000C">
              <w:t>-1.35 (-6.52; 3.82)</w:t>
            </w:r>
          </w:p>
        </w:tc>
        <w:tc>
          <w:tcPr>
            <w:tcW w:w="934" w:type="dxa"/>
            <w:shd w:val="clear" w:color="auto" w:fill="auto"/>
            <w:noWrap/>
            <w:hideMark/>
          </w:tcPr>
          <w:p w14:paraId="66134B49" w14:textId="77777777" w:rsidR="00054333" w:rsidRPr="0068000C" w:rsidRDefault="00054333" w:rsidP="00F3376F">
            <w:pPr>
              <w:pStyle w:val="NoSpacing"/>
              <w:rPr>
                <w:color w:val="000000"/>
              </w:rPr>
            </w:pPr>
            <w:r w:rsidRPr="0068000C">
              <w:t>-0.66 (-1.53; 0.21)</w:t>
            </w:r>
          </w:p>
        </w:tc>
        <w:tc>
          <w:tcPr>
            <w:tcW w:w="934" w:type="dxa"/>
            <w:shd w:val="clear" w:color="auto" w:fill="auto"/>
            <w:noWrap/>
            <w:hideMark/>
          </w:tcPr>
          <w:p w14:paraId="0D3C1606" w14:textId="77777777" w:rsidR="00054333" w:rsidRPr="0068000C" w:rsidRDefault="00054333" w:rsidP="00F3376F">
            <w:pPr>
              <w:pStyle w:val="NoSpacing"/>
              <w:rPr>
                <w:color w:val="000000"/>
              </w:rPr>
            </w:pPr>
            <w:r w:rsidRPr="0068000C">
              <w:t>-0.63 (-1.84; 0.57)</w:t>
            </w:r>
          </w:p>
        </w:tc>
        <w:tc>
          <w:tcPr>
            <w:tcW w:w="934" w:type="dxa"/>
            <w:shd w:val="clear" w:color="auto" w:fill="auto"/>
            <w:noWrap/>
            <w:hideMark/>
          </w:tcPr>
          <w:p w14:paraId="5525AA3D" w14:textId="77777777" w:rsidR="00054333" w:rsidRPr="0068000C" w:rsidRDefault="00054333" w:rsidP="00F3376F">
            <w:pPr>
              <w:pStyle w:val="NoSpacing"/>
              <w:rPr>
                <w:color w:val="000000"/>
              </w:rPr>
            </w:pPr>
            <w:r w:rsidRPr="0068000C">
              <w:t>-0.63 (-1.89; 0.62)</w:t>
            </w:r>
          </w:p>
        </w:tc>
        <w:tc>
          <w:tcPr>
            <w:tcW w:w="934" w:type="dxa"/>
            <w:shd w:val="clear" w:color="auto" w:fill="auto"/>
            <w:noWrap/>
            <w:hideMark/>
          </w:tcPr>
          <w:p w14:paraId="2100B9A2" w14:textId="77777777" w:rsidR="00054333" w:rsidRPr="0068000C" w:rsidRDefault="00054333" w:rsidP="00F3376F">
            <w:pPr>
              <w:pStyle w:val="NoSpacing"/>
              <w:rPr>
                <w:color w:val="000000"/>
              </w:rPr>
            </w:pPr>
            <w:r w:rsidRPr="0068000C">
              <w:t>-0.54 (-2.11; 1.03)</w:t>
            </w:r>
          </w:p>
        </w:tc>
        <w:tc>
          <w:tcPr>
            <w:tcW w:w="934" w:type="dxa"/>
            <w:shd w:val="clear" w:color="auto" w:fill="auto"/>
            <w:noWrap/>
            <w:hideMark/>
          </w:tcPr>
          <w:p w14:paraId="33DE3CAA" w14:textId="77777777" w:rsidR="00054333" w:rsidRPr="0068000C" w:rsidRDefault="00054333" w:rsidP="00F3376F">
            <w:pPr>
              <w:pStyle w:val="NoSpacing"/>
              <w:rPr>
                <w:color w:val="000000"/>
              </w:rPr>
            </w:pPr>
            <w:r w:rsidRPr="0068000C">
              <w:t>-0.53 (-1.35; 0.29)</w:t>
            </w:r>
          </w:p>
        </w:tc>
        <w:tc>
          <w:tcPr>
            <w:tcW w:w="934" w:type="dxa"/>
            <w:shd w:val="clear" w:color="auto" w:fill="auto"/>
            <w:noWrap/>
            <w:hideMark/>
          </w:tcPr>
          <w:p w14:paraId="6FCA242A" w14:textId="77777777" w:rsidR="00054333" w:rsidRPr="0068000C" w:rsidRDefault="00054333" w:rsidP="00F3376F">
            <w:pPr>
              <w:pStyle w:val="NoSpacing"/>
              <w:rPr>
                <w:color w:val="000000"/>
              </w:rPr>
            </w:pPr>
            <w:r w:rsidRPr="0068000C">
              <w:t>-0.51 (-1.33; 0.31)</w:t>
            </w:r>
          </w:p>
        </w:tc>
        <w:tc>
          <w:tcPr>
            <w:tcW w:w="934" w:type="dxa"/>
            <w:shd w:val="clear" w:color="auto" w:fill="auto"/>
            <w:noWrap/>
            <w:hideMark/>
          </w:tcPr>
          <w:p w14:paraId="38DA5A5E" w14:textId="77777777" w:rsidR="00054333" w:rsidRPr="0068000C" w:rsidRDefault="00054333" w:rsidP="00F3376F">
            <w:pPr>
              <w:pStyle w:val="NoSpacing"/>
              <w:rPr>
                <w:color w:val="000000"/>
              </w:rPr>
            </w:pPr>
            <w:r w:rsidRPr="0068000C">
              <w:t>-0.46 (-1.38; 0.46)</w:t>
            </w:r>
          </w:p>
        </w:tc>
        <w:tc>
          <w:tcPr>
            <w:tcW w:w="934" w:type="dxa"/>
            <w:shd w:val="clear" w:color="auto" w:fill="auto"/>
            <w:noWrap/>
            <w:hideMark/>
          </w:tcPr>
          <w:p w14:paraId="2BC98C69" w14:textId="77777777" w:rsidR="00054333" w:rsidRPr="0068000C" w:rsidRDefault="00054333" w:rsidP="00F3376F">
            <w:pPr>
              <w:pStyle w:val="NoSpacing"/>
              <w:rPr>
                <w:color w:val="000000"/>
              </w:rPr>
            </w:pPr>
            <w:r w:rsidRPr="0068000C">
              <w:t>-0.42 (-2.00; 1.17)</w:t>
            </w:r>
          </w:p>
        </w:tc>
        <w:tc>
          <w:tcPr>
            <w:tcW w:w="934" w:type="dxa"/>
            <w:shd w:val="clear" w:color="auto" w:fill="auto"/>
            <w:noWrap/>
            <w:hideMark/>
          </w:tcPr>
          <w:p w14:paraId="6E1C5DD3" w14:textId="77777777" w:rsidR="00054333" w:rsidRPr="0068000C" w:rsidRDefault="00054333" w:rsidP="00F3376F">
            <w:pPr>
              <w:pStyle w:val="NoSpacing"/>
              <w:rPr>
                <w:color w:val="000000"/>
              </w:rPr>
            </w:pPr>
            <w:r w:rsidRPr="0068000C">
              <w:t>-0.44 (-1.41; 0.52)</w:t>
            </w:r>
          </w:p>
        </w:tc>
        <w:tc>
          <w:tcPr>
            <w:tcW w:w="934" w:type="dxa"/>
            <w:shd w:val="clear" w:color="auto" w:fill="auto"/>
            <w:noWrap/>
            <w:hideMark/>
          </w:tcPr>
          <w:p w14:paraId="51486502" w14:textId="77777777" w:rsidR="00054333" w:rsidRPr="0068000C" w:rsidRDefault="00054333" w:rsidP="00F3376F">
            <w:pPr>
              <w:pStyle w:val="NoSpacing"/>
              <w:rPr>
                <w:color w:val="000000"/>
              </w:rPr>
            </w:pPr>
            <w:r w:rsidRPr="0068000C">
              <w:t>-0.44 (-1.65; 0.78)</w:t>
            </w:r>
          </w:p>
        </w:tc>
        <w:tc>
          <w:tcPr>
            <w:tcW w:w="934" w:type="dxa"/>
            <w:shd w:val="clear" w:color="auto" w:fill="auto"/>
            <w:noWrap/>
            <w:hideMark/>
          </w:tcPr>
          <w:p w14:paraId="6157D338" w14:textId="77777777" w:rsidR="00054333" w:rsidRPr="0068000C" w:rsidRDefault="00054333" w:rsidP="00F3376F">
            <w:pPr>
              <w:pStyle w:val="NoSpacing"/>
              <w:rPr>
                <w:color w:val="000000"/>
              </w:rPr>
            </w:pPr>
            <w:r w:rsidRPr="0068000C">
              <w:t>-0.39 (-1.21; 0.42)</w:t>
            </w:r>
          </w:p>
        </w:tc>
        <w:tc>
          <w:tcPr>
            <w:tcW w:w="934" w:type="dxa"/>
            <w:shd w:val="clear" w:color="auto" w:fill="auto"/>
            <w:noWrap/>
            <w:hideMark/>
          </w:tcPr>
          <w:p w14:paraId="014EEEDA" w14:textId="77777777" w:rsidR="00054333" w:rsidRPr="0068000C" w:rsidRDefault="00054333" w:rsidP="00F3376F">
            <w:pPr>
              <w:pStyle w:val="NoSpacing"/>
              <w:rPr>
                <w:color w:val="000000"/>
              </w:rPr>
            </w:pPr>
            <w:r w:rsidRPr="0068000C">
              <w:t>-0.38 (-1.18; 0.42)</w:t>
            </w:r>
          </w:p>
        </w:tc>
        <w:tc>
          <w:tcPr>
            <w:tcW w:w="934" w:type="dxa"/>
            <w:shd w:val="clear" w:color="auto" w:fill="D9D9D9" w:themeFill="background1" w:themeFillShade="D9"/>
            <w:noWrap/>
            <w:hideMark/>
          </w:tcPr>
          <w:p w14:paraId="4C2DDD10" w14:textId="77777777" w:rsidR="00054333" w:rsidRPr="0068000C" w:rsidRDefault="00054333" w:rsidP="00F3376F">
            <w:pPr>
              <w:pStyle w:val="NoSpacing"/>
              <w:rPr>
                <w:color w:val="000000"/>
              </w:rPr>
            </w:pPr>
            <w:r w:rsidRPr="0068000C">
              <w:t>Sal (neb) + Steroid (sys)</w:t>
            </w:r>
          </w:p>
        </w:tc>
        <w:tc>
          <w:tcPr>
            <w:tcW w:w="934" w:type="dxa"/>
            <w:shd w:val="clear" w:color="auto" w:fill="auto"/>
            <w:noWrap/>
            <w:hideMark/>
          </w:tcPr>
          <w:p w14:paraId="16868DAD" w14:textId="77777777" w:rsidR="00054333" w:rsidRPr="0068000C" w:rsidRDefault="00054333" w:rsidP="00F3376F">
            <w:pPr>
              <w:pStyle w:val="NoSpacing"/>
              <w:rPr>
                <w:color w:val="000000"/>
              </w:rPr>
            </w:pPr>
            <w:r w:rsidRPr="0068000C">
              <w:t>.</w:t>
            </w:r>
          </w:p>
        </w:tc>
      </w:tr>
      <w:tr w:rsidR="00054333" w:rsidRPr="0068000C" w14:paraId="0D402D38" w14:textId="77777777" w:rsidTr="00F3376F">
        <w:trPr>
          <w:trHeight w:val="503"/>
        </w:trPr>
        <w:tc>
          <w:tcPr>
            <w:tcW w:w="933" w:type="dxa"/>
            <w:shd w:val="clear" w:color="auto" w:fill="auto"/>
            <w:noWrap/>
            <w:hideMark/>
          </w:tcPr>
          <w:p w14:paraId="6E17A5E1" w14:textId="77777777" w:rsidR="00054333" w:rsidRPr="0068000C" w:rsidRDefault="00054333" w:rsidP="00F3376F">
            <w:pPr>
              <w:pStyle w:val="NoSpacing"/>
              <w:rPr>
                <w:color w:val="000000"/>
              </w:rPr>
            </w:pPr>
            <w:r w:rsidRPr="0068000C">
              <w:t>-3.75 (-10.10; 2.60)</w:t>
            </w:r>
          </w:p>
        </w:tc>
        <w:tc>
          <w:tcPr>
            <w:tcW w:w="934" w:type="dxa"/>
            <w:shd w:val="clear" w:color="auto" w:fill="auto"/>
            <w:noWrap/>
            <w:hideMark/>
          </w:tcPr>
          <w:p w14:paraId="1C43A5B9" w14:textId="77777777" w:rsidR="00054333" w:rsidRPr="0068000C" w:rsidRDefault="00054333" w:rsidP="00F3376F">
            <w:pPr>
              <w:pStyle w:val="NoSpacing"/>
              <w:rPr>
                <w:color w:val="000000"/>
              </w:rPr>
            </w:pPr>
            <w:r w:rsidRPr="0068000C">
              <w:t>-3.64 (-9.99; 2.70)</w:t>
            </w:r>
          </w:p>
        </w:tc>
        <w:tc>
          <w:tcPr>
            <w:tcW w:w="934" w:type="dxa"/>
            <w:shd w:val="clear" w:color="auto" w:fill="auto"/>
            <w:noWrap/>
            <w:hideMark/>
          </w:tcPr>
          <w:p w14:paraId="6A395CC8" w14:textId="77777777" w:rsidR="00054333" w:rsidRPr="0068000C" w:rsidRDefault="00054333" w:rsidP="00F3376F">
            <w:pPr>
              <w:pStyle w:val="NoSpacing"/>
              <w:rPr>
                <w:color w:val="000000"/>
              </w:rPr>
            </w:pPr>
            <w:r w:rsidRPr="0068000C">
              <w:t>-3.57 (-9.93; 2.79)</w:t>
            </w:r>
          </w:p>
        </w:tc>
        <w:tc>
          <w:tcPr>
            <w:tcW w:w="934" w:type="dxa"/>
            <w:shd w:val="clear" w:color="auto" w:fill="auto"/>
            <w:noWrap/>
            <w:hideMark/>
          </w:tcPr>
          <w:p w14:paraId="35A955CD" w14:textId="77777777" w:rsidR="00054333" w:rsidRPr="0068000C" w:rsidRDefault="00054333" w:rsidP="00F3376F">
            <w:pPr>
              <w:pStyle w:val="NoSpacing"/>
              <w:rPr>
                <w:color w:val="000000"/>
              </w:rPr>
            </w:pPr>
            <w:r w:rsidRPr="0068000C">
              <w:t>-3.40 (-9.81; 3.02)</w:t>
            </w:r>
          </w:p>
        </w:tc>
        <w:tc>
          <w:tcPr>
            <w:tcW w:w="934" w:type="dxa"/>
            <w:shd w:val="clear" w:color="auto" w:fill="auto"/>
            <w:noWrap/>
            <w:hideMark/>
          </w:tcPr>
          <w:p w14:paraId="3C4D5797" w14:textId="77777777" w:rsidR="00054333" w:rsidRPr="0068000C" w:rsidRDefault="00054333" w:rsidP="00F3376F">
            <w:pPr>
              <w:pStyle w:val="NoSpacing"/>
              <w:rPr>
                <w:color w:val="000000"/>
              </w:rPr>
            </w:pPr>
            <w:r w:rsidRPr="0068000C">
              <w:t>-3.81 (-11.95; 4.34)</w:t>
            </w:r>
          </w:p>
        </w:tc>
        <w:tc>
          <w:tcPr>
            <w:tcW w:w="934" w:type="dxa"/>
            <w:shd w:val="clear" w:color="auto" w:fill="auto"/>
            <w:noWrap/>
            <w:hideMark/>
          </w:tcPr>
          <w:p w14:paraId="7E260595" w14:textId="77777777" w:rsidR="00054333" w:rsidRPr="0068000C" w:rsidRDefault="00054333" w:rsidP="00F3376F">
            <w:pPr>
              <w:pStyle w:val="NoSpacing"/>
              <w:rPr>
                <w:color w:val="000000"/>
              </w:rPr>
            </w:pPr>
            <w:r w:rsidRPr="0068000C">
              <w:t>-3.12 (-9.46; 3.23)</w:t>
            </w:r>
          </w:p>
        </w:tc>
        <w:tc>
          <w:tcPr>
            <w:tcW w:w="934" w:type="dxa"/>
            <w:shd w:val="clear" w:color="auto" w:fill="auto"/>
            <w:noWrap/>
            <w:hideMark/>
          </w:tcPr>
          <w:p w14:paraId="13B11B25" w14:textId="77777777" w:rsidR="00054333" w:rsidRPr="0068000C" w:rsidRDefault="00054333" w:rsidP="00F3376F">
            <w:pPr>
              <w:pStyle w:val="NoSpacing"/>
              <w:rPr>
                <w:color w:val="000000"/>
              </w:rPr>
            </w:pPr>
            <w:r w:rsidRPr="0068000C">
              <w:t>-3.09 (-9.50; 3.32)</w:t>
            </w:r>
          </w:p>
        </w:tc>
        <w:tc>
          <w:tcPr>
            <w:tcW w:w="934" w:type="dxa"/>
            <w:shd w:val="clear" w:color="auto" w:fill="auto"/>
            <w:noWrap/>
            <w:hideMark/>
          </w:tcPr>
          <w:p w14:paraId="0C6B1138" w14:textId="77777777" w:rsidR="00054333" w:rsidRPr="0068000C" w:rsidRDefault="00054333" w:rsidP="00F3376F">
            <w:pPr>
              <w:pStyle w:val="NoSpacing"/>
              <w:rPr>
                <w:color w:val="000000"/>
              </w:rPr>
            </w:pPr>
            <w:r w:rsidRPr="0068000C">
              <w:t>-3.09 (-9.50; 3.33)</w:t>
            </w:r>
          </w:p>
        </w:tc>
        <w:tc>
          <w:tcPr>
            <w:tcW w:w="934" w:type="dxa"/>
            <w:shd w:val="clear" w:color="auto" w:fill="auto"/>
            <w:noWrap/>
            <w:hideMark/>
          </w:tcPr>
          <w:p w14:paraId="02803C5B" w14:textId="77777777" w:rsidR="00054333" w:rsidRPr="0068000C" w:rsidRDefault="00054333" w:rsidP="00F3376F">
            <w:pPr>
              <w:pStyle w:val="NoSpacing"/>
              <w:rPr>
                <w:color w:val="000000"/>
              </w:rPr>
            </w:pPr>
            <w:r w:rsidRPr="0068000C">
              <w:t>-3.00 (-9.20; 3.20)</w:t>
            </w:r>
          </w:p>
        </w:tc>
        <w:tc>
          <w:tcPr>
            <w:tcW w:w="934" w:type="dxa"/>
            <w:shd w:val="clear" w:color="auto" w:fill="auto"/>
            <w:noWrap/>
            <w:hideMark/>
          </w:tcPr>
          <w:p w14:paraId="0C982C94" w14:textId="77777777" w:rsidR="00054333" w:rsidRPr="0068000C" w:rsidRDefault="00054333" w:rsidP="00F3376F">
            <w:pPr>
              <w:pStyle w:val="NoSpacing"/>
              <w:rPr>
                <w:color w:val="000000"/>
              </w:rPr>
            </w:pPr>
            <w:r w:rsidRPr="0068000C">
              <w:t>-2.99 (-9.33; 3.36)</w:t>
            </w:r>
          </w:p>
        </w:tc>
        <w:tc>
          <w:tcPr>
            <w:tcW w:w="934" w:type="dxa"/>
            <w:shd w:val="clear" w:color="auto" w:fill="auto"/>
            <w:noWrap/>
            <w:hideMark/>
          </w:tcPr>
          <w:p w14:paraId="44F2E21D" w14:textId="77777777" w:rsidR="00054333" w:rsidRPr="0068000C" w:rsidRDefault="00054333" w:rsidP="00F3376F">
            <w:pPr>
              <w:pStyle w:val="NoSpacing"/>
              <w:rPr>
                <w:color w:val="000000"/>
              </w:rPr>
            </w:pPr>
            <w:r w:rsidRPr="0068000C">
              <w:t>-2.97 (-9.32; 3.38)</w:t>
            </w:r>
          </w:p>
        </w:tc>
        <w:tc>
          <w:tcPr>
            <w:tcW w:w="934" w:type="dxa"/>
            <w:shd w:val="clear" w:color="auto" w:fill="auto"/>
            <w:noWrap/>
            <w:hideMark/>
          </w:tcPr>
          <w:p w14:paraId="34D953C9" w14:textId="77777777" w:rsidR="00054333" w:rsidRPr="0068000C" w:rsidRDefault="00054333" w:rsidP="00F3376F">
            <w:pPr>
              <w:pStyle w:val="NoSpacing"/>
              <w:rPr>
                <w:color w:val="000000"/>
              </w:rPr>
            </w:pPr>
            <w:r w:rsidRPr="0068000C">
              <w:t>-2.92 (-9.27; 3.44)</w:t>
            </w:r>
          </w:p>
        </w:tc>
        <w:tc>
          <w:tcPr>
            <w:tcW w:w="934" w:type="dxa"/>
            <w:shd w:val="clear" w:color="auto" w:fill="auto"/>
            <w:noWrap/>
            <w:hideMark/>
          </w:tcPr>
          <w:p w14:paraId="107007BC" w14:textId="77777777" w:rsidR="00054333" w:rsidRPr="0068000C" w:rsidRDefault="00054333" w:rsidP="00F3376F">
            <w:pPr>
              <w:pStyle w:val="NoSpacing"/>
              <w:rPr>
                <w:color w:val="000000"/>
              </w:rPr>
            </w:pPr>
            <w:r w:rsidRPr="0068000C">
              <w:t>-2.87 (-9.08; 3.33)</w:t>
            </w:r>
          </w:p>
        </w:tc>
        <w:tc>
          <w:tcPr>
            <w:tcW w:w="934" w:type="dxa"/>
            <w:shd w:val="clear" w:color="auto" w:fill="auto"/>
            <w:noWrap/>
            <w:hideMark/>
          </w:tcPr>
          <w:p w14:paraId="34E5763D" w14:textId="77777777" w:rsidR="00054333" w:rsidRPr="0068000C" w:rsidRDefault="00054333" w:rsidP="00F3376F">
            <w:pPr>
              <w:pStyle w:val="NoSpacing"/>
              <w:rPr>
                <w:color w:val="000000"/>
              </w:rPr>
            </w:pPr>
            <w:r w:rsidRPr="0068000C">
              <w:t>-2.90 (-9.26; 3.47)</w:t>
            </w:r>
          </w:p>
        </w:tc>
        <w:tc>
          <w:tcPr>
            <w:tcW w:w="934" w:type="dxa"/>
            <w:shd w:val="clear" w:color="auto" w:fill="auto"/>
            <w:noWrap/>
            <w:hideMark/>
          </w:tcPr>
          <w:p w14:paraId="61F5CBD0" w14:textId="77777777" w:rsidR="00054333" w:rsidRPr="0068000C" w:rsidRDefault="00054333" w:rsidP="00F3376F">
            <w:pPr>
              <w:pStyle w:val="NoSpacing"/>
              <w:rPr>
                <w:color w:val="000000"/>
              </w:rPr>
            </w:pPr>
            <w:r w:rsidRPr="0068000C">
              <w:t>-2.89 (-9.30; 3.51)</w:t>
            </w:r>
          </w:p>
        </w:tc>
        <w:tc>
          <w:tcPr>
            <w:tcW w:w="934" w:type="dxa"/>
            <w:shd w:val="clear" w:color="auto" w:fill="auto"/>
            <w:noWrap/>
            <w:hideMark/>
          </w:tcPr>
          <w:p w14:paraId="2D98D99C" w14:textId="77777777" w:rsidR="00054333" w:rsidRPr="0068000C" w:rsidRDefault="00054333" w:rsidP="00F3376F">
            <w:pPr>
              <w:pStyle w:val="NoSpacing"/>
              <w:rPr>
                <w:color w:val="000000"/>
              </w:rPr>
            </w:pPr>
            <w:r w:rsidRPr="0068000C">
              <w:t>-2.85 (-9.19; 3.49)</w:t>
            </w:r>
          </w:p>
        </w:tc>
        <w:tc>
          <w:tcPr>
            <w:tcW w:w="934" w:type="dxa"/>
            <w:shd w:val="clear" w:color="auto" w:fill="auto"/>
            <w:noWrap/>
            <w:hideMark/>
          </w:tcPr>
          <w:p w14:paraId="5BE0F07D" w14:textId="77777777" w:rsidR="00054333" w:rsidRPr="0068000C" w:rsidRDefault="00054333" w:rsidP="00F3376F">
            <w:pPr>
              <w:pStyle w:val="NoSpacing"/>
              <w:rPr>
                <w:color w:val="000000"/>
              </w:rPr>
            </w:pPr>
            <w:r w:rsidRPr="0068000C">
              <w:t>-2.84 (-9.18; 3.51)</w:t>
            </w:r>
          </w:p>
        </w:tc>
        <w:tc>
          <w:tcPr>
            <w:tcW w:w="934" w:type="dxa"/>
            <w:shd w:val="clear" w:color="auto" w:fill="auto"/>
            <w:noWrap/>
            <w:hideMark/>
          </w:tcPr>
          <w:p w14:paraId="5F76DBCD" w14:textId="77777777" w:rsidR="00054333" w:rsidRPr="0068000C" w:rsidRDefault="00054333" w:rsidP="00F3376F">
            <w:pPr>
              <w:pStyle w:val="NoSpacing"/>
              <w:rPr>
                <w:color w:val="000000"/>
              </w:rPr>
            </w:pPr>
            <w:r w:rsidRPr="0068000C">
              <w:t>-2.46 (-8.85; 3.94)</w:t>
            </w:r>
          </w:p>
        </w:tc>
        <w:tc>
          <w:tcPr>
            <w:tcW w:w="934" w:type="dxa"/>
            <w:shd w:val="clear" w:color="auto" w:fill="D9D9D9" w:themeFill="background1" w:themeFillShade="D9"/>
            <w:noWrap/>
            <w:hideMark/>
          </w:tcPr>
          <w:p w14:paraId="6DDB32FE" w14:textId="77777777" w:rsidR="00054333" w:rsidRPr="0068000C" w:rsidRDefault="00054333" w:rsidP="00F3376F">
            <w:pPr>
              <w:pStyle w:val="NoSpacing"/>
              <w:rPr>
                <w:color w:val="000000"/>
              </w:rPr>
            </w:pPr>
            <w:r w:rsidRPr="0068000C">
              <w:t>Heliox</w:t>
            </w:r>
          </w:p>
        </w:tc>
      </w:tr>
    </w:tbl>
    <w:p w14:paraId="72136308" w14:textId="77777777" w:rsidR="00054333" w:rsidRPr="002A2C66" w:rsidRDefault="00054333" w:rsidP="00F3376F">
      <w:pPr>
        <w:rPr>
          <w:rFonts w:asciiTheme="minorHAnsi" w:hAnsiTheme="minorHAnsi" w:cstheme="minorHAnsi"/>
          <w:noProof/>
          <w:sz w:val="22"/>
        </w:rPr>
      </w:pPr>
    </w:p>
    <w:p w14:paraId="6CCB11C1" w14:textId="35C2CD36" w:rsidR="00054333" w:rsidRDefault="00B46682">
      <w:r>
        <w:lastRenderedPageBreak/>
        <w:t>Supplemental References</w:t>
      </w:r>
    </w:p>
    <w:p w14:paraId="64D9DB7D" w14:textId="1D4AC7D8" w:rsidR="00B46682" w:rsidRPr="00E2415B" w:rsidRDefault="00B46682" w:rsidP="00B46682">
      <w:pPr>
        <w:pStyle w:val="BibReference"/>
        <w:autoSpaceDE w:val="0"/>
        <w:autoSpaceDN w:val="0"/>
        <w:adjustRightInd w:val="0"/>
        <w:ind w:right="547"/>
      </w:pPr>
      <w:r w:rsidRPr="00E2415B">
        <w:fldChar w:fldCharType="begin"/>
      </w:r>
      <w:r w:rsidRPr="00E2415B">
        <w:instrText>IF "x_+3" "</w:instrText>
      </w:r>
      <w:r w:rsidRPr="00E2415B">
        <w:fldChar w:fldCharType="begin"/>
      </w:r>
      <w:r w:rsidRPr="00E2415B">
        <w:instrText>IF</w:instrText>
      </w:r>
      <w:r w:rsidRPr="00E2415B">
        <w:fldChar w:fldCharType="begin"/>
      </w:r>
      <w:r w:rsidRPr="00E2415B">
        <w:instrText>DOCPROPERTY "x_t"</w:instrText>
      </w:r>
      <w:r w:rsidRPr="00E2415B">
        <w:fldChar w:fldCharType="separate"/>
      </w:r>
      <w:r w:rsidRPr="00E2415B">
        <w:instrText>Y</w:instrText>
      </w:r>
      <w:r w:rsidRPr="00E2415B">
        <w:fldChar w:fldCharType="end"/>
      </w:r>
      <w:r w:rsidRPr="00E2415B">
        <w:instrText>&lt;&gt; N "&lt;</w:instrText>
      </w:r>
      <w:r w:rsidRPr="00E2415B">
        <w:fldChar w:fldCharType="begin"/>
      </w:r>
      <w:r w:rsidRPr="00E2415B">
        <w:instrText>QUOTE "jrn"</w:instrText>
      </w:r>
      <w:r w:rsidRPr="00E2415B">
        <w:fldChar w:fldCharType="separate"/>
      </w:r>
      <w:r w:rsidRPr="00E2415B">
        <w:instrText>jrn</w:instrText>
      </w:r>
      <w:r w:rsidRPr="00E2415B">
        <w:fldChar w:fldCharType="end"/>
      </w:r>
      <w:r w:rsidRPr="00E2415B">
        <w:instrText>"</w:instrText>
      </w:r>
      <w:r w:rsidRPr="00E2415B">
        <w:fldChar w:fldCharType="separate"/>
      </w:r>
      <w:r w:rsidRPr="00E2415B">
        <w:instrText>&lt;</w:instrText>
      </w:r>
      <w:r w:rsidRPr="00E2415B">
        <w:fldChar w:fldCharType="begin"/>
      </w:r>
      <w:r w:rsidRPr="00E2415B">
        <w:instrText>QUOTE "jrn"</w:instrText>
      </w:r>
      <w:r w:rsidRPr="00E2415B">
        <w:fldChar w:fldCharType="separate"/>
      </w:r>
      <w:r w:rsidRPr="00E2415B">
        <w:instrText>jrn</w:instrText>
      </w:r>
      <w:r w:rsidRPr="00E2415B">
        <w:fldChar w:fldCharType="end"/>
      </w:r>
      <w:r w:rsidRPr="00E2415B">
        <w:fldChar w:fldCharType="end"/>
      </w:r>
      <w:r w:rsidRPr="00E2415B">
        <w:fldChar w:fldCharType="begin"/>
      </w:r>
      <w:r w:rsidRPr="00E2415B">
        <w:instrText>IF</w:instrText>
      </w:r>
      <w:r w:rsidRPr="00E2415B">
        <w:fldChar w:fldCharType="begin"/>
      </w:r>
      <w:r w:rsidRPr="00E2415B">
        <w:instrText>= AND(</w:instrText>
      </w:r>
      <w:r w:rsidRPr="00E2415B">
        <w:fldChar w:fldCharType="begin"/>
      </w:r>
      <w:r w:rsidRPr="00E2415B">
        <w:instrText>COMPARE</w:instrText>
      </w:r>
      <w:r w:rsidRPr="00E2415B">
        <w:fldChar w:fldCharType="begin"/>
      </w:r>
      <w:r w:rsidRPr="00E2415B">
        <w:instrText>DOCPROPERTY "x_t"</w:instrText>
      </w:r>
      <w:r w:rsidRPr="00E2415B">
        <w:fldChar w:fldCharType="separate"/>
      </w:r>
      <w:r w:rsidRPr="00E2415B">
        <w:instrText>Y</w:instrText>
      </w:r>
      <w:r w:rsidRPr="00E2415B">
        <w:fldChar w:fldCharType="end"/>
      </w:r>
      <w:r w:rsidRPr="00E2415B">
        <w:instrText>&lt;&gt; N</w:instrText>
      </w:r>
      <w:r w:rsidRPr="00E2415B">
        <w:fldChar w:fldCharType="separate"/>
      </w:r>
      <w:r w:rsidRPr="00E2415B">
        <w:instrText>1</w:instrText>
      </w:r>
      <w:r w:rsidRPr="00E2415B">
        <w:fldChar w:fldCharType="end"/>
      </w:r>
      <w:r w:rsidRPr="00E2415B">
        <w:instrText>,</w:instrText>
      </w:r>
      <w:r w:rsidRPr="00E2415B">
        <w:fldChar w:fldCharType="begin"/>
      </w:r>
      <w:r w:rsidRPr="00E2415B">
        <w:instrText>COMPARE</w:instrText>
      </w:r>
      <w:r w:rsidRPr="00E2415B">
        <w:fldChar w:fldCharType="begin"/>
      </w:r>
      <w:r w:rsidRPr="00E2415B">
        <w:instrText>DOCPROPERTY "x_a"</w:instrText>
      </w:r>
      <w:r w:rsidRPr="00E2415B">
        <w:fldChar w:fldCharType="separate"/>
      </w:r>
      <w:r w:rsidRPr="00E2415B">
        <w:instrText>N</w:instrText>
      </w:r>
      <w:r w:rsidRPr="00E2415B">
        <w:fldChar w:fldCharType="end"/>
      </w:r>
      <w:r w:rsidRPr="00E2415B">
        <w:instrText>&lt;&gt; N</w:instrText>
      </w:r>
      <w:r w:rsidRPr="00E2415B">
        <w:fldChar w:fldCharType="separate"/>
      </w:r>
      <w:r w:rsidRPr="00E2415B">
        <w:instrText>0</w:instrText>
      </w:r>
      <w:r w:rsidRPr="00E2415B">
        <w:fldChar w:fldCharType="end"/>
      </w:r>
      <w:r w:rsidRPr="00E2415B">
        <w:instrText>)</w:instrText>
      </w:r>
      <w:r w:rsidRPr="00E2415B">
        <w:fldChar w:fldCharType="separate"/>
      </w:r>
      <w:r w:rsidRPr="00E2415B">
        <w:instrText>0</w:instrText>
      </w:r>
      <w:r w:rsidRPr="00E2415B">
        <w:fldChar w:fldCharType="end"/>
      </w:r>
      <w:r w:rsidRPr="00E2415B">
        <w:instrText>= 1 "</w:instrText>
      </w:r>
      <w:r w:rsidRPr="00E2415B">
        <w:fldChar w:fldCharType="begin"/>
      </w:r>
      <w:r w:rsidRPr="00E2415B">
        <w:instrText>QUOTE ""</w:instrText>
      </w:r>
      <w:r w:rsidRPr="00E2415B">
        <w:fldChar w:fldCharType="end"/>
      </w:r>
      <w:r w:rsidRPr="00E2415B">
        <w:instrText>"</w:instrText>
      </w:r>
      <w:r w:rsidRPr="00E2415B">
        <w:fldChar w:fldCharType="end"/>
      </w:r>
      <w:r w:rsidRPr="00E2415B">
        <w:fldChar w:fldCharType="begin"/>
      </w:r>
      <w:r w:rsidRPr="00E2415B">
        <w:instrText>IF</w:instrText>
      </w:r>
      <w:r w:rsidRPr="00E2415B">
        <w:fldChar w:fldCharType="begin"/>
      </w:r>
      <w:r w:rsidRPr="00E2415B">
        <w:instrText>DOCPROPERTY "x_t"</w:instrText>
      </w:r>
      <w:r w:rsidRPr="00E2415B">
        <w:fldChar w:fldCharType="separate"/>
      </w:r>
      <w:r w:rsidRPr="00E2415B">
        <w:instrText>Y</w:instrText>
      </w:r>
      <w:r w:rsidRPr="00E2415B">
        <w:fldChar w:fldCharType="end"/>
      </w:r>
      <w:r w:rsidRPr="00E2415B">
        <w:instrText>&lt;&gt; N "&gt;"</w:instrText>
      </w:r>
      <w:r w:rsidRPr="00E2415B">
        <w:fldChar w:fldCharType="separate"/>
      </w:r>
      <w:r w:rsidRPr="00E2415B">
        <w:instrText>&gt;</w:instrText>
      </w:r>
      <w:r w:rsidRPr="00E2415B">
        <w:fldChar w:fldCharType="end"/>
      </w:r>
      <w:r w:rsidRPr="00E2415B">
        <w:instrText>" "</w:instrText>
      </w:r>
      <w:r w:rsidRPr="00E2415B">
        <w:fldChar w:fldCharType="begin"/>
      </w:r>
      <w:r w:rsidRPr="00E2415B">
        <w:instrText>QUOTE " _id=\"b36\" _pubmed=\"11919104\""</w:instrText>
      </w:r>
      <w:r w:rsidRPr="00E2415B">
        <w:fldChar w:fldCharType="separate"/>
      </w:r>
      <w:r w:rsidRPr="00E2415B">
        <w:instrText xml:space="preserve"> _id="b36" _pubmed="11919104"</w:instrText>
      </w:r>
      <w:r w:rsidRPr="00E2415B">
        <w:fldChar w:fldCharType="end"/>
      </w:r>
      <w:r w:rsidRPr="00E2415B">
        <w:instrText>"</w:instrText>
      </w:r>
      <w:r w:rsidRPr="00E2415B">
        <w:fldChar w:fldCharType="separate"/>
      </w:r>
      <w:r w:rsidRPr="00E2415B">
        <w:fldChar w:fldCharType="end"/>
      </w:r>
      <w:r w:rsidRPr="00E2415B">
        <w:t xml:space="preserve">36. Abul-Ainine A, Luyt D. Short term effects of adrenaline in bronchiolitis: a randomised controlled trial. </w:t>
      </w:r>
      <w:r w:rsidRPr="00E2415B">
        <w:rPr>
          <w:i/>
          <w:iCs/>
        </w:rPr>
        <w:t>Arch Dis Child</w:t>
      </w:r>
      <w:r w:rsidRPr="00E2415B">
        <w:t>. 2002;86(4):276–279</w:t>
      </w:r>
    </w:p>
    <w:p w14:paraId="14C636D6" w14:textId="0EE2568F" w:rsidR="00B46682" w:rsidRPr="00E2415B" w:rsidRDefault="00B46682" w:rsidP="00B46682">
      <w:pPr>
        <w:pStyle w:val="BibReference"/>
        <w:autoSpaceDE w:val="0"/>
        <w:autoSpaceDN w:val="0"/>
        <w:adjustRightInd w:val="0"/>
        <w:ind w:right="547"/>
      </w:pPr>
      <w:r w:rsidRPr="00E2415B">
        <w:fldChar w:fldCharType="begin"/>
      </w:r>
      <w:r w:rsidRPr="00E2415B">
        <w:instrText>IF "x_+3" "</w:instrText>
      </w:r>
      <w:r w:rsidRPr="00E2415B">
        <w:fldChar w:fldCharType="begin"/>
      </w:r>
      <w:r w:rsidRPr="00E2415B">
        <w:instrText>IF</w:instrText>
      </w:r>
      <w:r w:rsidRPr="00E2415B">
        <w:fldChar w:fldCharType="begin"/>
      </w:r>
      <w:r w:rsidRPr="00E2415B">
        <w:instrText>DOCPROPERTY "x_t"</w:instrText>
      </w:r>
      <w:r w:rsidRPr="00E2415B">
        <w:fldChar w:fldCharType="separate"/>
      </w:r>
      <w:r w:rsidRPr="00E2415B">
        <w:instrText>Y</w:instrText>
      </w:r>
      <w:r w:rsidRPr="00E2415B">
        <w:fldChar w:fldCharType="end"/>
      </w:r>
      <w:r w:rsidRPr="00E2415B">
        <w:instrText>&lt;&gt; N "&lt;</w:instrText>
      </w:r>
      <w:r w:rsidRPr="00E2415B">
        <w:fldChar w:fldCharType="begin"/>
      </w:r>
      <w:r w:rsidRPr="00E2415B">
        <w:instrText>QUOTE "jrn"</w:instrText>
      </w:r>
      <w:r w:rsidRPr="00E2415B">
        <w:fldChar w:fldCharType="separate"/>
      </w:r>
      <w:r w:rsidRPr="00E2415B">
        <w:instrText>jrn</w:instrText>
      </w:r>
      <w:r w:rsidRPr="00E2415B">
        <w:fldChar w:fldCharType="end"/>
      </w:r>
      <w:r w:rsidRPr="00E2415B">
        <w:instrText>"</w:instrText>
      </w:r>
      <w:r w:rsidRPr="00E2415B">
        <w:fldChar w:fldCharType="separate"/>
      </w:r>
      <w:r w:rsidRPr="00E2415B">
        <w:instrText>&lt;</w:instrText>
      </w:r>
      <w:r w:rsidRPr="00E2415B">
        <w:fldChar w:fldCharType="begin"/>
      </w:r>
      <w:r w:rsidRPr="00E2415B">
        <w:instrText>QUOTE "jrn"</w:instrText>
      </w:r>
      <w:r w:rsidRPr="00E2415B">
        <w:fldChar w:fldCharType="separate"/>
      </w:r>
      <w:r w:rsidRPr="00E2415B">
        <w:instrText>jrn</w:instrText>
      </w:r>
      <w:r w:rsidRPr="00E2415B">
        <w:fldChar w:fldCharType="end"/>
      </w:r>
      <w:r w:rsidRPr="00E2415B">
        <w:fldChar w:fldCharType="end"/>
      </w:r>
      <w:r w:rsidRPr="00E2415B">
        <w:fldChar w:fldCharType="begin"/>
      </w:r>
      <w:r w:rsidRPr="00E2415B">
        <w:instrText>IF</w:instrText>
      </w:r>
      <w:r w:rsidRPr="00E2415B">
        <w:fldChar w:fldCharType="begin"/>
      </w:r>
      <w:r w:rsidRPr="00E2415B">
        <w:instrText>= AND(</w:instrText>
      </w:r>
      <w:r w:rsidRPr="00E2415B">
        <w:fldChar w:fldCharType="begin"/>
      </w:r>
      <w:r w:rsidRPr="00E2415B">
        <w:instrText>COMPARE</w:instrText>
      </w:r>
      <w:r w:rsidRPr="00E2415B">
        <w:fldChar w:fldCharType="begin"/>
      </w:r>
      <w:r w:rsidRPr="00E2415B">
        <w:instrText>DOCPROPERTY "x_t"</w:instrText>
      </w:r>
      <w:r w:rsidRPr="00E2415B">
        <w:fldChar w:fldCharType="separate"/>
      </w:r>
      <w:r w:rsidRPr="00E2415B">
        <w:instrText>Y</w:instrText>
      </w:r>
      <w:r w:rsidRPr="00E2415B">
        <w:fldChar w:fldCharType="end"/>
      </w:r>
      <w:r w:rsidRPr="00E2415B">
        <w:instrText>&lt;&gt; N</w:instrText>
      </w:r>
      <w:r w:rsidRPr="00E2415B">
        <w:fldChar w:fldCharType="separate"/>
      </w:r>
      <w:r w:rsidRPr="00E2415B">
        <w:instrText>1</w:instrText>
      </w:r>
      <w:r w:rsidRPr="00E2415B">
        <w:fldChar w:fldCharType="end"/>
      </w:r>
      <w:r w:rsidRPr="00E2415B">
        <w:instrText>,</w:instrText>
      </w:r>
      <w:r w:rsidRPr="00E2415B">
        <w:fldChar w:fldCharType="begin"/>
      </w:r>
      <w:r w:rsidRPr="00E2415B">
        <w:instrText>COMPARE</w:instrText>
      </w:r>
      <w:r w:rsidRPr="00E2415B">
        <w:fldChar w:fldCharType="begin"/>
      </w:r>
      <w:r w:rsidRPr="00E2415B">
        <w:instrText>DOCPROPERTY "x_a"</w:instrText>
      </w:r>
      <w:r w:rsidRPr="00E2415B">
        <w:fldChar w:fldCharType="separate"/>
      </w:r>
      <w:r w:rsidRPr="00E2415B">
        <w:instrText>N</w:instrText>
      </w:r>
      <w:r w:rsidRPr="00E2415B">
        <w:fldChar w:fldCharType="end"/>
      </w:r>
      <w:r w:rsidRPr="00E2415B">
        <w:instrText>&lt;&gt; N</w:instrText>
      </w:r>
      <w:r w:rsidRPr="00E2415B">
        <w:fldChar w:fldCharType="separate"/>
      </w:r>
      <w:r w:rsidRPr="00E2415B">
        <w:instrText>0</w:instrText>
      </w:r>
      <w:r w:rsidRPr="00E2415B">
        <w:fldChar w:fldCharType="end"/>
      </w:r>
      <w:r w:rsidRPr="00E2415B">
        <w:instrText>)</w:instrText>
      </w:r>
      <w:r w:rsidRPr="00E2415B">
        <w:fldChar w:fldCharType="separate"/>
      </w:r>
      <w:r w:rsidRPr="00E2415B">
        <w:instrText>0</w:instrText>
      </w:r>
      <w:r w:rsidRPr="00E2415B">
        <w:fldChar w:fldCharType="end"/>
      </w:r>
      <w:r w:rsidRPr="00E2415B">
        <w:instrText>= 1 "</w:instrText>
      </w:r>
      <w:r w:rsidRPr="00E2415B">
        <w:fldChar w:fldCharType="begin"/>
      </w:r>
      <w:r w:rsidRPr="00E2415B">
        <w:instrText>QUOTE ""</w:instrText>
      </w:r>
      <w:r w:rsidRPr="00E2415B">
        <w:fldChar w:fldCharType="end"/>
      </w:r>
      <w:r w:rsidRPr="00E2415B">
        <w:instrText>"</w:instrText>
      </w:r>
      <w:r w:rsidRPr="00E2415B">
        <w:fldChar w:fldCharType="end"/>
      </w:r>
      <w:r w:rsidRPr="00E2415B">
        <w:fldChar w:fldCharType="begin"/>
      </w:r>
      <w:r w:rsidRPr="00E2415B">
        <w:instrText>IF</w:instrText>
      </w:r>
      <w:r w:rsidRPr="00E2415B">
        <w:fldChar w:fldCharType="begin"/>
      </w:r>
      <w:r w:rsidRPr="00E2415B">
        <w:instrText>DOCPROPERTY "x_t"</w:instrText>
      </w:r>
      <w:r w:rsidRPr="00E2415B">
        <w:fldChar w:fldCharType="separate"/>
      </w:r>
      <w:r w:rsidRPr="00E2415B">
        <w:instrText>Y</w:instrText>
      </w:r>
      <w:r w:rsidRPr="00E2415B">
        <w:fldChar w:fldCharType="end"/>
      </w:r>
      <w:r w:rsidRPr="00E2415B">
        <w:instrText>&lt;&gt; N "&gt;"</w:instrText>
      </w:r>
      <w:r w:rsidRPr="00E2415B">
        <w:fldChar w:fldCharType="separate"/>
      </w:r>
      <w:r w:rsidRPr="00E2415B">
        <w:instrText>&gt;</w:instrText>
      </w:r>
      <w:r w:rsidRPr="00E2415B">
        <w:fldChar w:fldCharType="end"/>
      </w:r>
      <w:r w:rsidRPr="00E2415B">
        <w:instrText>" "</w:instrText>
      </w:r>
      <w:r w:rsidRPr="00E2415B">
        <w:fldChar w:fldCharType="begin"/>
      </w:r>
      <w:r w:rsidRPr="00E2415B">
        <w:instrText>QUOTE " _id=\"b37\" _pubmed=\"NOT_FOUND\""</w:instrText>
      </w:r>
      <w:r w:rsidRPr="00E2415B">
        <w:fldChar w:fldCharType="separate"/>
      </w:r>
      <w:r w:rsidRPr="00E2415B">
        <w:instrText xml:space="preserve"> _id="b37" _pubmed="NOT_FOUND"</w:instrText>
      </w:r>
      <w:r w:rsidRPr="00E2415B">
        <w:fldChar w:fldCharType="end"/>
      </w:r>
      <w:r w:rsidRPr="00E2415B">
        <w:instrText>"</w:instrText>
      </w:r>
      <w:r w:rsidRPr="00E2415B">
        <w:fldChar w:fldCharType="separate"/>
      </w:r>
      <w:r w:rsidRPr="00E2415B">
        <w:fldChar w:fldCharType="end"/>
      </w:r>
      <w:r w:rsidRPr="00E2415B">
        <w:t xml:space="preserve">37. Abu-Shukair M, El-Tal Y, Al-Rawabdeh E. Salbutamol versus epinephrine in the treatment of acute bronchiolitis. </w:t>
      </w:r>
      <w:r w:rsidRPr="00E2415B">
        <w:rPr>
          <w:i/>
          <w:iCs/>
        </w:rPr>
        <w:t>J Bahrain Med Soc</w:t>
      </w:r>
      <w:r w:rsidRPr="00E2415B">
        <w:t>. 2001;13(3):143–146</w:t>
      </w:r>
    </w:p>
    <w:p w14:paraId="13325CDA" w14:textId="08E9DD7A" w:rsidR="00B46682" w:rsidRPr="00E2415B" w:rsidRDefault="00B46682" w:rsidP="00B46682">
      <w:pPr>
        <w:pStyle w:val="BibReference"/>
        <w:autoSpaceDE w:val="0"/>
        <w:autoSpaceDN w:val="0"/>
        <w:adjustRightInd w:val="0"/>
        <w:ind w:right="547"/>
      </w:pPr>
      <w:r w:rsidRPr="00E2415B">
        <w:t xml:space="preserve">38. Al-Ansari K, Sakran M, Davidson BL, El Sayyed R, Mahjoub H, Ibrahim K. Nebulized 5% or 3% hypertonic or 0.9% saline for treating acute bronchiolitis in infants. </w:t>
      </w:r>
      <w:r w:rsidRPr="00E2415B">
        <w:rPr>
          <w:i/>
          <w:iCs/>
        </w:rPr>
        <w:t>J Pediatr</w:t>
      </w:r>
      <w:r w:rsidRPr="00E2415B">
        <w:t>. 2010;157(4):630–634</w:t>
      </w:r>
    </w:p>
    <w:p w14:paraId="0E20D803" w14:textId="348342B5" w:rsidR="00B46682" w:rsidRPr="00E2415B" w:rsidRDefault="00B46682" w:rsidP="00B46682">
      <w:pPr>
        <w:pStyle w:val="BibReference"/>
        <w:autoSpaceDE w:val="0"/>
        <w:autoSpaceDN w:val="0"/>
        <w:adjustRightInd w:val="0"/>
        <w:ind w:right="547"/>
      </w:pPr>
      <w:r w:rsidRPr="00E2415B">
        <w:fldChar w:fldCharType="begin"/>
      </w:r>
      <w:r w:rsidRPr="00E2415B">
        <w:instrText>IF "x_+3" "</w:instrText>
      </w:r>
      <w:r w:rsidRPr="00E2415B">
        <w:fldChar w:fldCharType="begin"/>
      </w:r>
      <w:r w:rsidRPr="00E2415B">
        <w:instrText>IF</w:instrText>
      </w:r>
      <w:r w:rsidRPr="00E2415B">
        <w:fldChar w:fldCharType="begin"/>
      </w:r>
      <w:r w:rsidRPr="00E2415B">
        <w:instrText>DOCPROPERTY "x_t"</w:instrText>
      </w:r>
      <w:r w:rsidRPr="00E2415B">
        <w:fldChar w:fldCharType="separate"/>
      </w:r>
      <w:r w:rsidRPr="00E2415B">
        <w:instrText>Y</w:instrText>
      </w:r>
      <w:r w:rsidRPr="00E2415B">
        <w:fldChar w:fldCharType="end"/>
      </w:r>
      <w:r w:rsidRPr="00E2415B">
        <w:instrText>&lt;&gt; N "&lt;</w:instrText>
      </w:r>
      <w:r w:rsidRPr="00E2415B">
        <w:fldChar w:fldCharType="begin"/>
      </w:r>
      <w:r w:rsidRPr="00E2415B">
        <w:instrText>QUOTE "jrn"</w:instrText>
      </w:r>
      <w:r w:rsidRPr="00E2415B">
        <w:fldChar w:fldCharType="separate"/>
      </w:r>
      <w:r w:rsidRPr="00E2415B">
        <w:instrText>jrn</w:instrText>
      </w:r>
      <w:r w:rsidRPr="00E2415B">
        <w:fldChar w:fldCharType="end"/>
      </w:r>
      <w:r w:rsidRPr="00E2415B">
        <w:instrText>"</w:instrText>
      </w:r>
      <w:r w:rsidRPr="00E2415B">
        <w:fldChar w:fldCharType="separate"/>
      </w:r>
      <w:r w:rsidRPr="00E2415B">
        <w:instrText>&lt;</w:instrText>
      </w:r>
      <w:r w:rsidRPr="00E2415B">
        <w:fldChar w:fldCharType="begin"/>
      </w:r>
      <w:r w:rsidRPr="00E2415B">
        <w:instrText>QUOTE "jrn"</w:instrText>
      </w:r>
      <w:r w:rsidRPr="00E2415B">
        <w:fldChar w:fldCharType="separate"/>
      </w:r>
      <w:r w:rsidRPr="00E2415B">
        <w:instrText>jrn</w:instrText>
      </w:r>
      <w:r w:rsidRPr="00E2415B">
        <w:fldChar w:fldCharType="end"/>
      </w:r>
      <w:r w:rsidRPr="00E2415B">
        <w:fldChar w:fldCharType="end"/>
      </w:r>
      <w:r w:rsidRPr="00E2415B">
        <w:fldChar w:fldCharType="begin"/>
      </w:r>
      <w:r w:rsidRPr="00E2415B">
        <w:instrText>IF</w:instrText>
      </w:r>
      <w:r w:rsidRPr="00E2415B">
        <w:fldChar w:fldCharType="begin"/>
      </w:r>
      <w:r w:rsidRPr="00E2415B">
        <w:instrText>= AND(</w:instrText>
      </w:r>
      <w:r w:rsidRPr="00E2415B">
        <w:fldChar w:fldCharType="begin"/>
      </w:r>
      <w:r w:rsidRPr="00E2415B">
        <w:instrText>COMPARE</w:instrText>
      </w:r>
      <w:r w:rsidRPr="00E2415B">
        <w:fldChar w:fldCharType="begin"/>
      </w:r>
      <w:r w:rsidRPr="00E2415B">
        <w:instrText>DOCPROPERTY "x_t"</w:instrText>
      </w:r>
      <w:r w:rsidRPr="00E2415B">
        <w:fldChar w:fldCharType="separate"/>
      </w:r>
      <w:r w:rsidRPr="00E2415B">
        <w:instrText>Y</w:instrText>
      </w:r>
      <w:r w:rsidRPr="00E2415B">
        <w:fldChar w:fldCharType="end"/>
      </w:r>
      <w:r w:rsidRPr="00E2415B">
        <w:instrText>&lt;&gt; N</w:instrText>
      </w:r>
      <w:r w:rsidRPr="00E2415B">
        <w:fldChar w:fldCharType="separate"/>
      </w:r>
      <w:r w:rsidRPr="00E2415B">
        <w:instrText>1</w:instrText>
      </w:r>
      <w:r w:rsidRPr="00E2415B">
        <w:fldChar w:fldCharType="end"/>
      </w:r>
      <w:r w:rsidRPr="00E2415B">
        <w:instrText>,</w:instrText>
      </w:r>
      <w:r w:rsidRPr="00E2415B">
        <w:fldChar w:fldCharType="begin"/>
      </w:r>
      <w:r w:rsidRPr="00E2415B">
        <w:instrText>COMPARE</w:instrText>
      </w:r>
      <w:r w:rsidRPr="00E2415B">
        <w:fldChar w:fldCharType="begin"/>
      </w:r>
      <w:r w:rsidRPr="00E2415B">
        <w:instrText>DOCPROPERTY "x_a"</w:instrText>
      </w:r>
      <w:r w:rsidRPr="00E2415B">
        <w:fldChar w:fldCharType="separate"/>
      </w:r>
      <w:r w:rsidRPr="00E2415B">
        <w:instrText>N</w:instrText>
      </w:r>
      <w:r w:rsidRPr="00E2415B">
        <w:fldChar w:fldCharType="end"/>
      </w:r>
      <w:r w:rsidRPr="00E2415B">
        <w:instrText>&lt;&gt; N</w:instrText>
      </w:r>
      <w:r w:rsidRPr="00E2415B">
        <w:fldChar w:fldCharType="separate"/>
      </w:r>
      <w:r w:rsidRPr="00E2415B">
        <w:instrText>0</w:instrText>
      </w:r>
      <w:r w:rsidRPr="00E2415B">
        <w:fldChar w:fldCharType="end"/>
      </w:r>
      <w:r w:rsidRPr="00E2415B">
        <w:instrText>)</w:instrText>
      </w:r>
      <w:r w:rsidRPr="00E2415B">
        <w:fldChar w:fldCharType="separate"/>
      </w:r>
      <w:r w:rsidRPr="00E2415B">
        <w:instrText>0</w:instrText>
      </w:r>
      <w:r w:rsidRPr="00E2415B">
        <w:fldChar w:fldCharType="end"/>
      </w:r>
      <w:r w:rsidRPr="00E2415B">
        <w:instrText>= 1 "</w:instrText>
      </w:r>
      <w:r w:rsidRPr="00E2415B">
        <w:fldChar w:fldCharType="begin"/>
      </w:r>
      <w:r w:rsidRPr="00E2415B">
        <w:instrText>QUOTE ""</w:instrText>
      </w:r>
      <w:r w:rsidRPr="00E2415B">
        <w:fldChar w:fldCharType="end"/>
      </w:r>
      <w:r w:rsidRPr="00E2415B">
        <w:instrText>"</w:instrText>
      </w:r>
      <w:r w:rsidRPr="00E2415B">
        <w:fldChar w:fldCharType="end"/>
      </w:r>
      <w:r w:rsidRPr="00E2415B">
        <w:fldChar w:fldCharType="begin"/>
      </w:r>
      <w:r w:rsidRPr="00E2415B">
        <w:instrText>IF</w:instrText>
      </w:r>
      <w:r w:rsidRPr="00E2415B">
        <w:fldChar w:fldCharType="begin"/>
      </w:r>
      <w:r w:rsidRPr="00E2415B">
        <w:instrText>DOCPROPERTY "x_t"</w:instrText>
      </w:r>
      <w:r w:rsidRPr="00E2415B">
        <w:fldChar w:fldCharType="separate"/>
      </w:r>
      <w:r w:rsidRPr="00E2415B">
        <w:instrText>Y</w:instrText>
      </w:r>
      <w:r w:rsidRPr="00E2415B">
        <w:fldChar w:fldCharType="end"/>
      </w:r>
      <w:r w:rsidRPr="00E2415B">
        <w:instrText>&lt;&gt; N "&gt;"</w:instrText>
      </w:r>
      <w:r w:rsidRPr="00E2415B">
        <w:fldChar w:fldCharType="separate"/>
      </w:r>
      <w:r w:rsidRPr="00E2415B">
        <w:instrText>&gt;</w:instrText>
      </w:r>
      <w:r w:rsidRPr="00E2415B">
        <w:fldChar w:fldCharType="end"/>
      </w:r>
      <w:r w:rsidRPr="00E2415B">
        <w:instrText>" "</w:instrText>
      </w:r>
      <w:r w:rsidRPr="00E2415B">
        <w:fldChar w:fldCharType="begin"/>
      </w:r>
      <w:r w:rsidRPr="00E2415B">
        <w:instrText>QUOTE " _id=\"b39\" _pubmed=\"24043283\""</w:instrText>
      </w:r>
      <w:r w:rsidRPr="00E2415B">
        <w:fldChar w:fldCharType="separate"/>
      </w:r>
      <w:r w:rsidRPr="00E2415B">
        <w:instrText xml:space="preserve"> _id="b39" _pubmed="24043283"</w:instrText>
      </w:r>
      <w:r w:rsidRPr="00E2415B">
        <w:fldChar w:fldCharType="end"/>
      </w:r>
      <w:r w:rsidRPr="00E2415B">
        <w:instrText>"</w:instrText>
      </w:r>
      <w:r w:rsidRPr="00E2415B">
        <w:fldChar w:fldCharType="separate"/>
      </w:r>
      <w:r w:rsidRPr="00E2415B">
        <w:fldChar w:fldCharType="end"/>
      </w:r>
      <w:r w:rsidRPr="00E2415B">
        <w:t xml:space="preserve">39. Alansari K, Sakran M, Davidson BL, Ibrahim K, Alrefai M, Zakaria I. Oral dexamethasone for bronchiolitis: a randomized trial. </w:t>
      </w:r>
      <w:r w:rsidRPr="00E2415B">
        <w:rPr>
          <w:i/>
          <w:iCs/>
        </w:rPr>
        <w:t>Pediatrics</w:t>
      </w:r>
      <w:r w:rsidRPr="00E2415B">
        <w:t xml:space="preserve">. 2013;132(4). Available at: www.pediatrics.org/cgi/content/full/132/4/e810 </w:t>
      </w:r>
    </w:p>
    <w:p w14:paraId="1D0BA323" w14:textId="6EC6AC27" w:rsidR="00B46682" w:rsidRPr="00E2415B" w:rsidRDefault="00B46682" w:rsidP="00B46682">
      <w:pPr>
        <w:pStyle w:val="BibReference"/>
        <w:autoSpaceDE w:val="0"/>
        <w:autoSpaceDN w:val="0"/>
        <w:adjustRightInd w:val="0"/>
        <w:ind w:right="547"/>
      </w:pPr>
      <w:r w:rsidRPr="00E2415B">
        <w:fldChar w:fldCharType="begin"/>
      </w:r>
      <w:r w:rsidRPr="00E2415B">
        <w:instrText>IF "x_+3" "</w:instrText>
      </w:r>
      <w:r w:rsidRPr="00E2415B">
        <w:fldChar w:fldCharType="begin"/>
      </w:r>
      <w:r w:rsidRPr="00E2415B">
        <w:instrText>IF</w:instrText>
      </w:r>
      <w:r w:rsidRPr="00E2415B">
        <w:fldChar w:fldCharType="begin"/>
      </w:r>
      <w:r w:rsidRPr="00E2415B">
        <w:instrText>DOCPROPERTY "x_t"</w:instrText>
      </w:r>
      <w:r w:rsidRPr="00E2415B">
        <w:fldChar w:fldCharType="separate"/>
      </w:r>
      <w:r w:rsidRPr="00E2415B">
        <w:instrText>Y</w:instrText>
      </w:r>
      <w:r w:rsidRPr="00E2415B">
        <w:fldChar w:fldCharType="end"/>
      </w:r>
      <w:r w:rsidRPr="00E2415B">
        <w:instrText>&lt;&gt; N "&lt;</w:instrText>
      </w:r>
      <w:r w:rsidRPr="00E2415B">
        <w:fldChar w:fldCharType="begin"/>
      </w:r>
      <w:r w:rsidRPr="00E2415B">
        <w:instrText>QUOTE "jrn"</w:instrText>
      </w:r>
      <w:r w:rsidRPr="00E2415B">
        <w:fldChar w:fldCharType="separate"/>
      </w:r>
      <w:r w:rsidRPr="00E2415B">
        <w:instrText>jrn</w:instrText>
      </w:r>
      <w:r w:rsidRPr="00E2415B">
        <w:fldChar w:fldCharType="end"/>
      </w:r>
      <w:r w:rsidRPr="00E2415B">
        <w:instrText>"</w:instrText>
      </w:r>
      <w:r w:rsidRPr="00E2415B">
        <w:fldChar w:fldCharType="separate"/>
      </w:r>
      <w:r w:rsidRPr="00E2415B">
        <w:instrText>&lt;</w:instrText>
      </w:r>
      <w:r w:rsidRPr="00E2415B">
        <w:fldChar w:fldCharType="begin"/>
      </w:r>
      <w:r w:rsidRPr="00E2415B">
        <w:instrText>QUOTE "jrn"</w:instrText>
      </w:r>
      <w:r w:rsidRPr="00E2415B">
        <w:fldChar w:fldCharType="separate"/>
      </w:r>
      <w:r w:rsidRPr="00E2415B">
        <w:instrText>jrn</w:instrText>
      </w:r>
      <w:r w:rsidRPr="00E2415B">
        <w:fldChar w:fldCharType="end"/>
      </w:r>
      <w:r w:rsidRPr="00E2415B">
        <w:fldChar w:fldCharType="end"/>
      </w:r>
      <w:r w:rsidRPr="00E2415B">
        <w:fldChar w:fldCharType="begin"/>
      </w:r>
      <w:r w:rsidRPr="00E2415B">
        <w:instrText>IF</w:instrText>
      </w:r>
      <w:r w:rsidRPr="00E2415B">
        <w:fldChar w:fldCharType="begin"/>
      </w:r>
      <w:r w:rsidRPr="00E2415B">
        <w:instrText>= AND(</w:instrText>
      </w:r>
      <w:r w:rsidRPr="00E2415B">
        <w:fldChar w:fldCharType="begin"/>
      </w:r>
      <w:r w:rsidRPr="00E2415B">
        <w:instrText>COMPARE</w:instrText>
      </w:r>
      <w:r w:rsidRPr="00E2415B">
        <w:fldChar w:fldCharType="begin"/>
      </w:r>
      <w:r w:rsidRPr="00E2415B">
        <w:instrText>DOCPROPERTY "x_t"</w:instrText>
      </w:r>
      <w:r w:rsidRPr="00E2415B">
        <w:fldChar w:fldCharType="separate"/>
      </w:r>
      <w:r w:rsidRPr="00E2415B">
        <w:instrText>Y</w:instrText>
      </w:r>
      <w:r w:rsidRPr="00E2415B">
        <w:fldChar w:fldCharType="end"/>
      </w:r>
      <w:r w:rsidRPr="00E2415B">
        <w:instrText>&lt;&gt; N</w:instrText>
      </w:r>
      <w:r w:rsidRPr="00E2415B">
        <w:fldChar w:fldCharType="separate"/>
      </w:r>
      <w:r w:rsidRPr="00E2415B">
        <w:instrText>1</w:instrText>
      </w:r>
      <w:r w:rsidRPr="00E2415B">
        <w:fldChar w:fldCharType="end"/>
      </w:r>
      <w:r w:rsidRPr="00E2415B">
        <w:instrText>,</w:instrText>
      </w:r>
      <w:r w:rsidRPr="00E2415B">
        <w:fldChar w:fldCharType="begin"/>
      </w:r>
      <w:r w:rsidRPr="00E2415B">
        <w:instrText>COMPARE</w:instrText>
      </w:r>
      <w:r w:rsidRPr="00E2415B">
        <w:fldChar w:fldCharType="begin"/>
      </w:r>
      <w:r w:rsidRPr="00E2415B">
        <w:instrText>DOCPROPERTY "x_a"</w:instrText>
      </w:r>
      <w:r w:rsidRPr="00E2415B">
        <w:fldChar w:fldCharType="separate"/>
      </w:r>
      <w:r w:rsidRPr="00E2415B">
        <w:instrText>N</w:instrText>
      </w:r>
      <w:r w:rsidRPr="00E2415B">
        <w:fldChar w:fldCharType="end"/>
      </w:r>
      <w:r w:rsidRPr="00E2415B">
        <w:instrText>&lt;&gt; N</w:instrText>
      </w:r>
      <w:r w:rsidRPr="00E2415B">
        <w:fldChar w:fldCharType="separate"/>
      </w:r>
      <w:r w:rsidRPr="00E2415B">
        <w:instrText>0</w:instrText>
      </w:r>
      <w:r w:rsidRPr="00E2415B">
        <w:fldChar w:fldCharType="end"/>
      </w:r>
      <w:r w:rsidRPr="00E2415B">
        <w:instrText>)</w:instrText>
      </w:r>
      <w:r w:rsidRPr="00E2415B">
        <w:fldChar w:fldCharType="separate"/>
      </w:r>
      <w:r w:rsidRPr="00E2415B">
        <w:instrText>0</w:instrText>
      </w:r>
      <w:r w:rsidRPr="00E2415B">
        <w:fldChar w:fldCharType="end"/>
      </w:r>
      <w:r w:rsidRPr="00E2415B">
        <w:instrText>= 1 "</w:instrText>
      </w:r>
      <w:r w:rsidRPr="00E2415B">
        <w:fldChar w:fldCharType="begin"/>
      </w:r>
      <w:r w:rsidRPr="00E2415B">
        <w:instrText>QUOTE ""</w:instrText>
      </w:r>
      <w:r w:rsidRPr="00E2415B">
        <w:fldChar w:fldCharType="end"/>
      </w:r>
      <w:r w:rsidRPr="00E2415B">
        <w:instrText>"</w:instrText>
      </w:r>
      <w:r w:rsidRPr="00E2415B">
        <w:fldChar w:fldCharType="end"/>
      </w:r>
      <w:r w:rsidRPr="00E2415B">
        <w:fldChar w:fldCharType="begin"/>
      </w:r>
      <w:r w:rsidRPr="00E2415B">
        <w:instrText>IF</w:instrText>
      </w:r>
      <w:r w:rsidRPr="00E2415B">
        <w:fldChar w:fldCharType="begin"/>
      </w:r>
      <w:r w:rsidRPr="00E2415B">
        <w:instrText>DOCPROPERTY "x_t"</w:instrText>
      </w:r>
      <w:r w:rsidRPr="00E2415B">
        <w:fldChar w:fldCharType="separate"/>
      </w:r>
      <w:r w:rsidRPr="00E2415B">
        <w:instrText>Y</w:instrText>
      </w:r>
      <w:r w:rsidRPr="00E2415B">
        <w:fldChar w:fldCharType="end"/>
      </w:r>
      <w:r w:rsidRPr="00E2415B">
        <w:instrText>&lt;&gt; N "&gt;"</w:instrText>
      </w:r>
      <w:r w:rsidRPr="00E2415B">
        <w:fldChar w:fldCharType="separate"/>
      </w:r>
      <w:r w:rsidRPr="00E2415B">
        <w:instrText>&gt;</w:instrText>
      </w:r>
      <w:r w:rsidRPr="00E2415B">
        <w:fldChar w:fldCharType="end"/>
      </w:r>
      <w:r w:rsidRPr="00E2415B">
        <w:instrText>" "</w:instrText>
      </w:r>
      <w:r w:rsidRPr="00E2415B">
        <w:fldChar w:fldCharType="begin"/>
      </w:r>
      <w:r w:rsidRPr="00E2415B">
        <w:instrText>QUOTE " _id=\"b40\" _pubmed=\"28586918\""</w:instrText>
      </w:r>
      <w:r w:rsidRPr="00E2415B">
        <w:fldChar w:fldCharType="separate"/>
      </w:r>
      <w:r w:rsidRPr="00E2415B">
        <w:instrText xml:space="preserve"> _id="b40" _pubmed="28586918"</w:instrText>
      </w:r>
      <w:r w:rsidRPr="00E2415B">
        <w:fldChar w:fldCharType="end"/>
      </w:r>
      <w:r w:rsidRPr="00E2415B">
        <w:instrText>"</w:instrText>
      </w:r>
      <w:r w:rsidRPr="00E2415B">
        <w:fldChar w:fldCharType="separate"/>
      </w:r>
      <w:r w:rsidRPr="00E2415B">
        <w:fldChar w:fldCharType="end"/>
      </w:r>
      <w:r w:rsidRPr="00E2415B">
        <w:t xml:space="preserve">40. Angoulvant F, Bellêttre X, Milcent K, et al; Efficacy of 3% Hypertonic Saline in Acute Viral Bronchiolitis (GUERANDE) Study Group. Effect of nebulized hypertonic saline treatment in emergency departments on the hospitalization rate for acute bronchiolitis: a randomized clinical trial. </w:t>
      </w:r>
      <w:r w:rsidRPr="00E2415B">
        <w:rPr>
          <w:i/>
          <w:iCs/>
        </w:rPr>
        <w:t>JAMA Pediatr</w:t>
      </w:r>
      <w:r w:rsidRPr="00E2415B">
        <w:t xml:space="preserve">. 2017;171(8):e171333 </w:t>
      </w:r>
    </w:p>
    <w:p w14:paraId="627E4A75" w14:textId="194FB526" w:rsidR="00B46682" w:rsidRPr="00E2415B" w:rsidRDefault="00B46682" w:rsidP="00B46682">
      <w:pPr>
        <w:pStyle w:val="BibReference"/>
        <w:autoSpaceDE w:val="0"/>
        <w:autoSpaceDN w:val="0"/>
        <w:adjustRightInd w:val="0"/>
        <w:ind w:right="547"/>
      </w:pPr>
      <w:r w:rsidRPr="00E2415B">
        <w:t xml:space="preserve">41. Anil AB, Anil M, Saglam AB, Cetin N, Bal A, Aksu N. High volume normal saline alone is as effective as nebulized salbutamol-normal saline, epinephrine-normal saline, and 3% saline in mild bronchiolitis. </w:t>
      </w:r>
      <w:r w:rsidRPr="00E2415B">
        <w:rPr>
          <w:i/>
          <w:iCs/>
        </w:rPr>
        <w:t>Pediatr Pulmonol</w:t>
      </w:r>
      <w:r w:rsidRPr="00E2415B">
        <w:t xml:space="preserve">. 2010;45(1):41–47 </w:t>
      </w:r>
    </w:p>
    <w:p w14:paraId="21FB550E" w14:textId="1D3ACB6E" w:rsidR="00B46682" w:rsidRPr="00E2415B" w:rsidRDefault="00B46682" w:rsidP="00B46682">
      <w:pPr>
        <w:pStyle w:val="BibReference"/>
        <w:autoSpaceDE w:val="0"/>
        <w:autoSpaceDN w:val="0"/>
        <w:adjustRightInd w:val="0"/>
        <w:ind w:right="547"/>
      </w:pPr>
      <w:r w:rsidRPr="00E2415B">
        <w:t xml:space="preserve">42. Barlas C, Kiper N, Gocmen A, et al. Racemic adrenaline and other treatment regimens in mild and moderate bronchiolitis [in Turkish]. </w:t>
      </w:r>
      <w:r w:rsidRPr="00E2415B">
        <w:rPr>
          <w:i/>
          <w:iCs/>
        </w:rPr>
        <w:t>Çocuk Sagligi Hastalik Derg</w:t>
      </w:r>
      <w:r w:rsidRPr="00E2415B">
        <w:t>. 1998;41(2):155–165</w:t>
      </w:r>
    </w:p>
    <w:p w14:paraId="41FAB8CD" w14:textId="1A2875C5" w:rsidR="00B46682" w:rsidRPr="00E2415B" w:rsidRDefault="00B46682" w:rsidP="00B46682">
      <w:pPr>
        <w:pStyle w:val="BibReference"/>
        <w:autoSpaceDE w:val="0"/>
        <w:autoSpaceDN w:val="0"/>
        <w:adjustRightInd w:val="0"/>
        <w:ind w:right="547"/>
      </w:pPr>
      <w:r w:rsidRPr="00E2415B">
        <w:t xml:space="preserve">43. Bashir T, Reddy KV, Ahmed K, Shafi S. Comparative study of 3% hypertonic saline nebulisation versus 0.9% normal saline nebulisation for treating acute bronchiolitis. </w:t>
      </w:r>
      <w:r w:rsidRPr="00E2415B">
        <w:rPr>
          <w:i/>
          <w:iCs/>
        </w:rPr>
        <w:t>J Clin Diagn Res</w:t>
      </w:r>
      <w:r w:rsidRPr="00E2415B">
        <w:t>. 2018;12(6):SC05–SC08</w:t>
      </w:r>
    </w:p>
    <w:p w14:paraId="4A906B96" w14:textId="6DDEDF46" w:rsidR="00B46682" w:rsidRPr="00E2415B" w:rsidRDefault="00B46682" w:rsidP="00B46682">
      <w:pPr>
        <w:pStyle w:val="BibReference"/>
        <w:autoSpaceDE w:val="0"/>
        <w:autoSpaceDN w:val="0"/>
        <w:adjustRightInd w:val="0"/>
        <w:ind w:right="547"/>
      </w:pPr>
      <w:r w:rsidRPr="00E2415B">
        <w:t xml:space="preserve">44. Bawazeer M, Aljeraisy M, Albanyan E, et al. Effect of combined dexamethasone therapy with nebulized r-epinephrine or salbutamol in infants with bronchiolitis: a randomized, double-blind, controlled trial. </w:t>
      </w:r>
      <w:r w:rsidRPr="00E2415B">
        <w:rPr>
          <w:i/>
          <w:iCs/>
        </w:rPr>
        <w:t>Avicenna J Med</w:t>
      </w:r>
      <w:r w:rsidRPr="00E2415B">
        <w:t xml:space="preserve">. 2014;4(3):58–65 </w:t>
      </w:r>
    </w:p>
    <w:p w14:paraId="217C2E8A" w14:textId="44316D4D" w:rsidR="00B46682" w:rsidRPr="00E2415B" w:rsidRDefault="00B46682" w:rsidP="00B46682">
      <w:pPr>
        <w:pStyle w:val="BibReference"/>
        <w:autoSpaceDE w:val="0"/>
        <w:autoSpaceDN w:val="0"/>
        <w:adjustRightInd w:val="0"/>
        <w:ind w:right="547"/>
      </w:pPr>
      <w:r w:rsidRPr="00E2415B">
        <w:t xml:space="preserve">45. Beck R, Elias N, Shoval S, et al. Computerized acoustic assessment of treatment efficacy of nebulized epinephrine and albuterol in RSV bronchiolitis. </w:t>
      </w:r>
      <w:r w:rsidRPr="00E2415B">
        <w:rPr>
          <w:i/>
          <w:iCs/>
        </w:rPr>
        <w:t>BMC Pediatr</w:t>
      </w:r>
      <w:r w:rsidRPr="00E2415B">
        <w:t xml:space="preserve">. 2007;7:22 </w:t>
      </w:r>
    </w:p>
    <w:p w14:paraId="34121DD4" w14:textId="6914C2AB" w:rsidR="00B46682" w:rsidRPr="00E2415B" w:rsidRDefault="00B46682" w:rsidP="00B46682">
      <w:pPr>
        <w:pStyle w:val="BibReference"/>
        <w:autoSpaceDE w:val="0"/>
        <w:autoSpaceDN w:val="0"/>
        <w:adjustRightInd w:val="0"/>
        <w:ind w:right="547"/>
      </w:pPr>
      <w:r w:rsidRPr="00E2415B">
        <w:t xml:space="preserve">46. Beigelman A, Isaacson-Schmid M, Sajol G, et al. Randomized trial to evaluate azithromycin’s effects on serum and upper airway IL-8 levels and recurrent wheezing in infants with respiratory syncytial virus bronchiolitis. </w:t>
      </w:r>
      <w:r w:rsidRPr="00E2415B">
        <w:rPr>
          <w:i/>
          <w:iCs/>
        </w:rPr>
        <w:t>J Allergy Clin Immunol</w:t>
      </w:r>
      <w:r w:rsidRPr="00E2415B">
        <w:t xml:space="preserve">. 2015;135(5):1171–8.e1 </w:t>
      </w:r>
    </w:p>
    <w:p w14:paraId="360F229C" w14:textId="55544806" w:rsidR="00B46682" w:rsidRPr="00E2415B" w:rsidRDefault="00B46682" w:rsidP="00B46682">
      <w:pPr>
        <w:pStyle w:val="BibReference"/>
        <w:autoSpaceDE w:val="0"/>
        <w:autoSpaceDN w:val="0"/>
        <w:adjustRightInd w:val="0"/>
        <w:ind w:right="547"/>
      </w:pPr>
      <w:r w:rsidRPr="00E2415B">
        <w:t xml:space="preserve">47. Bentur L, Shoseyov D, Feigenbaum D, Gorichovsky Y, Bibi H. Dexamethasone inhalations in RSV bronchiolitis: a double-blind, placebo-controlled study. </w:t>
      </w:r>
      <w:r w:rsidRPr="00E2415B">
        <w:rPr>
          <w:i/>
          <w:iCs/>
        </w:rPr>
        <w:t>Acta Paediatr</w:t>
      </w:r>
      <w:r w:rsidRPr="00E2415B">
        <w:t xml:space="preserve">. 2005;94(7):866–871 </w:t>
      </w:r>
    </w:p>
    <w:p w14:paraId="7DAF9748" w14:textId="6D42F6D2" w:rsidR="00B46682" w:rsidRPr="00E2415B" w:rsidRDefault="00B46682" w:rsidP="00B46682">
      <w:pPr>
        <w:pStyle w:val="BibReference"/>
        <w:autoSpaceDE w:val="0"/>
        <w:autoSpaceDN w:val="0"/>
        <w:adjustRightInd w:val="0"/>
        <w:ind w:right="547"/>
      </w:pPr>
      <w:r w:rsidRPr="00E2415B">
        <w:t xml:space="preserve">48. Berger I, Argaman Z, Schwartz SB, et al. Efficacy of corticosteroids in acute bronchiolitis: short-term and long-term follow-up. </w:t>
      </w:r>
      <w:r w:rsidRPr="00E2415B">
        <w:rPr>
          <w:i/>
          <w:iCs/>
        </w:rPr>
        <w:t>Pediatr Pulmonol</w:t>
      </w:r>
      <w:r w:rsidRPr="00E2415B">
        <w:t xml:space="preserve">. 1998;26(3):162–166 </w:t>
      </w:r>
    </w:p>
    <w:p w14:paraId="544B927A" w14:textId="35269815" w:rsidR="00B46682" w:rsidRPr="00E2415B" w:rsidRDefault="00B46682" w:rsidP="00B46682">
      <w:pPr>
        <w:pStyle w:val="BibReference"/>
        <w:autoSpaceDE w:val="0"/>
        <w:autoSpaceDN w:val="0"/>
        <w:adjustRightInd w:val="0"/>
        <w:ind w:right="547"/>
      </w:pPr>
      <w:r w:rsidRPr="00E2415B">
        <w:t xml:space="preserve">49. Bertrand P, Araníbar H, Castro E, Sánchez I. Efficacy of nebulized epinephrine versus salbutamol in hospitalized infants with bronchiolitis. </w:t>
      </w:r>
      <w:r w:rsidRPr="00E2415B">
        <w:rPr>
          <w:i/>
          <w:iCs/>
        </w:rPr>
        <w:t>Pediatr Pulmonol</w:t>
      </w:r>
      <w:r w:rsidRPr="00E2415B">
        <w:t xml:space="preserve">. 2001;31(4):284–288 </w:t>
      </w:r>
    </w:p>
    <w:p w14:paraId="723F2CC2" w14:textId="004D8E6D" w:rsidR="00B46682" w:rsidRPr="00E2415B" w:rsidRDefault="00B46682" w:rsidP="00B46682">
      <w:pPr>
        <w:pStyle w:val="BibReference"/>
        <w:autoSpaceDE w:val="0"/>
        <w:autoSpaceDN w:val="0"/>
        <w:adjustRightInd w:val="0"/>
        <w:ind w:right="547"/>
      </w:pPr>
      <w:r w:rsidRPr="00E2415B">
        <w:t xml:space="preserve">50. Bilan N, Saiied Sadry N. Clinical efficacy of salbutamol spray in treatment of bronchiolitis [in Persian]. </w:t>
      </w:r>
      <w:r w:rsidRPr="00E2415B">
        <w:rPr>
          <w:i/>
          <w:iCs/>
        </w:rPr>
        <w:t>Med J Tabriz Univ Med Sci Health Serv</w:t>
      </w:r>
      <w:r w:rsidRPr="00E2415B">
        <w:t>. 2007;29(1):27–29</w:t>
      </w:r>
    </w:p>
    <w:p w14:paraId="7CA4F187" w14:textId="18188907" w:rsidR="00B46682" w:rsidRPr="00E2415B" w:rsidRDefault="00B46682" w:rsidP="00B46682">
      <w:pPr>
        <w:pStyle w:val="BibReference"/>
        <w:autoSpaceDE w:val="0"/>
        <w:autoSpaceDN w:val="0"/>
        <w:adjustRightInd w:val="0"/>
        <w:ind w:right="547"/>
      </w:pPr>
      <w:r w:rsidRPr="00E2415B">
        <w:t xml:space="preserve">51. Bueno Campaña M, Olivares Ortiz J, Notario Muñoz C, et al. High flow therapy versus hypertonic saline in bronchiolitis: randomised controlled trial. </w:t>
      </w:r>
      <w:r w:rsidRPr="00E2415B">
        <w:rPr>
          <w:i/>
          <w:iCs/>
        </w:rPr>
        <w:t>Arch Dis Child</w:t>
      </w:r>
      <w:r w:rsidRPr="00E2415B">
        <w:t xml:space="preserve">. 2014;99(6):511–515 </w:t>
      </w:r>
    </w:p>
    <w:p w14:paraId="5ED2CD57" w14:textId="3D06D160" w:rsidR="00B46682" w:rsidRPr="00E2415B" w:rsidRDefault="00B46682" w:rsidP="00B46682">
      <w:pPr>
        <w:pStyle w:val="BibReference"/>
        <w:autoSpaceDE w:val="0"/>
        <w:autoSpaceDN w:val="0"/>
        <w:adjustRightInd w:val="0"/>
        <w:ind w:right="547"/>
      </w:pPr>
      <w:r w:rsidRPr="00E2415B">
        <w:t xml:space="preserve">52. Bülow SLM, Nir M, Levin EF, et al. Prednisolone treatment of respiratory syncytial virus infection: a randomized controlled trial of 147 infants [in Danish]. </w:t>
      </w:r>
      <w:r w:rsidRPr="00E2415B">
        <w:rPr>
          <w:i/>
          <w:iCs/>
        </w:rPr>
        <w:t>Ugeskr Laeger</w:t>
      </w:r>
      <w:r w:rsidRPr="00E2415B">
        <w:t xml:space="preserve">. 2000;162(47):6404–6408 </w:t>
      </w:r>
    </w:p>
    <w:p w14:paraId="581C61D7" w14:textId="30852528" w:rsidR="00B46682" w:rsidRPr="00E2415B" w:rsidRDefault="00B46682" w:rsidP="00B46682">
      <w:pPr>
        <w:pStyle w:val="BibReference"/>
        <w:autoSpaceDE w:val="0"/>
        <w:autoSpaceDN w:val="0"/>
        <w:adjustRightInd w:val="0"/>
        <w:ind w:right="547"/>
      </w:pPr>
      <w:r w:rsidRPr="00E2415B">
        <w:lastRenderedPageBreak/>
        <w:t xml:space="preserve">53. Cade A, Brownlee KG, Conway SP, et al. Randomised placebo controlled trial of nebulised corticosteroids in acute respiratory syncytial viral bronchiolitis. </w:t>
      </w:r>
      <w:r w:rsidRPr="00E2415B">
        <w:rPr>
          <w:i/>
          <w:iCs/>
        </w:rPr>
        <w:t>Arch Dis Child</w:t>
      </w:r>
      <w:r w:rsidRPr="00E2415B">
        <w:t xml:space="preserve">. 2000;82(2):126–130 </w:t>
      </w:r>
    </w:p>
    <w:p w14:paraId="53E249C6" w14:textId="32E2BD16" w:rsidR="00B46682" w:rsidRPr="00E2415B" w:rsidRDefault="00B46682" w:rsidP="00B46682">
      <w:pPr>
        <w:pStyle w:val="BibReference"/>
        <w:autoSpaceDE w:val="0"/>
        <w:autoSpaceDN w:val="0"/>
        <w:adjustRightInd w:val="0"/>
        <w:ind w:right="547"/>
      </w:pPr>
      <w:r w:rsidRPr="00E2415B">
        <w:t xml:space="preserve">54. Cambonie G, Milési C, Fournier-Favre S, et al. Clinical effects of heliox administration for acute bronchiolitis in young infants. </w:t>
      </w:r>
      <w:r w:rsidRPr="00E2415B">
        <w:rPr>
          <w:i/>
          <w:iCs/>
        </w:rPr>
        <w:t>Chest</w:t>
      </w:r>
      <w:r w:rsidRPr="00E2415B">
        <w:t xml:space="preserve">. 2006;129(3):676–682 </w:t>
      </w:r>
    </w:p>
    <w:p w14:paraId="2B351483" w14:textId="322BECDD" w:rsidR="00B46682" w:rsidRPr="00E2415B" w:rsidRDefault="00B46682" w:rsidP="00B46682">
      <w:pPr>
        <w:pStyle w:val="BibReference"/>
        <w:autoSpaceDE w:val="0"/>
        <w:autoSpaceDN w:val="0"/>
        <w:adjustRightInd w:val="0"/>
        <w:ind w:right="547"/>
      </w:pPr>
      <w:r w:rsidRPr="00E2415B">
        <w:t xml:space="preserve">55. Can D, Inan G, Yendur G, Oral R, Günay I. Salbutamol or mist in acute bronchiolitis. </w:t>
      </w:r>
      <w:r w:rsidRPr="00E2415B">
        <w:rPr>
          <w:i/>
          <w:iCs/>
        </w:rPr>
        <w:t>Acta</w:t>
      </w:r>
      <w:r w:rsidRPr="00E2415B">
        <w:t xml:space="preserve"> </w:t>
      </w:r>
      <w:r w:rsidRPr="00E2415B">
        <w:rPr>
          <w:i/>
          <w:iCs/>
        </w:rPr>
        <w:t>Paediatr</w:t>
      </w:r>
      <w:r w:rsidRPr="00E2415B">
        <w:t xml:space="preserve"> </w:t>
      </w:r>
      <w:r w:rsidRPr="00E2415B">
        <w:rPr>
          <w:i/>
          <w:iCs/>
        </w:rPr>
        <w:t>Jpn</w:t>
      </w:r>
      <w:r w:rsidRPr="00E2415B">
        <w:t>. 1998;40(3):252–255</w:t>
      </w:r>
    </w:p>
    <w:p w14:paraId="2E60A86D" w14:textId="0823A432" w:rsidR="00B46682" w:rsidRPr="00E2415B" w:rsidRDefault="00B46682" w:rsidP="00B46682">
      <w:pPr>
        <w:pStyle w:val="BibReference"/>
        <w:autoSpaceDE w:val="0"/>
        <w:autoSpaceDN w:val="0"/>
        <w:adjustRightInd w:val="0"/>
        <w:ind w:right="547"/>
      </w:pPr>
      <w:r w:rsidRPr="00E2415B">
        <w:t xml:space="preserve">56. Cengizlier R, Saraçlar Y, Adalioğlu G, Tuncer A. Effect of oral and inhaled salbutamol in infants with bronchiolitis. </w:t>
      </w:r>
      <w:r w:rsidRPr="00E2415B">
        <w:rPr>
          <w:i/>
          <w:iCs/>
        </w:rPr>
        <w:t>Acta Paediatr Jpn</w:t>
      </w:r>
      <w:r w:rsidRPr="00E2415B">
        <w:t xml:space="preserve">. 1997;39(1):61–63 </w:t>
      </w:r>
    </w:p>
    <w:p w14:paraId="4D2A3856" w14:textId="4B60F811" w:rsidR="00B46682" w:rsidRPr="00E2415B" w:rsidRDefault="00B46682" w:rsidP="00B46682">
      <w:pPr>
        <w:pStyle w:val="BibReference"/>
        <w:autoSpaceDE w:val="0"/>
        <w:autoSpaceDN w:val="0"/>
        <w:adjustRightInd w:val="0"/>
        <w:ind w:right="547"/>
      </w:pPr>
      <w:r w:rsidRPr="00E2415B">
        <w:t xml:space="preserve">57. Chao LC, Lin YZ, Wu WF, Huang FY. Efficacy of nebulized budesonide in hospitalized infants and children younger than 24 months with bronchiolitis. </w:t>
      </w:r>
      <w:r w:rsidRPr="00E2415B">
        <w:rPr>
          <w:i/>
          <w:iCs/>
        </w:rPr>
        <w:t>Acta Paediatr Taiwan</w:t>
      </w:r>
      <w:r w:rsidRPr="00E2415B">
        <w:t xml:space="preserve">. 2003;44(6):332–335 </w:t>
      </w:r>
    </w:p>
    <w:p w14:paraId="67C013CE" w14:textId="4753BEEF" w:rsidR="00B46682" w:rsidRPr="00E2415B" w:rsidRDefault="00B46682" w:rsidP="00B46682">
      <w:pPr>
        <w:pStyle w:val="BibReference"/>
        <w:autoSpaceDE w:val="0"/>
        <w:autoSpaceDN w:val="0"/>
        <w:adjustRightInd w:val="0"/>
        <w:ind w:right="547"/>
      </w:pPr>
      <w:r w:rsidRPr="00E2415B">
        <w:t xml:space="preserve">58. Chen DY, Zee ED, Gildengorin G, Fong EW. A pilot study of heated and humidified low flow oxygen therapy: an assessment in infants with mild and moderate bronchiolitis (HHOT AIR study). </w:t>
      </w:r>
      <w:r w:rsidRPr="00E2415B">
        <w:rPr>
          <w:i/>
          <w:iCs/>
        </w:rPr>
        <w:t>Pediatr Pulmonol</w:t>
      </w:r>
      <w:r w:rsidRPr="00E2415B">
        <w:t xml:space="preserve">. 2019;54(5):620–627 </w:t>
      </w:r>
    </w:p>
    <w:p w14:paraId="4EC4BA80" w14:textId="642D81AF" w:rsidR="00B46682" w:rsidRPr="00E2415B" w:rsidRDefault="00B46682" w:rsidP="00B46682">
      <w:pPr>
        <w:pStyle w:val="BibReference"/>
        <w:autoSpaceDE w:val="0"/>
        <w:autoSpaceDN w:val="0"/>
        <w:adjustRightInd w:val="0"/>
        <w:ind w:right="547"/>
      </w:pPr>
      <w:r w:rsidRPr="00E2415B">
        <w:t xml:space="preserve">59. Chevallier B, Aegerter P, Parat S, Bidat E, Renaud C, Lagardère B. [Comparative study of nebulized sambutol against placebo in the acute phase of bronchiolitis in 33 infants aged 1 to 6 months]. </w:t>
      </w:r>
      <w:r w:rsidRPr="00E2415B">
        <w:rPr>
          <w:i/>
          <w:iCs/>
        </w:rPr>
        <w:t>Arch Pediatr.</w:t>
      </w:r>
      <w:r w:rsidRPr="00E2415B">
        <w:t xml:space="preserve"> 1995;2(1):11–17 </w:t>
      </w:r>
    </w:p>
    <w:p w14:paraId="6C339338" w14:textId="44065572" w:rsidR="00B46682" w:rsidRPr="00E2415B" w:rsidRDefault="00B46682" w:rsidP="00B46682">
      <w:pPr>
        <w:pStyle w:val="BibReference"/>
        <w:autoSpaceDE w:val="0"/>
        <w:autoSpaceDN w:val="0"/>
        <w:adjustRightInd w:val="0"/>
        <w:ind w:right="547"/>
      </w:pPr>
      <w:r w:rsidRPr="00E2415B">
        <w:t xml:space="preserve">60. Chowdhury D, al Howasi M, Khalil M, al-Frayh AS, Chowdhury S, Ramia S. The role of bronchodilators in the management of bronchiolitis: a clinical trial. </w:t>
      </w:r>
      <w:r w:rsidRPr="00E2415B">
        <w:rPr>
          <w:i/>
          <w:iCs/>
        </w:rPr>
        <w:t>Ann Trop Paediatr</w:t>
      </w:r>
      <w:r w:rsidRPr="00E2415B">
        <w:t xml:space="preserve">. 1995;15(1):77–84 </w:t>
      </w:r>
    </w:p>
    <w:p w14:paraId="11A3B991" w14:textId="44180EBE" w:rsidR="00B46682" w:rsidRPr="00E2415B" w:rsidRDefault="00B46682" w:rsidP="00B46682">
      <w:pPr>
        <w:pStyle w:val="BibReference"/>
        <w:autoSpaceDE w:val="0"/>
        <w:autoSpaceDN w:val="0"/>
        <w:adjustRightInd w:val="0"/>
        <w:ind w:right="547"/>
      </w:pPr>
      <w:r w:rsidRPr="00E2415B">
        <w:t xml:space="preserve">61. Chowdhury MM, McKenzie SA, Pearson CC, et al. Heliox therapy in bronchiolitis: phase III multicenter double-blind randomized controlled trial. </w:t>
      </w:r>
      <w:r w:rsidRPr="00E2415B">
        <w:rPr>
          <w:i/>
          <w:iCs/>
        </w:rPr>
        <w:t>Pediatrics</w:t>
      </w:r>
      <w:r w:rsidRPr="00E2415B">
        <w:t xml:space="preserve">. 2013;131(4):661–669 </w:t>
      </w:r>
    </w:p>
    <w:p w14:paraId="5112AAA5" w14:textId="27C9B337" w:rsidR="00B46682" w:rsidRPr="00E2415B" w:rsidRDefault="00B46682" w:rsidP="00B46682">
      <w:pPr>
        <w:pStyle w:val="BibReference"/>
        <w:autoSpaceDE w:val="0"/>
        <w:autoSpaceDN w:val="0"/>
        <w:adjustRightInd w:val="0"/>
        <w:ind w:right="547"/>
      </w:pPr>
      <w:r w:rsidRPr="00E2415B">
        <w:t xml:space="preserve">62. Connolly JH, Field CM, Glasgow JF, Slattery CM, MacLynn DM. A double blind trial of prednisolone in epidemic bronchiolitis due to respiratory syncytial virus. </w:t>
      </w:r>
      <w:r w:rsidRPr="00E2415B">
        <w:rPr>
          <w:i/>
          <w:iCs/>
        </w:rPr>
        <w:t>Acta</w:t>
      </w:r>
      <w:r w:rsidRPr="00E2415B">
        <w:t xml:space="preserve"> </w:t>
      </w:r>
      <w:r w:rsidRPr="00E2415B">
        <w:rPr>
          <w:i/>
          <w:iCs/>
        </w:rPr>
        <w:t>Paediatr Scand</w:t>
      </w:r>
      <w:r w:rsidRPr="00E2415B">
        <w:t xml:space="preserve">. 1969;58(2):116–120 </w:t>
      </w:r>
    </w:p>
    <w:p w14:paraId="542953E8" w14:textId="59C675C9" w:rsidR="00B46682" w:rsidRPr="00E2415B" w:rsidRDefault="00B46682" w:rsidP="00B46682">
      <w:pPr>
        <w:pStyle w:val="BibReference"/>
        <w:autoSpaceDE w:val="0"/>
        <w:autoSpaceDN w:val="0"/>
        <w:adjustRightInd w:val="0"/>
        <w:ind w:right="547"/>
      </w:pPr>
      <w:r w:rsidRPr="00E2415B">
        <w:t xml:space="preserve">63. Corneli HM, Zorc JJ, Mahajan P, et al; Bronchiolitis Study Group of the Pediatric Emergency Care Applied Research Network (PECARN). A multicenter, randomized, controlled trial of dexamethasone for bronchiolitis [published correction appears in </w:t>
      </w:r>
      <w:r w:rsidRPr="00E2415B">
        <w:rPr>
          <w:i/>
          <w:iCs/>
        </w:rPr>
        <w:t>N Engl J Med</w:t>
      </w:r>
      <w:r w:rsidRPr="00E2415B">
        <w:t xml:space="preserve">. 2008;359(18):1972]. </w:t>
      </w:r>
      <w:r w:rsidRPr="00E2415B">
        <w:rPr>
          <w:i/>
          <w:iCs/>
        </w:rPr>
        <w:t>N Engl J Med</w:t>
      </w:r>
      <w:r w:rsidRPr="00E2415B">
        <w:t xml:space="preserve">. 2007;357(4):331–339 </w:t>
      </w:r>
    </w:p>
    <w:p w14:paraId="5084CE90" w14:textId="4D37295C" w:rsidR="00B46682" w:rsidRPr="00E2415B" w:rsidRDefault="00B46682" w:rsidP="00B46682">
      <w:pPr>
        <w:pStyle w:val="BibReference"/>
        <w:autoSpaceDE w:val="0"/>
        <w:autoSpaceDN w:val="0"/>
        <w:adjustRightInd w:val="0"/>
        <w:ind w:right="547"/>
      </w:pPr>
      <w:r w:rsidRPr="00E2415B">
        <w:t xml:space="preserve">64. Daugbjerg P, Brenøe E, Forchhammer H, et al. A comparison between nebulized terbutaline, nebulized corticosteroid and systemic corticosteroid for acute wheezing in children up to 18 months of age. </w:t>
      </w:r>
      <w:r w:rsidRPr="00E2415B">
        <w:rPr>
          <w:i/>
          <w:iCs/>
        </w:rPr>
        <w:t>Acta Paediatr</w:t>
      </w:r>
      <w:r w:rsidRPr="00E2415B">
        <w:t xml:space="preserve">. 1993;82(6–7):547–551 </w:t>
      </w:r>
    </w:p>
    <w:p w14:paraId="11F537A4" w14:textId="5D83B600" w:rsidR="00B46682" w:rsidRPr="00E2415B" w:rsidRDefault="00B46682" w:rsidP="00B46682">
      <w:pPr>
        <w:pStyle w:val="BibReference"/>
        <w:autoSpaceDE w:val="0"/>
        <w:autoSpaceDN w:val="0"/>
        <w:adjustRightInd w:val="0"/>
        <w:ind w:right="547"/>
      </w:pPr>
      <w:r w:rsidRPr="00E2415B">
        <w:t xml:space="preserve">65. De Boeck K, Van der Aa N, Van Lierde S, Corbeel L, Eeckels R. Respiratory syncytial virus bronchiolitis: a double-blind dexamethasone efficacy study. </w:t>
      </w:r>
      <w:r w:rsidRPr="00E2415B">
        <w:rPr>
          <w:i/>
          <w:iCs/>
        </w:rPr>
        <w:t>J Pediatr.</w:t>
      </w:r>
      <w:r w:rsidRPr="00E2415B">
        <w:t xml:space="preserve"> 1997;131(6):919–921 </w:t>
      </w:r>
    </w:p>
    <w:p w14:paraId="07645371" w14:textId="07482F2B" w:rsidR="00B46682" w:rsidRPr="00E2415B" w:rsidRDefault="00B46682" w:rsidP="00B46682">
      <w:pPr>
        <w:pStyle w:val="BibReference"/>
        <w:autoSpaceDE w:val="0"/>
        <w:autoSpaceDN w:val="0"/>
        <w:adjustRightInd w:val="0"/>
        <w:ind w:right="547"/>
      </w:pPr>
      <w:r w:rsidRPr="00E2415B">
        <w:t xml:space="preserve">66. Dobson JV, Stephens-Groff SM, McMahon SR, Stemmler MM, Brallier SL, Bay C. The use of albuterol in hospitalized infants with bronchiolitis. </w:t>
      </w:r>
      <w:r w:rsidRPr="00E2415B">
        <w:rPr>
          <w:i/>
          <w:iCs/>
        </w:rPr>
        <w:t>Pediatrics</w:t>
      </w:r>
      <w:r w:rsidRPr="00E2415B">
        <w:t xml:space="preserve">. 1998;101(3 pt 1):361–368 </w:t>
      </w:r>
    </w:p>
    <w:p w14:paraId="2EE1C6C1" w14:textId="0F71B38A" w:rsidR="00B46682" w:rsidRPr="00E2415B" w:rsidRDefault="00B46682" w:rsidP="00B46682">
      <w:pPr>
        <w:pStyle w:val="BibReference"/>
        <w:autoSpaceDE w:val="0"/>
        <w:autoSpaceDN w:val="0"/>
        <w:adjustRightInd w:val="0"/>
        <w:ind w:right="547"/>
      </w:pPr>
      <w:r w:rsidRPr="00E2415B">
        <w:t xml:space="preserve">67. Ejaz I, Siddique A, Rathore AW, Khan HI. Hypertonic saline (3%) vs normal saline (0.9%) nebuliztion for acute viral bronchiolitis: a randomized control trial. </w:t>
      </w:r>
      <w:r w:rsidRPr="00E2415B">
        <w:rPr>
          <w:i/>
          <w:iCs/>
        </w:rPr>
        <w:t>Pak Pediatr J</w:t>
      </w:r>
      <w:r w:rsidRPr="00E2415B">
        <w:t>. 2015;39(4):248–251</w:t>
      </w:r>
    </w:p>
    <w:p w14:paraId="2692B680" w14:textId="647DDBA7" w:rsidR="00B46682" w:rsidRPr="00E2415B" w:rsidRDefault="00B46682" w:rsidP="00B46682">
      <w:pPr>
        <w:pStyle w:val="BibReference"/>
        <w:autoSpaceDE w:val="0"/>
        <w:autoSpaceDN w:val="0"/>
        <w:adjustRightInd w:val="0"/>
        <w:ind w:right="547"/>
      </w:pPr>
      <w:r w:rsidRPr="00E2415B">
        <w:t xml:space="preserve">68. Ergul AB, Calıskan E, Samsa H, et al. Using a high-flow nasal cannula provides superior results to OxyMask delivery in moderate to severe bronchiolitis: a randomized controlled study. </w:t>
      </w:r>
      <w:r w:rsidRPr="00E2415B">
        <w:rPr>
          <w:i/>
          <w:iCs/>
        </w:rPr>
        <w:t>Eur J Pediatr</w:t>
      </w:r>
      <w:r w:rsidRPr="00E2415B">
        <w:t xml:space="preserve">. 2018;177(8):1299–1307 </w:t>
      </w:r>
    </w:p>
    <w:p w14:paraId="657024EA" w14:textId="1B9DFED1" w:rsidR="00B46682" w:rsidRPr="00E2415B" w:rsidRDefault="00B46682" w:rsidP="00B46682">
      <w:pPr>
        <w:pStyle w:val="BibReference"/>
        <w:autoSpaceDE w:val="0"/>
        <w:autoSpaceDN w:val="0"/>
        <w:adjustRightInd w:val="0"/>
        <w:ind w:right="547"/>
      </w:pPr>
      <w:r w:rsidRPr="00E2415B">
        <w:t xml:space="preserve">69. Everard ML, Hind D, Ugonna K, et al; SABRE Study Team. SABRE: a multicentre randomised control trial of nebulised hypertonic saline in infants hospitalised with acute bronchiolitis. </w:t>
      </w:r>
      <w:r w:rsidRPr="00E2415B">
        <w:rPr>
          <w:i/>
          <w:iCs/>
        </w:rPr>
        <w:t>Thorax</w:t>
      </w:r>
      <w:r w:rsidRPr="00E2415B">
        <w:t xml:space="preserve">. 2014;69(12):1105–1112 </w:t>
      </w:r>
    </w:p>
    <w:p w14:paraId="1A450BBD" w14:textId="321EF42E" w:rsidR="00B46682" w:rsidRPr="00E2415B" w:rsidRDefault="00B46682" w:rsidP="00B46682">
      <w:pPr>
        <w:pStyle w:val="BibReference"/>
        <w:autoSpaceDE w:val="0"/>
        <w:autoSpaceDN w:val="0"/>
        <w:adjustRightInd w:val="0"/>
        <w:ind w:right="547"/>
      </w:pPr>
      <w:r w:rsidRPr="00E2415B">
        <w:t xml:space="preserve">70. Field CM, Connolly JH, Murtagh G, Slattery CM, Turkington EE. Antibiotic treatment of epidemic bronchiolitis--a double-blind trial. </w:t>
      </w:r>
      <w:r w:rsidRPr="00E2415B">
        <w:rPr>
          <w:i/>
          <w:iCs/>
        </w:rPr>
        <w:t>BMJ</w:t>
      </w:r>
      <w:r w:rsidRPr="00E2415B">
        <w:t xml:space="preserve">. 1966;1(5479):83–85 </w:t>
      </w:r>
    </w:p>
    <w:p w14:paraId="65E00642" w14:textId="547E162D" w:rsidR="00B46682" w:rsidRPr="00E2415B" w:rsidRDefault="00B46682" w:rsidP="00B46682">
      <w:pPr>
        <w:pStyle w:val="BibReference"/>
        <w:autoSpaceDE w:val="0"/>
        <w:autoSpaceDN w:val="0"/>
        <w:adjustRightInd w:val="0"/>
        <w:ind w:right="547"/>
      </w:pPr>
      <w:r w:rsidRPr="00E2415B">
        <w:lastRenderedPageBreak/>
        <w:t xml:space="preserve">71. Flores P, Mendes AL, Neto AS. A randomized trial of nebulized 3% hypertonic saline with salbutamol in the treatment of acute bronchiolitis in hospitalized infants. </w:t>
      </w:r>
      <w:r w:rsidRPr="00E2415B">
        <w:rPr>
          <w:i/>
          <w:iCs/>
        </w:rPr>
        <w:t>Pediatr Pulmonol</w:t>
      </w:r>
      <w:r w:rsidRPr="00E2415B">
        <w:t xml:space="preserve">. 2016;51(4):418–425 </w:t>
      </w:r>
    </w:p>
    <w:p w14:paraId="5E5CFF72" w14:textId="40B0CA2B" w:rsidR="00B46682" w:rsidRPr="00E2415B" w:rsidRDefault="00B46682" w:rsidP="00B46682">
      <w:pPr>
        <w:pStyle w:val="BibReference"/>
        <w:autoSpaceDE w:val="0"/>
        <w:autoSpaceDN w:val="0"/>
        <w:adjustRightInd w:val="0"/>
        <w:ind w:right="547"/>
      </w:pPr>
      <w:r w:rsidRPr="00E2415B">
        <w:t xml:space="preserve">72. Flores-González JC, Matamala-Morillo MA, Rodríguez-Campoy P, et al; Bronchiolitis of Cadiz Study group (BronCaS). Epinephrine improves the efficacy of nebulized hypertonic saline in moderate bronchiolitis: a randomised clinical trial. </w:t>
      </w:r>
      <w:r w:rsidRPr="00E2415B">
        <w:rPr>
          <w:i/>
          <w:iCs/>
        </w:rPr>
        <w:t>PLoS One</w:t>
      </w:r>
      <w:r w:rsidRPr="00E2415B">
        <w:t xml:space="preserve">. 2015;10(11):e0142847 </w:t>
      </w:r>
    </w:p>
    <w:p w14:paraId="30C0A0B7" w14:textId="4F9B210B" w:rsidR="00B46682" w:rsidRPr="00E2415B" w:rsidRDefault="00B46682" w:rsidP="00B46682">
      <w:pPr>
        <w:pStyle w:val="BibReference"/>
        <w:autoSpaceDE w:val="0"/>
        <w:autoSpaceDN w:val="0"/>
        <w:adjustRightInd w:val="0"/>
        <w:ind w:right="547"/>
      </w:pPr>
      <w:r w:rsidRPr="00E2415B">
        <w:t xml:space="preserve">73. Florin TA, Shaw KN, Kittick M, Yakscoe S, Zorc JJ. Nebulized hypertonic saline for bronchiolitis in the emergency department: a randomized clinical trial. </w:t>
      </w:r>
      <w:r w:rsidRPr="00E2415B">
        <w:rPr>
          <w:i/>
          <w:iCs/>
        </w:rPr>
        <w:t>JAMA</w:t>
      </w:r>
      <w:r w:rsidRPr="00E2415B">
        <w:t xml:space="preserve"> </w:t>
      </w:r>
      <w:r w:rsidRPr="00E2415B">
        <w:rPr>
          <w:i/>
          <w:iCs/>
        </w:rPr>
        <w:t>Pediatr</w:t>
      </w:r>
      <w:r w:rsidRPr="00E2415B">
        <w:t xml:space="preserve">. 2014;168(7):664–670 </w:t>
      </w:r>
    </w:p>
    <w:p w14:paraId="68E26053" w14:textId="7E54E5BD" w:rsidR="00B46682" w:rsidRPr="00E2415B" w:rsidRDefault="00B46682" w:rsidP="00B46682">
      <w:pPr>
        <w:pStyle w:val="BibReference"/>
        <w:autoSpaceDE w:val="0"/>
        <w:autoSpaceDN w:val="0"/>
        <w:adjustRightInd w:val="0"/>
        <w:ind w:right="547"/>
      </w:pPr>
      <w:r w:rsidRPr="00E2415B">
        <w:t xml:space="preserve">74. Franklin D, Babl FE, Schlapbach LJ, et al. A randomized trial of high-flow oxygen therapy in infants with bronchiolitis. </w:t>
      </w:r>
      <w:r w:rsidRPr="00E2415B">
        <w:rPr>
          <w:i/>
          <w:iCs/>
        </w:rPr>
        <w:t>N Engl J Med</w:t>
      </w:r>
      <w:r w:rsidRPr="00E2415B">
        <w:t xml:space="preserve">. 2018;378(12):1121–1131 </w:t>
      </w:r>
    </w:p>
    <w:p w14:paraId="4F9633CE" w14:textId="4B3137BD" w:rsidR="00B46682" w:rsidRPr="00E2415B" w:rsidRDefault="00B46682" w:rsidP="00B46682">
      <w:pPr>
        <w:pStyle w:val="BibReference"/>
        <w:autoSpaceDE w:val="0"/>
        <w:autoSpaceDN w:val="0"/>
        <w:adjustRightInd w:val="0"/>
        <w:ind w:right="547"/>
      </w:pPr>
      <w:r w:rsidRPr="00E2415B">
        <w:t xml:space="preserve">75. Gadomski AM, Lichenstein R, Horton L, King J, Keane V, Permutt T. Efficacy of albuterol in the management of bronchiolitis. </w:t>
      </w:r>
      <w:r w:rsidRPr="00E2415B">
        <w:rPr>
          <w:i/>
          <w:iCs/>
        </w:rPr>
        <w:t>Pediatrics</w:t>
      </w:r>
      <w:r w:rsidRPr="00E2415B">
        <w:t xml:space="preserve">. 1994;93(6 pt 1):907–912 </w:t>
      </w:r>
    </w:p>
    <w:p w14:paraId="504E5601" w14:textId="505E5A71" w:rsidR="00B46682" w:rsidRPr="00E2415B" w:rsidRDefault="00B46682" w:rsidP="00B46682">
      <w:pPr>
        <w:pStyle w:val="BibReference"/>
        <w:autoSpaceDE w:val="0"/>
        <w:autoSpaceDN w:val="0"/>
        <w:adjustRightInd w:val="0"/>
        <w:ind w:right="547"/>
      </w:pPr>
      <w:r w:rsidRPr="00E2415B">
        <w:t xml:space="preserve">76. Gadomski AM, Aref GH, el Din OB, el Sawy IH, Khallaf N, Black RE. Oral versus nebulized albuterol in the management of bronchiolitis in Egypt. </w:t>
      </w:r>
      <w:r w:rsidRPr="00E2415B">
        <w:rPr>
          <w:i/>
          <w:iCs/>
        </w:rPr>
        <w:t>J Pediatr</w:t>
      </w:r>
      <w:r w:rsidRPr="00E2415B">
        <w:t xml:space="preserve">. 1994;124(1):131–138 </w:t>
      </w:r>
    </w:p>
    <w:p w14:paraId="68463AFA" w14:textId="1515BD6A" w:rsidR="00B46682" w:rsidRPr="00E2415B" w:rsidRDefault="00B46682" w:rsidP="00B46682">
      <w:pPr>
        <w:pStyle w:val="BibReference"/>
        <w:autoSpaceDE w:val="0"/>
        <w:autoSpaceDN w:val="0"/>
        <w:adjustRightInd w:val="0"/>
        <w:ind w:right="547"/>
      </w:pPr>
      <w:r w:rsidRPr="00E2415B">
        <w:t xml:space="preserve">77. Gheini S, Farshadfar S, Hoseini J. Study of dexamethasone in infants with acute bronchiolitis: a clinical trial [in Persian]. </w:t>
      </w:r>
      <w:r w:rsidRPr="00E2415B">
        <w:rPr>
          <w:i/>
          <w:iCs/>
        </w:rPr>
        <w:t>J Adv Med Biomed Res</w:t>
      </w:r>
      <w:r w:rsidRPr="00E2415B">
        <w:t>. 2017;25(112):1–9</w:t>
      </w:r>
    </w:p>
    <w:p w14:paraId="6951881F" w14:textId="78F61F25" w:rsidR="00B46682" w:rsidRPr="00E2415B" w:rsidRDefault="00B46682" w:rsidP="00B46682">
      <w:pPr>
        <w:pStyle w:val="BibReference"/>
        <w:autoSpaceDE w:val="0"/>
        <w:autoSpaceDN w:val="0"/>
        <w:adjustRightInd w:val="0"/>
        <w:ind w:right="547"/>
      </w:pPr>
      <w:r w:rsidRPr="00E2415B">
        <w:t xml:space="preserve">78. Goebel J, Estrada B, Quinonez J, Nagji N, Sanford D, Boerth RC. Prednisolone plus albuterol versus albuterol alone in mild to moderate bronchiolitis. </w:t>
      </w:r>
      <w:r w:rsidRPr="00E2415B">
        <w:rPr>
          <w:i/>
          <w:iCs/>
        </w:rPr>
        <w:t>Clin Pediatr (Phila)</w:t>
      </w:r>
      <w:r w:rsidRPr="00E2415B">
        <w:t xml:space="preserve">. 2000;39(4):213–220 </w:t>
      </w:r>
    </w:p>
    <w:p w14:paraId="77DFFE66" w14:textId="2DA83972" w:rsidR="00B46682" w:rsidRPr="00E2415B" w:rsidRDefault="00B46682" w:rsidP="00B46682">
      <w:pPr>
        <w:pStyle w:val="BibReference"/>
        <w:autoSpaceDE w:val="0"/>
        <w:autoSpaceDN w:val="0"/>
        <w:adjustRightInd w:val="0"/>
        <w:ind w:right="547"/>
      </w:pPr>
      <w:r w:rsidRPr="00E2415B">
        <w:t xml:space="preserve">79. Goh A, Chay OM, Foo AL, Ong EK. Efficacy of bronchodilators in the treatment of bronchiolitis. </w:t>
      </w:r>
      <w:r w:rsidRPr="00E2415B">
        <w:rPr>
          <w:i/>
          <w:iCs/>
        </w:rPr>
        <w:t>Singapore Med J</w:t>
      </w:r>
      <w:r w:rsidRPr="00E2415B">
        <w:t xml:space="preserve">. 1997;38(8):326–328 </w:t>
      </w:r>
    </w:p>
    <w:p w14:paraId="672F99E5" w14:textId="634BF0E9" w:rsidR="00B46682" w:rsidRPr="00E2415B" w:rsidRDefault="00B46682" w:rsidP="00B46682">
      <w:pPr>
        <w:pStyle w:val="BibReference"/>
        <w:autoSpaceDE w:val="0"/>
        <w:autoSpaceDN w:val="0"/>
        <w:adjustRightInd w:val="0"/>
        <w:ind w:right="547"/>
      </w:pPr>
      <w:r w:rsidRPr="00E2415B">
        <w:t xml:space="preserve">80. Gómez-y-López RE, Hernández-Sierra JF, Torres-Ruvalcaba BA, Martínez-Puente E, del Carmen Martínez-Garcia M. [Comparative clinical study of dexamethasone vs. nebulized salbutamol in acute bronchiolitis]. </w:t>
      </w:r>
      <w:r w:rsidRPr="00E2415B">
        <w:rPr>
          <w:i/>
          <w:iCs/>
        </w:rPr>
        <w:t>Gac Med Mex</w:t>
      </w:r>
      <w:r w:rsidRPr="00E2415B">
        <w:t xml:space="preserve">. 2007;143(3):189–192 </w:t>
      </w:r>
    </w:p>
    <w:p w14:paraId="282FD65C" w14:textId="2538FEF6" w:rsidR="00B46682" w:rsidRPr="00E2415B" w:rsidRDefault="00B46682" w:rsidP="00B46682">
      <w:pPr>
        <w:pStyle w:val="BibReference"/>
        <w:autoSpaceDE w:val="0"/>
        <w:autoSpaceDN w:val="0"/>
        <w:adjustRightInd w:val="0"/>
        <w:ind w:right="547"/>
      </w:pPr>
      <w:r w:rsidRPr="00E2415B">
        <w:t xml:space="preserve">81. Gonzalez Perez-Yarza E, Ruiz Benito A, Garate Aranzadi J, et al. A multicenter randomized, open, parallel group study comparing different treatments for hospitalized infants with acute wheezy bronchitis [in Spanish]. </w:t>
      </w:r>
      <w:r w:rsidRPr="00E2415B">
        <w:rPr>
          <w:i/>
          <w:iCs/>
        </w:rPr>
        <w:t>An Esp Pediatr</w:t>
      </w:r>
      <w:r w:rsidRPr="00E2415B">
        <w:t>. 1994;41(5):315–319</w:t>
      </w:r>
    </w:p>
    <w:p w14:paraId="4E3F5E0A" w14:textId="41EC6705" w:rsidR="00B46682" w:rsidRPr="00E2415B" w:rsidRDefault="00B46682" w:rsidP="00B46682">
      <w:pPr>
        <w:pStyle w:val="BibReference"/>
        <w:autoSpaceDE w:val="0"/>
        <w:autoSpaceDN w:val="0"/>
        <w:adjustRightInd w:val="0"/>
        <w:ind w:right="547"/>
      </w:pPr>
      <w:r w:rsidRPr="00E2415B">
        <w:t xml:space="preserve">82. Grewal S, Ali S, McConnell DW, Vandermeer B, Klassen TP. A randomized trial of nebulized 3% hypertonic saline with epinephrine in the treatment of acute bronchiolitis in the emergency department. </w:t>
      </w:r>
      <w:r w:rsidRPr="00E2415B">
        <w:rPr>
          <w:i/>
          <w:iCs/>
        </w:rPr>
        <w:t>Arch Pediatr Adolesc Med</w:t>
      </w:r>
      <w:r w:rsidRPr="00E2415B">
        <w:t xml:space="preserve">. 2009;163(11):1007–1012 </w:t>
      </w:r>
    </w:p>
    <w:p w14:paraId="70077E92" w14:textId="5513C40D" w:rsidR="00B46682" w:rsidRPr="00E2415B" w:rsidRDefault="00B46682" w:rsidP="00B46682">
      <w:pPr>
        <w:pStyle w:val="BibReference"/>
        <w:autoSpaceDE w:val="0"/>
        <w:autoSpaceDN w:val="0"/>
        <w:adjustRightInd w:val="0"/>
        <w:ind w:right="547"/>
      </w:pPr>
      <w:r w:rsidRPr="00E2415B">
        <w:t xml:space="preserve">83. Gupta P, Aggarwal A, Gupta P, Sharma KK. Oral salbutamol for symptomatic relief in mild bronchiolitis a double blind randomized placebo controlled trial. </w:t>
      </w:r>
      <w:r w:rsidRPr="00E2415B">
        <w:rPr>
          <w:i/>
          <w:iCs/>
        </w:rPr>
        <w:t>Indian Pediatr</w:t>
      </w:r>
      <w:r w:rsidRPr="00E2415B">
        <w:t xml:space="preserve">. 2008;45(7):547–553 </w:t>
      </w:r>
    </w:p>
    <w:p w14:paraId="6A8F982E" w14:textId="51B3B03D" w:rsidR="00B46682" w:rsidRPr="00E2415B" w:rsidRDefault="00B46682" w:rsidP="00B46682">
      <w:pPr>
        <w:pStyle w:val="BibReference"/>
        <w:autoSpaceDE w:val="0"/>
        <w:autoSpaceDN w:val="0"/>
        <w:adjustRightInd w:val="0"/>
        <w:ind w:right="547"/>
      </w:pPr>
      <w:r w:rsidRPr="00E2415B">
        <w:t xml:space="preserve">84. Hariprakash S, Alexander J, Carroll W, et al. Randomized controlled trial of nebulized adrenaline in acute bronchiolitis. </w:t>
      </w:r>
      <w:r w:rsidRPr="00E2415B">
        <w:rPr>
          <w:i/>
          <w:iCs/>
        </w:rPr>
        <w:t>Pediatr Allergy Immunol</w:t>
      </w:r>
      <w:r w:rsidRPr="00E2415B">
        <w:t xml:space="preserve">. 2003;14(2):134–139 </w:t>
      </w:r>
    </w:p>
    <w:p w14:paraId="21CE0158" w14:textId="12AD927B" w:rsidR="00B46682" w:rsidRPr="00E2415B" w:rsidRDefault="00B46682" w:rsidP="00B46682">
      <w:pPr>
        <w:pStyle w:val="BibReference"/>
        <w:autoSpaceDE w:val="0"/>
        <w:autoSpaceDN w:val="0"/>
        <w:adjustRightInd w:val="0"/>
        <w:ind w:right="547"/>
      </w:pPr>
      <w:r w:rsidRPr="00E2415B">
        <w:t xml:space="preserve">85. Henry RL, Milner AD, Stokes GM. Ineffectiveness of ipratropium bromide in acute bronchiolitis. </w:t>
      </w:r>
      <w:r w:rsidRPr="00E2415B">
        <w:rPr>
          <w:i/>
          <w:iCs/>
        </w:rPr>
        <w:t>Arch Dis Child</w:t>
      </w:r>
      <w:r w:rsidRPr="00E2415B">
        <w:t xml:space="preserve">. 1983;58(11):925–926 </w:t>
      </w:r>
    </w:p>
    <w:p w14:paraId="77163E45" w14:textId="16A836B1" w:rsidR="00B46682" w:rsidRPr="00E2415B" w:rsidRDefault="00B46682" w:rsidP="00B46682">
      <w:pPr>
        <w:pStyle w:val="BibReference"/>
        <w:autoSpaceDE w:val="0"/>
        <w:autoSpaceDN w:val="0"/>
        <w:adjustRightInd w:val="0"/>
        <w:ind w:right="547"/>
      </w:pPr>
      <w:r w:rsidRPr="00E2415B">
        <w:t xml:space="preserve">86. Hilliard TN, Archer N, Laura H, et al. Pilot study of vapotherm oxygen delivery in moderately severe bronchiolitis. </w:t>
      </w:r>
      <w:r w:rsidRPr="00E2415B">
        <w:rPr>
          <w:i/>
          <w:iCs/>
        </w:rPr>
        <w:t>Arch Dis Child.</w:t>
      </w:r>
      <w:r w:rsidRPr="00E2415B">
        <w:t xml:space="preserve"> 2012;97(2):182–183 </w:t>
      </w:r>
    </w:p>
    <w:p w14:paraId="2B5FCAD7" w14:textId="3DC3C0C8" w:rsidR="00B46682" w:rsidRPr="00E2415B" w:rsidRDefault="00B46682" w:rsidP="00B46682">
      <w:pPr>
        <w:pStyle w:val="BibReference"/>
        <w:autoSpaceDE w:val="0"/>
        <w:autoSpaceDN w:val="0"/>
        <w:adjustRightInd w:val="0"/>
        <w:ind w:right="547"/>
      </w:pPr>
      <w:r w:rsidRPr="00E2415B">
        <w:t xml:space="preserve">87. Ho L, Collis G, Landau LI, Le Souef PN. Effect of salbutamol on oxygen saturation in bronchiolitis. </w:t>
      </w:r>
      <w:r w:rsidRPr="00E2415B">
        <w:rPr>
          <w:i/>
          <w:iCs/>
        </w:rPr>
        <w:t>Arch Dis Child</w:t>
      </w:r>
      <w:r w:rsidRPr="00E2415B">
        <w:t xml:space="preserve">. 1991;66(9):1061–1064 </w:t>
      </w:r>
    </w:p>
    <w:p w14:paraId="14F551A1" w14:textId="277920C8" w:rsidR="00B46682" w:rsidRPr="00E2415B" w:rsidRDefault="00B46682" w:rsidP="00B46682">
      <w:pPr>
        <w:pStyle w:val="BibReference"/>
        <w:autoSpaceDE w:val="0"/>
        <w:autoSpaceDN w:val="0"/>
        <w:adjustRightInd w:val="0"/>
        <w:ind w:right="547"/>
      </w:pPr>
      <w:r w:rsidRPr="00E2415B">
        <w:t xml:space="preserve">88. Hollman G, Shen G, Zeng L, et al. Helium-oxygen improves Clinical Asthma Scores in children with acute bronchiolitis. </w:t>
      </w:r>
      <w:r w:rsidRPr="00E2415B">
        <w:rPr>
          <w:i/>
          <w:iCs/>
        </w:rPr>
        <w:t>Crit Care Med.</w:t>
      </w:r>
      <w:r w:rsidRPr="00E2415B">
        <w:t xml:space="preserve"> 1998;26(10):1731–1736 </w:t>
      </w:r>
    </w:p>
    <w:p w14:paraId="224957D2" w14:textId="56C23C17" w:rsidR="00B46682" w:rsidRPr="00E2415B" w:rsidRDefault="00B46682" w:rsidP="00B46682">
      <w:pPr>
        <w:pStyle w:val="BibReference"/>
        <w:autoSpaceDE w:val="0"/>
        <w:autoSpaceDN w:val="0"/>
        <w:adjustRightInd w:val="0"/>
        <w:ind w:right="547"/>
      </w:pPr>
      <w:r w:rsidRPr="00E2415B">
        <w:t xml:space="preserve">89. Iglesias Fernández C, Huidobro Fernández B, Míguez Navarro C, Guerrero Soler M, Vázquez López P, Marañón Pardillo R. [Heliox-driven bronchodilator nebulization in the treatment of infants with bronchiolitis]. </w:t>
      </w:r>
      <w:r w:rsidRPr="00E370DF">
        <w:rPr>
          <w:i/>
          <w:iCs/>
        </w:rPr>
        <w:t>An Pediatr (Barc)</w:t>
      </w:r>
      <w:r w:rsidRPr="00E2415B">
        <w:t xml:space="preserve">. 2009;70(1):40–44 </w:t>
      </w:r>
    </w:p>
    <w:p w14:paraId="72BACDF5" w14:textId="242C0D11" w:rsidR="00B46682" w:rsidRPr="00E2415B" w:rsidRDefault="00B46682" w:rsidP="00B46682">
      <w:pPr>
        <w:pStyle w:val="BibReference"/>
        <w:autoSpaceDE w:val="0"/>
        <w:autoSpaceDN w:val="0"/>
        <w:adjustRightInd w:val="0"/>
        <w:ind w:right="547"/>
      </w:pPr>
      <w:r w:rsidRPr="00E2415B">
        <w:t xml:space="preserve">90. Ipek IO, Yalcin EU, Sezer RG, Bozaykut A. The efficacy of nebulized salbutamol, hypertonic saline and salbutamol/hypertonic saline combination in moderate bronchiolitis. </w:t>
      </w:r>
      <w:r w:rsidRPr="00E370DF">
        <w:rPr>
          <w:i/>
          <w:iCs/>
        </w:rPr>
        <w:t>Pulm Pharmacol Ther</w:t>
      </w:r>
      <w:r w:rsidRPr="00E2415B">
        <w:t xml:space="preserve">. 2011;24(6):633–637 </w:t>
      </w:r>
    </w:p>
    <w:p w14:paraId="037C1277" w14:textId="1CF961D1" w:rsidR="00B46682" w:rsidRPr="00E2415B" w:rsidRDefault="00B46682" w:rsidP="00B46682">
      <w:pPr>
        <w:pStyle w:val="BibReference"/>
        <w:autoSpaceDE w:val="0"/>
        <w:autoSpaceDN w:val="0"/>
        <w:adjustRightInd w:val="0"/>
        <w:ind w:right="547"/>
      </w:pPr>
      <w:r w:rsidRPr="00E2415B">
        <w:t xml:space="preserve">91. Jacobs JD, Foster M, Wan J, Pershad J. 7% Hypertonic saline in acute bronchiolitis: a randomized controlled trial. </w:t>
      </w:r>
      <w:r w:rsidRPr="00E370DF">
        <w:rPr>
          <w:i/>
          <w:iCs/>
        </w:rPr>
        <w:t>Pediatrics</w:t>
      </w:r>
      <w:r w:rsidRPr="00E2415B">
        <w:t xml:space="preserve">. 2014;133(1):e8–e13 </w:t>
      </w:r>
    </w:p>
    <w:p w14:paraId="49DD066B" w14:textId="47C9BBDE" w:rsidR="00B46682" w:rsidRPr="00E2415B" w:rsidRDefault="00B46682" w:rsidP="00B46682">
      <w:pPr>
        <w:pStyle w:val="BibReference"/>
        <w:autoSpaceDE w:val="0"/>
        <w:autoSpaceDN w:val="0"/>
        <w:adjustRightInd w:val="0"/>
        <w:ind w:right="547"/>
      </w:pPr>
      <w:r w:rsidRPr="00E2415B">
        <w:lastRenderedPageBreak/>
        <w:t xml:space="preserve">92. Jaquet-Pilloud R, Verga M-E, Russo M, Gehri M, Pauchard J-Y. Nebulised hypertonic saline in moderate-to-severe bronchiolitis: a randomised clinical trial. </w:t>
      </w:r>
      <w:r w:rsidRPr="00E370DF">
        <w:rPr>
          <w:i/>
          <w:iCs/>
        </w:rPr>
        <w:t>Arch Dis Child</w:t>
      </w:r>
      <w:r w:rsidRPr="00E2415B">
        <w:t>. 2019;105(3):236–240</w:t>
      </w:r>
    </w:p>
    <w:p w14:paraId="3F4C10A3" w14:textId="5B0E1F0A" w:rsidR="00B46682" w:rsidRPr="00E2415B" w:rsidRDefault="00B46682" w:rsidP="00B46682">
      <w:pPr>
        <w:pStyle w:val="BibReference"/>
        <w:autoSpaceDE w:val="0"/>
        <w:autoSpaceDN w:val="0"/>
        <w:adjustRightInd w:val="0"/>
        <w:ind w:right="547"/>
      </w:pPr>
      <w:r w:rsidRPr="00E2415B">
        <w:t xml:space="preserve">93. John BM, Patnaik SK, Prasad PL. Efficacy of nebulised epinephrine versus salbutamol in hospitalised children with bronchiolitis. </w:t>
      </w:r>
      <w:r w:rsidRPr="00E370DF">
        <w:rPr>
          <w:i/>
          <w:iCs/>
        </w:rPr>
        <w:t>Med J Armed Forces India</w:t>
      </w:r>
      <w:r w:rsidRPr="00E2415B">
        <w:t xml:space="preserve">. 2006;62(4):354–357 </w:t>
      </w:r>
    </w:p>
    <w:p w14:paraId="642707EB" w14:textId="386FFCF6" w:rsidR="00B46682" w:rsidRPr="00E2415B" w:rsidRDefault="00B46682" w:rsidP="00B46682">
      <w:pPr>
        <w:pStyle w:val="BibReference"/>
        <w:autoSpaceDE w:val="0"/>
        <w:autoSpaceDN w:val="0"/>
        <w:adjustRightInd w:val="0"/>
        <w:ind w:right="547"/>
      </w:pPr>
      <w:r w:rsidRPr="00E2415B">
        <w:t xml:space="preserve">94. Kabir AR, Mollah AH, Anwar KS, Rahman AK, Amin R, Rahman ME. Management of bronchiolitis without antibiotics: a multicentre randomized control trial in Bangladesh. </w:t>
      </w:r>
      <w:r w:rsidRPr="00E370DF">
        <w:rPr>
          <w:i/>
          <w:iCs/>
        </w:rPr>
        <w:t>Acta Paediatr</w:t>
      </w:r>
      <w:r w:rsidRPr="00E2415B">
        <w:t xml:space="preserve">. 2009;98(10):1593–1599 </w:t>
      </w:r>
    </w:p>
    <w:p w14:paraId="48679FE2" w14:textId="4FB3516E" w:rsidR="00B46682" w:rsidRPr="00E2415B" w:rsidRDefault="00B46682" w:rsidP="00B46682">
      <w:pPr>
        <w:pStyle w:val="BibReference"/>
        <w:autoSpaceDE w:val="0"/>
        <w:autoSpaceDN w:val="0"/>
        <w:adjustRightInd w:val="0"/>
        <w:ind w:right="547"/>
      </w:pPr>
      <w:r w:rsidRPr="00E2415B">
        <w:t xml:space="preserve">95. Kadir MA, Mollah AH, Basak R, Choudhury AM, Ahmed S. Comparative efficacy of combined nebulized salbutamol with ipratropium bromide and nebulized adrenaline to treat children with acute bronchiolitis. </w:t>
      </w:r>
      <w:r w:rsidRPr="00E370DF">
        <w:rPr>
          <w:i/>
          <w:iCs/>
        </w:rPr>
        <w:t>Mymensingh Med J</w:t>
      </w:r>
      <w:r w:rsidRPr="00E2415B">
        <w:t xml:space="preserve">. 2009;18(2):208–214 </w:t>
      </w:r>
    </w:p>
    <w:p w14:paraId="4A6D6EF4" w14:textId="7204E4A5" w:rsidR="00B46682" w:rsidRPr="00E2415B" w:rsidRDefault="00B46682" w:rsidP="00B46682">
      <w:pPr>
        <w:pStyle w:val="BibReference"/>
        <w:autoSpaceDE w:val="0"/>
        <w:autoSpaceDN w:val="0"/>
        <w:adjustRightInd w:val="0"/>
        <w:ind w:right="547"/>
      </w:pPr>
      <w:r w:rsidRPr="00E2415B">
        <w:t xml:space="preserve">96. Karadag B, Ceran O, Guven G, et al. Efficacy of salbutamol and ipratropium bromide in the management of acute bronchiolitis–a clinical trial. </w:t>
      </w:r>
      <w:r w:rsidRPr="00E370DF">
        <w:rPr>
          <w:i/>
          <w:iCs/>
        </w:rPr>
        <w:t>Respiration</w:t>
      </w:r>
      <w:r w:rsidRPr="00E2415B">
        <w:t xml:space="preserve">. 2008;76(3):283–287 </w:t>
      </w:r>
    </w:p>
    <w:p w14:paraId="634655EA" w14:textId="3934DA2E" w:rsidR="00B46682" w:rsidRPr="00E2415B" w:rsidRDefault="00B46682" w:rsidP="00B46682">
      <w:pPr>
        <w:pStyle w:val="BibReference"/>
        <w:autoSpaceDE w:val="0"/>
        <w:autoSpaceDN w:val="0"/>
        <w:adjustRightInd w:val="0"/>
        <w:ind w:right="547"/>
      </w:pPr>
      <w:r w:rsidRPr="00E2415B">
        <w:t xml:space="preserve">97. Kepreotes E, Whitehead B, Attia J, et al. High-flow warm humidified oxygen versus standard low-flow nasal cannula oxygen for moderate bronchiolitis (HFWHO RCT): an open, phase 4, randomised controlled trial. </w:t>
      </w:r>
      <w:r w:rsidRPr="00E370DF">
        <w:rPr>
          <w:i/>
          <w:iCs/>
        </w:rPr>
        <w:t>Lancet</w:t>
      </w:r>
      <w:r w:rsidRPr="00E2415B">
        <w:t xml:space="preserve">. 2017;389(10072):930–939 </w:t>
      </w:r>
    </w:p>
    <w:p w14:paraId="1C5AD298" w14:textId="227BDEE9" w:rsidR="00B46682" w:rsidRPr="00E2415B" w:rsidRDefault="00B46682" w:rsidP="00B46682">
      <w:pPr>
        <w:pStyle w:val="BibReference"/>
        <w:autoSpaceDE w:val="0"/>
        <w:autoSpaceDN w:val="0"/>
        <w:adjustRightInd w:val="0"/>
        <w:ind w:right="547"/>
      </w:pPr>
      <w:r w:rsidRPr="00E2415B">
        <w:t xml:space="preserve">98. Khanal A, Sharma A, Basnet S, Sharma PR, Gami FC. Nebulised hypertonic saline (3%) among children with mild to moderately severe bronchiolitis--a double blind randomized controlled trial. </w:t>
      </w:r>
      <w:r w:rsidRPr="00E370DF">
        <w:rPr>
          <w:i/>
          <w:iCs/>
        </w:rPr>
        <w:t>BMC</w:t>
      </w:r>
      <w:r w:rsidRPr="00E2415B">
        <w:t xml:space="preserve"> </w:t>
      </w:r>
      <w:r w:rsidRPr="00E370DF">
        <w:rPr>
          <w:i/>
          <w:iCs/>
        </w:rPr>
        <w:t>Pediatr</w:t>
      </w:r>
      <w:r w:rsidRPr="00E2415B">
        <w:t xml:space="preserve">. 2015;15:115 </w:t>
      </w:r>
    </w:p>
    <w:p w14:paraId="634DC9DD" w14:textId="36671F7E" w:rsidR="00B46682" w:rsidRPr="00E2415B" w:rsidRDefault="00B46682" w:rsidP="00B46682">
      <w:pPr>
        <w:pStyle w:val="BibReference"/>
        <w:autoSpaceDE w:val="0"/>
        <w:autoSpaceDN w:val="0"/>
        <w:adjustRightInd w:val="0"/>
        <w:ind w:right="547"/>
      </w:pPr>
      <w:r w:rsidRPr="00E2415B">
        <w:t xml:space="preserve">99. Khashabi J, Salari Lak S, Karamiyar M, Mussavi H. Comparison of the efficacy of nebulized L-epinephrine, salbutamol and normal saline in acute bronchiolitis: a randomized clinical trial. </w:t>
      </w:r>
      <w:r w:rsidRPr="00E370DF">
        <w:rPr>
          <w:i/>
          <w:iCs/>
        </w:rPr>
        <w:t>Med J Islam Repub Iran</w:t>
      </w:r>
      <w:r w:rsidRPr="00E2415B">
        <w:t>. 2005;19(2):119–125</w:t>
      </w:r>
    </w:p>
    <w:p w14:paraId="3A46096A" w14:textId="3D5D1122" w:rsidR="00B46682" w:rsidRPr="00E2415B" w:rsidRDefault="00B46682" w:rsidP="00B46682">
      <w:pPr>
        <w:pStyle w:val="BibReference"/>
        <w:autoSpaceDE w:val="0"/>
        <w:autoSpaceDN w:val="0"/>
        <w:adjustRightInd w:val="0"/>
        <w:ind w:right="547"/>
      </w:pPr>
      <w:r w:rsidRPr="00E2415B">
        <w:t xml:space="preserve">100. Kim IK, Phrampus E, Sikes K, et al. Helium-oxygen therapy for infants with bronchiolitis: a randomized controlled trial. </w:t>
      </w:r>
      <w:r w:rsidRPr="00E370DF">
        <w:rPr>
          <w:i/>
          <w:iCs/>
        </w:rPr>
        <w:t>Arch Pediatr Adolesc Med</w:t>
      </w:r>
      <w:r w:rsidRPr="00E2415B">
        <w:t xml:space="preserve">. 2011;165(12):1115–1122 </w:t>
      </w:r>
    </w:p>
    <w:p w14:paraId="2BE3F117" w14:textId="4C878465" w:rsidR="00B46682" w:rsidRPr="00E2415B" w:rsidRDefault="00B46682" w:rsidP="00B46682">
      <w:pPr>
        <w:pStyle w:val="BibReference"/>
        <w:autoSpaceDE w:val="0"/>
        <w:autoSpaceDN w:val="0"/>
        <w:adjustRightInd w:val="0"/>
        <w:ind w:right="547"/>
      </w:pPr>
      <w:r w:rsidRPr="00E2415B">
        <w:t xml:space="preserve">101. Klassen TP, Rowe PC, Sutcliffe T, Ropp LJ, McDowell IW, Li MM. Randomized trial of salbutamol in acute bronchiolitis [published correction appears in J Pediatr. 1991;119(6):1010]. </w:t>
      </w:r>
      <w:r w:rsidRPr="00E370DF">
        <w:rPr>
          <w:i/>
          <w:iCs/>
        </w:rPr>
        <w:t>J Pediatr</w:t>
      </w:r>
      <w:r w:rsidRPr="00E2415B">
        <w:t xml:space="preserve">. 1991;118(5):807–811 </w:t>
      </w:r>
    </w:p>
    <w:p w14:paraId="62A4C111" w14:textId="32C665EB" w:rsidR="00B46682" w:rsidRPr="00E2415B" w:rsidRDefault="00B46682" w:rsidP="00B46682">
      <w:pPr>
        <w:pStyle w:val="BibReference"/>
        <w:autoSpaceDE w:val="0"/>
        <w:autoSpaceDN w:val="0"/>
        <w:adjustRightInd w:val="0"/>
        <w:ind w:right="547"/>
      </w:pPr>
      <w:r w:rsidRPr="00E2415B">
        <w:t xml:space="preserve">102. Klassen TP, Sutcliffe T, Watters LK, Wells GA, Allen UD, Li MM. Dexamethasone in salbutamol-treated inpatients with acute bronchiolitis: a randomized, controlled trial. </w:t>
      </w:r>
      <w:r w:rsidRPr="00E370DF">
        <w:rPr>
          <w:i/>
          <w:iCs/>
        </w:rPr>
        <w:t>J Pediatr</w:t>
      </w:r>
      <w:r w:rsidRPr="00E2415B">
        <w:t xml:space="preserve">. 1997;130(2):191–196 </w:t>
      </w:r>
    </w:p>
    <w:p w14:paraId="658F8E7A" w14:textId="5B3CEA8D" w:rsidR="00B46682" w:rsidRPr="00E2415B" w:rsidRDefault="00B46682" w:rsidP="00B46682">
      <w:pPr>
        <w:pStyle w:val="BibReference"/>
        <w:autoSpaceDE w:val="0"/>
        <w:autoSpaceDN w:val="0"/>
        <w:adjustRightInd w:val="0"/>
        <w:ind w:right="547"/>
      </w:pPr>
      <w:r w:rsidRPr="00E2415B">
        <w:t xml:space="preserve">103. Kneyber MC, van Woensel JB, Uijtendaal E, Uiterwaal CS, Kimpen JL; Dutch Antibiotics in RSV Trial (DART) Research Group. Azithromycin does not improve disease course in hospitalized infants with respiratory syncytial virus (RSV) lower respiratory tract disease: a randomized equivalence trial. </w:t>
      </w:r>
      <w:r w:rsidRPr="00E370DF">
        <w:rPr>
          <w:i/>
          <w:iCs/>
        </w:rPr>
        <w:t>Pediatr Pulmonol</w:t>
      </w:r>
      <w:r w:rsidRPr="00E2415B">
        <w:t xml:space="preserve">. 2008;43(2):142–149 </w:t>
      </w:r>
    </w:p>
    <w:p w14:paraId="4F59CE56" w14:textId="073333F6" w:rsidR="00B46682" w:rsidRPr="00E2415B" w:rsidRDefault="00B46682" w:rsidP="00B46682">
      <w:pPr>
        <w:pStyle w:val="BibReference"/>
        <w:autoSpaceDE w:val="0"/>
        <w:autoSpaceDN w:val="0"/>
        <w:adjustRightInd w:val="0"/>
        <w:ind w:right="547"/>
      </w:pPr>
      <w:r w:rsidRPr="00E2415B">
        <w:t xml:space="preserve">104. Kose M, Ozturk MA, Poyrazoğlu H, et al. The efficacy of nebulized salbutamol, magnesium sulfate, and salbutamol/magnesium sulfate combination in moderate bronchiolitis. </w:t>
      </w:r>
      <w:r w:rsidRPr="00E370DF">
        <w:rPr>
          <w:i/>
          <w:iCs/>
        </w:rPr>
        <w:t>Eur J Pediatr</w:t>
      </w:r>
      <w:r w:rsidRPr="00E2415B">
        <w:t xml:space="preserve">. 2014;173(9):1157–1160 </w:t>
      </w:r>
    </w:p>
    <w:p w14:paraId="434DA849" w14:textId="292C3BE7" w:rsidR="00B46682" w:rsidRPr="00E2415B" w:rsidRDefault="00B46682" w:rsidP="00B46682">
      <w:pPr>
        <w:pStyle w:val="BibReference"/>
        <w:autoSpaceDE w:val="0"/>
        <w:autoSpaceDN w:val="0"/>
        <w:adjustRightInd w:val="0"/>
        <w:ind w:right="547"/>
      </w:pPr>
      <w:r w:rsidRPr="00E2415B">
        <w:t xml:space="preserve">105. Köse S, Şehriyaroğlu A, Esen F, et al. Comparing the efficacy of 7%, 3% and 0.9% saline in moderate to severe bronchiolitis in infants. </w:t>
      </w:r>
      <w:r w:rsidRPr="00E370DF">
        <w:rPr>
          <w:i/>
          <w:iCs/>
        </w:rPr>
        <w:t>Balkan Med J</w:t>
      </w:r>
      <w:r w:rsidRPr="00E2415B">
        <w:t xml:space="preserve">. 2016;33(2):193–197 </w:t>
      </w:r>
    </w:p>
    <w:p w14:paraId="153DD9B4" w14:textId="6057186E" w:rsidR="00B46682" w:rsidRPr="00E2415B" w:rsidRDefault="00B46682" w:rsidP="00B46682">
      <w:pPr>
        <w:pStyle w:val="BibReference"/>
        <w:autoSpaceDE w:val="0"/>
        <w:autoSpaceDN w:val="0"/>
        <w:adjustRightInd w:val="0"/>
        <w:ind w:right="547"/>
      </w:pPr>
      <w:r w:rsidRPr="00E2415B">
        <w:t xml:space="preserve">106. Kristjánsson S, Lødrup Carlsen KC, Wennergren G, Strannegård IL, Carlsen KH. Nebulised racemic adrenaline in the treatment of acute bronchiolitis in infants and toddlers. </w:t>
      </w:r>
      <w:r w:rsidRPr="00E370DF">
        <w:rPr>
          <w:i/>
          <w:iCs/>
        </w:rPr>
        <w:t>Arch Dis Child</w:t>
      </w:r>
      <w:r w:rsidRPr="00E2415B">
        <w:t xml:space="preserve">. 1993;69(6):650–654 </w:t>
      </w:r>
    </w:p>
    <w:p w14:paraId="00D5986D" w14:textId="673F7E1A" w:rsidR="00B46682" w:rsidRPr="00E2415B" w:rsidRDefault="00B46682" w:rsidP="00B46682">
      <w:pPr>
        <w:pStyle w:val="BibReference"/>
        <w:autoSpaceDE w:val="0"/>
        <w:autoSpaceDN w:val="0"/>
        <w:adjustRightInd w:val="0"/>
        <w:ind w:right="547"/>
      </w:pPr>
      <w:r w:rsidRPr="00E2415B">
        <w:t xml:space="preserve">107. Maheshkumar K, Karunakara B, Nagalli MM, Mallikarjuna H. Aerosolised hypertonic saline in hospitalized young children with acute bronchiolitis: a randomized controlled clinical trial. </w:t>
      </w:r>
      <w:r w:rsidRPr="00E370DF">
        <w:rPr>
          <w:i/>
          <w:iCs/>
        </w:rPr>
        <w:t>J Pediatr Sci</w:t>
      </w:r>
      <w:r w:rsidRPr="00E2415B">
        <w:t>. 2013;5(1):e174</w:t>
      </w:r>
    </w:p>
    <w:p w14:paraId="1D452C65" w14:textId="00DF74AD" w:rsidR="00B46682" w:rsidRPr="00E2415B" w:rsidRDefault="00B46682" w:rsidP="00B46682">
      <w:pPr>
        <w:pStyle w:val="BibReference"/>
        <w:autoSpaceDE w:val="0"/>
        <w:autoSpaceDN w:val="0"/>
        <w:adjustRightInd w:val="0"/>
        <w:ind w:right="547"/>
      </w:pPr>
      <w:r w:rsidRPr="00E2415B">
        <w:lastRenderedPageBreak/>
        <w:t xml:space="preserve">108. Kuyucu S, Unal S, Kuyucu N, Yilgor E. Additive effects of dexamethasone in nebulized salbutamol or L-epinephrine treated infants with acute bronchiolitis. </w:t>
      </w:r>
      <w:r w:rsidRPr="00E370DF">
        <w:rPr>
          <w:i/>
          <w:iCs/>
        </w:rPr>
        <w:t>Pediatr Int</w:t>
      </w:r>
      <w:r w:rsidRPr="00E2415B">
        <w:t xml:space="preserve">. 2004;46(5):539–544 </w:t>
      </w:r>
    </w:p>
    <w:p w14:paraId="01C4EB46" w14:textId="178BBF88" w:rsidR="00B46682" w:rsidRPr="00E2415B" w:rsidRDefault="00B46682" w:rsidP="00B46682">
      <w:pPr>
        <w:pStyle w:val="BibReference"/>
        <w:autoSpaceDE w:val="0"/>
        <w:autoSpaceDN w:val="0"/>
        <w:adjustRightInd w:val="0"/>
        <w:ind w:right="547"/>
      </w:pPr>
      <w:r w:rsidRPr="00E2415B">
        <w:t xml:space="preserve">109. Kuzik BA, Al-Qadhi SA, Kent S, et al. Nebulized hypertonic saline in the treatment of viral bronchiolitis in infants. </w:t>
      </w:r>
      <w:r w:rsidRPr="00E370DF">
        <w:rPr>
          <w:i/>
          <w:iCs/>
        </w:rPr>
        <w:t>J Pediatr</w:t>
      </w:r>
      <w:r w:rsidRPr="00E2415B">
        <w:t>. 2007;151(3):266–270, 270.e1</w:t>
      </w:r>
    </w:p>
    <w:p w14:paraId="7A828D78" w14:textId="2FF2E874" w:rsidR="00B46682" w:rsidRPr="00E2415B" w:rsidRDefault="00B46682" w:rsidP="00B46682">
      <w:pPr>
        <w:pStyle w:val="BibReference"/>
        <w:autoSpaceDE w:val="0"/>
        <w:autoSpaceDN w:val="0"/>
        <w:adjustRightInd w:val="0"/>
        <w:ind w:right="547"/>
      </w:pPr>
      <w:r w:rsidRPr="00E2415B">
        <w:t xml:space="preserve">110. Kuzik BA, Flavin MP, Kent S, et al. Effect of inhaled hypertonic saline on hospital admission rate in children with viral bronchiolitis: a randomized trial. </w:t>
      </w:r>
      <w:r w:rsidRPr="00E370DF">
        <w:rPr>
          <w:i/>
          <w:iCs/>
        </w:rPr>
        <w:t>CJEM</w:t>
      </w:r>
      <w:r w:rsidRPr="00E2415B">
        <w:t xml:space="preserve">. 2010;12(6):477–484 </w:t>
      </w:r>
    </w:p>
    <w:p w14:paraId="7D7A1D28" w14:textId="79C0D7F3" w:rsidR="00B46682" w:rsidRPr="00E2415B" w:rsidRDefault="00B46682" w:rsidP="00B46682">
      <w:pPr>
        <w:pStyle w:val="BibReference"/>
        <w:autoSpaceDE w:val="0"/>
        <w:autoSpaceDN w:val="0"/>
        <w:adjustRightInd w:val="0"/>
        <w:ind w:right="547"/>
      </w:pPr>
      <w:r w:rsidRPr="00E2415B">
        <w:t xml:space="preserve">111. Labbe A, Billet P, Paire M, et al. [Treatment of acute bronchiolitis in infants by oral suspension theophylline. Double-blind study in 62 children]. </w:t>
      </w:r>
      <w:r w:rsidRPr="00E370DF">
        <w:rPr>
          <w:i/>
          <w:iCs/>
        </w:rPr>
        <w:t>Pediatrie</w:t>
      </w:r>
      <w:r w:rsidRPr="00E2415B">
        <w:t xml:space="preserve">. 1985;40(3):195–199 </w:t>
      </w:r>
    </w:p>
    <w:p w14:paraId="50BD77B3" w14:textId="00521E28" w:rsidR="00B46682" w:rsidRPr="00E2415B" w:rsidRDefault="00B46682" w:rsidP="00B46682">
      <w:pPr>
        <w:pStyle w:val="BibReference"/>
        <w:autoSpaceDE w:val="0"/>
        <w:autoSpaceDN w:val="0"/>
        <w:adjustRightInd w:val="0"/>
        <w:ind w:right="547"/>
      </w:pPr>
      <w:r w:rsidRPr="00E2415B">
        <w:t xml:space="preserve">112. Langley JM, Smith MB, LeBlanc JC, Joudrey H, Ojah CR, Pianosi P. Racemic epinephrine compared to salbutamol in hospitalized young children with bronchiolitis; a randomized controlled clinical trial [ISRCTN46561076]. </w:t>
      </w:r>
      <w:r w:rsidRPr="00E370DF">
        <w:rPr>
          <w:i/>
          <w:iCs/>
        </w:rPr>
        <w:t>BMC Pediatr</w:t>
      </w:r>
      <w:r w:rsidRPr="00E2415B">
        <w:t xml:space="preserve">. 2005;5(1):7 </w:t>
      </w:r>
    </w:p>
    <w:p w14:paraId="0FA5E4B9" w14:textId="6919239A" w:rsidR="00B46682" w:rsidRPr="00E2415B" w:rsidRDefault="00B46682" w:rsidP="00B46682">
      <w:pPr>
        <w:pStyle w:val="BibReference"/>
        <w:autoSpaceDE w:val="0"/>
        <w:autoSpaceDN w:val="0"/>
        <w:adjustRightInd w:val="0"/>
        <w:ind w:right="547"/>
      </w:pPr>
      <w:r w:rsidRPr="00E2415B">
        <w:t xml:space="preserve">113. Lee SH, Nam KA, Choi JY, Kim MJ, Seo SS. The efficacy of nebulized epinephrine versus fenoterol in hospitalized infants with acute bronchiolitis [in Korean]. </w:t>
      </w:r>
      <w:r w:rsidRPr="00E370DF">
        <w:rPr>
          <w:i/>
          <w:iCs/>
        </w:rPr>
        <w:t>Korean J Pediatr</w:t>
      </w:r>
      <w:r w:rsidRPr="00E2415B">
        <w:t>. 2004;47(9):953–958</w:t>
      </w:r>
    </w:p>
    <w:p w14:paraId="6A4446C0" w14:textId="4280FA8F" w:rsidR="00B46682" w:rsidRPr="00E2415B" w:rsidRDefault="00B46682" w:rsidP="00B46682">
      <w:pPr>
        <w:pStyle w:val="BibReference"/>
        <w:autoSpaceDE w:val="0"/>
        <w:autoSpaceDN w:val="0"/>
        <w:adjustRightInd w:val="0"/>
        <w:ind w:right="547"/>
      </w:pPr>
      <w:r w:rsidRPr="00E2415B">
        <w:t xml:space="preserve">114. Li G, Zhao J. [Effectiveness of inhaled hypertonic saline in children with bronchiolitis]. </w:t>
      </w:r>
      <w:r w:rsidRPr="00E370DF">
        <w:rPr>
          <w:i/>
          <w:iCs/>
        </w:rPr>
        <w:t>Zhonghua Er Ke Za Zhi</w:t>
      </w:r>
      <w:r w:rsidRPr="00E2415B">
        <w:t xml:space="preserve">. 2014;52(8):607–610 </w:t>
      </w:r>
    </w:p>
    <w:p w14:paraId="585B20C5" w14:textId="784753F0" w:rsidR="00B46682" w:rsidRPr="00E2415B" w:rsidRDefault="00B46682" w:rsidP="00B46682">
      <w:pPr>
        <w:pStyle w:val="BibReference"/>
        <w:autoSpaceDE w:val="0"/>
        <w:autoSpaceDN w:val="0"/>
        <w:adjustRightInd w:val="0"/>
        <w:ind w:right="547"/>
      </w:pPr>
      <w:r w:rsidRPr="00E2415B">
        <w:t xml:space="preserve">115. Liet JM, Millotte B, Tucci M, et al; Canadian Critical Care Trials Group. Noninvasive therapy with helium-oxygen for severe bronchiolitis. </w:t>
      </w:r>
      <w:r w:rsidRPr="00E370DF">
        <w:rPr>
          <w:i/>
          <w:iCs/>
        </w:rPr>
        <w:t>J Pediatr</w:t>
      </w:r>
      <w:r w:rsidRPr="00E2415B">
        <w:t xml:space="preserve">. 2005;147(6):812–817 </w:t>
      </w:r>
    </w:p>
    <w:p w14:paraId="3B050A6C" w14:textId="7F454B72" w:rsidR="00B46682" w:rsidRPr="00E2415B" w:rsidRDefault="00B46682" w:rsidP="00B46682">
      <w:pPr>
        <w:pStyle w:val="BibReference"/>
        <w:autoSpaceDE w:val="0"/>
        <w:autoSpaceDN w:val="0"/>
        <w:adjustRightInd w:val="0"/>
        <w:ind w:right="547"/>
      </w:pPr>
      <w:r w:rsidRPr="00E2415B">
        <w:t xml:space="preserve">116. Lines DR, Bates ML, Rechtman AR, Sammartino LP. Efficacy of nebulised ipratropium bromide in acute bronchiolitis. </w:t>
      </w:r>
      <w:r w:rsidRPr="00E370DF">
        <w:rPr>
          <w:i/>
          <w:iCs/>
        </w:rPr>
        <w:t>Pediatr Rev Commun</w:t>
      </w:r>
      <w:r w:rsidRPr="00E2415B">
        <w:t>. 1992;6(3):161–167</w:t>
      </w:r>
      <w:r w:rsidRPr="00E2415B">
        <w:fldChar w:fldCharType="begin"/>
      </w:r>
      <w:r w:rsidRPr="00E2415B">
        <w:instrText>IF "x_-3" "</w:instrText>
      </w:r>
      <w:r w:rsidRPr="00E2415B">
        <w:fldChar w:fldCharType="begin"/>
      </w:r>
      <w:r w:rsidRPr="00E2415B">
        <w:instrText>IF</w:instrText>
      </w:r>
      <w:r w:rsidRPr="00E2415B">
        <w:fldChar w:fldCharType="begin"/>
      </w:r>
      <w:r w:rsidRPr="00E2415B">
        <w:instrText>DOCPROPERTY "x_t"</w:instrText>
      </w:r>
      <w:r w:rsidRPr="00E2415B">
        <w:fldChar w:fldCharType="separate"/>
      </w:r>
      <w:r w:rsidRPr="00E2415B">
        <w:instrText>Y</w:instrText>
      </w:r>
      <w:r w:rsidRPr="00E2415B">
        <w:fldChar w:fldCharType="end"/>
      </w:r>
      <w:r w:rsidRPr="00E2415B">
        <w:instrText>&lt;&gt; N "&lt;/</w:instrText>
      </w:r>
      <w:r w:rsidRPr="00E2415B">
        <w:fldChar w:fldCharType="begin"/>
      </w:r>
      <w:r w:rsidRPr="00E2415B">
        <w:instrText>QUOTE "jrn"</w:instrText>
      </w:r>
      <w:r w:rsidRPr="00E2415B">
        <w:fldChar w:fldCharType="separate"/>
      </w:r>
      <w:r w:rsidRPr="00E2415B">
        <w:instrText>jrn</w:instrText>
      </w:r>
      <w:r w:rsidRPr="00E2415B">
        <w:fldChar w:fldCharType="end"/>
      </w:r>
      <w:r w:rsidRPr="00E2415B">
        <w:instrText>"</w:instrText>
      </w:r>
      <w:r w:rsidRPr="00E2415B">
        <w:fldChar w:fldCharType="separate"/>
      </w:r>
      <w:r w:rsidRPr="00E2415B">
        <w:instrText>&lt;/</w:instrText>
      </w:r>
      <w:r w:rsidRPr="00E2415B">
        <w:fldChar w:fldCharType="begin"/>
      </w:r>
      <w:r w:rsidRPr="00E2415B">
        <w:instrText>QUOTE "jrn"</w:instrText>
      </w:r>
      <w:r w:rsidRPr="00E2415B">
        <w:fldChar w:fldCharType="separate"/>
      </w:r>
      <w:r w:rsidRPr="00E2415B">
        <w:instrText>jrn</w:instrText>
      </w:r>
      <w:r w:rsidRPr="00E2415B">
        <w:fldChar w:fldCharType="end"/>
      </w:r>
      <w:r w:rsidRPr="00E2415B">
        <w:fldChar w:fldCharType="end"/>
      </w:r>
      <w:r w:rsidRPr="00E2415B">
        <w:fldChar w:fldCharType="begin"/>
      </w:r>
      <w:r w:rsidRPr="00E2415B">
        <w:instrText>IF</w:instrText>
      </w:r>
      <w:r w:rsidRPr="00E2415B">
        <w:fldChar w:fldCharType="begin"/>
      </w:r>
      <w:r w:rsidRPr="00E2415B">
        <w:instrText>DOCPROPERTY "x_t"</w:instrText>
      </w:r>
      <w:r w:rsidRPr="00E2415B">
        <w:fldChar w:fldCharType="separate"/>
      </w:r>
      <w:r w:rsidRPr="00E2415B">
        <w:instrText>Y</w:instrText>
      </w:r>
      <w:r w:rsidRPr="00E2415B">
        <w:fldChar w:fldCharType="end"/>
      </w:r>
      <w:r w:rsidRPr="00E2415B">
        <w:instrText>&lt;&gt; N "&gt;"</w:instrText>
      </w:r>
      <w:r w:rsidRPr="00E2415B">
        <w:fldChar w:fldCharType="separate"/>
      </w:r>
      <w:r w:rsidRPr="00E2415B">
        <w:instrText>&gt;</w:instrText>
      </w:r>
      <w:r w:rsidRPr="00E2415B">
        <w:fldChar w:fldCharType="end"/>
      </w:r>
      <w:r w:rsidRPr="00E2415B">
        <w:instrText>" ""</w:instrText>
      </w:r>
      <w:r w:rsidRPr="00E2415B">
        <w:fldChar w:fldCharType="separate"/>
      </w:r>
      <w:r w:rsidRPr="00E2415B">
        <w:fldChar w:fldCharType="end"/>
      </w:r>
    </w:p>
    <w:p w14:paraId="4B6D9771" w14:textId="1D3B1946" w:rsidR="00B46682" w:rsidRPr="00E2415B" w:rsidRDefault="00B46682" w:rsidP="00B46682">
      <w:pPr>
        <w:pStyle w:val="BibReference"/>
        <w:autoSpaceDE w:val="0"/>
        <w:autoSpaceDN w:val="0"/>
        <w:adjustRightInd w:val="0"/>
        <w:ind w:right="547"/>
      </w:pPr>
      <w:r w:rsidRPr="00E2415B">
        <w:t xml:space="preserve">117. Livni G, Rachmel A, Marom D, Yaari A, Tirosh N, Ashkenazi S. A randomized, double-blind study examining the comparative efficacies and safety of inhaled epinephrine and nasal decongestant in hospitalized infants with acute bronchiolitis. </w:t>
      </w:r>
      <w:r w:rsidRPr="00E370DF">
        <w:rPr>
          <w:i/>
          <w:iCs/>
        </w:rPr>
        <w:t>Pediatr Infect Dis J</w:t>
      </w:r>
      <w:r w:rsidRPr="00E2415B">
        <w:t xml:space="preserve">. 2010;29(1):71–73 </w:t>
      </w:r>
    </w:p>
    <w:p w14:paraId="4657AB75" w14:textId="2403F4C2" w:rsidR="00B46682" w:rsidRPr="00E2415B" w:rsidRDefault="00B46682" w:rsidP="00B46682">
      <w:pPr>
        <w:pStyle w:val="BibReference"/>
        <w:autoSpaceDE w:val="0"/>
        <w:autoSpaceDN w:val="0"/>
        <w:adjustRightInd w:val="0"/>
        <w:ind w:right="547"/>
      </w:pPr>
      <w:r w:rsidRPr="00E2415B">
        <w:t xml:space="preserve">118. Luo CS, He LY, Mai ZG. [Observation of the effect of poly-IC combined with budesonade inhalation on treating infants with bronchiolitis]. </w:t>
      </w:r>
      <w:r w:rsidRPr="00E370DF">
        <w:rPr>
          <w:i/>
          <w:iCs/>
        </w:rPr>
        <w:t>Zhonghua Er Ke Za Zhi</w:t>
      </w:r>
      <w:r w:rsidRPr="00E2415B">
        <w:t xml:space="preserve">. 2005;43(9):700–701 </w:t>
      </w:r>
    </w:p>
    <w:p w14:paraId="2C598671" w14:textId="4912D95E" w:rsidR="00B46682" w:rsidRPr="00E2415B" w:rsidRDefault="00B46682" w:rsidP="00B46682">
      <w:pPr>
        <w:pStyle w:val="BibReference"/>
        <w:autoSpaceDE w:val="0"/>
        <w:autoSpaceDN w:val="0"/>
        <w:adjustRightInd w:val="0"/>
        <w:ind w:right="547"/>
      </w:pPr>
      <w:r w:rsidRPr="00E2415B">
        <w:t xml:space="preserve">119. Luo Z, Liu E, Luo J, et al. Nebulized hypertonic saline/salbutamol solution treatment in hospitalized children with mild to moderate bronchiolitis. </w:t>
      </w:r>
      <w:r w:rsidRPr="00E370DF">
        <w:rPr>
          <w:i/>
          <w:iCs/>
        </w:rPr>
        <w:t>Pediatr Int</w:t>
      </w:r>
      <w:r w:rsidRPr="00E2415B">
        <w:t xml:space="preserve">. 2010;52(2):199–202 </w:t>
      </w:r>
    </w:p>
    <w:p w14:paraId="018755DA" w14:textId="127ADBAC" w:rsidR="00B46682" w:rsidRPr="00E2415B" w:rsidRDefault="00B46682" w:rsidP="00B46682">
      <w:pPr>
        <w:pStyle w:val="BibReference"/>
        <w:autoSpaceDE w:val="0"/>
        <w:autoSpaceDN w:val="0"/>
        <w:adjustRightInd w:val="0"/>
        <w:ind w:right="547"/>
      </w:pPr>
      <w:r w:rsidRPr="00E2415B">
        <w:t xml:space="preserve">120. Luo Z, Fu Z, Liu E, et al. Nebulized hypertonic saline treatment in hospitalized children with moderate to severe viral bronchiolitis. </w:t>
      </w:r>
      <w:r w:rsidRPr="00E370DF">
        <w:rPr>
          <w:i/>
          <w:iCs/>
        </w:rPr>
        <w:t>Clin Microbiol Infect</w:t>
      </w:r>
      <w:r w:rsidRPr="00E2415B">
        <w:t xml:space="preserve">. 2011;17(12):1829–1833 </w:t>
      </w:r>
    </w:p>
    <w:p w14:paraId="3FF53388" w14:textId="56231639" w:rsidR="00B46682" w:rsidRPr="00E2415B" w:rsidRDefault="00B46682" w:rsidP="00B46682">
      <w:pPr>
        <w:pStyle w:val="BibReference"/>
        <w:autoSpaceDE w:val="0"/>
        <w:autoSpaceDN w:val="0"/>
        <w:adjustRightInd w:val="0"/>
        <w:ind w:right="547"/>
      </w:pPr>
      <w:r w:rsidRPr="00E2415B">
        <w:t xml:space="preserve">121. Mazumder M, Hossain M, Kabir A. Management of bronchiolitis with or without antibiotics – a randomized control trial. </w:t>
      </w:r>
      <w:r w:rsidRPr="00E370DF">
        <w:rPr>
          <w:i/>
          <w:iCs/>
        </w:rPr>
        <w:t>J Bangladesh Coll Phys Surg</w:t>
      </w:r>
      <w:r w:rsidRPr="00E2415B">
        <w:t>. 2009;27(2):63–69</w:t>
      </w:r>
    </w:p>
    <w:p w14:paraId="3CC6D01C" w14:textId="75FF1705" w:rsidR="00B46682" w:rsidRPr="00E2415B" w:rsidRDefault="00B46682" w:rsidP="00B46682">
      <w:pPr>
        <w:pStyle w:val="BibReference"/>
        <w:autoSpaceDE w:val="0"/>
        <w:autoSpaceDN w:val="0"/>
        <w:adjustRightInd w:val="0"/>
        <w:ind w:right="547"/>
      </w:pPr>
      <w:r w:rsidRPr="00E2415B">
        <w:t xml:space="preserve">122. McCallum GB, Morris PS, Chatfield MD, et al. A single dose of azithromycin does not improve clinical outcomes of children hospitalised with bronchiolitis: a randomised, placebo-controlled trial. </w:t>
      </w:r>
      <w:r w:rsidRPr="00E370DF">
        <w:rPr>
          <w:i/>
          <w:iCs/>
        </w:rPr>
        <w:t>PLoS One</w:t>
      </w:r>
      <w:r w:rsidRPr="00E2415B">
        <w:t xml:space="preserve">. 2013;8(9):e74316 </w:t>
      </w:r>
    </w:p>
    <w:p w14:paraId="322A9019" w14:textId="28B59CFE" w:rsidR="00B46682" w:rsidRPr="00E2415B" w:rsidRDefault="00B46682" w:rsidP="00B46682">
      <w:pPr>
        <w:pStyle w:val="BibReference"/>
        <w:autoSpaceDE w:val="0"/>
        <w:autoSpaceDN w:val="0"/>
        <w:adjustRightInd w:val="0"/>
        <w:ind w:right="547"/>
      </w:pPr>
      <w:r w:rsidRPr="00E2415B">
        <w:t xml:space="preserve">123. McCallum GB, Morris PS, Grimwood K, et al. Three-weekly doses of azithromycin for indigenous infants hospitalized with bronchiolitis: a multicentre, randomized, placebo-controlled trial. </w:t>
      </w:r>
      <w:r w:rsidRPr="00E370DF">
        <w:rPr>
          <w:i/>
          <w:iCs/>
        </w:rPr>
        <w:t>Front Pediatr</w:t>
      </w:r>
      <w:r w:rsidRPr="00E2415B">
        <w:t xml:space="preserve">. 2015;3:32 </w:t>
      </w:r>
    </w:p>
    <w:p w14:paraId="25E6E554" w14:textId="5FB7E4BF" w:rsidR="00B46682" w:rsidRPr="00E2415B" w:rsidRDefault="00B46682" w:rsidP="00B46682">
      <w:pPr>
        <w:pStyle w:val="BibReference"/>
        <w:autoSpaceDE w:val="0"/>
        <w:autoSpaceDN w:val="0"/>
        <w:adjustRightInd w:val="0"/>
        <w:ind w:right="547"/>
      </w:pPr>
      <w:r w:rsidRPr="00E2415B">
        <w:t xml:space="preserve">124. Menon K, Sutcliffe T, Klassen TP. A randomized trial comparing the efficacy of epinephrine with salbutamol in the treatment of acute bronchiolitis. </w:t>
      </w:r>
      <w:r w:rsidRPr="00E370DF">
        <w:rPr>
          <w:i/>
          <w:iCs/>
        </w:rPr>
        <w:t>J Pediatr</w:t>
      </w:r>
      <w:r w:rsidRPr="00E2415B">
        <w:t xml:space="preserve">. 1995;126(6):1004–1007 </w:t>
      </w:r>
    </w:p>
    <w:p w14:paraId="25F87D9E" w14:textId="521B6A7A" w:rsidR="00B46682" w:rsidRPr="00E2415B" w:rsidRDefault="00B46682" w:rsidP="00B46682">
      <w:pPr>
        <w:pStyle w:val="BibReference"/>
        <w:autoSpaceDE w:val="0"/>
        <w:autoSpaceDN w:val="0"/>
        <w:adjustRightInd w:val="0"/>
        <w:ind w:right="547"/>
      </w:pPr>
      <w:r w:rsidRPr="00E2415B">
        <w:t xml:space="preserve">125. Mesquita M, Castro-Rodríguez JA, Heinichen L, Fariña E, Iramain R. Single oral dose of dexamethasone in outpatients with bronchiolitis: a placebo controlled trial. </w:t>
      </w:r>
      <w:r w:rsidRPr="00E370DF">
        <w:rPr>
          <w:i/>
          <w:iCs/>
        </w:rPr>
        <w:t>Allergol Immunopathol (Madr)</w:t>
      </w:r>
      <w:r w:rsidRPr="00E2415B">
        <w:t xml:space="preserve">. 2009;37(2):63–67 </w:t>
      </w:r>
    </w:p>
    <w:p w14:paraId="48F7CF6B" w14:textId="57333A29" w:rsidR="00B46682" w:rsidRPr="00E2415B" w:rsidRDefault="00B46682" w:rsidP="00B46682">
      <w:pPr>
        <w:pStyle w:val="BibReference"/>
        <w:autoSpaceDE w:val="0"/>
        <w:autoSpaceDN w:val="0"/>
        <w:adjustRightInd w:val="0"/>
        <w:ind w:right="547"/>
      </w:pPr>
      <w:r w:rsidRPr="00E2415B">
        <w:lastRenderedPageBreak/>
        <w:t xml:space="preserve">126. Milési C, Matecki S, Jaber S, et al. 6 cmH2O continuous positive airway pressure versus conventional oxygen therapy in severe viral bronchiolitis: a randomized trial. </w:t>
      </w:r>
      <w:r w:rsidRPr="00E370DF">
        <w:rPr>
          <w:i/>
          <w:iCs/>
        </w:rPr>
        <w:t>Pediatr Pulmonol</w:t>
      </w:r>
      <w:r w:rsidRPr="00E2415B">
        <w:t xml:space="preserve">. 2013;48(1):45–51 </w:t>
      </w:r>
    </w:p>
    <w:p w14:paraId="65DD1E7A" w14:textId="1CAFC590" w:rsidR="00B46682" w:rsidRPr="00E2415B" w:rsidRDefault="00B46682" w:rsidP="00B46682">
      <w:pPr>
        <w:pStyle w:val="BibReference"/>
        <w:autoSpaceDE w:val="0"/>
        <w:autoSpaceDN w:val="0"/>
        <w:adjustRightInd w:val="0"/>
        <w:ind w:right="547"/>
      </w:pPr>
      <w:r w:rsidRPr="00E2415B">
        <w:t xml:space="preserve">127. Milési C, Essouri S, Pouyau R, et al; Groupe Francophone de Réanimation et d’Urgences Pédiatriques (GFRUP). High flow nasal cannula (HFNC) versus nasal continuous positive airway pressure (nCPAP) for the initial respiratory management of acute viral bronchiolitis in young infants: a multicenter randomized controlled trial (TRAMONTANE study). </w:t>
      </w:r>
      <w:r w:rsidRPr="00E370DF">
        <w:rPr>
          <w:i/>
          <w:iCs/>
        </w:rPr>
        <w:t>Intensive Care Med</w:t>
      </w:r>
      <w:r w:rsidRPr="00E2415B">
        <w:t xml:space="preserve">. 2017;43(2):209–216 </w:t>
      </w:r>
    </w:p>
    <w:p w14:paraId="6EE709A8" w14:textId="78CED644" w:rsidR="00B46682" w:rsidRPr="00E2415B" w:rsidRDefault="00B46682" w:rsidP="00B46682">
      <w:pPr>
        <w:pStyle w:val="BibReference"/>
        <w:autoSpaceDE w:val="0"/>
        <w:autoSpaceDN w:val="0"/>
        <w:adjustRightInd w:val="0"/>
        <w:ind w:right="547"/>
      </w:pPr>
      <w:r w:rsidRPr="00E2415B">
        <w:t xml:space="preserve">128. Miraglia Del Giudice M, Saitta F, Leonardi S, et al. Effectiveness of nebulized hypertonic saline and epinephrine in hospitalized infants with bronchiolitis. </w:t>
      </w:r>
      <w:r w:rsidRPr="00E370DF">
        <w:rPr>
          <w:i/>
          <w:iCs/>
        </w:rPr>
        <w:t>Int J Immunopathol Pharmacol</w:t>
      </w:r>
      <w:r w:rsidRPr="00E2415B">
        <w:t xml:space="preserve">. 2012;25(2):485–491 </w:t>
      </w:r>
    </w:p>
    <w:p w14:paraId="306A5BFB" w14:textId="42F0146B" w:rsidR="00B46682" w:rsidRPr="00E2415B" w:rsidRDefault="00B46682" w:rsidP="00B46682">
      <w:pPr>
        <w:pStyle w:val="BibReference"/>
        <w:autoSpaceDE w:val="0"/>
        <w:autoSpaceDN w:val="0"/>
        <w:adjustRightInd w:val="0"/>
        <w:ind w:right="547"/>
      </w:pPr>
      <w:r w:rsidRPr="00E2415B">
        <w:t xml:space="preserve">129. Modaressi MR, Asadian A, Faghihinia J, Arashpour M, Mousavinasab F. Comparison of epinephrine to salbutamol in acute bronchiolitis. </w:t>
      </w:r>
      <w:r w:rsidRPr="00E370DF">
        <w:rPr>
          <w:i/>
          <w:iCs/>
        </w:rPr>
        <w:t>Iran J Pediatr</w:t>
      </w:r>
      <w:r w:rsidRPr="00E2415B">
        <w:t xml:space="preserve">. 2012;22(2):241–244 </w:t>
      </w:r>
    </w:p>
    <w:p w14:paraId="7B578006" w14:textId="463F0FC9" w:rsidR="00B46682" w:rsidRPr="00E2415B" w:rsidRDefault="00B46682" w:rsidP="00B46682">
      <w:pPr>
        <w:pStyle w:val="BibReference"/>
        <w:autoSpaceDE w:val="0"/>
        <w:autoSpaceDN w:val="0"/>
        <w:adjustRightInd w:val="0"/>
        <w:ind w:right="547"/>
      </w:pPr>
      <w:r w:rsidRPr="00E2415B">
        <w:t xml:space="preserve">130. Modaresi MR, Faghihinia J, Kelishadi R, et al. Nebulized magnesium sulfate in acute bronchiolitis: a randomized controlled trial. </w:t>
      </w:r>
      <w:r w:rsidRPr="00E370DF">
        <w:rPr>
          <w:i/>
          <w:iCs/>
        </w:rPr>
        <w:t>Indian J Pediatr</w:t>
      </w:r>
      <w:r w:rsidRPr="00E2415B">
        <w:t xml:space="preserve">. 2015;82(9):794–798 </w:t>
      </w:r>
    </w:p>
    <w:p w14:paraId="66D77032" w14:textId="5EA186C4" w:rsidR="00B46682" w:rsidRPr="00E2415B" w:rsidRDefault="00B46682" w:rsidP="00B46682">
      <w:pPr>
        <w:pStyle w:val="BibReference"/>
        <w:autoSpaceDE w:val="0"/>
        <w:autoSpaceDN w:val="0"/>
        <w:adjustRightInd w:val="0"/>
        <w:ind w:right="547"/>
      </w:pPr>
      <w:r w:rsidRPr="00E2415B">
        <w:t xml:space="preserve">131. Morikawa Y, Miura M, Furuhata MY, et al; Tokyo Pediatric Clinical Research Network. Nebulized hypertonic saline in infants hospitalized with moderately severe bronchiolitis due to RSV infection: a multicenter randomized controlled trial. </w:t>
      </w:r>
      <w:r w:rsidRPr="00E370DF">
        <w:rPr>
          <w:i/>
          <w:iCs/>
        </w:rPr>
        <w:t>Pediatr Pulmonol</w:t>
      </w:r>
      <w:r w:rsidRPr="00E2415B">
        <w:t xml:space="preserve">. 2018;53(3):358–365 </w:t>
      </w:r>
    </w:p>
    <w:p w14:paraId="71F81E7B" w14:textId="6975A0C8" w:rsidR="00B46682" w:rsidRPr="00E2415B" w:rsidRDefault="00B46682" w:rsidP="00B46682">
      <w:pPr>
        <w:pStyle w:val="BibReference"/>
        <w:autoSpaceDE w:val="0"/>
        <w:autoSpaceDN w:val="0"/>
        <w:adjustRightInd w:val="0"/>
        <w:ind w:right="547"/>
      </w:pPr>
      <w:r w:rsidRPr="00E2415B">
        <w:t xml:space="preserve">132. Mull CC, Scarfone RJ, Ferri LR, et al. A randomized trial of nebulized epinephrine vs albuterol in the emergency department treatment of bronchiolitis. </w:t>
      </w:r>
      <w:r w:rsidRPr="00E370DF">
        <w:rPr>
          <w:i/>
          <w:iCs/>
        </w:rPr>
        <w:t>Arch Pediatr Adolesc Med</w:t>
      </w:r>
      <w:r w:rsidRPr="00E2415B">
        <w:t xml:space="preserve">. 2004;158(2):113–118 </w:t>
      </w:r>
    </w:p>
    <w:p w14:paraId="56B6393C" w14:textId="5EDFC13E" w:rsidR="00B46682" w:rsidRPr="00E2415B" w:rsidRDefault="00B46682" w:rsidP="00B46682">
      <w:pPr>
        <w:pStyle w:val="BibReference"/>
        <w:autoSpaceDE w:val="0"/>
        <w:autoSpaceDN w:val="0"/>
        <w:adjustRightInd w:val="0"/>
        <w:ind w:right="547"/>
      </w:pPr>
      <w:r w:rsidRPr="00E2415B">
        <w:t xml:space="preserve">133. Nenna R, Papoff P, Moretti C, et al. Seven percent hypertonic saline--0.1% hyaluronic acid in infants with mild-to-moderate bronchiolitis. </w:t>
      </w:r>
      <w:r w:rsidRPr="00E370DF">
        <w:rPr>
          <w:i/>
          <w:iCs/>
        </w:rPr>
        <w:t>Pediatr Pulmonol</w:t>
      </w:r>
      <w:r w:rsidRPr="00E2415B">
        <w:t xml:space="preserve">. 2014;49(9):919–925 </w:t>
      </w:r>
    </w:p>
    <w:p w14:paraId="27BEAA02" w14:textId="0B651CB5" w:rsidR="00B46682" w:rsidRPr="00E2415B" w:rsidRDefault="00B46682" w:rsidP="00B46682">
      <w:pPr>
        <w:pStyle w:val="BibReference"/>
        <w:autoSpaceDE w:val="0"/>
        <w:autoSpaceDN w:val="0"/>
        <w:adjustRightInd w:val="0"/>
        <w:ind w:right="547"/>
      </w:pPr>
      <w:r w:rsidRPr="00E2415B">
        <w:t>134. ClinicalTrials. Efficacy of nebulized hypertonic saline in the treatment of acute bronchiolitis. ClinicalTrials.gov identifier: NCT01238848. 2017. Available at: https://ClinicalTrials.gov/show/NCT01238848. Accessed March 2, 2020</w:t>
      </w:r>
    </w:p>
    <w:p w14:paraId="588CE831" w14:textId="240C6AAC" w:rsidR="00B46682" w:rsidRPr="00E2415B" w:rsidRDefault="00B46682" w:rsidP="00B46682">
      <w:pPr>
        <w:pStyle w:val="BibReference"/>
        <w:autoSpaceDE w:val="0"/>
        <w:autoSpaceDN w:val="0"/>
        <w:adjustRightInd w:val="0"/>
        <w:ind w:right="547"/>
      </w:pPr>
      <w:r w:rsidRPr="00E2415B">
        <w:t>135. ClinicalTrials. Nebulized 3% hypertonic saline solution treatment of bronchiolitis in infants. ClinicalTrials.gov identifier: NCT02233985. 2017. Available at: https://ClinicalTrials.gov/show/NCT02233985. Accessed March 2, 2020</w:t>
      </w:r>
    </w:p>
    <w:p w14:paraId="30B474FF" w14:textId="77CE7015" w:rsidR="00B46682" w:rsidRPr="00E2415B" w:rsidRDefault="00B46682" w:rsidP="00B46682">
      <w:pPr>
        <w:pStyle w:val="BibReference"/>
        <w:autoSpaceDE w:val="0"/>
        <w:autoSpaceDN w:val="0"/>
        <w:adjustRightInd w:val="0"/>
        <w:ind w:right="547"/>
      </w:pPr>
      <w:r w:rsidRPr="00E2415B">
        <w:t xml:space="preserve">136. Ojha AR, Mathema S, Sah S, Aryal UR. A comparative study on use of 3% saline versus 0.9% saline nebulization in children with bronchiolitis. </w:t>
      </w:r>
      <w:r w:rsidRPr="00E370DF">
        <w:rPr>
          <w:i/>
          <w:iCs/>
        </w:rPr>
        <w:t>J Nepal Health Res Counc</w:t>
      </w:r>
      <w:r w:rsidRPr="00E2415B">
        <w:t xml:space="preserve">. 2014;12(26):39–43 </w:t>
      </w:r>
    </w:p>
    <w:p w14:paraId="15F92245" w14:textId="32B41A5F" w:rsidR="00B46682" w:rsidRPr="00E2415B" w:rsidRDefault="00B46682" w:rsidP="00B46682">
      <w:pPr>
        <w:pStyle w:val="BibReference"/>
        <w:autoSpaceDE w:val="0"/>
        <w:autoSpaceDN w:val="0"/>
        <w:adjustRightInd w:val="0"/>
        <w:ind w:right="547"/>
      </w:pPr>
      <w:r w:rsidRPr="00E2415B">
        <w:t xml:space="preserve">137. Okutan V, Akin R, Kurekci AE, Yanik A, Ozcan O, Gokcay E. Effectiveness of nebulised adrenaline and salbutamol in the treatment of infants with bronchiolitis [in Turkish]. </w:t>
      </w:r>
      <w:r w:rsidRPr="00E370DF">
        <w:rPr>
          <w:i/>
          <w:iCs/>
        </w:rPr>
        <w:t>Bull Gulhane Mil Med Acad</w:t>
      </w:r>
      <w:r w:rsidRPr="00E2415B">
        <w:t>. 1998;40(2):199–204</w:t>
      </w:r>
    </w:p>
    <w:p w14:paraId="11A47D6C" w14:textId="3D70FD59" w:rsidR="00B46682" w:rsidRPr="00E2415B" w:rsidRDefault="00B46682" w:rsidP="00B46682">
      <w:pPr>
        <w:pStyle w:val="BibReference"/>
        <w:autoSpaceDE w:val="0"/>
        <w:autoSpaceDN w:val="0"/>
        <w:adjustRightInd w:val="0"/>
        <w:ind w:right="547"/>
      </w:pPr>
      <w:r w:rsidRPr="00E2415B">
        <w:t xml:space="preserve">138. Ozyurek H, Uyan AP, Keskin M, Afsar Y, Kocabay K. Comparison of two different bronchodilators in the treatment of acute bronchiolitis [in Turkish]. </w:t>
      </w:r>
      <w:r w:rsidRPr="00E370DF">
        <w:rPr>
          <w:i/>
          <w:iCs/>
        </w:rPr>
        <w:t>Çocuk Sagligi Hastalik Derg</w:t>
      </w:r>
      <w:r w:rsidRPr="00E2415B">
        <w:t>. 2002;45(4):298–303</w:t>
      </w:r>
    </w:p>
    <w:p w14:paraId="6E6C4F3B" w14:textId="4982E3FB" w:rsidR="00B46682" w:rsidRPr="00E2415B" w:rsidRDefault="00B46682" w:rsidP="00B46682">
      <w:pPr>
        <w:pStyle w:val="BibReference"/>
        <w:autoSpaceDE w:val="0"/>
        <w:autoSpaceDN w:val="0"/>
        <w:adjustRightInd w:val="0"/>
        <w:ind w:right="547"/>
      </w:pPr>
      <w:r w:rsidRPr="00E2415B">
        <w:t xml:space="preserve">139. Pandit S, Dhawan N, Thakur D. Utility of hypertonic saline in the management of acute bronchiolitis in infants: a randomised controlled study. </w:t>
      </w:r>
      <w:r w:rsidRPr="00E370DF">
        <w:rPr>
          <w:i/>
          <w:iCs/>
        </w:rPr>
        <w:t>Int J Clin Pediatr</w:t>
      </w:r>
      <w:r w:rsidRPr="00E2415B">
        <w:t>. 2013;2(1):24–29</w:t>
      </w:r>
    </w:p>
    <w:p w14:paraId="4C2870B6" w14:textId="0339551D" w:rsidR="00B46682" w:rsidRPr="00E2415B" w:rsidRDefault="00B46682" w:rsidP="00B46682">
      <w:pPr>
        <w:pStyle w:val="BibReference"/>
        <w:autoSpaceDE w:val="0"/>
        <w:autoSpaceDN w:val="0"/>
        <w:adjustRightInd w:val="0"/>
        <w:ind w:right="547"/>
      </w:pPr>
      <w:r w:rsidRPr="00E2415B">
        <w:t xml:space="preserve">140. Park J, Lee J, Whang K, Cho J, Ko K, Yoo Y. The effect of salbutamol and budesonide inhalation therapy in infants with bronchiolitis [in Korean]. </w:t>
      </w:r>
      <w:r w:rsidRPr="00E370DF">
        <w:rPr>
          <w:i/>
          <w:iCs/>
        </w:rPr>
        <w:t>J Korean Pediatr Soc</w:t>
      </w:r>
      <w:r w:rsidRPr="00E2415B">
        <w:t>. 1997;40(1):45–54</w:t>
      </w:r>
    </w:p>
    <w:p w14:paraId="4678CDB5" w14:textId="25994002" w:rsidR="00B46682" w:rsidRPr="00E2415B" w:rsidRDefault="00B46682" w:rsidP="00B46682">
      <w:pPr>
        <w:pStyle w:val="BibReference"/>
        <w:autoSpaceDE w:val="0"/>
        <w:autoSpaceDN w:val="0"/>
        <w:adjustRightInd w:val="0"/>
        <w:ind w:right="547"/>
      </w:pPr>
      <w:r w:rsidRPr="00E2415B">
        <w:t xml:space="preserve">141. Park JY, Jeong YM, Jeong SJ, Seo SS. The efficacy of nebulized 3 percent hypertonic saline solution and fenoterol in infants with bronchiolitis [in Korean]. </w:t>
      </w:r>
      <w:r w:rsidRPr="00E370DF">
        <w:rPr>
          <w:i/>
          <w:iCs/>
        </w:rPr>
        <w:t>Korean J Pediatr</w:t>
      </w:r>
      <w:r w:rsidRPr="00E2415B">
        <w:t>. 2005;48(5):518–522</w:t>
      </w:r>
    </w:p>
    <w:p w14:paraId="23787F8F" w14:textId="010B3267" w:rsidR="00B46682" w:rsidRPr="00E2415B" w:rsidRDefault="00B46682" w:rsidP="00B46682">
      <w:pPr>
        <w:pStyle w:val="BibReference"/>
        <w:autoSpaceDE w:val="0"/>
        <w:autoSpaceDN w:val="0"/>
        <w:adjustRightInd w:val="0"/>
        <w:ind w:right="547"/>
      </w:pPr>
      <w:r w:rsidRPr="00E2415B">
        <w:lastRenderedPageBreak/>
        <w:t xml:space="preserve">142. Patel H, Platt RW, Pekeles GS, Ducharme FM. A randomized, controlled trial of the effectiveness of nebulized therapy with epinephrine compared with albuterol and saline in infants hospitalized for acute viral bronchiolitis. </w:t>
      </w:r>
      <w:r w:rsidRPr="00E370DF">
        <w:rPr>
          <w:i/>
          <w:iCs/>
        </w:rPr>
        <w:t>J Pediatr</w:t>
      </w:r>
      <w:r w:rsidRPr="00E2415B">
        <w:t xml:space="preserve">. 2002;141(6):818–824 </w:t>
      </w:r>
    </w:p>
    <w:p w14:paraId="60C24C84" w14:textId="286B5F7C" w:rsidR="00B46682" w:rsidRPr="00E2415B" w:rsidRDefault="00B46682" w:rsidP="00B46682">
      <w:pPr>
        <w:pStyle w:val="BibReference"/>
        <w:autoSpaceDE w:val="0"/>
        <w:autoSpaceDN w:val="0"/>
        <w:adjustRightInd w:val="0"/>
        <w:ind w:right="547"/>
      </w:pPr>
      <w:r w:rsidRPr="00E2415B">
        <w:t xml:space="preserve">143. Patel H, Gouin S, Platt RW. Randomized, double-blind, placebo-controlled trial of oral albuterol in infants with mild-to-moderate acute viral bronchiolitis. </w:t>
      </w:r>
      <w:r w:rsidRPr="00E370DF">
        <w:rPr>
          <w:i/>
          <w:iCs/>
        </w:rPr>
        <w:t>J Pediatr</w:t>
      </w:r>
      <w:r w:rsidRPr="00E2415B">
        <w:t xml:space="preserve">. 2003;142(5):509–514 </w:t>
      </w:r>
    </w:p>
    <w:p w14:paraId="18FE4D4E" w14:textId="41ACCDD3" w:rsidR="00B46682" w:rsidRPr="00E2415B" w:rsidRDefault="00B46682" w:rsidP="00B46682">
      <w:pPr>
        <w:pStyle w:val="BibReference"/>
        <w:autoSpaceDE w:val="0"/>
        <w:autoSpaceDN w:val="0"/>
        <w:adjustRightInd w:val="0"/>
        <w:ind w:right="547"/>
      </w:pPr>
      <w:r w:rsidRPr="00E2415B">
        <w:t xml:space="preserve">144. Pinto LA, Pitrez PM, Luisi F, et al. Azithromycin therapy in hospitalized infants with acute bronchiolitis is not associated with better clinical outcomes: a randomized, double-blinded, and placebo-controlled clinical trial. </w:t>
      </w:r>
      <w:r w:rsidRPr="00E370DF">
        <w:rPr>
          <w:i/>
          <w:iCs/>
        </w:rPr>
        <w:t>J Pediatr</w:t>
      </w:r>
      <w:r w:rsidRPr="00E2415B">
        <w:t xml:space="preserve">. 2012;161(6):1104–1108 </w:t>
      </w:r>
    </w:p>
    <w:p w14:paraId="6EE86BA5" w14:textId="39B6BE99" w:rsidR="00B46682" w:rsidRPr="00E2415B" w:rsidRDefault="00B46682" w:rsidP="00B46682">
      <w:pPr>
        <w:pStyle w:val="BibReference"/>
        <w:autoSpaceDE w:val="0"/>
        <w:autoSpaceDN w:val="0"/>
        <w:adjustRightInd w:val="0"/>
        <w:ind w:right="547"/>
      </w:pPr>
      <w:r w:rsidRPr="00E2415B">
        <w:t xml:space="preserve">145. Plint AC, Johnson DW, Patel H, et al; Pediatric Emergency Research Canada (PERC). Epinephrine and dexamethasone in children with bronchiolitis. </w:t>
      </w:r>
      <w:r w:rsidRPr="00E370DF">
        <w:rPr>
          <w:i/>
          <w:iCs/>
        </w:rPr>
        <w:t>N Engl J Med</w:t>
      </w:r>
      <w:r w:rsidRPr="00E2415B">
        <w:t xml:space="preserve">. 2009;360(20):2079–2089 </w:t>
      </w:r>
    </w:p>
    <w:p w14:paraId="65768FA0" w14:textId="2FED99E7" w:rsidR="00B46682" w:rsidRPr="00E2415B" w:rsidRDefault="00B46682" w:rsidP="00B46682">
      <w:pPr>
        <w:pStyle w:val="BibReference"/>
        <w:autoSpaceDE w:val="0"/>
        <w:autoSpaceDN w:val="0"/>
        <w:adjustRightInd w:val="0"/>
        <w:ind w:right="547"/>
      </w:pPr>
      <w:r w:rsidRPr="00E2415B">
        <w:t xml:space="preserve">146. Ralston S, Hartenberger C, Anaya T, Qualls C, Kelly HW. Randomized, placebo-controlled trial of albuterol and epinephrine at equipotent beta-2 agonist doses in acute bronchiolitis. </w:t>
      </w:r>
      <w:r w:rsidRPr="00E370DF">
        <w:rPr>
          <w:i/>
          <w:iCs/>
        </w:rPr>
        <w:t>Pediatr Pulmonol</w:t>
      </w:r>
      <w:r w:rsidRPr="00E2415B">
        <w:t xml:space="preserve">. 2005;40(4):292–299 </w:t>
      </w:r>
    </w:p>
    <w:p w14:paraId="1070E28A" w14:textId="5A80E470" w:rsidR="00B46682" w:rsidRPr="00E2415B" w:rsidRDefault="00B46682" w:rsidP="00B46682">
      <w:pPr>
        <w:pStyle w:val="BibReference"/>
        <w:autoSpaceDE w:val="0"/>
        <w:autoSpaceDN w:val="0"/>
        <w:adjustRightInd w:val="0"/>
        <w:ind w:right="547"/>
      </w:pPr>
      <w:r w:rsidRPr="00E2415B">
        <w:t xml:space="preserve">147. Rasul CH, Kabir ARML, Rashid AKMM, Mahboob AA, Hassan MA. Role of antibiotic in the outcome of bronchiolitis. </w:t>
      </w:r>
      <w:r w:rsidRPr="00E370DF">
        <w:rPr>
          <w:i/>
          <w:iCs/>
        </w:rPr>
        <w:t>Pak J Med Sci</w:t>
      </w:r>
      <w:r w:rsidRPr="00E2415B">
        <w:t>. 2008;24(5):707–711</w:t>
      </w:r>
    </w:p>
    <w:p w14:paraId="55AF93CF" w14:textId="26D52889" w:rsidR="00B46682" w:rsidRPr="00E2415B" w:rsidRDefault="00B46682" w:rsidP="00B46682">
      <w:pPr>
        <w:pStyle w:val="BibReference"/>
        <w:autoSpaceDE w:val="0"/>
        <w:autoSpaceDN w:val="0"/>
        <w:adjustRightInd w:val="0"/>
        <w:ind w:right="547"/>
      </w:pPr>
      <w:r w:rsidRPr="00E2415B">
        <w:t xml:space="preserve">148. Ratajczyk-Pekrul K, Gonerko P, Peregud-Pogorzelski J. The clinical use of hypertonic saline/salbutamol in treatment of bronchiolitis. </w:t>
      </w:r>
      <w:r w:rsidRPr="00E370DF">
        <w:rPr>
          <w:i/>
          <w:iCs/>
        </w:rPr>
        <w:t>Pediatr Pol</w:t>
      </w:r>
      <w:r w:rsidRPr="00E2415B">
        <w:t>. 2016;91(4):301–307</w:t>
      </w:r>
    </w:p>
    <w:p w14:paraId="4BC65792" w14:textId="11A29FB2" w:rsidR="00B46682" w:rsidRPr="00E2415B" w:rsidRDefault="00B46682" w:rsidP="00B46682">
      <w:pPr>
        <w:pStyle w:val="BibReference"/>
        <w:autoSpaceDE w:val="0"/>
        <w:autoSpaceDN w:val="0"/>
        <w:adjustRightInd w:val="0"/>
        <w:ind w:right="547"/>
      </w:pPr>
      <w:r w:rsidRPr="00E2415B">
        <w:t xml:space="preserve">149. Ray MS, Singh V. Comparison of nebulized adrenaline versus salbutamol in wheeze associated respiratory tract infection in infants. </w:t>
      </w:r>
      <w:r w:rsidRPr="00E370DF">
        <w:rPr>
          <w:i/>
          <w:iCs/>
        </w:rPr>
        <w:t>Indian Pediatr</w:t>
      </w:r>
      <w:r w:rsidRPr="00E2415B">
        <w:t xml:space="preserve">. 2002;39(1):12–22 </w:t>
      </w:r>
    </w:p>
    <w:p w14:paraId="131A610C" w14:textId="3E4000A1" w:rsidR="00B46682" w:rsidRPr="00E2415B" w:rsidRDefault="00B46682" w:rsidP="00B46682">
      <w:pPr>
        <w:pStyle w:val="BibReference"/>
        <w:autoSpaceDE w:val="0"/>
        <w:autoSpaceDN w:val="0"/>
        <w:adjustRightInd w:val="0"/>
        <w:ind w:right="547"/>
      </w:pPr>
      <w:r w:rsidRPr="00E2415B">
        <w:t xml:space="preserve">150. Reijonen T, Korppi M, Pitkäkangas S, Tenhola S, Remes K. The clinical efficacy of nebulized racemic epinephrine and albuterol in acute bronchiolitis. </w:t>
      </w:r>
      <w:r w:rsidRPr="00E370DF">
        <w:rPr>
          <w:i/>
          <w:iCs/>
        </w:rPr>
        <w:t>Arch Pediatr Adolesc Med</w:t>
      </w:r>
      <w:r w:rsidRPr="00E2415B">
        <w:t xml:space="preserve">. 1995;149(6):686–692 </w:t>
      </w:r>
    </w:p>
    <w:p w14:paraId="7609B723" w14:textId="559A08DF" w:rsidR="00B46682" w:rsidRPr="00E2415B" w:rsidRDefault="00B46682" w:rsidP="00B46682">
      <w:pPr>
        <w:pStyle w:val="BibReference"/>
        <w:autoSpaceDE w:val="0"/>
        <w:autoSpaceDN w:val="0"/>
        <w:adjustRightInd w:val="0"/>
        <w:ind w:right="547"/>
      </w:pPr>
      <w:r w:rsidRPr="00E2415B">
        <w:t xml:space="preserve">151. Richter H, Seddon P. Early nebulized budesonide in the treatment of bronchiolitis and the prevention of postbronchiolitic wheezing. </w:t>
      </w:r>
      <w:r w:rsidRPr="00E370DF">
        <w:rPr>
          <w:i/>
          <w:iCs/>
        </w:rPr>
        <w:t>J Pediatr</w:t>
      </w:r>
      <w:r w:rsidRPr="00E2415B">
        <w:t xml:space="preserve">. 1998;132(5):849–853 </w:t>
      </w:r>
    </w:p>
    <w:p w14:paraId="6DC3B93E" w14:textId="381AA0F1" w:rsidR="00B46682" w:rsidRPr="00E2415B" w:rsidRDefault="00B46682" w:rsidP="00B46682">
      <w:pPr>
        <w:pStyle w:val="BibReference"/>
        <w:autoSpaceDE w:val="0"/>
        <w:autoSpaceDN w:val="0"/>
        <w:adjustRightInd w:val="0"/>
        <w:ind w:right="547"/>
      </w:pPr>
      <w:r w:rsidRPr="00E2415B">
        <w:t xml:space="preserve">152. Roosevelt G, Sheehan K, Grupp-Phelan J, Tanz RR, Listernick R. Dexamethasone in bronchiolitis: a randomised controlled trial. </w:t>
      </w:r>
      <w:r w:rsidRPr="00E370DF">
        <w:rPr>
          <w:i/>
          <w:iCs/>
        </w:rPr>
        <w:t>Lancet</w:t>
      </w:r>
      <w:r w:rsidRPr="00E2415B">
        <w:t xml:space="preserve">. 1996;348(9023):292–295 </w:t>
      </w:r>
    </w:p>
    <w:p w14:paraId="08A65F5C" w14:textId="2B035C16" w:rsidR="00B46682" w:rsidRPr="00E2415B" w:rsidRDefault="00B46682" w:rsidP="00B46682">
      <w:pPr>
        <w:pStyle w:val="BibReference"/>
        <w:autoSpaceDE w:val="0"/>
        <w:autoSpaceDN w:val="0"/>
        <w:adjustRightInd w:val="0"/>
        <w:ind w:right="547"/>
      </w:pPr>
      <w:r w:rsidRPr="00E2415B">
        <w:t xml:space="preserve">153. Sanchez I, De Koster J, Powell RE, Wolstein R, Chernick V. Effect of racemic epinephrine and salbutamol on clinical score and pulmonary mechanics in infants with bronchiolitis. </w:t>
      </w:r>
      <w:r w:rsidRPr="00E370DF">
        <w:rPr>
          <w:i/>
          <w:iCs/>
        </w:rPr>
        <w:t>J Pediatr</w:t>
      </w:r>
      <w:r w:rsidRPr="00E2415B">
        <w:t xml:space="preserve">. 1993;122(1):145–151 </w:t>
      </w:r>
    </w:p>
    <w:p w14:paraId="71A50C2F" w14:textId="5713905C" w:rsidR="00B46682" w:rsidRPr="00E2415B" w:rsidRDefault="00B46682" w:rsidP="00B46682">
      <w:pPr>
        <w:pStyle w:val="BibReference"/>
        <w:autoSpaceDE w:val="0"/>
        <w:autoSpaceDN w:val="0"/>
        <w:adjustRightInd w:val="0"/>
        <w:ind w:right="547"/>
      </w:pPr>
      <w:r w:rsidRPr="00E2415B">
        <w:t xml:space="preserve">154. Sarkar M, Sinha R, Roychowdhoury S, et al. Comparative study between noninvasive continuous positive airway pressure and hot humidified high-flow nasal cannulae as a mode of respiratory support in infants with acute bronchiolitis in pediatric intensive care unit of a tertiary care hospital. </w:t>
      </w:r>
      <w:r w:rsidRPr="00E370DF">
        <w:rPr>
          <w:i/>
          <w:iCs/>
        </w:rPr>
        <w:t>Indian J Crit Care Med</w:t>
      </w:r>
      <w:r w:rsidRPr="00E2415B">
        <w:t xml:space="preserve">. 2018;22(2):85–90 </w:t>
      </w:r>
    </w:p>
    <w:p w14:paraId="63D15704" w14:textId="5DEAF037" w:rsidR="00B46682" w:rsidRPr="00E2415B" w:rsidRDefault="00B46682" w:rsidP="00B46682">
      <w:pPr>
        <w:pStyle w:val="BibReference"/>
        <w:autoSpaceDE w:val="0"/>
        <w:autoSpaceDN w:val="0"/>
        <w:adjustRightInd w:val="0"/>
        <w:ind w:right="547"/>
      </w:pPr>
      <w:r w:rsidRPr="00E2415B">
        <w:t xml:space="preserve">155. Sarrell EM, Tal G, Witzling M, et al. Nebulized 3% hypertonic saline solution treatment in ambulatory children with viral bronchiolitis decreases symptoms. </w:t>
      </w:r>
      <w:r w:rsidRPr="00E370DF">
        <w:rPr>
          <w:i/>
          <w:iCs/>
        </w:rPr>
        <w:t>Chest</w:t>
      </w:r>
      <w:r w:rsidRPr="00E2415B">
        <w:t xml:space="preserve">. 2002;122(6):2015–2020 </w:t>
      </w:r>
    </w:p>
    <w:p w14:paraId="71041CAD" w14:textId="6853306A" w:rsidR="00B46682" w:rsidRPr="00E2415B" w:rsidRDefault="00B46682" w:rsidP="00B46682">
      <w:pPr>
        <w:pStyle w:val="BibReference"/>
        <w:autoSpaceDE w:val="0"/>
        <w:autoSpaceDN w:val="0"/>
        <w:adjustRightInd w:val="0"/>
        <w:ind w:right="547"/>
      </w:pPr>
      <w:r w:rsidRPr="00E2415B">
        <w:t xml:space="preserve">156. Sarrell EM, Meyerovitch J. Epinephrine and bromhexine in the ambulatory treatment of bronchiolitis. </w:t>
      </w:r>
      <w:r w:rsidRPr="00E370DF">
        <w:rPr>
          <w:i/>
          <w:iCs/>
        </w:rPr>
        <w:t>J Pediatr Infect Dis</w:t>
      </w:r>
      <w:r w:rsidRPr="00E2415B">
        <w:t>. 2010;5(4):377–384</w:t>
      </w:r>
    </w:p>
    <w:p w14:paraId="45CD0C16" w14:textId="6A2D5643" w:rsidR="00B46682" w:rsidRPr="00E2415B" w:rsidRDefault="00B46682" w:rsidP="00B46682">
      <w:pPr>
        <w:pStyle w:val="BibReference"/>
        <w:autoSpaceDE w:val="0"/>
        <w:autoSpaceDN w:val="0"/>
        <w:adjustRightInd w:val="0"/>
        <w:ind w:right="547"/>
      </w:pPr>
      <w:r w:rsidRPr="00E2415B">
        <w:t xml:space="preserve">157. Scarlett EE, Walker S, Rovitelli A, Ren CL. Tidal breathing responses to albuterol and normal saline in infants with viral bronchiolitis. </w:t>
      </w:r>
      <w:r w:rsidRPr="00E370DF">
        <w:rPr>
          <w:i/>
          <w:iCs/>
        </w:rPr>
        <w:t>Pediatr Allergy Immunol Pulmonol</w:t>
      </w:r>
      <w:r w:rsidRPr="00E2415B">
        <w:t>. 2012;25(4):220–225</w:t>
      </w:r>
    </w:p>
    <w:p w14:paraId="66558FEA" w14:textId="3668B67B" w:rsidR="00B46682" w:rsidRPr="00E2415B" w:rsidRDefault="00B46682" w:rsidP="00B46682">
      <w:pPr>
        <w:pStyle w:val="BibReference"/>
        <w:autoSpaceDE w:val="0"/>
        <w:autoSpaceDN w:val="0"/>
        <w:adjustRightInd w:val="0"/>
        <w:ind w:right="547"/>
      </w:pPr>
      <w:r w:rsidRPr="00E2415B">
        <w:t xml:space="preserve">158. Schreiber S, Ronfani L, Ghirardo S, et al. Nasal irrigation with saline solution significantly improves oxygen saturation in infants with bronchiolitis. </w:t>
      </w:r>
      <w:r w:rsidRPr="00E370DF">
        <w:rPr>
          <w:i/>
          <w:iCs/>
        </w:rPr>
        <w:t>Acta Paediatr</w:t>
      </w:r>
      <w:r w:rsidRPr="00E2415B">
        <w:t xml:space="preserve">. 2016;105(3):292–296 </w:t>
      </w:r>
    </w:p>
    <w:p w14:paraId="7B7F01BC" w14:textId="0B044BA1" w:rsidR="00B46682" w:rsidRPr="00E2415B" w:rsidRDefault="00B46682" w:rsidP="00B46682">
      <w:pPr>
        <w:pStyle w:val="BibReference"/>
        <w:autoSpaceDE w:val="0"/>
        <w:autoSpaceDN w:val="0"/>
        <w:adjustRightInd w:val="0"/>
        <w:ind w:right="547"/>
      </w:pPr>
      <w:r w:rsidRPr="00E2415B">
        <w:t xml:space="preserve">159. Schuh S, Johnson D, Canny G, et al. Efficacy of adding nebulized ipratropium bromide to nebulized albuterol therapy in acute bronchiolitis. </w:t>
      </w:r>
      <w:r w:rsidRPr="00E370DF">
        <w:rPr>
          <w:i/>
          <w:iCs/>
        </w:rPr>
        <w:t>Pediatrics</w:t>
      </w:r>
      <w:r w:rsidRPr="00E2415B">
        <w:t xml:space="preserve">. 1992;90(6):920–923 </w:t>
      </w:r>
    </w:p>
    <w:p w14:paraId="5272818E" w14:textId="1E05F035" w:rsidR="00B46682" w:rsidRPr="00E2415B" w:rsidRDefault="00B46682" w:rsidP="00B46682">
      <w:pPr>
        <w:pStyle w:val="BibReference"/>
        <w:autoSpaceDE w:val="0"/>
        <w:autoSpaceDN w:val="0"/>
        <w:adjustRightInd w:val="0"/>
        <w:ind w:right="547"/>
      </w:pPr>
      <w:r w:rsidRPr="00E2415B">
        <w:t xml:space="preserve">160. Schuh S, Coates AL, Binnie R, et al. Efficacy of oral dexamethasone in outpatients with acute bronchiolitis. </w:t>
      </w:r>
      <w:r w:rsidRPr="00E370DF">
        <w:rPr>
          <w:i/>
          <w:iCs/>
        </w:rPr>
        <w:t>J Pediatr</w:t>
      </w:r>
      <w:r w:rsidRPr="00E2415B">
        <w:t xml:space="preserve">. 2002;140(1):27–32 </w:t>
      </w:r>
    </w:p>
    <w:p w14:paraId="0DE112F5" w14:textId="25FE0BA5" w:rsidR="00B46682" w:rsidRPr="00E2415B" w:rsidRDefault="00B46682" w:rsidP="00B46682">
      <w:pPr>
        <w:pStyle w:val="BibReference"/>
        <w:autoSpaceDE w:val="0"/>
        <w:autoSpaceDN w:val="0"/>
        <w:adjustRightInd w:val="0"/>
        <w:ind w:right="547"/>
      </w:pPr>
      <w:r w:rsidRPr="00E2415B">
        <w:t xml:space="preserve">161. Schweich PJ, Hurt TL, Walkley EI, Mullen N, Archibald LF. The use of nebulized albuterol in wheezing infants. </w:t>
      </w:r>
      <w:r w:rsidRPr="00E370DF">
        <w:rPr>
          <w:i/>
          <w:iCs/>
        </w:rPr>
        <w:t>Pediatr Emerg Care</w:t>
      </w:r>
      <w:r w:rsidRPr="00E2415B">
        <w:t xml:space="preserve">. 1992;8(4):184–188 </w:t>
      </w:r>
    </w:p>
    <w:p w14:paraId="0EA109D6" w14:textId="4FB654DC" w:rsidR="00B46682" w:rsidRPr="00E2415B" w:rsidRDefault="00B46682" w:rsidP="00B46682">
      <w:pPr>
        <w:pStyle w:val="BibReference"/>
        <w:autoSpaceDE w:val="0"/>
        <w:autoSpaceDN w:val="0"/>
        <w:adjustRightInd w:val="0"/>
        <w:ind w:right="547"/>
      </w:pPr>
      <w:r w:rsidRPr="00E2415B">
        <w:lastRenderedPageBreak/>
        <w:t xml:space="preserve">162. Seliem W, Sultan AM. Does heliox administered by low-flow nasal cannula improve respiratory distress in infants with respiratory syncytial virus acute bronchiolitis? A randomized controlled trial. </w:t>
      </w:r>
      <w:r w:rsidRPr="00E370DF">
        <w:rPr>
          <w:i/>
          <w:iCs/>
        </w:rPr>
        <w:t>An Pediatr (Barc)</w:t>
      </w:r>
      <w:r w:rsidRPr="00E2415B">
        <w:t xml:space="preserve">. 2019;90(1):3–9 </w:t>
      </w:r>
    </w:p>
    <w:p w14:paraId="53031F7F" w14:textId="4FA03724" w:rsidR="00B46682" w:rsidRPr="00E2415B" w:rsidRDefault="00B46682" w:rsidP="00B46682">
      <w:pPr>
        <w:pStyle w:val="BibReference"/>
        <w:autoSpaceDE w:val="0"/>
        <w:autoSpaceDN w:val="0"/>
        <w:adjustRightInd w:val="0"/>
        <w:ind w:right="547"/>
      </w:pPr>
      <w:r w:rsidRPr="00E2415B">
        <w:t xml:space="preserve">163. Seliem W, Sultan AM. Heliox delivered by high flow nasal cannula improves oxygenation in infants with respiratory syncytial virus acute bronchiolitis. </w:t>
      </w:r>
      <w:r w:rsidRPr="00E370DF">
        <w:rPr>
          <w:i/>
          <w:iCs/>
        </w:rPr>
        <w:t>J Pediatr (Rio J)</w:t>
      </w:r>
      <w:r w:rsidRPr="00E2415B">
        <w:t xml:space="preserve">. 2018;94(1):56–61 </w:t>
      </w:r>
    </w:p>
    <w:p w14:paraId="39DC334A" w14:textId="0CA1B5CF" w:rsidR="00B46682" w:rsidRPr="00E2415B" w:rsidRDefault="00B46682" w:rsidP="00B46682">
      <w:pPr>
        <w:pStyle w:val="BibReference"/>
        <w:autoSpaceDE w:val="0"/>
        <w:autoSpaceDN w:val="0"/>
        <w:adjustRightInd w:val="0"/>
        <w:ind w:right="547"/>
      </w:pPr>
      <w:r w:rsidRPr="00E2415B">
        <w:fldChar w:fldCharType="begin"/>
      </w:r>
      <w:r w:rsidRPr="00E2415B">
        <w:instrText>IF "x_+3" "</w:instrText>
      </w:r>
      <w:r w:rsidRPr="00E2415B">
        <w:fldChar w:fldCharType="begin"/>
      </w:r>
      <w:r w:rsidRPr="00E2415B">
        <w:instrText>IF</w:instrText>
      </w:r>
      <w:r w:rsidRPr="00E2415B">
        <w:fldChar w:fldCharType="begin"/>
      </w:r>
      <w:r w:rsidRPr="00E2415B">
        <w:instrText>DOCPROPERTY "x_t"</w:instrText>
      </w:r>
      <w:r w:rsidRPr="00E2415B">
        <w:fldChar w:fldCharType="separate"/>
      </w:r>
      <w:r w:rsidRPr="00E2415B">
        <w:instrText>Y</w:instrText>
      </w:r>
      <w:r w:rsidRPr="00E2415B">
        <w:fldChar w:fldCharType="end"/>
      </w:r>
      <w:r w:rsidRPr="00E2415B">
        <w:instrText>&lt;&gt; N "&lt;</w:instrText>
      </w:r>
      <w:r w:rsidRPr="00E2415B">
        <w:fldChar w:fldCharType="begin"/>
      </w:r>
      <w:r w:rsidRPr="00E2415B">
        <w:instrText>QUOTE "jrn"</w:instrText>
      </w:r>
      <w:r w:rsidRPr="00E2415B">
        <w:fldChar w:fldCharType="separate"/>
      </w:r>
      <w:r w:rsidRPr="00E2415B">
        <w:instrText>jrn</w:instrText>
      </w:r>
      <w:r w:rsidRPr="00E2415B">
        <w:fldChar w:fldCharType="end"/>
      </w:r>
      <w:r w:rsidRPr="00E2415B">
        <w:instrText>"</w:instrText>
      </w:r>
      <w:r w:rsidRPr="00E2415B">
        <w:fldChar w:fldCharType="separate"/>
      </w:r>
      <w:r w:rsidRPr="00E2415B">
        <w:instrText>&lt;</w:instrText>
      </w:r>
      <w:r w:rsidRPr="00E2415B">
        <w:fldChar w:fldCharType="begin"/>
      </w:r>
      <w:r w:rsidRPr="00E2415B">
        <w:instrText>QUOTE "jrn"</w:instrText>
      </w:r>
      <w:r w:rsidRPr="00E2415B">
        <w:fldChar w:fldCharType="separate"/>
      </w:r>
      <w:r w:rsidRPr="00E2415B">
        <w:instrText>jrn</w:instrText>
      </w:r>
      <w:r w:rsidRPr="00E2415B">
        <w:fldChar w:fldCharType="end"/>
      </w:r>
      <w:r w:rsidRPr="00E2415B">
        <w:fldChar w:fldCharType="end"/>
      </w:r>
      <w:r w:rsidRPr="00E2415B">
        <w:fldChar w:fldCharType="begin"/>
      </w:r>
      <w:r w:rsidRPr="00E2415B">
        <w:instrText>IF</w:instrText>
      </w:r>
      <w:r w:rsidRPr="00E2415B">
        <w:fldChar w:fldCharType="begin"/>
      </w:r>
      <w:r w:rsidRPr="00E2415B">
        <w:instrText>= AND(</w:instrText>
      </w:r>
      <w:r w:rsidRPr="00E2415B">
        <w:fldChar w:fldCharType="begin"/>
      </w:r>
      <w:r w:rsidRPr="00E2415B">
        <w:instrText>COMPARE</w:instrText>
      </w:r>
      <w:r w:rsidRPr="00E2415B">
        <w:fldChar w:fldCharType="begin"/>
      </w:r>
      <w:r w:rsidRPr="00E2415B">
        <w:instrText>DOCPROPERTY "x_t"</w:instrText>
      </w:r>
      <w:r w:rsidRPr="00E2415B">
        <w:fldChar w:fldCharType="separate"/>
      </w:r>
      <w:r w:rsidRPr="00E2415B">
        <w:instrText>Y</w:instrText>
      </w:r>
      <w:r w:rsidRPr="00E2415B">
        <w:fldChar w:fldCharType="end"/>
      </w:r>
      <w:r w:rsidRPr="00E2415B">
        <w:instrText>&lt;&gt; N</w:instrText>
      </w:r>
      <w:r w:rsidRPr="00E2415B">
        <w:fldChar w:fldCharType="separate"/>
      </w:r>
      <w:r w:rsidRPr="00E2415B">
        <w:instrText>1</w:instrText>
      </w:r>
      <w:r w:rsidRPr="00E2415B">
        <w:fldChar w:fldCharType="end"/>
      </w:r>
      <w:r w:rsidRPr="00E2415B">
        <w:instrText>,</w:instrText>
      </w:r>
      <w:r w:rsidRPr="00E2415B">
        <w:fldChar w:fldCharType="begin"/>
      </w:r>
      <w:r w:rsidRPr="00E2415B">
        <w:instrText>COMPARE</w:instrText>
      </w:r>
      <w:r w:rsidRPr="00E2415B">
        <w:fldChar w:fldCharType="begin"/>
      </w:r>
      <w:r w:rsidRPr="00E2415B">
        <w:instrText>DOCPROPERTY "x_a"</w:instrText>
      </w:r>
      <w:r w:rsidRPr="00E2415B">
        <w:fldChar w:fldCharType="separate"/>
      </w:r>
      <w:r w:rsidRPr="00E2415B">
        <w:instrText>N</w:instrText>
      </w:r>
      <w:r w:rsidRPr="00E2415B">
        <w:fldChar w:fldCharType="end"/>
      </w:r>
      <w:r w:rsidRPr="00E2415B">
        <w:instrText>&lt;&gt; N</w:instrText>
      </w:r>
      <w:r w:rsidRPr="00E2415B">
        <w:fldChar w:fldCharType="separate"/>
      </w:r>
      <w:r w:rsidRPr="00E2415B">
        <w:instrText>0</w:instrText>
      </w:r>
      <w:r w:rsidRPr="00E2415B">
        <w:fldChar w:fldCharType="end"/>
      </w:r>
      <w:r w:rsidRPr="00E2415B">
        <w:instrText>)</w:instrText>
      </w:r>
      <w:r w:rsidRPr="00E2415B">
        <w:fldChar w:fldCharType="separate"/>
      </w:r>
      <w:r w:rsidRPr="00E2415B">
        <w:instrText>0</w:instrText>
      </w:r>
      <w:r w:rsidRPr="00E2415B">
        <w:fldChar w:fldCharType="end"/>
      </w:r>
      <w:r w:rsidRPr="00E2415B">
        <w:instrText>= 1 "</w:instrText>
      </w:r>
      <w:r w:rsidRPr="00E2415B">
        <w:fldChar w:fldCharType="begin"/>
      </w:r>
      <w:r w:rsidRPr="00E2415B">
        <w:instrText>QUOTE ""</w:instrText>
      </w:r>
      <w:r w:rsidRPr="00E2415B">
        <w:fldChar w:fldCharType="end"/>
      </w:r>
      <w:r w:rsidRPr="00E2415B">
        <w:instrText>"</w:instrText>
      </w:r>
      <w:r w:rsidRPr="00E2415B">
        <w:fldChar w:fldCharType="end"/>
      </w:r>
      <w:r w:rsidRPr="00E2415B">
        <w:fldChar w:fldCharType="begin"/>
      </w:r>
      <w:r w:rsidRPr="00E2415B">
        <w:instrText>IF</w:instrText>
      </w:r>
      <w:r w:rsidRPr="00E2415B">
        <w:fldChar w:fldCharType="begin"/>
      </w:r>
      <w:r w:rsidRPr="00E2415B">
        <w:instrText>DOCPROPERTY "x_t"</w:instrText>
      </w:r>
      <w:r w:rsidRPr="00E2415B">
        <w:fldChar w:fldCharType="separate"/>
      </w:r>
      <w:r w:rsidRPr="00E2415B">
        <w:instrText>Y</w:instrText>
      </w:r>
      <w:r w:rsidRPr="00E2415B">
        <w:fldChar w:fldCharType="end"/>
      </w:r>
      <w:r w:rsidRPr="00E2415B">
        <w:instrText>&lt;&gt; N "&gt;"</w:instrText>
      </w:r>
      <w:r w:rsidRPr="00E2415B">
        <w:fldChar w:fldCharType="separate"/>
      </w:r>
      <w:r w:rsidRPr="00E2415B">
        <w:instrText>&gt;</w:instrText>
      </w:r>
      <w:r w:rsidRPr="00E2415B">
        <w:fldChar w:fldCharType="end"/>
      </w:r>
      <w:r w:rsidRPr="00E2415B">
        <w:instrText>" "</w:instrText>
      </w:r>
      <w:r w:rsidRPr="00E2415B">
        <w:fldChar w:fldCharType="begin"/>
      </w:r>
      <w:r w:rsidRPr="00E2415B">
        <w:instrText>QUOTE " _id=\"b164\" _pubmed=\"23502662\""</w:instrText>
      </w:r>
      <w:r w:rsidRPr="00E2415B">
        <w:fldChar w:fldCharType="separate"/>
      </w:r>
      <w:r w:rsidRPr="00E2415B">
        <w:instrText xml:space="preserve"> _id="b164" _pubmed="23502662"</w:instrText>
      </w:r>
      <w:r w:rsidRPr="00E2415B">
        <w:fldChar w:fldCharType="end"/>
      </w:r>
      <w:r w:rsidRPr="00E2415B">
        <w:instrText>"</w:instrText>
      </w:r>
      <w:r w:rsidRPr="00E2415B">
        <w:fldChar w:fldCharType="separate"/>
      </w:r>
      <w:r w:rsidRPr="00E2415B">
        <w:fldChar w:fldCharType="end"/>
      </w:r>
      <w:r w:rsidRPr="00E2415B">
        <w:t xml:space="preserve">164. Sharma BS, Gupta MK, Rafik SP. Hypertonic (3%) saline vs 0.93% saline nebulization for acute viral bronchiolitis: a randomized controlled trial. </w:t>
      </w:r>
      <w:r w:rsidRPr="00E370DF">
        <w:rPr>
          <w:i/>
          <w:iCs/>
        </w:rPr>
        <w:t>Indian Pediatr</w:t>
      </w:r>
      <w:r w:rsidRPr="00E2415B">
        <w:t xml:space="preserve">. 2013;50(8):743–747 </w:t>
      </w:r>
    </w:p>
    <w:p w14:paraId="4FA863CA" w14:textId="4C42EE26" w:rsidR="00B46682" w:rsidRPr="00E2415B" w:rsidRDefault="00B46682" w:rsidP="00B46682">
      <w:pPr>
        <w:pStyle w:val="BibReference"/>
        <w:autoSpaceDE w:val="0"/>
        <w:autoSpaceDN w:val="0"/>
        <w:adjustRightInd w:val="0"/>
        <w:ind w:right="547"/>
      </w:pPr>
      <w:r w:rsidRPr="00E2415B">
        <w:fldChar w:fldCharType="begin"/>
      </w:r>
      <w:r w:rsidRPr="00E2415B">
        <w:instrText>IF "x_+3" "</w:instrText>
      </w:r>
      <w:r w:rsidRPr="00E2415B">
        <w:fldChar w:fldCharType="begin"/>
      </w:r>
      <w:r w:rsidRPr="00E2415B">
        <w:instrText>IF</w:instrText>
      </w:r>
      <w:r w:rsidRPr="00E2415B">
        <w:fldChar w:fldCharType="begin"/>
      </w:r>
      <w:r w:rsidRPr="00E2415B">
        <w:instrText>DOCPROPERTY "x_t"</w:instrText>
      </w:r>
      <w:r w:rsidRPr="00E2415B">
        <w:fldChar w:fldCharType="separate"/>
      </w:r>
      <w:r w:rsidRPr="00E2415B">
        <w:instrText>Y</w:instrText>
      </w:r>
      <w:r w:rsidRPr="00E2415B">
        <w:fldChar w:fldCharType="end"/>
      </w:r>
      <w:r w:rsidRPr="00E2415B">
        <w:instrText>&lt;&gt; N "&lt;</w:instrText>
      </w:r>
      <w:r w:rsidRPr="00E2415B">
        <w:fldChar w:fldCharType="begin"/>
      </w:r>
      <w:r w:rsidRPr="00E2415B">
        <w:instrText>QUOTE "jrn"</w:instrText>
      </w:r>
      <w:r w:rsidRPr="00E2415B">
        <w:fldChar w:fldCharType="separate"/>
      </w:r>
      <w:r w:rsidRPr="00E2415B">
        <w:instrText>jrn</w:instrText>
      </w:r>
      <w:r w:rsidRPr="00E2415B">
        <w:fldChar w:fldCharType="end"/>
      </w:r>
      <w:r w:rsidRPr="00E2415B">
        <w:instrText>"</w:instrText>
      </w:r>
      <w:r w:rsidRPr="00E2415B">
        <w:fldChar w:fldCharType="separate"/>
      </w:r>
      <w:r w:rsidRPr="00E2415B">
        <w:instrText>&lt;</w:instrText>
      </w:r>
      <w:r w:rsidRPr="00E2415B">
        <w:fldChar w:fldCharType="begin"/>
      </w:r>
      <w:r w:rsidRPr="00E2415B">
        <w:instrText>QUOTE "jrn"</w:instrText>
      </w:r>
      <w:r w:rsidRPr="00E2415B">
        <w:fldChar w:fldCharType="separate"/>
      </w:r>
      <w:r w:rsidRPr="00E2415B">
        <w:instrText>jrn</w:instrText>
      </w:r>
      <w:r w:rsidRPr="00E2415B">
        <w:fldChar w:fldCharType="end"/>
      </w:r>
      <w:r w:rsidRPr="00E2415B">
        <w:fldChar w:fldCharType="end"/>
      </w:r>
      <w:r w:rsidRPr="00E2415B">
        <w:fldChar w:fldCharType="begin"/>
      </w:r>
      <w:r w:rsidRPr="00E2415B">
        <w:instrText>IF</w:instrText>
      </w:r>
      <w:r w:rsidRPr="00E2415B">
        <w:fldChar w:fldCharType="begin"/>
      </w:r>
      <w:r w:rsidRPr="00E2415B">
        <w:instrText>= AND(</w:instrText>
      </w:r>
      <w:r w:rsidRPr="00E2415B">
        <w:fldChar w:fldCharType="begin"/>
      </w:r>
      <w:r w:rsidRPr="00E2415B">
        <w:instrText>COMPARE</w:instrText>
      </w:r>
      <w:r w:rsidRPr="00E2415B">
        <w:fldChar w:fldCharType="begin"/>
      </w:r>
      <w:r w:rsidRPr="00E2415B">
        <w:instrText>DOCPROPERTY "x_t"</w:instrText>
      </w:r>
      <w:r w:rsidRPr="00E2415B">
        <w:fldChar w:fldCharType="separate"/>
      </w:r>
      <w:r w:rsidRPr="00E2415B">
        <w:instrText>Y</w:instrText>
      </w:r>
      <w:r w:rsidRPr="00E2415B">
        <w:fldChar w:fldCharType="end"/>
      </w:r>
      <w:r w:rsidRPr="00E2415B">
        <w:instrText>&lt;&gt; N</w:instrText>
      </w:r>
      <w:r w:rsidRPr="00E2415B">
        <w:fldChar w:fldCharType="separate"/>
      </w:r>
      <w:r w:rsidRPr="00E2415B">
        <w:instrText>1</w:instrText>
      </w:r>
      <w:r w:rsidRPr="00E2415B">
        <w:fldChar w:fldCharType="end"/>
      </w:r>
      <w:r w:rsidRPr="00E2415B">
        <w:instrText>,</w:instrText>
      </w:r>
      <w:r w:rsidRPr="00E2415B">
        <w:fldChar w:fldCharType="begin"/>
      </w:r>
      <w:r w:rsidRPr="00E2415B">
        <w:instrText>COMPARE</w:instrText>
      </w:r>
      <w:r w:rsidRPr="00E2415B">
        <w:fldChar w:fldCharType="begin"/>
      </w:r>
      <w:r w:rsidRPr="00E2415B">
        <w:instrText>DOCPROPERTY "x_a"</w:instrText>
      </w:r>
      <w:r w:rsidRPr="00E2415B">
        <w:fldChar w:fldCharType="separate"/>
      </w:r>
      <w:r w:rsidRPr="00E2415B">
        <w:instrText>N</w:instrText>
      </w:r>
      <w:r w:rsidRPr="00E2415B">
        <w:fldChar w:fldCharType="end"/>
      </w:r>
      <w:r w:rsidRPr="00E2415B">
        <w:instrText>&lt;&gt; N</w:instrText>
      </w:r>
      <w:r w:rsidRPr="00E2415B">
        <w:fldChar w:fldCharType="separate"/>
      </w:r>
      <w:r w:rsidRPr="00E2415B">
        <w:instrText>0</w:instrText>
      </w:r>
      <w:r w:rsidRPr="00E2415B">
        <w:fldChar w:fldCharType="end"/>
      </w:r>
      <w:r w:rsidRPr="00E2415B">
        <w:instrText>)</w:instrText>
      </w:r>
      <w:r w:rsidRPr="00E2415B">
        <w:fldChar w:fldCharType="separate"/>
      </w:r>
      <w:r w:rsidRPr="00E2415B">
        <w:instrText>0</w:instrText>
      </w:r>
      <w:r w:rsidRPr="00E2415B">
        <w:fldChar w:fldCharType="end"/>
      </w:r>
      <w:r w:rsidRPr="00E2415B">
        <w:instrText>= 1 "</w:instrText>
      </w:r>
      <w:r w:rsidRPr="00E2415B">
        <w:fldChar w:fldCharType="begin"/>
      </w:r>
      <w:r w:rsidRPr="00E2415B">
        <w:instrText>QUOTE ""</w:instrText>
      </w:r>
      <w:r w:rsidRPr="00E2415B">
        <w:fldChar w:fldCharType="end"/>
      </w:r>
      <w:r w:rsidRPr="00E2415B">
        <w:instrText>"</w:instrText>
      </w:r>
      <w:r w:rsidRPr="00E2415B">
        <w:fldChar w:fldCharType="end"/>
      </w:r>
      <w:r w:rsidRPr="00E2415B">
        <w:fldChar w:fldCharType="begin"/>
      </w:r>
      <w:r w:rsidRPr="00E2415B">
        <w:instrText>IF</w:instrText>
      </w:r>
      <w:r w:rsidRPr="00E2415B">
        <w:fldChar w:fldCharType="begin"/>
      </w:r>
      <w:r w:rsidRPr="00E2415B">
        <w:instrText>DOCPROPERTY "x_t"</w:instrText>
      </w:r>
      <w:r w:rsidRPr="00E2415B">
        <w:fldChar w:fldCharType="separate"/>
      </w:r>
      <w:r w:rsidRPr="00E2415B">
        <w:instrText>Y</w:instrText>
      </w:r>
      <w:r w:rsidRPr="00E2415B">
        <w:fldChar w:fldCharType="end"/>
      </w:r>
      <w:r w:rsidRPr="00E2415B">
        <w:instrText>&lt;&gt; N "&gt;"</w:instrText>
      </w:r>
      <w:r w:rsidRPr="00E2415B">
        <w:fldChar w:fldCharType="separate"/>
      </w:r>
      <w:r w:rsidRPr="00E2415B">
        <w:instrText>&gt;</w:instrText>
      </w:r>
      <w:r w:rsidRPr="00E2415B">
        <w:fldChar w:fldCharType="end"/>
      </w:r>
      <w:r w:rsidRPr="00E2415B">
        <w:instrText>" "</w:instrText>
      </w:r>
      <w:r w:rsidRPr="00E2415B">
        <w:fldChar w:fldCharType="begin"/>
      </w:r>
      <w:r w:rsidRPr="00E2415B">
        <w:instrText>QUOTE " _id=\"b165\" _pubmed=\"26553190\""</w:instrText>
      </w:r>
      <w:r w:rsidRPr="00E2415B">
        <w:fldChar w:fldCharType="separate"/>
      </w:r>
      <w:r w:rsidRPr="00E2415B">
        <w:instrText xml:space="preserve"> _id="b165" _pubmed="26553190"</w:instrText>
      </w:r>
      <w:r w:rsidRPr="00E2415B">
        <w:fldChar w:fldCharType="end"/>
      </w:r>
      <w:r w:rsidRPr="00E2415B">
        <w:instrText>"</w:instrText>
      </w:r>
      <w:r w:rsidRPr="00E2415B">
        <w:fldChar w:fldCharType="separate"/>
      </w:r>
      <w:r w:rsidRPr="00E2415B">
        <w:fldChar w:fldCharType="end"/>
      </w:r>
      <w:r w:rsidRPr="00E2415B">
        <w:t xml:space="preserve">165. Silver AH, Esteban-Cruciani N, Azzarone G, et al. 3% hypertonic saline versus normal saline in inpatient bronchiolitis: a randomized controlled trial. </w:t>
      </w:r>
      <w:r w:rsidRPr="00E370DF">
        <w:rPr>
          <w:i/>
          <w:iCs/>
        </w:rPr>
        <w:t>Pediatrics</w:t>
      </w:r>
      <w:r w:rsidRPr="00E2415B">
        <w:t xml:space="preserve">. 2015;136(6):1036–1043 </w:t>
      </w:r>
    </w:p>
    <w:p w14:paraId="0A092848" w14:textId="1390CB91" w:rsidR="00B46682" w:rsidRPr="00E2415B" w:rsidRDefault="00B46682" w:rsidP="00B46682">
      <w:pPr>
        <w:pStyle w:val="BibReference"/>
        <w:autoSpaceDE w:val="0"/>
        <w:autoSpaceDN w:val="0"/>
        <w:adjustRightInd w:val="0"/>
        <w:ind w:right="547"/>
      </w:pPr>
      <w:r w:rsidRPr="00E2415B">
        <w:fldChar w:fldCharType="begin"/>
      </w:r>
      <w:r w:rsidRPr="00E2415B">
        <w:instrText>IF "x_+3" "</w:instrText>
      </w:r>
      <w:r w:rsidRPr="00E2415B">
        <w:fldChar w:fldCharType="begin"/>
      </w:r>
      <w:r w:rsidRPr="00E2415B">
        <w:instrText>IF</w:instrText>
      </w:r>
      <w:r w:rsidRPr="00E2415B">
        <w:fldChar w:fldCharType="begin"/>
      </w:r>
      <w:r w:rsidRPr="00E2415B">
        <w:instrText>DOCPROPERTY "x_t"</w:instrText>
      </w:r>
      <w:r w:rsidRPr="00E2415B">
        <w:fldChar w:fldCharType="separate"/>
      </w:r>
      <w:r w:rsidRPr="00E2415B">
        <w:instrText>Y</w:instrText>
      </w:r>
      <w:r w:rsidRPr="00E2415B">
        <w:fldChar w:fldCharType="end"/>
      </w:r>
      <w:r w:rsidRPr="00E2415B">
        <w:instrText>&lt;&gt; N "&lt;</w:instrText>
      </w:r>
      <w:r w:rsidRPr="00E2415B">
        <w:fldChar w:fldCharType="begin"/>
      </w:r>
      <w:r w:rsidRPr="00E2415B">
        <w:instrText>QUOTE "jrn"</w:instrText>
      </w:r>
      <w:r w:rsidRPr="00E2415B">
        <w:fldChar w:fldCharType="separate"/>
      </w:r>
      <w:r w:rsidRPr="00E2415B">
        <w:instrText>jrn</w:instrText>
      </w:r>
      <w:r w:rsidRPr="00E2415B">
        <w:fldChar w:fldCharType="end"/>
      </w:r>
      <w:r w:rsidRPr="00E2415B">
        <w:instrText>"</w:instrText>
      </w:r>
      <w:r w:rsidRPr="00E2415B">
        <w:fldChar w:fldCharType="separate"/>
      </w:r>
      <w:r w:rsidRPr="00E2415B">
        <w:instrText>&lt;</w:instrText>
      </w:r>
      <w:r w:rsidRPr="00E2415B">
        <w:fldChar w:fldCharType="begin"/>
      </w:r>
      <w:r w:rsidRPr="00E2415B">
        <w:instrText>QUOTE "jrn"</w:instrText>
      </w:r>
      <w:r w:rsidRPr="00E2415B">
        <w:fldChar w:fldCharType="separate"/>
      </w:r>
      <w:r w:rsidRPr="00E2415B">
        <w:instrText>jrn</w:instrText>
      </w:r>
      <w:r w:rsidRPr="00E2415B">
        <w:fldChar w:fldCharType="end"/>
      </w:r>
      <w:r w:rsidRPr="00E2415B">
        <w:fldChar w:fldCharType="end"/>
      </w:r>
      <w:r w:rsidRPr="00E2415B">
        <w:fldChar w:fldCharType="begin"/>
      </w:r>
      <w:r w:rsidRPr="00E2415B">
        <w:instrText>IF</w:instrText>
      </w:r>
      <w:r w:rsidRPr="00E2415B">
        <w:fldChar w:fldCharType="begin"/>
      </w:r>
      <w:r w:rsidRPr="00E2415B">
        <w:instrText>= AND(</w:instrText>
      </w:r>
      <w:r w:rsidRPr="00E2415B">
        <w:fldChar w:fldCharType="begin"/>
      </w:r>
      <w:r w:rsidRPr="00E2415B">
        <w:instrText>COMPARE</w:instrText>
      </w:r>
      <w:r w:rsidRPr="00E2415B">
        <w:fldChar w:fldCharType="begin"/>
      </w:r>
      <w:r w:rsidRPr="00E2415B">
        <w:instrText>DOCPROPERTY "x_t"</w:instrText>
      </w:r>
      <w:r w:rsidRPr="00E2415B">
        <w:fldChar w:fldCharType="separate"/>
      </w:r>
      <w:r w:rsidRPr="00E2415B">
        <w:instrText>Y</w:instrText>
      </w:r>
      <w:r w:rsidRPr="00E2415B">
        <w:fldChar w:fldCharType="end"/>
      </w:r>
      <w:r w:rsidRPr="00E2415B">
        <w:instrText>&lt;&gt; N</w:instrText>
      </w:r>
      <w:r w:rsidRPr="00E2415B">
        <w:fldChar w:fldCharType="separate"/>
      </w:r>
      <w:r w:rsidRPr="00E2415B">
        <w:instrText>1</w:instrText>
      </w:r>
      <w:r w:rsidRPr="00E2415B">
        <w:fldChar w:fldCharType="end"/>
      </w:r>
      <w:r w:rsidRPr="00E2415B">
        <w:instrText>,</w:instrText>
      </w:r>
      <w:r w:rsidRPr="00E2415B">
        <w:fldChar w:fldCharType="begin"/>
      </w:r>
      <w:r w:rsidRPr="00E2415B">
        <w:instrText>COMPARE</w:instrText>
      </w:r>
      <w:r w:rsidRPr="00E2415B">
        <w:fldChar w:fldCharType="begin"/>
      </w:r>
      <w:r w:rsidRPr="00E2415B">
        <w:instrText>DOCPROPERTY "x_a"</w:instrText>
      </w:r>
      <w:r w:rsidRPr="00E2415B">
        <w:fldChar w:fldCharType="separate"/>
      </w:r>
      <w:r w:rsidRPr="00E2415B">
        <w:instrText>N</w:instrText>
      </w:r>
      <w:r w:rsidRPr="00E2415B">
        <w:fldChar w:fldCharType="end"/>
      </w:r>
      <w:r w:rsidRPr="00E2415B">
        <w:instrText>&lt;&gt; N</w:instrText>
      </w:r>
      <w:r w:rsidRPr="00E2415B">
        <w:fldChar w:fldCharType="separate"/>
      </w:r>
      <w:r w:rsidRPr="00E2415B">
        <w:instrText>0</w:instrText>
      </w:r>
      <w:r w:rsidRPr="00E2415B">
        <w:fldChar w:fldCharType="end"/>
      </w:r>
      <w:r w:rsidRPr="00E2415B">
        <w:instrText>)</w:instrText>
      </w:r>
      <w:r w:rsidRPr="00E2415B">
        <w:fldChar w:fldCharType="separate"/>
      </w:r>
      <w:r w:rsidRPr="00E2415B">
        <w:instrText>0</w:instrText>
      </w:r>
      <w:r w:rsidRPr="00E2415B">
        <w:fldChar w:fldCharType="end"/>
      </w:r>
      <w:r w:rsidRPr="00E2415B">
        <w:instrText>= 1 "</w:instrText>
      </w:r>
      <w:r w:rsidRPr="00E2415B">
        <w:fldChar w:fldCharType="begin"/>
      </w:r>
      <w:r w:rsidRPr="00E2415B">
        <w:instrText>QUOTE ""</w:instrText>
      </w:r>
      <w:r w:rsidRPr="00E2415B">
        <w:fldChar w:fldCharType="end"/>
      </w:r>
      <w:r w:rsidRPr="00E2415B">
        <w:instrText>"</w:instrText>
      </w:r>
      <w:r w:rsidRPr="00E2415B">
        <w:fldChar w:fldCharType="end"/>
      </w:r>
      <w:r w:rsidRPr="00E2415B">
        <w:fldChar w:fldCharType="begin"/>
      </w:r>
      <w:r w:rsidRPr="00E2415B">
        <w:instrText>IF</w:instrText>
      </w:r>
      <w:r w:rsidRPr="00E2415B">
        <w:fldChar w:fldCharType="begin"/>
      </w:r>
      <w:r w:rsidRPr="00E2415B">
        <w:instrText>DOCPROPERTY "x_t"</w:instrText>
      </w:r>
      <w:r w:rsidRPr="00E2415B">
        <w:fldChar w:fldCharType="separate"/>
      </w:r>
      <w:r w:rsidRPr="00E2415B">
        <w:instrText>Y</w:instrText>
      </w:r>
      <w:r w:rsidRPr="00E2415B">
        <w:fldChar w:fldCharType="end"/>
      </w:r>
      <w:r w:rsidRPr="00E2415B">
        <w:instrText>&lt;&gt; N "&gt;"</w:instrText>
      </w:r>
      <w:r w:rsidRPr="00E2415B">
        <w:fldChar w:fldCharType="separate"/>
      </w:r>
      <w:r w:rsidRPr="00E2415B">
        <w:instrText>&gt;</w:instrText>
      </w:r>
      <w:r w:rsidRPr="00E2415B">
        <w:fldChar w:fldCharType="end"/>
      </w:r>
      <w:r w:rsidRPr="00E2415B">
        <w:instrText>" "</w:instrText>
      </w:r>
      <w:r w:rsidRPr="00E2415B">
        <w:fldChar w:fldCharType="begin"/>
      </w:r>
      <w:r w:rsidRPr="00E2415B">
        <w:instrText>QUOTE " _id=\"b166\" _pubmed=\"22389988\""</w:instrText>
      </w:r>
      <w:r w:rsidRPr="00E2415B">
        <w:fldChar w:fldCharType="separate"/>
      </w:r>
      <w:r w:rsidRPr="00E2415B">
        <w:instrText xml:space="preserve"> _id="b166" _pubmed="22389988"</w:instrText>
      </w:r>
      <w:r w:rsidRPr="00E2415B">
        <w:fldChar w:fldCharType="end"/>
      </w:r>
      <w:r w:rsidRPr="00E2415B">
        <w:instrText>"</w:instrText>
      </w:r>
      <w:r w:rsidRPr="00E2415B">
        <w:fldChar w:fldCharType="separate"/>
      </w:r>
      <w:r w:rsidRPr="00E2415B">
        <w:fldChar w:fldCharType="end"/>
      </w:r>
      <w:r w:rsidRPr="00E2415B">
        <w:t xml:space="preserve">166. Simşek-Kiper PO, Kiper N, Hasçelik G, et al. Emergency room management of acute bronchiolitis: a randomized trial of nebulized epinephrine. </w:t>
      </w:r>
      <w:r w:rsidRPr="00E370DF">
        <w:rPr>
          <w:i/>
          <w:iCs/>
        </w:rPr>
        <w:t>Turk J Pediatr</w:t>
      </w:r>
      <w:r w:rsidRPr="00E2415B">
        <w:t>. 2011;53(6):651–660</w:t>
      </w:r>
    </w:p>
    <w:p w14:paraId="1C5B1B37" w14:textId="6822F1AC" w:rsidR="00B46682" w:rsidRPr="00E2415B" w:rsidRDefault="00B46682" w:rsidP="00B46682">
      <w:pPr>
        <w:pStyle w:val="BibReference"/>
        <w:autoSpaceDE w:val="0"/>
        <w:autoSpaceDN w:val="0"/>
        <w:adjustRightInd w:val="0"/>
        <w:ind w:right="547"/>
      </w:pPr>
      <w:r w:rsidRPr="00E2415B">
        <w:fldChar w:fldCharType="begin"/>
      </w:r>
      <w:r w:rsidRPr="00E2415B">
        <w:instrText>IF "x_+3" "</w:instrText>
      </w:r>
      <w:r w:rsidRPr="00E2415B">
        <w:fldChar w:fldCharType="begin"/>
      </w:r>
      <w:r w:rsidRPr="00E2415B">
        <w:instrText>IF</w:instrText>
      </w:r>
      <w:r w:rsidRPr="00E2415B">
        <w:fldChar w:fldCharType="begin"/>
      </w:r>
      <w:r w:rsidRPr="00E2415B">
        <w:instrText>DOCPROPERTY "x_t"</w:instrText>
      </w:r>
      <w:r w:rsidRPr="00E2415B">
        <w:fldChar w:fldCharType="separate"/>
      </w:r>
      <w:r w:rsidRPr="00E2415B">
        <w:instrText>Y</w:instrText>
      </w:r>
      <w:r w:rsidRPr="00E2415B">
        <w:fldChar w:fldCharType="end"/>
      </w:r>
      <w:r w:rsidRPr="00E2415B">
        <w:instrText>&lt;&gt; N "&lt;</w:instrText>
      </w:r>
      <w:r w:rsidRPr="00E2415B">
        <w:fldChar w:fldCharType="begin"/>
      </w:r>
      <w:r w:rsidRPr="00E2415B">
        <w:instrText>QUOTE "jrn"</w:instrText>
      </w:r>
      <w:r w:rsidRPr="00E2415B">
        <w:fldChar w:fldCharType="separate"/>
      </w:r>
      <w:r w:rsidRPr="00E2415B">
        <w:instrText>jrn</w:instrText>
      </w:r>
      <w:r w:rsidRPr="00E2415B">
        <w:fldChar w:fldCharType="end"/>
      </w:r>
      <w:r w:rsidRPr="00E2415B">
        <w:instrText>"</w:instrText>
      </w:r>
      <w:r w:rsidRPr="00E2415B">
        <w:fldChar w:fldCharType="separate"/>
      </w:r>
      <w:r w:rsidRPr="00E2415B">
        <w:instrText>&lt;</w:instrText>
      </w:r>
      <w:r w:rsidRPr="00E2415B">
        <w:fldChar w:fldCharType="begin"/>
      </w:r>
      <w:r w:rsidRPr="00E2415B">
        <w:instrText>QUOTE "jrn"</w:instrText>
      </w:r>
      <w:r w:rsidRPr="00E2415B">
        <w:fldChar w:fldCharType="separate"/>
      </w:r>
      <w:r w:rsidRPr="00E2415B">
        <w:instrText>jrn</w:instrText>
      </w:r>
      <w:r w:rsidRPr="00E2415B">
        <w:fldChar w:fldCharType="end"/>
      </w:r>
      <w:r w:rsidRPr="00E2415B">
        <w:fldChar w:fldCharType="end"/>
      </w:r>
      <w:r w:rsidRPr="00E2415B">
        <w:fldChar w:fldCharType="begin"/>
      </w:r>
      <w:r w:rsidRPr="00E2415B">
        <w:instrText>IF</w:instrText>
      </w:r>
      <w:r w:rsidRPr="00E2415B">
        <w:fldChar w:fldCharType="begin"/>
      </w:r>
      <w:r w:rsidRPr="00E2415B">
        <w:instrText>= AND(</w:instrText>
      </w:r>
      <w:r w:rsidRPr="00E2415B">
        <w:fldChar w:fldCharType="begin"/>
      </w:r>
      <w:r w:rsidRPr="00E2415B">
        <w:instrText>COMPARE</w:instrText>
      </w:r>
      <w:r w:rsidRPr="00E2415B">
        <w:fldChar w:fldCharType="begin"/>
      </w:r>
      <w:r w:rsidRPr="00E2415B">
        <w:instrText>DOCPROPERTY "x_t"</w:instrText>
      </w:r>
      <w:r w:rsidRPr="00E2415B">
        <w:fldChar w:fldCharType="separate"/>
      </w:r>
      <w:r w:rsidRPr="00E2415B">
        <w:instrText>Y</w:instrText>
      </w:r>
      <w:r w:rsidRPr="00E2415B">
        <w:fldChar w:fldCharType="end"/>
      </w:r>
      <w:r w:rsidRPr="00E2415B">
        <w:instrText>&lt;&gt; N</w:instrText>
      </w:r>
      <w:r w:rsidRPr="00E2415B">
        <w:fldChar w:fldCharType="separate"/>
      </w:r>
      <w:r w:rsidRPr="00E2415B">
        <w:instrText>1</w:instrText>
      </w:r>
      <w:r w:rsidRPr="00E2415B">
        <w:fldChar w:fldCharType="end"/>
      </w:r>
      <w:r w:rsidRPr="00E2415B">
        <w:instrText>,</w:instrText>
      </w:r>
      <w:r w:rsidRPr="00E2415B">
        <w:fldChar w:fldCharType="begin"/>
      </w:r>
      <w:r w:rsidRPr="00E2415B">
        <w:instrText>COMPARE</w:instrText>
      </w:r>
      <w:r w:rsidRPr="00E2415B">
        <w:fldChar w:fldCharType="begin"/>
      </w:r>
      <w:r w:rsidRPr="00E2415B">
        <w:instrText>DOCPROPERTY "x_a"</w:instrText>
      </w:r>
      <w:r w:rsidRPr="00E2415B">
        <w:fldChar w:fldCharType="separate"/>
      </w:r>
      <w:r w:rsidRPr="00E2415B">
        <w:instrText>N</w:instrText>
      </w:r>
      <w:r w:rsidRPr="00E2415B">
        <w:fldChar w:fldCharType="end"/>
      </w:r>
      <w:r w:rsidRPr="00E2415B">
        <w:instrText>&lt;&gt; N</w:instrText>
      </w:r>
      <w:r w:rsidRPr="00E2415B">
        <w:fldChar w:fldCharType="separate"/>
      </w:r>
      <w:r w:rsidRPr="00E2415B">
        <w:instrText>0</w:instrText>
      </w:r>
      <w:r w:rsidRPr="00E2415B">
        <w:fldChar w:fldCharType="end"/>
      </w:r>
      <w:r w:rsidRPr="00E2415B">
        <w:instrText>)</w:instrText>
      </w:r>
      <w:r w:rsidRPr="00E2415B">
        <w:fldChar w:fldCharType="separate"/>
      </w:r>
      <w:r w:rsidRPr="00E2415B">
        <w:instrText>0</w:instrText>
      </w:r>
      <w:r w:rsidRPr="00E2415B">
        <w:fldChar w:fldCharType="end"/>
      </w:r>
      <w:r w:rsidRPr="00E2415B">
        <w:instrText>= 1 "</w:instrText>
      </w:r>
      <w:r w:rsidRPr="00E2415B">
        <w:fldChar w:fldCharType="begin"/>
      </w:r>
      <w:r w:rsidRPr="00E2415B">
        <w:instrText>QUOTE ""</w:instrText>
      </w:r>
      <w:r w:rsidRPr="00E2415B">
        <w:fldChar w:fldCharType="end"/>
      </w:r>
      <w:r w:rsidRPr="00E2415B">
        <w:instrText>"</w:instrText>
      </w:r>
      <w:r w:rsidRPr="00E2415B">
        <w:fldChar w:fldCharType="end"/>
      </w:r>
      <w:r w:rsidRPr="00E2415B">
        <w:fldChar w:fldCharType="begin"/>
      </w:r>
      <w:r w:rsidRPr="00E2415B">
        <w:instrText>IF</w:instrText>
      </w:r>
      <w:r w:rsidRPr="00E2415B">
        <w:fldChar w:fldCharType="begin"/>
      </w:r>
      <w:r w:rsidRPr="00E2415B">
        <w:instrText>DOCPROPERTY "x_t"</w:instrText>
      </w:r>
      <w:r w:rsidRPr="00E2415B">
        <w:fldChar w:fldCharType="separate"/>
      </w:r>
      <w:r w:rsidRPr="00E2415B">
        <w:instrText>Y</w:instrText>
      </w:r>
      <w:r w:rsidRPr="00E2415B">
        <w:fldChar w:fldCharType="end"/>
      </w:r>
      <w:r w:rsidRPr="00E2415B">
        <w:instrText>&lt;&gt; N "&gt;"</w:instrText>
      </w:r>
      <w:r w:rsidRPr="00E2415B">
        <w:fldChar w:fldCharType="separate"/>
      </w:r>
      <w:r w:rsidRPr="00E2415B">
        <w:instrText>&gt;</w:instrText>
      </w:r>
      <w:r w:rsidRPr="00E2415B">
        <w:fldChar w:fldCharType="end"/>
      </w:r>
      <w:r w:rsidRPr="00E2415B">
        <w:instrText>" "</w:instrText>
      </w:r>
      <w:r w:rsidRPr="00E2415B">
        <w:fldChar w:fldCharType="begin"/>
      </w:r>
      <w:r w:rsidRPr="00E2415B">
        <w:instrText>QUOTE " _id=\"b167\" _pubmed=\"23758233\""</w:instrText>
      </w:r>
      <w:r w:rsidRPr="00E2415B">
        <w:fldChar w:fldCharType="separate"/>
      </w:r>
      <w:r w:rsidRPr="00E2415B">
        <w:instrText xml:space="preserve"> _id="b167" _pubmed="23758233"</w:instrText>
      </w:r>
      <w:r w:rsidRPr="00E2415B">
        <w:fldChar w:fldCharType="end"/>
      </w:r>
      <w:r w:rsidRPr="00E2415B">
        <w:instrText>"</w:instrText>
      </w:r>
      <w:r w:rsidRPr="00E2415B">
        <w:fldChar w:fldCharType="separate"/>
      </w:r>
      <w:r w:rsidRPr="00E2415B">
        <w:fldChar w:fldCharType="end"/>
      </w:r>
      <w:r w:rsidRPr="00E2415B">
        <w:t xml:space="preserve">167. Skjerven HO, Hunderi JO, Brügmann-Pieper SK, et al. Racemic adrenaline and inhalation strategies in acute bronchiolitis. </w:t>
      </w:r>
      <w:r w:rsidRPr="00E370DF">
        <w:rPr>
          <w:i/>
          <w:iCs/>
        </w:rPr>
        <w:t>N Engl J Med</w:t>
      </w:r>
      <w:r w:rsidRPr="00E2415B">
        <w:t>. 2013;368(24):2286–2293</w:t>
      </w:r>
    </w:p>
    <w:p w14:paraId="6E2FC446" w14:textId="3EDB8F82" w:rsidR="00B46682" w:rsidRPr="00E2415B" w:rsidRDefault="00B46682" w:rsidP="00B46682">
      <w:pPr>
        <w:pStyle w:val="BibReference"/>
        <w:autoSpaceDE w:val="0"/>
        <w:autoSpaceDN w:val="0"/>
        <w:adjustRightInd w:val="0"/>
        <w:ind w:right="547"/>
      </w:pPr>
      <w:r w:rsidRPr="00E2415B">
        <w:fldChar w:fldCharType="begin"/>
      </w:r>
      <w:r w:rsidRPr="00E2415B">
        <w:instrText>IF "x_+3" "</w:instrText>
      </w:r>
      <w:r w:rsidRPr="00E2415B">
        <w:fldChar w:fldCharType="begin"/>
      </w:r>
      <w:r w:rsidRPr="00E2415B">
        <w:instrText>IF</w:instrText>
      </w:r>
      <w:r w:rsidRPr="00E2415B">
        <w:fldChar w:fldCharType="begin"/>
      </w:r>
      <w:r w:rsidRPr="00E2415B">
        <w:instrText>DOCPROPERTY "x_t"</w:instrText>
      </w:r>
      <w:r w:rsidRPr="00E2415B">
        <w:fldChar w:fldCharType="separate"/>
      </w:r>
      <w:r w:rsidRPr="00E2415B">
        <w:instrText>Y</w:instrText>
      </w:r>
      <w:r w:rsidRPr="00E2415B">
        <w:fldChar w:fldCharType="end"/>
      </w:r>
      <w:r w:rsidRPr="00E2415B">
        <w:instrText>&lt;&gt; N "&lt;</w:instrText>
      </w:r>
      <w:r w:rsidRPr="00E2415B">
        <w:fldChar w:fldCharType="begin"/>
      </w:r>
      <w:r w:rsidRPr="00E2415B">
        <w:instrText>QUOTE "jrn"</w:instrText>
      </w:r>
      <w:r w:rsidRPr="00E2415B">
        <w:fldChar w:fldCharType="separate"/>
      </w:r>
      <w:r w:rsidRPr="00E2415B">
        <w:instrText>jrn</w:instrText>
      </w:r>
      <w:r w:rsidRPr="00E2415B">
        <w:fldChar w:fldCharType="end"/>
      </w:r>
      <w:r w:rsidRPr="00E2415B">
        <w:instrText>"</w:instrText>
      </w:r>
      <w:r w:rsidRPr="00E2415B">
        <w:fldChar w:fldCharType="separate"/>
      </w:r>
      <w:r w:rsidRPr="00E2415B">
        <w:instrText>&lt;</w:instrText>
      </w:r>
      <w:r w:rsidRPr="00E2415B">
        <w:fldChar w:fldCharType="begin"/>
      </w:r>
      <w:r w:rsidRPr="00E2415B">
        <w:instrText>QUOTE "jrn"</w:instrText>
      </w:r>
      <w:r w:rsidRPr="00E2415B">
        <w:fldChar w:fldCharType="separate"/>
      </w:r>
      <w:r w:rsidRPr="00E2415B">
        <w:instrText>jrn</w:instrText>
      </w:r>
      <w:r w:rsidRPr="00E2415B">
        <w:fldChar w:fldCharType="end"/>
      </w:r>
      <w:r w:rsidRPr="00E2415B">
        <w:fldChar w:fldCharType="end"/>
      </w:r>
      <w:r w:rsidRPr="00E2415B">
        <w:fldChar w:fldCharType="begin"/>
      </w:r>
      <w:r w:rsidRPr="00E2415B">
        <w:instrText>IF</w:instrText>
      </w:r>
      <w:r w:rsidRPr="00E2415B">
        <w:fldChar w:fldCharType="begin"/>
      </w:r>
      <w:r w:rsidRPr="00E2415B">
        <w:instrText>= AND(</w:instrText>
      </w:r>
      <w:r w:rsidRPr="00E2415B">
        <w:fldChar w:fldCharType="begin"/>
      </w:r>
      <w:r w:rsidRPr="00E2415B">
        <w:instrText>COMPARE</w:instrText>
      </w:r>
      <w:r w:rsidRPr="00E2415B">
        <w:fldChar w:fldCharType="begin"/>
      </w:r>
      <w:r w:rsidRPr="00E2415B">
        <w:instrText>DOCPROPERTY "x_t"</w:instrText>
      </w:r>
      <w:r w:rsidRPr="00E2415B">
        <w:fldChar w:fldCharType="separate"/>
      </w:r>
      <w:r w:rsidRPr="00E2415B">
        <w:instrText>Y</w:instrText>
      </w:r>
      <w:r w:rsidRPr="00E2415B">
        <w:fldChar w:fldCharType="end"/>
      </w:r>
      <w:r w:rsidRPr="00E2415B">
        <w:instrText>&lt;&gt; N</w:instrText>
      </w:r>
      <w:r w:rsidRPr="00E2415B">
        <w:fldChar w:fldCharType="separate"/>
      </w:r>
      <w:r w:rsidRPr="00E2415B">
        <w:instrText>1</w:instrText>
      </w:r>
      <w:r w:rsidRPr="00E2415B">
        <w:fldChar w:fldCharType="end"/>
      </w:r>
      <w:r w:rsidRPr="00E2415B">
        <w:instrText>,</w:instrText>
      </w:r>
      <w:r w:rsidRPr="00E2415B">
        <w:fldChar w:fldCharType="begin"/>
      </w:r>
      <w:r w:rsidRPr="00E2415B">
        <w:instrText>COMPARE</w:instrText>
      </w:r>
      <w:r w:rsidRPr="00E2415B">
        <w:fldChar w:fldCharType="begin"/>
      </w:r>
      <w:r w:rsidRPr="00E2415B">
        <w:instrText>DOCPROPERTY "x_a"</w:instrText>
      </w:r>
      <w:r w:rsidRPr="00E2415B">
        <w:fldChar w:fldCharType="separate"/>
      </w:r>
      <w:r w:rsidRPr="00E2415B">
        <w:instrText>N</w:instrText>
      </w:r>
      <w:r w:rsidRPr="00E2415B">
        <w:fldChar w:fldCharType="end"/>
      </w:r>
      <w:r w:rsidRPr="00E2415B">
        <w:instrText>&lt;&gt; N</w:instrText>
      </w:r>
      <w:r w:rsidRPr="00E2415B">
        <w:fldChar w:fldCharType="separate"/>
      </w:r>
      <w:r w:rsidRPr="00E2415B">
        <w:instrText>0</w:instrText>
      </w:r>
      <w:r w:rsidRPr="00E2415B">
        <w:fldChar w:fldCharType="end"/>
      </w:r>
      <w:r w:rsidRPr="00E2415B">
        <w:instrText>)</w:instrText>
      </w:r>
      <w:r w:rsidRPr="00E2415B">
        <w:fldChar w:fldCharType="separate"/>
      </w:r>
      <w:r w:rsidRPr="00E2415B">
        <w:instrText>0</w:instrText>
      </w:r>
      <w:r w:rsidRPr="00E2415B">
        <w:fldChar w:fldCharType="end"/>
      </w:r>
      <w:r w:rsidRPr="00E2415B">
        <w:instrText>= 1 "</w:instrText>
      </w:r>
      <w:r w:rsidRPr="00E2415B">
        <w:fldChar w:fldCharType="begin"/>
      </w:r>
      <w:r w:rsidRPr="00E2415B">
        <w:instrText>QUOTE ""</w:instrText>
      </w:r>
      <w:r w:rsidRPr="00E2415B">
        <w:fldChar w:fldCharType="end"/>
      </w:r>
      <w:r w:rsidRPr="00E2415B">
        <w:instrText>"</w:instrText>
      </w:r>
      <w:r w:rsidRPr="00E2415B">
        <w:fldChar w:fldCharType="end"/>
      </w:r>
      <w:r w:rsidRPr="00E2415B">
        <w:fldChar w:fldCharType="begin"/>
      </w:r>
      <w:r w:rsidRPr="00E2415B">
        <w:instrText>IF</w:instrText>
      </w:r>
      <w:r w:rsidRPr="00E2415B">
        <w:fldChar w:fldCharType="begin"/>
      </w:r>
      <w:r w:rsidRPr="00E2415B">
        <w:instrText>DOCPROPERTY "x_t"</w:instrText>
      </w:r>
      <w:r w:rsidRPr="00E2415B">
        <w:fldChar w:fldCharType="separate"/>
      </w:r>
      <w:r w:rsidRPr="00E2415B">
        <w:instrText>Y</w:instrText>
      </w:r>
      <w:r w:rsidRPr="00E2415B">
        <w:fldChar w:fldCharType="end"/>
      </w:r>
      <w:r w:rsidRPr="00E2415B">
        <w:instrText>&lt;&gt; N "&gt;"</w:instrText>
      </w:r>
      <w:r w:rsidRPr="00E2415B">
        <w:fldChar w:fldCharType="separate"/>
      </w:r>
      <w:r w:rsidRPr="00E2415B">
        <w:instrText>&gt;</w:instrText>
      </w:r>
      <w:r w:rsidRPr="00E2415B">
        <w:fldChar w:fldCharType="end"/>
      </w:r>
      <w:r w:rsidRPr="00E2415B">
        <w:instrText>" "</w:instrText>
      </w:r>
      <w:r w:rsidRPr="00E2415B">
        <w:fldChar w:fldCharType="begin"/>
      </w:r>
      <w:r w:rsidRPr="00E2415B">
        <w:instrText>QUOTE " _id=\"b168\" _pubmed=\"6221700\""</w:instrText>
      </w:r>
      <w:r w:rsidRPr="00E2415B">
        <w:fldChar w:fldCharType="separate"/>
      </w:r>
      <w:r w:rsidRPr="00E2415B">
        <w:instrText xml:space="preserve"> _id="b168" _pubmed="6221700"</w:instrText>
      </w:r>
      <w:r w:rsidRPr="00E2415B">
        <w:fldChar w:fldCharType="end"/>
      </w:r>
      <w:r w:rsidRPr="00E2415B">
        <w:instrText>"</w:instrText>
      </w:r>
      <w:r w:rsidRPr="00E2415B">
        <w:fldChar w:fldCharType="separate"/>
      </w:r>
      <w:r w:rsidRPr="00E2415B">
        <w:fldChar w:fldCharType="end"/>
      </w:r>
      <w:r w:rsidRPr="00E2415B">
        <w:t xml:space="preserve">168. Stokes GM, Milner AD, Hodges IG, Henry RL, Elphick MC. Nebulised therapy in acute severe bronchiolitis in infancy. </w:t>
      </w:r>
      <w:r w:rsidRPr="00E370DF">
        <w:rPr>
          <w:i/>
          <w:iCs/>
        </w:rPr>
        <w:t>Arch Dis Child</w:t>
      </w:r>
      <w:r w:rsidRPr="00E2415B">
        <w:t xml:space="preserve">. 1983;58(4):279–282 </w:t>
      </w:r>
    </w:p>
    <w:p w14:paraId="3989B395" w14:textId="3D5B5649" w:rsidR="00B46682" w:rsidRPr="00E2415B" w:rsidRDefault="00B46682" w:rsidP="00B46682">
      <w:pPr>
        <w:pStyle w:val="BibReference"/>
        <w:autoSpaceDE w:val="0"/>
        <w:autoSpaceDN w:val="0"/>
        <w:adjustRightInd w:val="0"/>
        <w:ind w:right="547"/>
      </w:pPr>
      <w:r w:rsidRPr="00E2415B">
        <w:fldChar w:fldCharType="begin"/>
      </w:r>
      <w:r w:rsidRPr="00E2415B">
        <w:instrText>IF "x_+3" "</w:instrText>
      </w:r>
      <w:r w:rsidRPr="00E2415B">
        <w:fldChar w:fldCharType="begin"/>
      </w:r>
      <w:r w:rsidRPr="00E2415B">
        <w:instrText>IF</w:instrText>
      </w:r>
      <w:r w:rsidRPr="00E2415B">
        <w:fldChar w:fldCharType="begin"/>
      </w:r>
      <w:r w:rsidRPr="00E2415B">
        <w:instrText>DOCPROPERTY "x_t"</w:instrText>
      </w:r>
      <w:r w:rsidRPr="00E2415B">
        <w:fldChar w:fldCharType="separate"/>
      </w:r>
      <w:r w:rsidRPr="00E2415B">
        <w:instrText>Y</w:instrText>
      </w:r>
      <w:r w:rsidRPr="00E2415B">
        <w:fldChar w:fldCharType="end"/>
      </w:r>
      <w:r w:rsidRPr="00E2415B">
        <w:instrText>&lt;&gt; N "&lt;</w:instrText>
      </w:r>
      <w:r w:rsidRPr="00E2415B">
        <w:fldChar w:fldCharType="begin"/>
      </w:r>
      <w:r w:rsidRPr="00E2415B">
        <w:instrText>QUOTE "jrn"</w:instrText>
      </w:r>
      <w:r w:rsidRPr="00E2415B">
        <w:fldChar w:fldCharType="separate"/>
      </w:r>
      <w:r w:rsidRPr="00E2415B">
        <w:instrText>jrn</w:instrText>
      </w:r>
      <w:r w:rsidRPr="00E2415B">
        <w:fldChar w:fldCharType="end"/>
      </w:r>
      <w:r w:rsidRPr="00E2415B">
        <w:instrText>"</w:instrText>
      </w:r>
      <w:r w:rsidRPr="00E2415B">
        <w:fldChar w:fldCharType="separate"/>
      </w:r>
      <w:r w:rsidRPr="00E2415B">
        <w:instrText>&lt;</w:instrText>
      </w:r>
      <w:r w:rsidRPr="00E2415B">
        <w:fldChar w:fldCharType="begin"/>
      </w:r>
      <w:r w:rsidRPr="00E2415B">
        <w:instrText>QUOTE "jrn"</w:instrText>
      </w:r>
      <w:r w:rsidRPr="00E2415B">
        <w:fldChar w:fldCharType="separate"/>
      </w:r>
      <w:r w:rsidRPr="00E2415B">
        <w:instrText>jrn</w:instrText>
      </w:r>
      <w:r w:rsidRPr="00E2415B">
        <w:fldChar w:fldCharType="end"/>
      </w:r>
      <w:r w:rsidRPr="00E2415B">
        <w:fldChar w:fldCharType="end"/>
      </w:r>
      <w:r w:rsidRPr="00E2415B">
        <w:fldChar w:fldCharType="begin"/>
      </w:r>
      <w:r w:rsidRPr="00E2415B">
        <w:instrText>IF</w:instrText>
      </w:r>
      <w:r w:rsidRPr="00E2415B">
        <w:fldChar w:fldCharType="begin"/>
      </w:r>
      <w:r w:rsidRPr="00E2415B">
        <w:instrText>= AND(</w:instrText>
      </w:r>
      <w:r w:rsidRPr="00E2415B">
        <w:fldChar w:fldCharType="begin"/>
      </w:r>
      <w:r w:rsidRPr="00E2415B">
        <w:instrText>COMPARE</w:instrText>
      </w:r>
      <w:r w:rsidRPr="00E2415B">
        <w:fldChar w:fldCharType="begin"/>
      </w:r>
      <w:r w:rsidRPr="00E2415B">
        <w:instrText>DOCPROPERTY "x_t"</w:instrText>
      </w:r>
      <w:r w:rsidRPr="00E2415B">
        <w:fldChar w:fldCharType="separate"/>
      </w:r>
      <w:r w:rsidRPr="00E2415B">
        <w:instrText>Y</w:instrText>
      </w:r>
      <w:r w:rsidRPr="00E2415B">
        <w:fldChar w:fldCharType="end"/>
      </w:r>
      <w:r w:rsidRPr="00E2415B">
        <w:instrText>&lt;&gt; N</w:instrText>
      </w:r>
      <w:r w:rsidRPr="00E2415B">
        <w:fldChar w:fldCharType="separate"/>
      </w:r>
      <w:r w:rsidRPr="00E2415B">
        <w:instrText>1</w:instrText>
      </w:r>
      <w:r w:rsidRPr="00E2415B">
        <w:fldChar w:fldCharType="end"/>
      </w:r>
      <w:r w:rsidRPr="00E2415B">
        <w:instrText>,</w:instrText>
      </w:r>
      <w:r w:rsidRPr="00E2415B">
        <w:fldChar w:fldCharType="begin"/>
      </w:r>
      <w:r w:rsidRPr="00E2415B">
        <w:instrText>COMPARE</w:instrText>
      </w:r>
      <w:r w:rsidRPr="00E2415B">
        <w:fldChar w:fldCharType="begin"/>
      </w:r>
      <w:r w:rsidRPr="00E2415B">
        <w:instrText>DOCPROPERTY "x_a"</w:instrText>
      </w:r>
      <w:r w:rsidRPr="00E2415B">
        <w:fldChar w:fldCharType="separate"/>
      </w:r>
      <w:r w:rsidRPr="00E2415B">
        <w:instrText>N</w:instrText>
      </w:r>
      <w:r w:rsidRPr="00E2415B">
        <w:fldChar w:fldCharType="end"/>
      </w:r>
      <w:r w:rsidRPr="00E2415B">
        <w:instrText>&lt;&gt; N</w:instrText>
      </w:r>
      <w:r w:rsidRPr="00E2415B">
        <w:fldChar w:fldCharType="separate"/>
      </w:r>
      <w:r w:rsidRPr="00E2415B">
        <w:instrText>0</w:instrText>
      </w:r>
      <w:r w:rsidRPr="00E2415B">
        <w:fldChar w:fldCharType="end"/>
      </w:r>
      <w:r w:rsidRPr="00E2415B">
        <w:instrText>)</w:instrText>
      </w:r>
      <w:r w:rsidRPr="00E2415B">
        <w:fldChar w:fldCharType="separate"/>
      </w:r>
      <w:r w:rsidRPr="00E2415B">
        <w:instrText>0</w:instrText>
      </w:r>
      <w:r w:rsidRPr="00E2415B">
        <w:fldChar w:fldCharType="end"/>
      </w:r>
      <w:r w:rsidRPr="00E2415B">
        <w:instrText>= 1 "</w:instrText>
      </w:r>
      <w:r w:rsidRPr="00E2415B">
        <w:fldChar w:fldCharType="begin"/>
      </w:r>
      <w:r w:rsidRPr="00E2415B">
        <w:instrText>QUOTE ""</w:instrText>
      </w:r>
      <w:r w:rsidRPr="00E2415B">
        <w:fldChar w:fldCharType="end"/>
      </w:r>
      <w:r w:rsidRPr="00E2415B">
        <w:instrText>"</w:instrText>
      </w:r>
      <w:r w:rsidRPr="00E2415B">
        <w:fldChar w:fldCharType="end"/>
      </w:r>
      <w:r w:rsidRPr="00E2415B">
        <w:fldChar w:fldCharType="begin"/>
      </w:r>
      <w:r w:rsidRPr="00E2415B">
        <w:instrText>IF</w:instrText>
      </w:r>
      <w:r w:rsidRPr="00E2415B">
        <w:fldChar w:fldCharType="begin"/>
      </w:r>
      <w:r w:rsidRPr="00E2415B">
        <w:instrText>DOCPROPERTY "x_t"</w:instrText>
      </w:r>
      <w:r w:rsidRPr="00E2415B">
        <w:fldChar w:fldCharType="separate"/>
      </w:r>
      <w:r w:rsidRPr="00E2415B">
        <w:instrText>Y</w:instrText>
      </w:r>
      <w:r w:rsidRPr="00E2415B">
        <w:fldChar w:fldCharType="end"/>
      </w:r>
      <w:r w:rsidRPr="00E2415B">
        <w:instrText>&lt;&gt; N "&gt;"</w:instrText>
      </w:r>
      <w:r w:rsidRPr="00E2415B">
        <w:fldChar w:fldCharType="separate"/>
      </w:r>
      <w:r w:rsidRPr="00E2415B">
        <w:instrText>&gt;</w:instrText>
      </w:r>
      <w:r w:rsidRPr="00E2415B">
        <w:fldChar w:fldCharType="end"/>
      </w:r>
      <w:r w:rsidRPr="00E2415B">
        <w:instrText>" "</w:instrText>
      </w:r>
      <w:r w:rsidRPr="00E2415B">
        <w:fldChar w:fldCharType="begin"/>
      </w:r>
      <w:r w:rsidRPr="00E2415B">
        <w:instrText>QUOTE " _id=\"b169\" _pubmed=\"17050564\""</w:instrText>
      </w:r>
      <w:r w:rsidRPr="00E2415B">
        <w:fldChar w:fldCharType="separate"/>
      </w:r>
      <w:r w:rsidRPr="00E2415B">
        <w:instrText xml:space="preserve"> _id="b169" _pubmed="17050564"</w:instrText>
      </w:r>
      <w:r w:rsidRPr="00E2415B">
        <w:fldChar w:fldCharType="end"/>
      </w:r>
      <w:r w:rsidRPr="00E2415B">
        <w:instrText>"</w:instrText>
      </w:r>
      <w:r w:rsidRPr="00E2415B">
        <w:fldChar w:fldCharType="separate"/>
      </w:r>
      <w:r w:rsidRPr="00E2415B">
        <w:fldChar w:fldCharType="end"/>
      </w:r>
      <w:r w:rsidRPr="00E2415B">
        <w:t xml:space="preserve">169. Tahan F, Ozcan A, Koc N. Clarithromycin in the treatment of RSV bronchiolitis: a double-blind, randomised, placebo-controlled trial. </w:t>
      </w:r>
      <w:r w:rsidRPr="00E370DF">
        <w:rPr>
          <w:i/>
          <w:iCs/>
        </w:rPr>
        <w:t>Eur Respir J</w:t>
      </w:r>
      <w:r w:rsidRPr="00E2415B">
        <w:t xml:space="preserve">. 2007;29(1):91–97 </w:t>
      </w:r>
    </w:p>
    <w:p w14:paraId="72BB223C" w14:textId="62FD98E0" w:rsidR="00B46682" w:rsidRPr="00E2415B" w:rsidRDefault="00B46682" w:rsidP="00B46682">
      <w:pPr>
        <w:pStyle w:val="BibReference"/>
        <w:autoSpaceDE w:val="0"/>
        <w:autoSpaceDN w:val="0"/>
        <w:adjustRightInd w:val="0"/>
        <w:ind w:right="547"/>
      </w:pPr>
      <w:r w:rsidRPr="00E2415B">
        <w:fldChar w:fldCharType="begin"/>
      </w:r>
      <w:r w:rsidRPr="00E2415B">
        <w:instrText>IF "x_+3" "</w:instrText>
      </w:r>
      <w:r w:rsidRPr="00E2415B">
        <w:fldChar w:fldCharType="begin"/>
      </w:r>
      <w:r w:rsidRPr="00E2415B">
        <w:instrText>IF</w:instrText>
      </w:r>
      <w:r w:rsidRPr="00E2415B">
        <w:fldChar w:fldCharType="begin"/>
      </w:r>
      <w:r w:rsidRPr="00E2415B">
        <w:instrText>DOCPROPERTY "x_t"</w:instrText>
      </w:r>
      <w:r w:rsidRPr="00E2415B">
        <w:fldChar w:fldCharType="separate"/>
      </w:r>
      <w:r w:rsidRPr="00E2415B">
        <w:instrText>Y</w:instrText>
      </w:r>
      <w:r w:rsidRPr="00E2415B">
        <w:fldChar w:fldCharType="end"/>
      </w:r>
      <w:r w:rsidRPr="00E2415B">
        <w:instrText>&lt;&gt; N "&lt;</w:instrText>
      </w:r>
      <w:r w:rsidRPr="00E2415B">
        <w:fldChar w:fldCharType="begin"/>
      </w:r>
      <w:r w:rsidRPr="00E2415B">
        <w:instrText>QUOTE "jrn"</w:instrText>
      </w:r>
      <w:r w:rsidRPr="00E2415B">
        <w:fldChar w:fldCharType="separate"/>
      </w:r>
      <w:r w:rsidRPr="00E2415B">
        <w:instrText>jrn</w:instrText>
      </w:r>
      <w:r w:rsidRPr="00E2415B">
        <w:fldChar w:fldCharType="end"/>
      </w:r>
      <w:r w:rsidRPr="00E2415B">
        <w:instrText>"</w:instrText>
      </w:r>
      <w:r w:rsidRPr="00E2415B">
        <w:fldChar w:fldCharType="separate"/>
      </w:r>
      <w:r w:rsidRPr="00E2415B">
        <w:instrText>&lt;</w:instrText>
      </w:r>
      <w:r w:rsidRPr="00E2415B">
        <w:fldChar w:fldCharType="begin"/>
      </w:r>
      <w:r w:rsidRPr="00E2415B">
        <w:instrText>QUOTE "jrn"</w:instrText>
      </w:r>
      <w:r w:rsidRPr="00E2415B">
        <w:fldChar w:fldCharType="separate"/>
      </w:r>
      <w:r w:rsidRPr="00E2415B">
        <w:instrText>jrn</w:instrText>
      </w:r>
      <w:r w:rsidRPr="00E2415B">
        <w:fldChar w:fldCharType="end"/>
      </w:r>
      <w:r w:rsidRPr="00E2415B">
        <w:fldChar w:fldCharType="end"/>
      </w:r>
      <w:r w:rsidRPr="00E2415B">
        <w:fldChar w:fldCharType="begin"/>
      </w:r>
      <w:r w:rsidRPr="00E2415B">
        <w:instrText>IF</w:instrText>
      </w:r>
      <w:r w:rsidRPr="00E2415B">
        <w:fldChar w:fldCharType="begin"/>
      </w:r>
      <w:r w:rsidRPr="00E2415B">
        <w:instrText>= AND(</w:instrText>
      </w:r>
      <w:r w:rsidRPr="00E2415B">
        <w:fldChar w:fldCharType="begin"/>
      </w:r>
      <w:r w:rsidRPr="00E2415B">
        <w:instrText>COMPARE</w:instrText>
      </w:r>
      <w:r w:rsidRPr="00E2415B">
        <w:fldChar w:fldCharType="begin"/>
      </w:r>
      <w:r w:rsidRPr="00E2415B">
        <w:instrText>DOCPROPERTY "x_t"</w:instrText>
      </w:r>
      <w:r w:rsidRPr="00E2415B">
        <w:fldChar w:fldCharType="separate"/>
      </w:r>
      <w:r w:rsidRPr="00E2415B">
        <w:instrText>Y</w:instrText>
      </w:r>
      <w:r w:rsidRPr="00E2415B">
        <w:fldChar w:fldCharType="end"/>
      </w:r>
      <w:r w:rsidRPr="00E2415B">
        <w:instrText>&lt;&gt; N</w:instrText>
      </w:r>
      <w:r w:rsidRPr="00E2415B">
        <w:fldChar w:fldCharType="separate"/>
      </w:r>
      <w:r w:rsidRPr="00E2415B">
        <w:instrText>1</w:instrText>
      </w:r>
      <w:r w:rsidRPr="00E2415B">
        <w:fldChar w:fldCharType="end"/>
      </w:r>
      <w:r w:rsidRPr="00E2415B">
        <w:instrText>,</w:instrText>
      </w:r>
      <w:r w:rsidRPr="00E2415B">
        <w:fldChar w:fldCharType="begin"/>
      </w:r>
      <w:r w:rsidRPr="00E2415B">
        <w:instrText>COMPARE</w:instrText>
      </w:r>
      <w:r w:rsidRPr="00E2415B">
        <w:fldChar w:fldCharType="begin"/>
      </w:r>
      <w:r w:rsidRPr="00E2415B">
        <w:instrText>DOCPROPERTY "x_a"</w:instrText>
      </w:r>
      <w:r w:rsidRPr="00E2415B">
        <w:fldChar w:fldCharType="separate"/>
      </w:r>
      <w:r w:rsidRPr="00E2415B">
        <w:instrText>N</w:instrText>
      </w:r>
      <w:r w:rsidRPr="00E2415B">
        <w:fldChar w:fldCharType="end"/>
      </w:r>
      <w:r w:rsidRPr="00E2415B">
        <w:instrText>&lt;&gt; N</w:instrText>
      </w:r>
      <w:r w:rsidRPr="00E2415B">
        <w:fldChar w:fldCharType="separate"/>
      </w:r>
      <w:r w:rsidRPr="00E2415B">
        <w:instrText>0</w:instrText>
      </w:r>
      <w:r w:rsidRPr="00E2415B">
        <w:fldChar w:fldCharType="end"/>
      </w:r>
      <w:r w:rsidRPr="00E2415B">
        <w:instrText>)</w:instrText>
      </w:r>
      <w:r w:rsidRPr="00E2415B">
        <w:fldChar w:fldCharType="separate"/>
      </w:r>
      <w:r w:rsidRPr="00E2415B">
        <w:instrText>0</w:instrText>
      </w:r>
      <w:r w:rsidRPr="00E2415B">
        <w:fldChar w:fldCharType="end"/>
      </w:r>
      <w:r w:rsidRPr="00E2415B">
        <w:instrText>= 1 "</w:instrText>
      </w:r>
      <w:r w:rsidRPr="00E2415B">
        <w:fldChar w:fldCharType="begin"/>
      </w:r>
      <w:r w:rsidRPr="00E2415B">
        <w:instrText>QUOTE ""</w:instrText>
      </w:r>
      <w:r w:rsidRPr="00E2415B">
        <w:fldChar w:fldCharType="end"/>
      </w:r>
      <w:r w:rsidRPr="00E2415B">
        <w:instrText>"</w:instrText>
      </w:r>
      <w:r w:rsidRPr="00E2415B">
        <w:fldChar w:fldCharType="end"/>
      </w:r>
      <w:r w:rsidRPr="00E2415B">
        <w:fldChar w:fldCharType="begin"/>
      </w:r>
      <w:r w:rsidRPr="00E2415B">
        <w:instrText>IF</w:instrText>
      </w:r>
      <w:r w:rsidRPr="00E2415B">
        <w:fldChar w:fldCharType="begin"/>
      </w:r>
      <w:r w:rsidRPr="00E2415B">
        <w:instrText>DOCPROPERTY "x_t"</w:instrText>
      </w:r>
      <w:r w:rsidRPr="00E2415B">
        <w:fldChar w:fldCharType="separate"/>
      </w:r>
      <w:r w:rsidRPr="00E2415B">
        <w:instrText>Y</w:instrText>
      </w:r>
      <w:r w:rsidRPr="00E2415B">
        <w:fldChar w:fldCharType="end"/>
      </w:r>
      <w:r w:rsidRPr="00E2415B">
        <w:instrText>&lt;&gt; N "&gt;"</w:instrText>
      </w:r>
      <w:r w:rsidRPr="00E2415B">
        <w:fldChar w:fldCharType="separate"/>
      </w:r>
      <w:r w:rsidRPr="00E2415B">
        <w:instrText>&gt;</w:instrText>
      </w:r>
      <w:r w:rsidRPr="00E2415B">
        <w:fldChar w:fldCharType="end"/>
      </w:r>
      <w:r w:rsidRPr="00E2415B">
        <w:instrText>" "</w:instrText>
      </w:r>
      <w:r w:rsidRPr="00E2415B">
        <w:fldChar w:fldCharType="begin"/>
      </w:r>
      <w:r w:rsidRPr="00E2415B">
        <w:instrText>QUOTE " _id=\"b170\" _pubmed=\"16599051\""</w:instrText>
      </w:r>
      <w:r w:rsidRPr="00E2415B">
        <w:fldChar w:fldCharType="separate"/>
      </w:r>
      <w:r w:rsidRPr="00E2415B">
        <w:instrText xml:space="preserve"> _id="b170" _pubmed="16599051"</w:instrText>
      </w:r>
      <w:r w:rsidRPr="00E2415B">
        <w:fldChar w:fldCharType="end"/>
      </w:r>
      <w:r w:rsidRPr="00E2415B">
        <w:instrText>"</w:instrText>
      </w:r>
      <w:r w:rsidRPr="00E2415B">
        <w:fldChar w:fldCharType="separate"/>
      </w:r>
      <w:r w:rsidRPr="00E2415B">
        <w:fldChar w:fldCharType="end"/>
      </w:r>
      <w:r w:rsidRPr="00E2415B">
        <w:t xml:space="preserve">170. Tal G, Cesar K, Oron A, Houri S, Ballin A, Mandelberg A. Hypertonic saline/epinephrine treatment in hospitalized infants with viral bronchiolitis reduces hospitalization stay: 2 years experience. </w:t>
      </w:r>
      <w:r w:rsidRPr="00E370DF">
        <w:rPr>
          <w:i/>
          <w:iCs/>
        </w:rPr>
        <w:t>Isr Med Assoc J</w:t>
      </w:r>
      <w:r w:rsidRPr="00E2415B">
        <w:t xml:space="preserve">. 2006;8(3):169–173 </w:t>
      </w:r>
    </w:p>
    <w:p w14:paraId="101D401A" w14:textId="2D2DFD53" w:rsidR="00B46682" w:rsidRPr="00E2415B" w:rsidRDefault="00B46682" w:rsidP="00B46682">
      <w:pPr>
        <w:pStyle w:val="BibReference"/>
        <w:autoSpaceDE w:val="0"/>
        <w:autoSpaceDN w:val="0"/>
        <w:adjustRightInd w:val="0"/>
        <w:ind w:right="547"/>
      </w:pPr>
      <w:r w:rsidRPr="00E2415B">
        <w:fldChar w:fldCharType="begin"/>
      </w:r>
      <w:r w:rsidRPr="00E2415B">
        <w:instrText>IF "x_+3" "</w:instrText>
      </w:r>
      <w:r w:rsidRPr="00E2415B">
        <w:fldChar w:fldCharType="begin"/>
      </w:r>
      <w:r w:rsidRPr="00E2415B">
        <w:instrText>IF</w:instrText>
      </w:r>
      <w:r w:rsidRPr="00E2415B">
        <w:fldChar w:fldCharType="begin"/>
      </w:r>
      <w:r w:rsidRPr="00E2415B">
        <w:instrText>DOCPROPERTY "x_t"</w:instrText>
      </w:r>
      <w:r w:rsidRPr="00E2415B">
        <w:fldChar w:fldCharType="separate"/>
      </w:r>
      <w:r w:rsidRPr="00E2415B">
        <w:instrText>Y</w:instrText>
      </w:r>
      <w:r w:rsidRPr="00E2415B">
        <w:fldChar w:fldCharType="end"/>
      </w:r>
      <w:r w:rsidRPr="00E2415B">
        <w:instrText>&lt;&gt; N "&lt;</w:instrText>
      </w:r>
      <w:r w:rsidRPr="00E2415B">
        <w:fldChar w:fldCharType="begin"/>
      </w:r>
      <w:r w:rsidRPr="00E2415B">
        <w:instrText>QUOTE "jrn"</w:instrText>
      </w:r>
      <w:r w:rsidRPr="00E2415B">
        <w:fldChar w:fldCharType="separate"/>
      </w:r>
      <w:r w:rsidRPr="00E2415B">
        <w:instrText>jrn</w:instrText>
      </w:r>
      <w:r w:rsidRPr="00E2415B">
        <w:fldChar w:fldCharType="end"/>
      </w:r>
      <w:r w:rsidRPr="00E2415B">
        <w:instrText>"</w:instrText>
      </w:r>
      <w:r w:rsidRPr="00E2415B">
        <w:fldChar w:fldCharType="separate"/>
      </w:r>
      <w:r w:rsidRPr="00E2415B">
        <w:instrText>&lt;</w:instrText>
      </w:r>
      <w:r w:rsidRPr="00E2415B">
        <w:fldChar w:fldCharType="begin"/>
      </w:r>
      <w:r w:rsidRPr="00E2415B">
        <w:instrText>QUOTE "jrn"</w:instrText>
      </w:r>
      <w:r w:rsidRPr="00E2415B">
        <w:fldChar w:fldCharType="separate"/>
      </w:r>
      <w:r w:rsidRPr="00E2415B">
        <w:instrText>jrn</w:instrText>
      </w:r>
      <w:r w:rsidRPr="00E2415B">
        <w:fldChar w:fldCharType="end"/>
      </w:r>
      <w:r w:rsidRPr="00E2415B">
        <w:fldChar w:fldCharType="end"/>
      </w:r>
      <w:r w:rsidRPr="00E2415B">
        <w:fldChar w:fldCharType="begin"/>
      </w:r>
      <w:r w:rsidRPr="00E2415B">
        <w:instrText>IF</w:instrText>
      </w:r>
      <w:r w:rsidRPr="00E2415B">
        <w:fldChar w:fldCharType="begin"/>
      </w:r>
      <w:r w:rsidRPr="00E2415B">
        <w:instrText>= AND(</w:instrText>
      </w:r>
      <w:r w:rsidRPr="00E2415B">
        <w:fldChar w:fldCharType="begin"/>
      </w:r>
      <w:r w:rsidRPr="00E2415B">
        <w:instrText>COMPARE</w:instrText>
      </w:r>
      <w:r w:rsidRPr="00E2415B">
        <w:fldChar w:fldCharType="begin"/>
      </w:r>
      <w:r w:rsidRPr="00E2415B">
        <w:instrText>DOCPROPERTY "x_t"</w:instrText>
      </w:r>
      <w:r w:rsidRPr="00E2415B">
        <w:fldChar w:fldCharType="separate"/>
      </w:r>
      <w:r w:rsidRPr="00E2415B">
        <w:instrText>Y</w:instrText>
      </w:r>
      <w:r w:rsidRPr="00E2415B">
        <w:fldChar w:fldCharType="end"/>
      </w:r>
      <w:r w:rsidRPr="00E2415B">
        <w:instrText>&lt;&gt; N</w:instrText>
      </w:r>
      <w:r w:rsidRPr="00E2415B">
        <w:fldChar w:fldCharType="separate"/>
      </w:r>
      <w:r w:rsidRPr="00E2415B">
        <w:instrText>1</w:instrText>
      </w:r>
      <w:r w:rsidRPr="00E2415B">
        <w:fldChar w:fldCharType="end"/>
      </w:r>
      <w:r w:rsidRPr="00E2415B">
        <w:instrText>,</w:instrText>
      </w:r>
      <w:r w:rsidRPr="00E2415B">
        <w:fldChar w:fldCharType="begin"/>
      </w:r>
      <w:r w:rsidRPr="00E2415B">
        <w:instrText>COMPARE</w:instrText>
      </w:r>
      <w:r w:rsidRPr="00E2415B">
        <w:fldChar w:fldCharType="begin"/>
      </w:r>
      <w:r w:rsidRPr="00E2415B">
        <w:instrText>DOCPROPERTY "x_a"</w:instrText>
      </w:r>
      <w:r w:rsidRPr="00E2415B">
        <w:fldChar w:fldCharType="separate"/>
      </w:r>
      <w:r w:rsidRPr="00E2415B">
        <w:instrText>N</w:instrText>
      </w:r>
      <w:r w:rsidRPr="00E2415B">
        <w:fldChar w:fldCharType="end"/>
      </w:r>
      <w:r w:rsidRPr="00E2415B">
        <w:instrText>&lt;&gt; N</w:instrText>
      </w:r>
      <w:r w:rsidRPr="00E2415B">
        <w:fldChar w:fldCharType="separate"/>
      </w:r>
      <w:r w:rsidRPr="00E2415B">
        <w:instrText>0</w:instrText>
      </w:r>
      <w:r w:rsidRPr="00E2415B">
        <w:fldChar w:fldCharType="end"/>
      </w:r>
      <w:r w:rsidRPr="00E2415B">
        <w:instrText>)</w:instrText>
      </w:r>
      <w:r w:rsidRPr="00E2415B">
        <w:fldChar w:fldCharType="separate"/>
      </w:r>
      <w:r w:rsidRPr="00E2415B">
        <w:instrText>0</w:instrText>
      </w:r>
      <w:r w:rsidRPr="00E2415B">
        <w:fldChar w:fldCharType="end"/>
      </w:r>
      <w:r w:rsidRPr="00E2415B">
        <w:instrText>= 1 "</w:instrText>
      </w:r>
      <w:r w:rsidRPr="00E2415B">
        <w:fldChar w:fldCharType="begin"/>
      </w:r>
      <w:r w:rsidRPr="00E2415B">
        <w:instrText>QUOTE ""</w:instrText>
      </w:r>
      <w:r w:rsidRPr="00E2415B">
        <w:fldChar w:fldCharType="end"/>
      </w:r>
      <w:r w:rsidRPr="00E2415B">
        <w:instrText>"</w:instrText>
      </w:r>
      <w:r w:rsidRPr="00E2415B">
        <w:fldChar w:fldCharType="end"/>
      </w:r>
      <w:r w:rsidRPr="00E2415B">
        <w:fldChar w:fldCharType="begin"/>
      </w:r>
      <w:r w:rsidRPr="00E2415B">
        <w:instrText>IF</w:instrText>
      </w:r>
      <w:r w:rsidRPr="00E2415B">
        <w:fldChar w:fldCharType="begin"/>
      </w:r>
      <w:r w:rsidRPr="00E2415B">
        <w:instrText>DOCPROPERTY "x_t"</w:instrText>
      </w:r>
      <w:r w:rsidRPr="00E2415B">
        <w:fldChar w:fldCharType="separate"/>
      </w:r>
      <w:r w:rsidRPr="00E2415B">
        <w:instrText>Y</w:instrText>
      </w:r>
      <w:r w:rsidRPr="00E2415B">
        <w:fldChar w:fldCharType="end"/>
      </w:r>
      <w:r w:rsidRPr="00E2415B">
        <w:instrText>&lt;&gt; N "&gt;"</w:instrText>
      </w:r>
      <w:r w:rsidRPr="00E2415B">
        <w:fldChar w:fldCharType="separate"/>
      </w:r>
      <w:r w:rsidRPr="00E2415B">
        <w:instrText>&gt;</w:instrText>
      </w:r>
      <w:r w:rsidRPr="00E2415B">
        <w:fldChar w:fldCharType="end"/>
      </w:r>
      <w:r w:rsidRPr="00E2415B">
        <w:instrText>" "</w:instrText>
      </w:r>
      <w:r w:rsidRPr="00E2415B">
        <w:fldChar w:fldCharType="begin"/>
      </w:r>
      <w:r w:rsidRPr="00E2415B">
        <w:instrText>QUOTE " _id=\"b171\" _pubmed=\"17394255\""</w:instrText>
      </w:r>
      <w:r w:rsidRPr="00E2415B">
        <w:fldChar w:fldCharType="separate"/>
      </w:r>
      <w:r w:rsidRPr="00E2415B">
        <w:instrText xml:space="preserve"> _id="b171" _pubmed="17394255"</w:instrText>
      </w:r>
      <w:r w:rsidRPr="00E2415B">
        <w:fldChar w:fldCharType="end"/>
      </w:r>
      <w:r w:rsidRPr="00E2415B">
        <w:instrText>"</w:instrText>
      </w:r>
      <w:r w:rsidRPr="00E2415B">
        <w:fldChar w:fldCharType="separate"/>
      </w:r>
      <w:r w:rsidRPr="00E2415B">
        <w:fldChar w:fldCharType="end"/>
      </w:r>
      <w:r w:rsidRPr="00E2415B">
        <w:t xml:space="preserve">171. Teeratakulpisarn J, Limwattananon C, Tanupattarachai S, Limwattananon S, Teeratakulpisarn S, Kosalaraksa P. Efficacy of dexamethasone injection for acute bronchiolitis in hospitalized children: a randomized, double-blind, placebo-controlled trial. </w:t>
      </w:r>
      <w:r w:rsidRPr="00E370DF">
        <w:rPr>
          <w:i/>
          <w:iCs/>
        </w:rPr>
        <w:t>Pediatr Pulmonol</w:t>
      </w:r>
      <w:r w:rsidRPr="00E2415B">
        <w:t xml:space="preserve">. 2007;42(5):433–439 </w:t>
      </w:r>
    </w:p>
    <w:p w14:paraId="4D30D2ED" w14:textId="4B018EC2" w:rsidR="00B46682" w:rsidRPr="00E2415B" w:rsidRDefault="00B46682" w:rsidP="00B46682">
      <w:pPr>
        <w:pStyle w:val="BibReference"/>
        <w:autoSpaceDE w:val="0"/>
        <w:autoSpaceDN w:val="0"/>
        <w:adjustRightInd w:val="0"/>
        <w:ind w:right="547"/>
      </w:pPr>
      <w:r w:rsidRPr="00E2415B">
        <w:fldChar w:fldCharType="begin"/>
      </w:r>
      <w:r w:rsidRPr="00E2415B">
        <w:instrText>IF "x_+3" "</w:instrText>
      </w:r>
      <w:r w:rsidRPr="00E2415B">
        <w:fldChar w:fldCharType="begin"/>
      </w:r>
      <w:r w:rsidRPr="00E2415B">
        <w:instrText>IF</w:instrText>
      </w:r>
      <w:r w:rsidRPr="00E2415B">
        <w:fldChar w:fldCharType="begin"/>
      </w:r>
      <w:r w:rsidRPr="00E2415B">
        <w:instrText>DOCPROPERTY "x_t"</w:instrText>
      </w:r>
      <w:r w:rsidRPr="00E2415B">
        <w:fldChar w:fldCharType="separate"/>
      </w:r>
      <w:r w:rsidRPr="00E2415B">
        <w:instrText>Y</w:instrText>
      </w:r>
      <w:r w:rsidRPr="00E2415B">
        <w:fldChar w:fldCharType="end"/>
      </w:r>
      <w:r w:rsidRPr="00E2415B">
        <w:instrText>&lt;&gt; N "&lt;</w:instrText>
      </w:r>
      <w:r w:rsidRPr="00E2415B">
        <w:fldChar w:fldCharType="begin"/>
      </w:r>
      <w:r w:rsidRPr="00E2415B">
        <w:instrText>QUOTE "jrn"</w:instrText>
      </w:r>
      <w:r w:rsidRPr="00E2415B">
        <w:fldChar w:fldCharType="separate"/>
      </w:r>
      <w:r w:rsidRPr="00E2415B">
        <w:instrText>jrn</w:instrText>
      </w:r>
      <w:r w:rsidRPr="00E2415B">
        <w:fldChar w:fldCharType="end"/>
      </w:r>
      <w:r w:rsidRPr="00E2415B">
        <w:instrText>"</w:instrText>
      </w:r>
      <w:r w:rsidRPr="00E2415B">
        <w:fldChar w:fldCharType="separate"/>
      </w:r>
      <w:r w:rsidRPr="00E2415B">
        <w:instrText>&lt;</w:instrText>
      </w:r>
      <w:r w:rsidRPr="00E2415B">
        <w:fldChar w:fldCharType="begin"/>
      </w:r>
      <w:r w:rsidRPr="00E2415B">
        <w:instrText>QUOTE "jrn"</w:instrText>
      </w:r>
      <w:r w:rsidRPr="00E2415B">
        <w:fldChar w:fldCharType="separate"/>
      </w:r>
      <w:r w:rsidRPr="00E2415B">
        <w:instrText>jrn</w:instrText>
      </w:r>
      <w:r w:rsidRPr="00E2415B">
        <w:fldChar w:fldCharType="end"/>
      </w:r>
      <w:r w:rsidRPr="00E2415B">
        <w:fldChar w:fldCharType="end"/>
      </w:r>
      <w:r w:rsidRPr="00E2415B">
        <w:fldChar w:fldCharType="begin"/>
      </w:r>
      <w:r w:rsidRPr="00E2415B">
        <w:instrText>IF</w:instrText>
      </w:r>
      <w:r w:rsidRPr="00E2415B">
        <w:fldChar w:fldCharType="begin"/>
      </w:r>
      <w:r w:rsidRPr="00E2415B">
        <w:instrText>= AND(</w:instrText>
      </w:r>
      <w:r w:rsidRPr="00E2415B">
        <w:fldChar w:fldCharType="begin"/>
      </w:r>
      <w:r w:rsidRPr="00E2415B">
        <w:instrText>COMPARE</w:instrText>
      </w:r>
      <w:r w:rsidRPr="00E2415B">
        <w:fldChar w:fldCharType="begin"/>
      </w:r>
      <w:r w:rsidRPr="00E2415B">
        <w:instrText>DOCPROPERTY "x_t"</w:instrText>
      </w:r>
      <w:r w:rsidRPr="00E2415B">
        <w:fldChar w:fldCharType="separate"/>
      </w:r>
      <w:r w:rsidRPr="00E2415B">
        <w:instrText>Y</w:instrText>
      </w:r>
      <w:r w:rsidRPr="00E2415B">
        <w:fldChar w:fldCharType="end"/>
      </w:r>
      <w:r w:rsidRPr="00E2415B">
        <w:instrText>&lt;&gt; N</w:instrText>
      </w:r>
      <w:r w:rsidRPr="00E2415B">
        <w:fldChar w:fldCharType="separate"/>
      </w:r>
      <w:r w:rsidRPr="00E2415B">
        <w:instrText>1</w:instrText>
      </w:r>
      <w:r w:rsidRPr="00E2415B">
        <w:fldChar w:fldCharType="end"/>
      </w:r>
      <w:r w:rsidRPr="00E2415B">
        <w:instrText>,</w:instrText>
      </w:r>
      <w:r w:rsidRPr="00E2415B">
        <w:fldChar w:fldCharType="begin"/>
      </w:r>
      <w:r w:rsidRPr="00E2415B">
        <w:instrText>COMPARE</w:instrText>
      </w:r>
      <w:r w:rsidRPr="00E2415B">
        <w:fldChar w:fldCharType="begin"/>
      </w:r>
      <w:r w:rsidRPr="00E2415B">
        <w:instrText>DOCPROPERTY "x_a"</w:instrText>
      </w:r>
      <w:r w:rsidRPr="00E2415B">
        <w:fldChar w:fldCharType="separate"/>
      </w:r>
      <w:r w:rsidRPr="00E2415B">
        <w:instrText>N</w:instrText>
      </w:r>
      <w:r w:rsidRPr="00E2415B">
        <w:fldChar w:fldCharType="end"/>
      </w:r>
      <w:r w:rsidRPr="00E2415B">
        <w:instrText>&lt;&gt; N</w:instrText>
      </w:r>
      <w:r w:rsidRPr="00E2415B">
        <w:fldChar w:fldCharType="separate"/>
      </w:r>
      <w:r w:rsidRPr="00E2415B">
        <w:instrText>0</w:instrText>
      </w:r>
      <w:r w:rsidRPr="00E2415B">
        <w:fldChar w:fldCharType="end"/>
      </w:r>
      <w:r w:rsidRPr="00E2415B">
        <w:instrText>)</w:instrText>
      </w:r>
      <w:r w:rsidRPr="00E2415B">
        <w:fldChar w:fldCharType="separate"/>
      </w:r>
      <w:r w:rsidRPr="00E2415B">
        <w:instrText>0</w:instrText>
      </w:r>
      <w:r w:rsidRPr="00E2415B">
        <w:fldChar w:fldCharType="end"/>
      </w:r>
      <w:r w:rsidRPr="00E2415B">
        <w:instrText>= 1 "</w:instrText>
      </w:r>
      <w:r w:rsidRPr="00E2415B">
        <w:fldChar w:fldCharType="begin"/>
      </w:r>
      <w:r w:rsidRPr="00E2415B">
        <w:instrText>QUOTE ""</w:instrText>
      </w:r>
      <w:r w:rsidRPr="00E2415B">
        <w:fldChar w:fldCharType="end"/>
      </w:r>
      <w:r w:rsidRPr="00E2415B">
        <w:instrText>"</w:instrText>
      </w:r>
      <w:r w:rsidRPr="00E2415B">
        <w:fldChar w:fldCharType="end"/>
      </w:r>
      <w:r w:rsidRPr="00E2415B">
        <w:fldChar w:fldCharType="begin"/>
      </w:r>
      <w:r w:rsidRPr="00E2415B">
        <w:instrText>IF</w:instrText>
      </w:r>
      <w:r w:rsidRPr="00E2415B">
        <w:fldChar w:fldCharType="begin"/>
      </w:r>
      <w:r w:rsidRPr="00E2415B">
        <w:instrText>DOCPROPERTY "x_t"</w:instrText>
      </w:r>
      <w:r w:rsidRPr="00E2415B">
        <w:fldChar w:fldCharType="separate"/>
      </w:r>
      <w:r w:rsidRPr="00E2415B">
        <w:instrText>Y</w:instrText>
      </w:r>
      <w:r w:rsidRPr="00E2415B">
        <w:fldChar w:fldCharType="end"/>
      </w:r>
      <w:r w:rsidRPr="00E2415B">
        <w:instrText>&lt;&gt; N "&gt;"</w:instrText>
      </w:r>
      <w:r w:rsidRPr="00E2415B">
        <w:fldChar w:fldCharType="separate"/>
      </w:r>
      <w:r w:rsidRPr="00E2415B">
        <w:instrText>&gt;</w:instrText>
      </w:r>
      <w:r w:rsidRPr="00E2415B">
        <w:fldChar w:fldCharType="end"/>
      </w:r>
      <w:r w:rsidRPr="00E2415B">
        <w:instrText>" "</w:instrText>
      </w:r>
      <w:r w:rsidRPr="00E2415B">
        <w:fldChar w:fldCharType="begin"/>
      </w:r>
      <w:r w:rsidRPr="00E2415B">
        <w:instrText>QUOTE " _id=\"b172\" _pubmed=\"24969648\""</w:instrText>
      </w:r>
      <w:r w:rsidRPr="00E2415B">
        <w:fldChar w:fldCharType="separate"/>
      </w:r>
      <w:r w:rsidRPr="00E2415B">
        <w:instrText xml:space="preserve"> _id="b172" _pubmed="24969648"</w:instrText>
      </w:r>
      <w:r w:rsidRPr="00E2415B">
        <w:fldChar w:fldCharType="end"/>
      </w:r>
      <w:r w:rsidRPr="00E2415B">
        <w:instrText>"</w:instrText>
      </w:r>
      <w:r w:rsidRPr="00E2415B">
        <w:fldChar w:fldCharType="separate"/>
      </w:r>
      <w:r w:rsidRPr="00E2415B">
        <w:fldChar w:fldCharType="end"/>
      </w:r>
      <w:r w:rsidRPr="00E2415B">
        <w:t xml:space="preserve">172. Teunissen J, Hochs AH, Vaessen-Verberne A, et al. The effect of 3% and 6% hypertonic saline in viral bronchiolitis: a randomised controlled trial. </w:t>
      </w:r>
      <w:r w:rsidRPr="00E370DF">
        <w:rPr>
          <w:i/>
          <w:iCs/>
        </w:rPr>
        <w:t>Eur Respir J</w:t>
      </w:r>
      <w:r w:rsidRPr="00E2415B">
        <w:t xml:space="preserve">. 2014;44(4):913–921 </w:t>
      </w:r>
    </w:p>
    <w:p w14:paraId="6518B1C0" w14:textId="0876199B" w:rsidR="00B46682" w:rsidRPr="00E2415B" w:rsidRDefault="00B46682" w:rsidP="00B46682">
      <w:pPr>
        <w:pStyle w:val="BibReference"/>
        <w:autoSpaceDE w:val="0"/>
        <w:autoSpaceDN w:val="0"/>
        <w:adjustRightInd w:val="0"/>
        <w:ind w:right="547"/>
      </w:pPr>
      <w:r w:rsidRPr="00E2415B">
        <w:fldChar w:fldCharType="begin"/>
      </w:r>
      <w:r w:rsidRPr="00E2415B">
        <w:instrText>IF "x_+3" "</w:instrText>
      </w:r>
      <w:r w:rsidRPr="00E2415B">
        <w:fldChar w:fldCharType="begin"/>
      </w:r>
      <w:r w:rsidRPr="00E2415B">
        <w:instrText>IF</w:instrText>
      </w:r>
      <w:r w:rsidRPr="00E2415B">
        <w:fldChar w:fldCharType="begin"/>
      </w:r>
      <w:r w:rsidRPr="00E2415B">
        <w:instrText>DOCPROPERTY "x_t"</w:instrText>
      </w:r>
      <w:r w:rsidRPr="00E2415B">
        <w:fldChar w:fldCharType="separate"/>
      </w:r>
      <w:r w:rsidRPr="00E2415B">
        <w:instrText>Y</w:instrText>
      </w:r>
      <w:r w:rsidRPr="00E2415B">
        <w:fldChar w:fldCharType="end"/>
      </w:r>
      <w:r w:rsidRPr="00E2415B">
        <w:instrText>&lt;&gt; N "&lt;</w:instrText>
      </w:r>
      <w:r w:rsidRPr="00E2415B">
        <w:fldChar w:fldCharType="begin"/>
      </w:r>
      <w:r w:rsidRPr="00E2415B">
        <w:instrText>QUOTE "jrn"</w:instrText>
      </w:r>
      <w:r w:rsidRPr="00E2415B">
        <w:fldChar w:fldCharType="separate"/>
      </w:r>
      <w:r w:rsidRPr="00E2415B">
        <w:instrText>jrn</w:instrText>
      </w:r>
      <w:r w:rsidRPr="00E2415B">
        <w:fldChar w:fldCharType="end"/>
      </w:r>
      <w:r w:rsidRPr="00E2415B">
        <w:instrText>"</w:instrText>
      </w:r>
      <w:r w:rsidRPr="00E2415B">
        <w:fldChar w:fldCharType="separate"/>
      </w:r>
      <w:r w:rsidRPr="00E2415B">
        <w:instrText>&lt;</w:instrText>
      </w:r>
      <w:r w:rsidRPr="00E2415B">
        <w:fldChar w:fldCharType="begin"/>
      </w:r>
      <w:r w:rsidRPr="00E2415B">
        <w:instrText>QUOTE "jrn"</w:instrText>
      </w:r>
      <w:r w:rsidRPr="00E2415B">
        <w:fldChar w:fldCharType="separate"/>
      </w:r>
      <w:r w:rsidRPr="00E2415B">
        <w:instrText>jrn</w:instrText>
      </w:r>
      <w:r w:rsidRPr="00E2415B">
        <w:fldChar w:fldCharType="end"/>
      </w:r>
      <w:r w:rsidRPr="00E2415B">
        <w:fldChar w:fldCharType="end"/>
      </w:r>
      <w:r w:rsidRPr="00E2415B">
        <w:fldChar w:fldCharType="begin"/>
      </w:r>
      <w:r w:rsidRPr="00E2415B">
        <w:instrText>IF</w:instrText>
      </w:r>
      <w:r w:rsidRPr="00E2415B">
        <w:fldChar w:fldCharType="begin"/>
      </w:r>
      <w:r w:rsidRPr="00E2415B">
        <w:instrText>= AND(</w:instrText>
      </w:r>
      <w:r w:rsidRPr="00E2415B">
        <w:fldChar w:fldCharType="begin"/>
      </w:r>
      <w:r w:rsidRPr="00E2415B">
        <w:instrText>COMPARE</w:instrText>
      </w:r>
      <w:r w:rsidRPr="00E2415B">
        <w:fldChar w:fldCharType="begin"/>
      </w:r>
      <w:r w:rsidRPr="00E2415B">
        <w:instrText>DOCPROPERTY "x_t"</w:instrText>
      </w:r>
      <w:r w:rsidRPr="00E2415B">
        <w:fldChar w:fldCharType="separate"/>
      </w:r>
      <w:r w:rsidRPr="00E2415B">
        <w:instrText>Y</w:instrText>
      </w:r>
      <w:r w:rsidRPr="00E2415B">
        <w:fldChar w:fldCharType="end"/>
      </w:r>
      <w:r w:rsidRPr="00E2415B">
        <w:instrText>&lt;&gt; N</w:instrText>
      </w:r>
      <w:r w:rsidRPr="00E2415B">
        <w:fldChar w:fldCharType="separate"/>
      </w:r>
      <w:r w:rsidRPr="00E2415B">
        <w:instrText>1</w:instrText>
      </w:r>
      <w:r w:rsidRPr="00E2415B">
        <w:fldChar w:fldCharType="end"/>
      </w:r>
      <w:r w:rsidRPr="00E2415B">
        <w:instrText>,</w:instrText>
      </w:r>
      <w:r w:rsidRPr="00E2415B">
        <w:fldChar w:fldCharType="begin"/>
      </w:r>
      <w:r w:rsidRPr="00E2415B">
        <w:instrText>COMPARE</w:instrText>
      </w:r>
      <w:r w:rsidRPr="00E2415B">
        <w:fldChar w:fldCharType="begin"/>
      </w:r>
      <w:r w:rsidRPr="00E2415B">
        <w:instrText>DOCPROPERTY "x_a"</w:instrText>
      </w:r>
      <w:r w:rsidRPr="00E2415B">
        <w:fldChar w:fldCharType="separate"/>
      </w:r>
      <w:r w:rsidRPr="00E2415B">
        <w:instrText>N</w:instrText>
      </w:r>
      <w:r w:rsidRPr="00E2415B">
        <w:fldChar w:fldCharType="end"/>
      </w:r>
      <w:r w:rsidRPr="00E2415B">
        <w:instrText>&lt;&gt; N</w:instrText>
      </w:r>
      <w:r w:rsidRPr="00E2415B">
        <w:fldChar w:fldCharType="separate"/>
      </w:r>
      <w:r w:rsidRPr="00E2415B">
        <w:instrText>0</w:instrText>
      </w:r>
      <w:r w:rsidRPr="00E2415B">
        <w:fldChar w:fldCharType="end"/>
      </w:r>
      <w:r w:rsidRPr="00E2415B">
        <w:instrText>)</w:instrText>
      </w:r>
      <w:r w:rsidRPr="00E2415B">
        <w:fldChar w:fldCharType="separate"/>
      </w:r>
      <w:r w:rsidRPr="00E2415B">
        <w:instrText>0</w:instrText>
      </w:r>
      <w:r w:rsidRPr="00E2415B">
        <w:fldChar w:fldCharType="end"/>
      </w:r>
      <w:r w:rsidRPr="00E2415B">
        <w:instrText>= 1 "</w:instrText>
      </w:r>
      <w:r w:rsidRPr="00E2415B">
        <w:fldChar w:fldCharType="begin"/>
      </w:r>
      <w:r w:rsidRPr="00E2415B">
        <w:instrText>QUOTE ""</w:instrText>
      </w:r>
      <w:r w:rsidRPr="00E2415B">
        <w:fldChar w:fldCharType="end"/>
      </w:r>
      <w:r w:rsidRPr="00E2415B">
        <w:instrText>"</w:instrText>
      </w:r>
      <w:r w:rsidRPr="00E2415B">
        <w:fldChar w:fldCharType="end"/>
      </w:r>
      <w:r w:rsidRPr="00E2415B">
        <w:fldChar w:fldCharType="begin"/>
      </w:r>
      <w:r w:rsidRPr="00E2415B">
        <w:instrText>IF</w:instrText>
      </w:r>
      <w:r w:rsidRPr="00E2415B">
        <w:fldChar w:fldCharType="begin"/>
      </w:r>
      <w:r w:rsidRPr="00E2415B">
        <w:instrText>DOCPROPERTY "x_t"</w:instrText>
      </w:r>
      <w:r w:rsidRPr="00E2415B">
        <w:fldChar w:fldCharType="separate"/>
      </w:r>
      <w:r w:rsidRPr="00E2415B">
        <w:instrText>Y</w:instrText>
      </w:r>
      <w:r w:rsidRPr="00E2415B">
        <w:fldChar w:fldCharType="end"/>
      </w:r>
      <w:r w:rsidRPr="00E2415B">
        <w:instrText>&lt;&gt; N "&gt;"</w:instrText>
      </w:r>
      <w:r w:rsidRPr="00E2415B">
        <w:fldChar w:fldCharType="separate"/>
      </w:r>
      <w:r w:rsidRPr="00E2415B">
        <w:instrText>&gt;</w:instrText>
      </w:r>
      <w:r w:rsidRPr="00E2415B">
        <w:fldChar w:fldCharType="end"/>
      </w:r>
      <w:r w:rsidRPr="00E2415B">
        <w:instrText>" "</w:instrText>
      </w:r>
      <w:r w:rsidRPr="00E2415B">
        <w:fldChar w:fldCharType="begin"/>
      </w:r>
      <w:r w:rsidRPr="00E2415B">
        <w:instrText>QUOTE " _id=\"b173\" _pubmed=\"19537014\""</w:instrText>
      </w:r>
      <w:r w:rsidRPr="00E2415B">
        <w:fldChar w:fldCharType="separate"/>
      </w:r>
      <w:r w:rsidRPr="00E2415B">
        <w:instrText xml:space="preserve"> _id="b173" _pubmed="19537014"</w:instrText>
      </w:r>
      <w:r w:rsidRPr="00E2415B">
        <w:fldChar w:fldCharType="end"/>
      </w:r>
      <w:r w:rsidRPr="00E2415B">
        <w:instrText>"</w:instrText>
      </w:r>
      <w:r w:rsidRPr="00E2415B">
        <w:fldChar w:fldCharType="separate"/>
      </w:r>
      <w:r w:rsidRPr="00E2415B">
        <w:fldChar w:fldCharType="end"/>
      </w:r>
      <w:r w:rsidRPr="00E2415B">
        <w:t xml:space="preserve">173. Tinsa F, Ben Rhouma A, Ghaffari H, et al. A randomized, controlled trial of nebulized terbutaline for the first acute bronchiolitis in infants less than 12-months-old. </w:t>
      </w:r>
      <w:r w:rsidRPr="00E370DF">
        <w:rPr>
          <w:i/>
          <w:iCs/>
        </w:rPr>
        <w:t>Tunis Med</w:t>
      </w:r>
      <w:r w:rsidRPr="00E2415B">
        <w:t xml:space="preserve">. 2009;87(3):200–203 </w:t>
      </w:r>
    </w:p>
    <w:p w14:paraId="7F6802EA" w14:textId="1540FE44" w:rsidR="00B46682" w:rsidRPr="00E2415B" w:rsidRDefault="00B46682" w:rsidP="00B46682">
      <w:pPr>
        <w:pStyle w:val="BibReference"/>
        <w:autoSpaceDE w:val="0"/>
        <w:autoSpaceDN w:val="0"/>
        <w:adjustRightInd w:val="0"/>
        <w:ind w:right="547"/>
      </w:pPr>
      <w:r w:rsidRPr="00E2415B">
        <w:t xml:space="preserve">174. Tinsa F, Abdelkafi S, Bel Haj I, et al. A randomized, controlled trial of nebulized 5% hypertonic saline and mixed 5% hypertonic saline with epinephrine in bronchiolitis. </w:t>
      </w:r>
      <w:r w:rsidRPr="00E370DF">
        <w:rPr>
          <w:i/>
          <w:iCs/>
        </w:rPr>
        <w:t>Tunis Med</w:t>
      </w:r>
      <w:r w:rsidRPr="00E2415B">
        <w:t xml:space="preserve">. 2014;92(11):674–677 </w:t>
      </w:r>
    </w:p>
    <w:p w14:paraId="5444C7FD" w14:textId="5CAB064D" w:rsidR="00B46682" w:rsidRPr="00E2415B" w:rsidRDefault="00B46682" w:rsidP="00B46682">
      <w:pPr>
        <w:pStyle w:val="BibReference"/>
        <w:autoSpaceDE w:val="0"/>
        <w:autoSpaceDN w:val="0"/>
        <w:adjustRightInd w:val="0"/>
        <w:ind w:right="547"/>
      </w:pPr>
      <w:r w:rsidRPr="00E2415B">
        <w:t xml:space="preserve">175. Totapally BR, Demerci C, Zureikat G, Nolan B. Tidal breathing flow-volume loops in bronchiolitis in infancy: the effect of albuterol [ISRCTN47364493]. </w:t>
      </w:r>
      <w:r w:rsidRPr="00E370DF">
        <w:rPr>
          <w:i/>
          <w:iCs/>
        </w:rPr>
        <w:t>Crit Care</w:t>
      </w:r>
      <w:r w:rsidRPr="00E2415B">
        <w:t xml:space="preserve">. 2002;6(2):160–165 </w:t>
      </w:r>
    </w:p>
    <w:p w14:paraId="6DB90DD9" w14:textId="2BE06824" w:rsidR="00B46682" w:rsidRPr="00E2415B" w:rsidRDefault="00B46682" w:rsidP="00B46682">
      <w:pPr>
        <w:pStyle w:val="BibReference"/>
        <w:autoSpaceDE w:val="0"/>
        <w:autoSpaceDN w:val="0"/>
        <w:adjustRightInd w:val="0"/>
        <w:ind w:right="547"/>
      </w:pPr>
      <w:r w:rsidRPr="00E2415B">
        <w:t xml:space="preserve">176. Turner A, Shann F, Delzoppo C, et al. A multicentre, randomised, double-blind, placebo-controlled trial of aminophylline for bronchiolitis in infants admitted to intensive care. </w:t>
      </w:r>
      <w:r w:rsidRPr="00E370DF">
        <w:rPr>
          <w:i/>
          <w:iCs/>
        </w:rPr>
        <w:t>Crit Care Resusc</w:t>
      </w:r>
      <w:r w:rsidRPr="00E2415B">
        <w:t xml:space="preserve">. 2014;16(3):220–224 </w:t>
      </w:r>
    </w:p>
    <w:p w14:paraId="6F552EF9" w14:textId="4108C53B" w:rsidR="00B46682" w:rsidRPr="00E2415B" w:rsidRDefault="00B46682" w:rsidP="00B46682">
      <w:pPr>
        <w:pStyle w:val="BibReference"/>
        <w:autoSpaceDE w:val="0"/>
        <w:autoSpaceDN w:val="0"/>
        <w:adjustRightInd w:val="0"/>
        <w:ind w:right="547"/>
      </w:pPr>
      <w:r w:rsidRPr="00E2415B">
        <w:t xml:space="preserve">177. Uysalol M, Haşlak F, Özünal ZG, Vehid H, Uzel N. Rational drug use for acute bronchiolitis in emergency care. </w:t>
      </w:r>
      <w:r w:rsidRPr="00E370DF">
        <w:rPr>
          <w:i/>
          <w:iCs/>
        </w:rPr>
        <w:t>Turk J Pediatr</w:t>
      </w:r>
      <w:r w:rsidRPr="00E2415B">
        <w:t xml:space="preserve">. 2017;59(2):155–161 </w:t>
      </w:r>
    </w:p>
    <w:p w14:paraId="31F7EB16" w14:textId="00EF75A1" w:rsidR="00B46682" w:rsidRPr="00E2415B" w:rsidRDefault="00B46682" w:rsidP="00B46682">
      <w:pPr>
        <w:pStyle w:val="BibReference"/>
        <w:autoSpaceDE w:val="0"/>
        <w:autoSpaceDN w:val="0"/>
        <w:adjustRightInd w:val="0"/>
        <w:ind w:right="547"/>
      </w:pPr>
      <w:r w:rsidRPr="00E2415B">
        <w:t xml:space="preserve">178. van Woensel JB, Wolfs TF, van Aalderen WM, Brand PL, Kimpen JL. Randomised double blind placebo controlled trial of prednisolone in children admitted to hospital with respiratory syncytial virus bronchiolitis. </w:t>
      </w:r>
      <w:r w:rsidRPr="00E370DF">
        <w:rPr>
          <w:i/>
          <w:iCs/>
        </w:rPr>
        <w:t>Thorax</w:t>
      </w:r>
      <w:r w:rsidRPr="00E2415B">
        <w:t xml:space="preserve">. 1997;52(7):634–637 </w:t>
      </w:r>
    </w:p>
    <w:p w14:paraId="0F0282BD" w14:textId="13888366" w:rsidR="00B46682" w:rsidRPr="00E2415B" w:rsidRDefault="00B46682" w:rsidP="00B46682">
      <w:pPr>
        <w:pStyle w:val="BibReference"/>
        <w:autoSpaceDE w:val="0"/>
        <w:autoSpaceDN w:val="0"/>
        <w:adjustRightInd w:val="0"/>
        <w:ind w:right="547"/>
      </w:pPr>
      <w:r w:rsidRPr="00E2415B">
        <w:t xml:space="preserve">179. Wainwright C, Altamirano L, Cheney M, et al. A multicenter, randomized, double-blind, controlled trial of nebulized epinephrine in infants with acute bronchiolitis. </w:t>
      </w:r>
      <w:r w:rsidRPr="00E370DF">
        <w:rPr>
          <w:i/>
          <w:iCs/>
        </w:rPr>
        <w:t>N Engl J Med</w:t>
      </w:r>
      <w:r w:rsidRPr="00E2415B">
        <w:t xml:space="preserve">. 2003;349(1):27–35 </w:t>
      </w:r>
    </w:p>
    <w:p w14:paraId="6E5E34AB" w14:textId="2353C7E7" w:rsidR="00B46682" w:rsidRPr="00E2415B" w:rsidRDefault="00B46682" w:rsidP="00B46682">
      <w:pPr>
        <w:pStyle w:val="BibReference"/>
        <w:autoSpaceDE w:val="0"/>
        <w:autoSpaceDN w:val="0"/>
        <w:adjustRightInd w:val="0"/>
        <w:ind w:right="547"/>
      </w:pPr>
      <w:r w:rsidRPr="00E2415B">
        <w:lastRenderedPageBreak/>
        <w:t xml:space="preserve">180. Walsh P, Caldwell J, McQuillan KK, Friese S, Robbins D, Rothenberg SJ. Comparison of nebulized epinephrine to albuterol in bronchiolitis. </w:t>
      </w:r>
      <w:r w:rsidRPr="00E370DF">
        <w:rPr>
          <w:i/>
          <w:iCs/>
        </w:rPr>
        <w:t>Acad Emerg Med</w:t>
      </w:r>
      <w:r w:rsidRPr="00E2415B">
        <w:t xml:space="preserve">. 2008;15(4):305–313 </w:t>
      </w:r>
    </w:p>
    <w:p w14:paraId="2F17842D" w14:textId="2F8ADBE2" w:rsidR="00B46682" w:rsidRPr="00E2415B" w:rsidRDefault="00B46682" w:rsidP="00B46682">
      <w:pPr>
        <w:pStyle w:val="BibReference"/>
        <w:autoSpaceDE w:val="0"/>
        <w:autoSpaceDN w:val="0"/>
        <w:adjustRightInd w:val="0"/>
        <w:ind w:right="547"/>
      </w:pPr>
      <w:r w:rsidRPr="00E2415B">
        <w:t xml:space="preserve">181. Wang EE, Milner R, Allen U, Maj H. Bronchodilators for treatment of mild bronchiolitis: a factorial randomised trial. </w:t>
      </w:r>
      <w:r w:rsidRPr="00E370DF">
        <w:rPr>
          <w:i/>
          <w:iCs/>
        </w:rPr>
        <w:t>Arch Dis Child</w:t>
      </w:r>
      <w:r w:rsidRPr="00E2415B">
        <w:t>. 1992;67(3):289–293</w:t>
      </w:r>
    </w:p>
    <w:p w14:paraId="34367629" w14:textId="36C3A747" w:rsidR="00B46682" w:rsidRPr="00E2415B" w:rsidRDefault="00B46682" w:rsidP="00B46682">
      <w:pPr>
        <w:pStyle w:val="BibReference"/>
        <w:autoSpaceDE w:val="0"/>
        <w:autoSpaceDN w:val="0"/>
        <w:adjustRightInd w:val="0"/>
        <w:ind w:right="547"/>
      </w:pPr>
      <w:r w:rsidRPr="00E2415B">
        <w:t xml:space="preserve">182. Wu S, Baker C, Lang ME, et al. Nebulized hypertonic saline for bronchiolitis: a randomized clinical trial [published correction appears in </w:t>
      </w:r>
      <w:r w:rsidRPr="00E370DF">
        <w:rPr>
          <w:i/>
          <w:iCs/>
        </w:rPr>
        <w:t>JAMA Pediatr</w:t>
      </w:r>
      <w:r w:rsidRPr="00E2415B">
        <w:t xml:space="preserve">. 2014;168(10):971]. </w:t>
      </w:r>
      <w:r w:rsidRPr="00E370DF">
        <w:rPr>
          <w:i/>
          <w:iCs/>
        </w:rPr>
        <w:t>JAMA Pediatr</w:t>
      </w:r>
      <w:r w:rsidRPr="00E2415B">
        <w:t xml:space="preserve">. 2014;168(7):657–663 </w:t>
      </w:r>
    </w:p>
    <w:p w14:paraId="285FC522" w14:textId="0BF7A6B8" w:rsidR="00B46682" w:rsidRPr="00E2415B" w:rsidRDefault="00B46682" w:rsidP="00B46682">
      <w:pPr>
        <w:pStyle w:val="BibReference"/>
        <w:autoSpaceDE w:val="0"/>
        <w:autoSpaceDN w:val="0"/>
        <w:adjustRightInd w:val="0"/>
        <w:ind w:right="547"/>
      </w:pPr>
      <w:r w:rsidRPr="00E2415B">
        <w:t xml:space="preserve">183. Zamani MA, Movahhedi M, Nourbakhsh SM, et al. Therapeutic effects of Ventolin versus hypertonic saline 3% for acute bronchiolitis in children. </w:t>
      </w:r>
      <w:r w:rsidRPr="00E370DF">
        <w:rPr>
          <w:i/>
          <w:iCs/>
        </w:rPr>
        <w:t>Med J Islam Repub Iran</w:t>
      </w:r>
      <w:r w:rsidRPr="00E2415B">
        <w:t xml:space="preserve">. 2015;29:212 </w:t>
      </w:r>
    </w:p>
    <w:p w14:paraId="7D1A72B4" w14:textId="2DC2244F" w:rsidR="00B46682" w:rsidRPr="00E2415B" w:rsidRDefault="00B46682" w:rsidP="00B46682">
      <w:pPr>
        <w:pStyle w:val="BibReference"/>
        <w:autoSpaceDE w:val="0"/>
        <w:autoSpaceDN w:val="0"/>
        <w:adjustRightInd w:val="0"/>
        <w:ind w:right="547"/>
      </w:pPr>
      <w:r w:rsidRPr="00E2415B">
        <w:t xml:space="preserve">184. Zhang L, Ferruzzi E, Bonfanti T, et al. Long and short-term effect of prednisolone in hospitalized infants with acute bronchiolitis. </w:t>
      </w:r>
      <w:r w:rsidRPr="00E370DF">
        <w:rPr>
          <w:i/>
          <w:iCs/>
        </w:rPr>
        <w:t>J Paediatr Child Health</w:t>
      </w:r>
      <w:r w:rsidRPr="00E2415B">
        <w:t xml:space="preserve">. 2003;39(7):548–551 </w:t>
      </w:r>
    </w:p>
    <w:p w14:paraId="7AAF5CEC" w14:textId="45AEBB28" w:rsidR="00B46682" w:rsidRPr="00E2415B" w:rsidRDefault="00B46682" w:rsidP="00B46682">
      <w:pPr>
        <w:pStyle w:val="BibReference"/>
        <w:autoSpaceDE w:val="0"/>
        <w:autoSpaceDN w:val="0"/>
        <w:adjustRightInd w:val="0"/>
        <w:ind w:right="547"/>
      </w:pPr>
      <w:r w:rsidRPr="00E2415B">
        <w:t xml:space="preserve">185. Zhou XH, Lu M. Clinical outcomes observation of inspiring budesonide and salbutamol on children bronchiolitis. </w:t>
      </w:r>
      <w:r w:rsidRPr="00E370DF">
        <w:rPr>
          <w:i/>
          <w:iCs/>
        </w:rPr>
        <w:t>J Nanjing Railway Med Coll</w:t>
      </w:r>
      <w:r w:rsidR="00E370DF">
        <w:t>.</w:t>
      </w:r>
      <w:r w:rsidRPr="00E2415B">
        <w:t xml:space="preserve"> 2001;20(2):120–121</w:t>
      </w:r>
      <w:r w:rsidRPr="00E2415B">
        <w:fldChar w:fldCharType="begin"/>
      </w:r>
      <w:r w:rsidRPr="00E2415B">
        <w:instrText>IF "x_-3" "</w:instrText>
      </w:r>
      <w:r w:rsidRPr="00E2415B">
        <w:fldChar w:fldCharType="begin"/>
      </w:r>
      <w:r w:rsidRPr="00E2415B">
        <w:instrText>IF</w:instrText>
      </w:r>
      <w:r w:rsidRPr="00E2415B">
        <w:fldChar w:fldCharType="begin"/>
      </w:r>
      <w:r w:rsidRPr="00E2415B">
        <w:instrText>DOCPROPERTY "x_t"</w:instrText>
      </w:r>
      <w:r w:rsidRPr="00E2415B">
        <w:fldChar w:fldCharType="separate"/>
      </w:r>
      <w:r w:rsidRPr="00E2415B">
        <w:instrText>Y</w:instrText>
      </w:r>
      <w:r w:rsidRPr="00E2415B">
        <w:fldChar w:fldCharType="end"/>
      </w:r>
      <w:r w:rsidRPr="00E2415B">
        <w:instrText>&lt;&gt; N "&lt;/</w:instrText>
      </w:r>
      <w:r w:rsidRPr="00E2415B">
        <w:fldChar w:fldCharType="begin"/>
      </w:r>
      <w:r w:rsidRPr="00E2415B">
        <w:instrText>QUOTE "jrn"</w:instrText>
      </w:r>
      <w:r w:rsidRPr="00E2415B">
        <w:fldChar w:fldCharType="separate"/>
      </w:r>
      <w:r w:rsidRPr="00E2415B">
        <w:instrText>jrn</w:instrText>
      </w:r>
      <w:r w:rsidRPr="00E2415B">
        <w:fldChar w:fldCharType="end"/>
      </w:r>
      <w:r w:rsidRPr="00E2415B">
        <w:instrText>"</w:instrText>
      </w:r>
      <w:r w:rsidRPr="00E2415B">
        <w:fldChar w:fldCharType="separate"/>
      </w:r>
      <w:r w:rsidRPr="00E2415B">
        <w:instrText>&lt;/</w:instrText>
      </w:r>
      <w:r w:rsidRPr="00E2415B">
        <w:fldChar w:fldCharType="begin"/>
      </w:r>
      <w:r w:rsidRPr="00E2415B">
        <w:instrText>QUOTE "jrn"</w:instrText>
      </w:r>
      <w:r w:rsidRPr="00E2415B">
        <w:fldChar w:fldCharType="separate"/>
      </w:r>
      <w:r w:rsidRPr="00E2415B">
        <w:instrText>jrn</w:instrText>
      </w:r>
      <w:r w:rsidRPr="00E2415B">
        <w:fldChar w:fldCharType="end"/>
      </w:r>
      <w:r w:rsidRPr="00E2415B">
        <w:fldChar w:fldCharType="end"/>
      </w:r>
      <w:r w:rsidRPr="00E2415B">
        <w:fldChar w:fldCharType="begin"/>
      </w:r>
      <w:r w:rsidRPr="00E2415B">
        <w:instrText>IF</w:instrText>
      </w:r>
      <w:r w:rsidRPr="00E2415B">
        <w:fldChar w:fldCharType="begin"/>
      </w:r>
      <w:r w:rsidRPr="00E2415B">
        <w:instrText>DOCPROPERTY "x_t"</w:instrText>
      </w:r>
      <w:r w:rsidRPr="00E2415B">
        <w:fldChar w:fldCharType="separate"/>
      </w:r>
      <w:r w:rsidRPr="00E2415B">
        <w:instrText>Y</w:instrText>
      </w:r>
      <w:r w:rsidRPr="00E2415B">
        <w:fldChar w:fldCharType="end"/>
      </w:r>
      <w:r w:rsidRPr="00E2415B">
        <w:instrText>&lt;&gt; N "&gt;"</w:instrText>
      </w:r>
      <w:r w:rsidRPr="00E2415B">
        <w:fldChar w:fldCharType="separate"/>
      </w:r>
      <w:r w:rsidRPr="00E2415B">
        <w:instrText>&gt;</w:instrText>
      </w:r>
      <w:r w:rsidRPr="00E2415B">
        <w:fldChar w:fldCharType="end"/>
      </w:r>
      <w:r w:rsidRPr="00E2415B">
        <w:instrText>" ""</w:instrText>
      </w:r>
      <w:r w:rsidRPr="00E2415B">
        <w:fldChar w:fldCharType="separate"/>
      </w:r>
      <w:r w:rsidRPr="00E2415B">
        <w:fldChar w:fldCharType="begin"/>
      </w:r>
      <w:r w:rsidRPr="00E2415B">
        <w:instrText>IF</w:instrText>
      </w:r>
      <w:r w:rsidRPr="00E2415B">
        <w:fldChar w:fldCharType="begin"/>
      </w:r>
      <w:r w:rsidRPr="00E2415B">
        <w:instrText>DOCPROPERTY "x_t"</w:instrText>
      </w:r>
      <w:r w:rsidRPr="00E2415B">
        <w:fldChar w:fldCharType="separate"/>
      </w:r>
      <w:r w:rsidRPr="00E2415B">
        <w:instrText>Y</w:instrText>
      </w:r>
      <w:r w:rsidRPr="00E2415B">
        <w:fldChar w:fldCharType="end"/>
      </w:r>
      <w:r w:rsidRPr="00E2415B">
        <w:instrText>&lt;&gt; N "&lt;/</w:instrText>
      </w:r>
      <w:r w:rsidRPr="00E2415B">
        <w:fldChar w:fldCharType="begin"/>
      </w:r>
      <w:r w:rsidRPr="00E2415B">
        <w:instrText>QUOTE "jrn"</w:instrText>
      </w:r>
      <w:r w:rsidRPr="00E2415B">
        <w:fldChar w:fldCharType="separate"/>
      </w:r>
      <w:r w:rsidRPr="00E2415B">
        <w:instrText>jrn</w:instrText>
      </w:r>
      <w:r w:rsidRPr="00E2415B">
        <w:fldChar w:fldCharType="end"/>
      </w:r>
      <w:r w:rsidRPr="00E2415B">
        <w:instrText>"</w:instrText>
      </w:r>
      <w:r w:rsidRPr="00E2415B">
        <w:fldChar w:fldCharType="separate"/>
      </w:r>
      <w:r w:rsidRPr="00E2415B">
        <w:t>&lt;/</w:t>
      </w:r>
      <w:r w:rsidRPr="00E2415B">
        <w:fldChar w:fldCharType="begin"/>
      </w:r>
      <w:r w:rsidRPr="00E2415B">
        <w:instrText>QUOTE "jrn"</w:instrText>
      </w:r>
      <w:r w:rsidRPr="00E2415B">
        <w:fldChar w:fldCharType="separate"/>
      </w:r>
      <w:r w:rsidRPr="00E2415B">
        <w:t>jrn</w:t>
      </w:r>
      <w:r w:rsidRPr="00E2415B">
        <w:fldChar w:fldCharType="end"/>
      </w:r>
      <w:r w:rsidRPr="00E2415B">
        <w:fldChar w:fldCharType="end"/>
      </w:r>
      <w:r w:rsidRPr="00E2415B">
        <w:fldChar w:fldCharType="begin"/>
      </w:r>
      <w:r w:rsidRPr="00E2415B">
        <w:instrText>IF</w:instrText>
      </w:r>
      <w:r w:rsidRPr="00E2415B">
        <w:fldChar w:fldCharType="begin"/>
      </w:r>
      <w:r w:rsidRPr="00E2415B">
        <w:instrText>DOCPROPERTY "x_t"</w:instrText>
      </w:r>
      <w:r w:rsidRPr="00E2415B">
        <w:fldChar w:fldCharType="separate"/>
      </w:r>
      <w:r w:rsidRPr="00E2415B">
        <w:instrText>Y</w:instrText>
      </w:r>
      <w:r w:rsidRPr="00E2415B">
        <w:fldChar w:fldCharType="end"/>
      </w:r>
      <w:r w:rsidRPr="00E2415B">
        <w:instrText>&lt;&gt; N "&gt;"</w:instrText>
      </w:r>
      <w:r w:rsidRPr="00E2415B">
        <w:fldChar w:fldCharType="separate"/>
      </w:r>
      <w:r w:rsidRPr="00E2415B">
        <w:t>&gt;</w:t>
      </w:r>
      <w:r w:rsidRPr="00E2415B">
        <w:fldChar w:fldCharType="end"/>
      </w:r>
      <w:r w:rsidRPr="00E2415B">
        <w:fldChar w:fldCharType="end"/>
      </w:r>
    </w:p>
    <w:p w14:paraId="348CBB8D" w14:textId="11E8DF10" w:rsidR="00B46682" w:rsidRPr="00E2415B" w:rsidRDefault="00B46682" w:rsidP="00B46682">
      <w:pPr>
        <w:pStyle w:val="BibReference"/>
        <w:autoSpaceDE w:val="0"/>
        <w:autoSpaceDN w:val="0"/>
        <w:adjustRightInd w:val="0"/>
        <w:ind w:right="547"/>
      </w:pPr>
      <w:r w:rsidRPr="00E2415B">
        <w:t>186. The World Bank. World bank country and lending groups. Available at: https://datahelpdesk.worldbank.org/knowledgebase/articles/906519-world-bank-country-and-lending-groups. Accessed March 2, 2020</w:t>
      </w:r>
      <w:r w:rsidRPr="00E2415B">
        <w:fldChar w:fldCharType="begin"/>
      </w:r>
      <w:r w:rsidRPr="00E2415B">
        <w:instrText>IF "x_-3" "</w:instrText>
      </w:r>
      <w:r w:rsidRPr="00E2415B">
        <w:fldChar w:fldCharType="begin"/>
      </w:r>
      <w:r w:rsidRPr="00E2415B">
        <w:instrText>IF</w:instrText>
      </w:r>
      <w:r w:rsidRPr="00E2415B">
        <w:fldChar w:fldCharType="begin"/>
      </w:r>
      <w:r w:rsidRPr="00E2415B">
        <w:instrText>DOCPROPERTY "x_t"</w:instrText>
      </w:r>
      <w:r w:rsidRPr="00E2415B">
        <w:fldChar w:fldCharType="separate"/>
      </w:r>
      <w:r w:rsidRPr="00E2415B">
        <w:instrText>Y</w:instrText>
      </w:r>
      <w:r w:rsidRPr="00E2415B">
        <w:fldChar w:fldCharType="end"/>
      </w:r>
      <w:r w:rsidRPr="00E2415B">
        <w:instrText>&lt;&gt; N "&lt;/</w:instrText>
      </w:r>
      <w:r w:rsidRPr="00E2415B">
        <w:fldChar w:fldCharType="begin"/>
      </w:r>
      <w:r w:rsidRPr="00E2415B">
        <w:instrText>QUOTE "eref"</w:instrText>
      </w:r>
      <w:r w:rsidRPr="00E2415B">
        <w:fldChar w:fldCharType="separate"/>
      </w:r>
      <w:r w:rsidRPr="00E2415B">
        <w:instrText>eref</w:instrText>
      </w:r>
      <w:r w:rsidRPr="00E2415B">
        <w:fldChar w:fldCharType="end"/>
      </w:r>
      <w:r w:rsidRPr="00E2415B">
        <w:instrText>"</w:instrText>
      </w:r>
      <w:r w:rsidRPr="00E2415B">
        <w:fldChar w:fldCharType="separate"/>
      </w:r>
      <w:r w:rsidRPr="00E2415B">
        <w:instrText>&lt;/</w:instrText>
      </w:r>
      <w:r w:rsidRPr="00E2415B">
        <w:fldChar w:fldCharType="begin"/>
      </w:r>
      <w:r w:rsidRPr="00E2415B">
        <w:instrText>QUOTE "eref"</w:instrText>
      </w:r>
      <w:r w:rsidRPr="00E2415B">
        <w:fldChar w:fldCharType="separate"/>
      </w:r>
      <w:r w:rsidRPr="00E2415B">
        <w:instrText>eref</w:instrText>
      </w:r>
      <w:r w:rsidRPr="00E2415B">
        <w:fldChar w:fldCharType="end"/>
      </w:r>
      <w:r w:rsidRPr="00E2415B">
        <w:fldChar w:fldCharType="end"/>
      </w:r>
      <w:r w:rsidRPr="00E2415B">
        <w:fldChar w:fldCharType="begin"/>
      </w:r>
      <w:r w:rsidRPr="00E2415B">
        <w:instrText>IF</w:instrText>
      </w:r>
      <w:r w:rsidRPr="00E2415B">
        <w:fldChar w:fldCharType="begin"/>
      </w:r>
      <w:r w:rsidRPr="00E2415B">
        <w:instrText>DOCPROPERTY "x_t"</w:instrText>
      </w:r>
      <w:r w:rsidRPr="00E2415B">
        <w:fldChar w:fldCharType="separate"/>
      </w:r>
      <w:r w:rsidRPr="00E2415B">
        <w:instrText>Y</w:instrText>
      </w:r>
      <w:r w:rsidRPr="00E2415B">
        <w:fldChar w:fldCharType="end"/>
      </w:r>
      <w:r w:rsidRPr="00E2415B">
        <w:instrText>&lt;&gt; N "&gt;"</w:instrText>
      </w:r>
      <w:r w:rsidRPr="00E2415B">
        <w:fldChar w:fldCharType="separate"/>
      </w:r>
      <w:r w:rsidRPr="00E2415B">
        <w:instrText>&gt;</w:instrText>
      </w:r>
      <w:r w:rsidRPr="00E2415B">
        <w:fldChar w:fldCharType="end"/>
      </w:r>
      <w:r w:rsidRPr="00E2415B">
        <w:instrText>" ""</w:instrText>
      </w:r>
      <w:r w:rsidRPr="00E2415B">
        <w:fldChar w:fldCharType="separate"/>
      </w:r>
      <w:r w:rsidRPr="00E2415B">
        <w:fldChar w:fldCharType="end"/>
      </w:r>
    </w:p>
    <w:p w14:paraId="6A01DF21" w14:textId="77777777" w:rsidR="00B46682" w:rsidRDefault="00B46682"/>
    <w:p w14:paraId="45751006" w14:textId="77777777" w:rsidR="00E2489A" w:rsidRDefault="00E2489A"/>
    <w:sectPr w:rsidR="00E2489A" w:rsidSect="00F3376F">
      <w:pgSz w:w="20160" w:h="12240" w:orient="landscape" w:code="5"/>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7" w:author="Sarah Elliott" w:date="2020-12-13T13:55:00Z" w:initials="SE">
    <w:p w14:paraId="393D1ADB" w14:textId="77777777" w:rsidR="00F3376F" w:rsidRDefault="00F3376F">
      <w:pPr>
        <w:pStyle w:val="CommentText"/>
      </w:pPr>
      <w:r>
        <w:rPr>
          <w:rStyle w:val="CommentReference"/>
        </w:rPr>
        <w:annotationRef/>
      </w:r>
      <w:r>
        <w:t>Study? Was this BARLAS?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93D1AD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93D1ADB" w16cid:durableId="23E9F6D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12B367" w14:textId="77777777" w:rsidR="00F3376F" w:rsidRDefault="00F3376F">
      <w:pPr>
        <w:spacing w:after="0" w:line="240" w:lineRule="auto"/>
      </w:pPr>
      <w:r>
        <w:separator/>
      </w:r>
    </w:p>
  </w:endnote>
  <w:endnote w:type="continuationSeparator" w:id="0">
    <w:p w14:paraId="3F424310" w14:textId="77777777" w:rsidR="00F3376F" w:rsidRDefault="00F33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dvTT41b192b8">
    <w:altName w:val="Cambria"/>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1)">
    <w:altName w:val="Arial"/>
    <w:charset w:val="00"/>
    <w:family w:val="swiss"/>
    <w:pitch w:val="variable"/>
    <w:sig w:usb0="20003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1723842"/>
      <w:docPartObj>
        <w:docPartGallery w:val="Page Numbers (Bottom of Page)"/>
        <w:docPartUnique/>
      </w:docPartObj>
    </w:sdtPr>
    <w:sdtEndPr>
      <w:rPr>
        <w:noProof/>
      </w:rPr>
    </w:sdtEndPr>
    <w:sdtContent>
      <w:p w14:paraId="45A160B0" w14:textId="0F66DF19" w:rsidR="00F3376F" w:rsidRDefault="00F3376F" w:rsidP="00F3376F">
        <w:pPr>
          <w:pStyle w:val="Footer"/>
          <w:jc w:val="right"/>
        </w:pPr>
        <w:r>
          <w:fldChar w:fldCharType="begin"/>
        </w:r>
        <w:r>
          <w:instrText xml:space="preserve"> PAGE   \* MERGEFORMAT </w:instrText>
        </w:r>
        <w:r>
          <w:fldChar w:fldCharType="separate"/>
        </w:r>
        <w:r>
          <w:rPr>
            <w:noProof/>
          </w:rPr>
          <w:t>33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520E76" w14:textId="77777777" w:rsidR="00F3376F" w:rsidRDefault="00F3376F">
      <w:pPr>
        <w:spacing w:after="0" w:line="240" w:lineRule="auto"/>
      </w:pPr>
      <w:r>
        <w:separator/>
      </w:r>
    </w:p>
  </w:footnote>
  <w:footnote w:type="continuationSeparator" w:id="0">
    <w:p w14:paraId="17A85DA3" w14:textId="77777777" w:rsidR="00F3376F" w:rsidRDefault="00F337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50A87D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DDEA04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B202E3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A647E9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B3089E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73C0E0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1E86AA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F26CC8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83216A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B3C681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907671"/>
    <w:multiLevelType w:val="hybridMultilevel"/>
    <w:tmpl w:val="60E6BE94"/>
    <w:lvl w:ilvl="0" w:tplc="4B7A01B0">
      <w:start w:val="1"/>
      <w:numFmt w:val="bullet"/>
      <w:pStyle w:val="APPListBUL"/>
      <w:lvlText w:val=""/>
      <w:lvlJc w:val="left"/>
      <w:pPr>
        <w:tabs>
          <w:tab w:val="num" w:pos="1080"/>
        </w:tabs>
        <w:ind w:left="1296" w:hanging="216"/>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07B153D3"/>
    <w:multiLevelType w:val="hybridMultilevel"/>
    <w:tmpl w:val="AD4EF3D8"/>
    <w:lvl w:ilvl="0" w:tplc="9EA48FA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0F747703"/>
    <w:multiLevelType w:val="hybridMultilevel"/>
    <w:tmpl w:val="DE18ED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8F332E"/>
    <w:multiLevelType w:val="multilevel"/>
    <w:tmpl w:val="6C6E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AB41682"/>
    <w:multiLevelType w:val="singleLevel"/>
    <w:tmpl w:val="A316F0CC"/>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1BF658F3"/>
    <w:multiLevelType w:val="hybridMultilevel"/>
    <w:tmpl w:val="C3BA285E"/>
    <w:lvl w:ilvl="0" w:tplc="45949E98">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B064D7"/>
    <w:multiLevelType w:val="hybridMultilevel"/>
    <w:tmpl w:val="5896CF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0E3903"/>
    <w:multiLevelType w:val="multilevel"/>
    <w:tmpl w:val="CCC437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5CA7786"/>
    <w:multiLevelType w:val="singleLevel"/>
    <w:tmpl w:val="103E59D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C9D07EE"/>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20" w15:restartNumberingAfterBreak="0">
    <w:nsid w:val="3D702A0F"/>
    <w:multiLevelType w:val="hybridMultilevel"/>
    <w:tmpl w:val="AF108326"/>
    <w:lvl w:ilvl="0" w:tplc="5AB09C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3DCC0B90"/>
    <w:multiLevelType w:val="hybridMultilevel"/>
    <w:tmpl w:val="79F29EDA"/>
    <w:lvl w:ilvl="0" w:tplc="2A58E77E">
      <w:start w:val="1"/>
      <w:numFmt w:val="none"/>
      <w:lvlText w:val="%1Keywords:"/>
      <w:lvlJc w:val="left"/>
      <w:pPr>
        <w:tabs>
          <w:tab w:val="num" w:pos="1800"/>
        </w:tabs>
        <w:ind w:left="720" w:firstLine="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15:restartNumberingAfterBreak="0">
    <w:nsid w:val="45587CB4"/>
    <w:multiLevelType w:val="multilevel"/>
    <w:tmpl w:val="B5200D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72A6623"/>
    <w:multiLevelType w:val="singleLevel"/>
    <w:tmpl w:val="530C55E2"/>
    <w:lvl w:ilvl="0">
      <w:start w:val="1"/>
      <w:numFmt w:val="decimal"/>
      <w:lvlText w:val="[%1]"/>
      <w:lvlJc w:val="left"/>
      <w:pPr>
        <w:tabs>
          <w:tab w:val="num" w:pos="360"/>
        </w:tabs>
        <w:ind w:left="360" w:hanging="360"/>
      </w:pPr>
    </w:lvl>
  </w:abstractNum>
  <w:abstractNum w:abstractNumId="24" w15:restartNumberingAfterBreak="0">
    <w:nsid w:val="4BCF7F39"/>
    <w:multiLevelType w:val="hybridMultilevel"/>
    <w:tmpl w:val="D67AA5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CC6792"/>
    <w:multiLevelType w:val="hybridMultilevel"/>
    <w:tmpl w:val="5F0A5A72"/>
    <w:lvl w:ilvl="0" w:tplc="662AE43C">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6" w15:restartNumberingAfterBreak="0">
    <w:nsid w:val="4F855CA3"/>
    <w:multiLevelType w:val="hybridMultilevel"/>
    <w:tmpl w:val="2924AA86"/>
    <w:lvl w:ilvl="0" w:tplc="C38A03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6E1C8B"/>
    <w:multiLevelType w:val="singleLevel"/>
    <w:tmpl w:val="9B661448"/>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5E0E06FF"/>
    <w:multiLevelType w:val="multilevel"/>
    <w:tmpl w:val="16B0B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229119F"/>
    <w:multiLevelType w:val="hybridMultilevel"/>
    <w:tmpl w:val="5896CF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B86F54"/>
    <w:multiLevelType w:val="hybridMultilevel"/>
    <w:tmpl w:val="9182BE02"/>
    <w:lvl w:ilvl="0" w:tplc="3C9CAB50">
      <w:start w:val="1"/>
      <w:numFmt w:val="none"/>
      <w:lvlText w:val="%1Keywords:"/>
      <w:lvlJc w:val="left"/>
      <w:pPr>
        <w:tabs>
          <w:tab w:val="num" w:pos="108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8067FE9"/>
    <w:multiLevelType w:val="hybridMultilevel"/>
    <w:tmpl w:val="E634F1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C10528D"/>
    <w:multiLevelType w:val="hybridMultilevel"/>
    <w:tmpl w:val="ADF2A978"/>
    <w:lvl w:ilvl="0" w:tplc="01929EF6">
      <w:numFmt w:val="bullet"/>
      <w:lvlText w:val=""/>
      <w:lvlJc w:val="left"/>
      <w:pPr>
        <w:ind w:left="1080" w:hanging="360"/>
      </w:pPr>
      <w:rPr>
        <w:rFonts w:ascii="Symbol" w:eastAsia="Times New Roma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7"/>
  </w:num>
  <w:num w:numId="2">
    <w:abstractNumId w:val="29"/>
  </w:num>
  <w:num w:numId="3">
    <w:abstractNumId w:val="16"/>
  </w:num>
  <w:num w:numId="4">
    <w:abstractNumId w:val="12"/>
  </w:num>
  <w:num w:numId="5">
    <w:abstractNumId w:val="22"/>
  </w:num>
  <w:num w:numId="6">
    <w:abstractNumId w:val="28"/>
  </w:num>
  <w:num w:numId="7">
    <w:abstractNumId w:val="20"/>
  </w:num>
  <w:num w:numId="8">
    <w:abstractNumId w:val="24"/>
  </w:num>
  <w:num w:numId="9">
    <w:abstractNumId w:val="25"/>
  </w:num>
  <w:num w:numId="10">
    <w:abstractNumId w:val="13"/>
  </w:num>
  <w:num w:numId="11">
    <w:abstractNumId w:val="31"/>
  </w:num>
  <w:num w:numId="12">
    <w:abstractNumId w:val="15"/>
  </w:num>
  <w:num w:numId="13">
    <w:abstractNumId w:val="32"/>
  </w:num>
  <w:num w:numId="14">
    <w:abstractNumId w:val="18"/>
  </w:num>
  <w:num w:numId="15">
    <w:abstractNumId w:val="23"/>
  </w:num>
  <w:num w:numId="16">
    <w:abstractNumId w:val="27"/>
  </w:num>
  <w:num w:numId="17">
    <w:abstractNumId w:val="14"/>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11"/>
  </w:num>
  <w:num w:numId="29">
    <w:abstractNumId w:val="19"/>
  </w:num>
  <w:num w:numId="30">
    <w:abstractNumId w:val="26"/>
  </w:num>
  <w:num w:numId="31">
    <w:abstractNumId w:val="10"/>
  </w:num>
  <w:num w:numId="32">
    <w:abstractNumId w:val="30"/>
  </w:num>
  <w:num w:numId="33">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arah Elliott">
    <w15:presenceInfo w15:providerId="None" w15:userId="Sarah Ellio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054333"/>
    <w:rsid w:val="00011D1B"/>
    <w:rsid w:val="00014D67"/>
    <w:rsid w:val="00015AEB"/>
    <w:rsid w:val="000260B4"/>
    <w:rsid w:val="000272AE"/>
    <w:rsid w:val="000317F8"/>
    <w:rsid w:val="000325F1"/>
    <w:rsid w:val="000371CB"/>
    <w:rsid w:val="00045329"/>
    <w:rsid w:val="0004726C"/>
    <w:rsid w:val="00051ED7"/>
    <w:rsid w:val="00054333"/>
    <w:rsid w:val="000665BF"/>
    <w:rsid w:val="000D0D05"/>
    <w:rsid w:val="000E54A1"/>
    <w:rsid w:val="0010184E"/>
    <w:rsid w:val="00115361"/>
    <w:rsid w:val="001178E6"/>
    <w:rsid w:val="00142FD6"/>
    <w:rsid w:val="00146FDD"/>
    <w:rsid w:val="001505B0"/>
    <w:rsid w:val="001612F5"/>
    <w:rsid w:val="00161C56"/>
    <w:rsid w:val="00170D03"/>
    <w:rsid w:val="001879A3"/>
    <w:rsid w:val="001A10F2"/>
    <w:rsid w:val="001A4EB9"/>
    <w:rsid w:val="001A78B7"/>
    <w:rsid w:val="001C35B3"/>
    <w:rsid w:val="001C4CCB"/>
    <w:rsid w:val="001D104B"/>
    <w:rsid w:val="001E5FEB"/>
    <w:rsid w:val="001E65D4"/>
    <w:rsid w:val="001F3790"/>
    <w:rsid w:val="00201400"/>
    <w:rsid w:val="002237AC"/>
    <w:rsid w:val="00227308"/>
    <w:rsid w:val="0023318E"/>
    <w:rsid w:val="002555BF"/>
    <w:rsid w:val="00260B49"/>
    <w:rsid w:val="00261228"/>
    <w:rsid w:val="00287867"/>
    <w:rsid w:val="00295DF9"/>
    <w:rsid w:val="002B274B"/>
    <w:rsid w:val="002D13D8"/>
    <w:rsid w:val="002D52B0"/>
    <w:rsid w:val="002D5C3C"/>
    <w:rsid w:val="00302028"/>
    <w:rsid w:val="003341F7"/>
    <w:rsid w:val="00345E2D"/>
    <w:rsid w:val="0035624E"/>
    <w:rsid w:val="00386BF3"/>
    <w:rsid w:val="003A52BB"/>
    <w:rsid w:val="003C767B"/>
    <w:rsid w:val="003D2D92"/>
    <w:rsid w:val="003F3276"/>
    <w:rsid w:val="004249BB"/>
    <w:rsid w:val="00433085"/>
    <w:rsid w:val="00482881"/>
    <w:rsid w:val="004A3D56"/>
    <w:rsid w:val="004B13AB"/>
    <w:rsid w:val="004B5DB9"/>
    <w:rsid w:val="004C354B"/>
    <w:rsid w:val="004C3F0C"/>
    <w:rsid w:val="00514B9D"/>
    <w:rsid w:val="00547FC6"/>
    <w:rsid w:val="005660AD"/>
    <w:rsid w:val="00573C30"/>
    <w:rsid w:val="00573CBA"/>
    <w:rsid w:val="00585EBE"/>
    <w:rsid w:val="005950A8"/>
    <w:rsid w:val="005B5F42"/>
    <w:rsid w:val="005B785E"/>
    <w:rsid w:val="005C64D4"/>
    <w:rsid w:val="005D24D0"/>
    <w:rsid w:val="005D77F7"/>
    <w:rsid w:val="005E2451"/>
    <w:rsid w:val="005F61CB"/>
    <w:rsid w:val="006115B3"/>
    <w:rsid w:val="0062213E"/>
    <w:rsid w:val="006376F0"/>
    <w:rsid w:val="00672C3D"/>
    <w:rsid w:val="00680CB9"/>
    <w:rsid w:val="00684503"/>
    <w:rsid w:val="00691274"/>
    <w:rsid w:val="00692970"/>
    <w:rsid w:val="00693B78"/>
    <w:rsid w:val="006B17C8"/>
    <w:rsid w:val="00700384"/>
    <w:rsid w:val="00720C9A"/>
    <w:rsid w:val="0072346D"/>
    <w:rsid w:val="00730AF0"/>
    <w:rsid w:val="00732A43"/>
    <w:rsid w:val="00734DD9"/>
    <w:rsid w:val="00772477"/>
    <w:rsid w:val="00786FCA"/>
    <w:rsid w:val="007A020C"/>
    <w:rsid w:val="007B357D"/>
    <w:rsid w:val="007E4ADE"/>
    <w:rsid w:val="007F39E4"/>
    <w:rsid w:val="0080422E"/>
    <w:rsid w:val="008128FB"/>
    <w:rsid w:val="008473DF"/>
    <w:rsid w:val="00847875"/>
    <w:rsid w:val="008622D7"/>
    <w:rsid w:val="00862BDF"/>
    <w:rsid w:val="00864E9F"/>
    <w:rsid w:val="00873D29"/>
    <w:rsid w:val="00875C73"/>
    <w:rsid w:val="00893C75"/>
    <w:rsid w:val="008A3201"/>
    <w:rsid w:val="008B2C0B"/>
    <w:rsid w:val="008D1341"/>
    <w:rsid w:val="008E03AF"/>
    <w:rsid w:val="008F1CAE"/>
    <w:rsid w:val="00925246"/>
    <w:rsid w:val="00936DB5"/>
    <w:rsid w:val="00944887"/>
    <w:rsid w:val="00952673"/>
    <w:rsid w:val="00966F64"/>
    <w:rsid w:val="00971D64"/>
    <w:rsid w:val="00995EE9"/>
    <w:rsid w:val="009D2B11"/>
    <w:rsid w:val="009E2209"/>
    <w:rsid w:val="00A07B63"/>
    <w:rsid w:val="00A165EE"/>
    <w:rsid w:val="00A63122"/>
    <w:rsid w:val="00A631D7"/>
    <w:rsid w:val="00A67FBA"/>
    <w:rsid w:val="00A733C7"/>
    <w:rsid w:val="00A77120"/>
    <w:rsid w:val="00A81859"/>
    <w:rsid w:val="00A94461"/>
    <w:rsid w:val="00A95C22"/>
    <w:rsid w:val="00AB24F3"/>
    <w:rsid w:val="00AB4440"/>
    <w:rsid w:val="00AC58A2"/>
    <w:rsid w:val="00AC7319"/>
    <w:rsid w:val="00AD7C3D"/>
    <w:rsid w:val="00B00591"/>
    <w:rsid w:val="00B00A39"/>
    <w:rsid w:val="00B31EF1"/>
    <w:rsid w:val="00B46682"/>
    <w:rsid w:val="00B84CA7"/>
    <w:rsid w:val="00B86615"/>
    <w:rsid w:val="00B9370F"/>
    <w:rsid w:val="00B9599B"/>
    <w:rsid w:val="00BA1107"/>
    <w:rsid w:val="00BA37E3"/>
    <w:rsid w:val="00BB0DC1"/>
    <w:rsid w:val="00BC03A4"/>
    <w:rsid w:val="00BD2600"/>
    <w:rsid w:val="00BD4848"/>
    <w:rsid w:val="00BE0ABB"/>
    <w:rsid w:val="00BE7F82"/>
    <w:rsid w:val="00BF224F"/>
    <w:rsid w:val="00BF5B5F"/>
    <w:rsid w:val="00C0240B"/>
    <w:rsid w:val="00C11E51"/>
    <w:rsid w:val="00C26DA0"/>
    <w:rsid w:val="00C30AE8"/>
    <w:rsid w:val="00C37E5B"/>
    <w:rsid w:val="00C43710"/>
    <w:rsid w:val="00C63CFB"/>
    <w:rsid w:val="00C70D0A"/>
    <w:rsid w:val="00C73194"/>
    <w:rsid w:val="00C81EA4"/>
    <w:rsid w:val="00C91A56"/>
    <w:rsid w:val="00CB5EBE"/>
    <w:rsid w:val="00CC63EA"/>
    <w:rsid w:val="00CE00EE"/>
    <w:rsid w:val="00CE28F3"/>
    <w:rsid w:val="00CF0F9E"/>
    <w:rsid w:val="00D122FA"/>
    <w:rsid w:val="00D15D2F"/>
    <w:rsid w:val="00D216C2"/>
    <w:rsid w:val="00D2233F"/>
    <w:rsid w:val="00D239D6"/>
    <w:rsid w:val="00D24C32"/>
    <w:rsid w:val="00D34442"/>
    <w:rsid w:val="00D3459D"/>
    <w:rsid w:val="00D34773"/>
    <w:rsid w:val="00D71220"/>
    <w:rsid w:val="00D94FD7"/>
    <w:rsid w:val="00DC4594"/>
    <w:rsid w:val="00DE13AC"/>
    <w:rsid w:val="00DE5B31"/>
    <w:rsid w:val="00DF1518"/>
    <w:rsid w:val="00DF2E86"/>
    <w:rsid w:val="00DF4A68"/>
    <w:rsid w:val="00E01765"/>
    <w:rsid w:val="00E2415B"/>
    <w:rsid w:val="00E2489A"/>
    <w:rsid w:val="00E24BFB"/>
    <w:rsid w:val="00E26FEA"/>
    <w:rsid w:val="00E31710"/>
    <w:rsid w:val="00E351A5"/>
    <w:rsid w:val="00E370DF"/>
    <w:rsid w:val="00E418B6"/>
    <w:rsid w:val="00E52496"/>
    <w:rsid w:val="00E52BEC"/>
    <w:rsid w:val="00E93C69"/>
    <w:rsid w:val="00E95C18"/>
    <w:rsid w:val="00E95C56"/>
    <w:rsid w:val="00E95D0A"/>
    <w:rsid w:val="00E95DBE"/>
    <w:rsid w:val="00EA0AF3"/>
    <w:rsid w:val="00EB3A75"/>
    <w:rsid w:val="00ED68A8"/>
    <w:rsid w:val="00F11C99"/>
    <w:rsid w:val="00F14595"/>
    <w:rsid w:val="00F21318"/>
    <w:rsid w:val="00F23685"/>
    <w:rsid w:val="00F3376F"/>
    <w:rsid w:val="00F526B7"/>
    <w:rsid w:val="00F62CDB"/>
    <w:rsid w:val="00F9217D"/>
    <w:rsid w:val="00F94934"/>
    <w:rsid w:val="00FA0A7D"/>
    <w:rsid w:val="00FA0D75"/>
    <w:rsid w:val="00FA7B02"/>
    <w:rsid w:val="00FD496A"/>
    <w:rsid w:val="00FD4FCE"/>
    <w:rsid w:val="00FE17C7"/>
    <w:rsid w:val="00FE3BAE"/>
    <w:rsid w:val="00FF69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6C981"/>
  <w15:chartTrackingRefBased/>
  <w15:docId w15:val="{7926E24F-B80D-4DFF-AF5A-A0AE82F11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4333"/>
    <w:pPr>
      <w:spacing w:line="480" w:lineRule="auto"/>
      <w:ind w:firstLine="720"/>
    </w:pPr>
    <w:rPr>
      <w:rFonts w:ascii="Times New Roman" w:hAnsi="Times New Roman"/>
      <w:sz w:val="24"/>
      <w:lang w:val="en-GB"/>
    </w:rPr>
  </w:style>
  <w:style w:type="paragraph" w:styleId="Heading1">
    <w:name w:val="heading 1"/>
    <w:basedOn w:val="Normal"/>
    <w:next w:val="Normal"/>
    <w:link w:val="Heading1Char"/>
    <w:uiPriority w:val="9"/>
    <w:qFormat/>
    <w:rsid w:val="00054333"/>
    <w:pPr>
      <w:keepNext/>
      <w:keepLines/>
      <w:spacing w:before="120" w:after="0" w:line="240" w:lineRule="auto"/>
      <w:ind w:firstLine="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054333"/>
    <w:pPr>
      <w:keepNext/>
      <w:keepLines/>
      <w:spacing w:before="120" w:after="0" w:line="240" w:lineRule="auto"/>
      <w:ind w:firstLine="0"/>
      <w:outlineLvl w:val="1"/>
    </w:pPr>
    <w:rPr>
      <w:rFonts w:eastAsiaTheme="majorEastAsia" w:cstheme="majorBidi"/>
      <w:i/>
      <w:szCs w:val="26"/>
    </w:rPr>
  </w:style>
  <w:style w:type="paragraph" w:styleId="Heading3">
    <w:name w:val="heading 3"/>
    <w:basedOn w:val="Normal"/>
    <w:next w:val="Normal"/>
    <w:link w:val="Heading3Char"/>
    <w:uiPriority w:val="9"/>
    <w:unhideWhenUsed/>
    <w:qFormat/>
    <w:rsid w:val="00054333"/>
    <w:pPr>
      <w:keepNext/>
      <w:keepLines/>
      <w:spacing w:before="40" w:after="0"/>
      <w:outlineLvl w:val="2"/>
    </w:pPr>
    <w:rPr>
      <w:rFonts w:asciiTheme="majorHAnsi" w:eastAsiaTheme="majorEastAsia" w:hAnsiTheme="majorHAnsi" w:cstheme="majorBidi"/>
      <w:color w:val="1F4D78" w:themeColor="accent1" w:themeShade="7F"/>
      <w:szCs w:val="24"/>
      <w:shd w:val="clear" w:color="auto" w:fill="FFFFFF"/>
    </w:rPr>
  </w:style>
  <w:style w:type="paragraph" w:styleId="Heading4">
    <w:name w:val="heading 4"/>
    <w:basedOn w:val="Normal"/>
    <w:next w:val="Normal"/>
    <w:link w:val="Heading4Char"/>
    <w:uiPriority w:val="9"/>
    <w:unhideWhenUsed/>
    <w:qFormat/>
    <w:rsid w:val="00054333"/>
    <w:pPr>
      <w:keepNext/>
      <w:keepLines/>
      <w:spacing w:before="120" w:after="0" w:line="252" w:lineRule="auto"/>
      <w:ind w:firstLine="0"/>
      <w:jc w:val="both"/>
      <w:outlineLvl w:val="3"/>
    </w:pPr>
    <w:rPr>
      <w:rFonts w:asciiTheme="majorHAnsi" w:eastAsiaTheme="majorEastAsia" w:hAnsiTheme="majorHAnsi" w:cstheme="majorBidi"/>
      <w:i/>
      <w:iCs/>
      <w:sz w:val="20"/>
      <w:szCs w:val="24"/>
      <w:lang w:val="en-US"/>
    </w:rPr>
  </w:style>
  <w:style w:type="paragraph" w:styleId="Heading5">
    <w:name w:val="heading 5"/>
    <w:basedOn w:val="Normal"/>
    <w:next w:val="Normal"/>
    <w:link w:val="Heading5Char"/>
    <w:uiPriority w:val="9"/>
    <w:unhideWhenUsed/>
    <w:qFormat/>
    <w:rsid w:val="00054333"/>
    <w:pPr>
      <w:keepNext/>
      <w:keepLines/>
      <w:spacing w:before="40" w:after="0"/>
      <w:outlineLvl w:val="4"/>
    </w:pPr>
    <w:rPr>
      <w:rFonts w:asciiTheme="majorHAnsi" w:eastAsiaTheme="majorEastAsia" w:hAnsiTheme="majorHAnsi" w:cstheme="majorBidi"/>
      <w:color w:val="2E74B5" w:themeColor="accent1" w:themeShade="BF"/>
      <w:szCs w:val="24"/>
      <w:shd w:val="clear" w:color="auto" w:fill="FFFFFF"/>
    </w:rPr>
  </w:style>
  <w:style w:type="paragraph" w:styleId="Heading6">
    <w:name w:val="heading 6"/>
    <w:basedOn w:val="Normal"/>
    <w:next w:val="Normal"/>
    <w:link w:val="Heading6Char"/>
    <w:uiPriority w:val="9"/>
    <w:unhideWhenUsed/>
    <w:qFormat/>
    <w:rsid w:val="00054333"/>
    <w:pPr>
      <w:keepNext/>
      <w:keepLines/>
      <w:spacing w:before="120" w:after="0" w:line="252" w:lineRule="auto"/>
      <w:ind w:firstLine="0"/>
      <w:jc w:val="both"/>
      <w:outlineLvl w:val="5"/>
    </w:pPr>
    <w:rPr>
      <w:rFonts w:asciiTheme="majorHAnsi" w:eastAsiaTheme="majorEastAsia" w:hAnsiTheme="majorHAnsi" w:cstheme="majorBidi"/>
      <w:b/>
      <w:bCs/>
      <w:i/>
      <w:iCs/>
      <w:sz w:val="22"/>
      <w:lang w:val="en-US"/>
    </w:rPr>
  </w:style>
  <w:style w:type="paragraph" w:styleId="Heading7">
    <w:name w:val="heading 7"/>
    <w:basedOn w:val="Normal"/>
    <w:next w:val="Normal"/>
    <w:link w:val="Heading7Char"/>
    <w:uiPriority w:val="9"/>
    <w:unhideWhenUsed/>
    <w:qFormat/>
    <w:rsid w:val="00054333"/>
    <w:pPr>
      <w:keepNext/>
      <w:keepLines/>
      <w:spacing w:before="120" w:after="0" w:line="252" w:lineRule="auto"/>
      <w:ind w:firstLine="0"/>
      <w:jc w:val="both"/>
      <w:outlineLvl w:val="6"/>
    </w:pPr>
    <w:rPr>
      <w:rFonts w:asciiTheme="minorHAnsi" w:eastAsiaTheme="minorEastAsia" w:hAnsiTheme="minorHAnsi"/>
      <w:i/>
      <w:iCs/>
      <w:sz w:val="22"/>
      <w:lang w:val="en-US"/>
    </w:rPr>
  </w:style>
  <w:style w:type="paragraph" w:styleId="Heading8">
    <w:name w:val="heading 8"/>
    <w:basedOn w:val="Normal"/>
    <w:next w:val="Normal"/>
    <w:link w:val="Heading8Char"/>
    <w:uiPriority w:val="9"/>
    <w:unhideWhenUsed/>
    <w:qFormat/>
    <w:rsid w:val="00054333"/>
    <w:pPr>
      <w:keepNext/>
      <w:keepLines/>
      <w:spacing w:before="120" w:after="0" w:line="252" w:lineRule="auto"/>
      <w:ind w:firstLine="0"/>
      <w:jc w:val="both"/>
      <w:outlineLvl w:val="7"/>
    </w:pPr>
    <w:rPr>
      <w:rFonts w:asciiTheme="minorHAnsi" w:eastAsiaTheme="minorEastAsia" w:hAnsiTheme="minorHAnsi"/>
      <w:b/>
      <w:bCs/>
      <w:sz w:val="22"/>
      <w:lang w:val="en-US"/>
    </w:rPr>
  </w:style>
  <w:style w:type="paragraph" w:styleId="Heading9">
    <w:name w:val="heading 9"/>
    <w:basedOn w:val="Normal"/>
    <w:next w:val="Normal"/>
    <w:link w:val="Heading9Char"/>
    <w:uiPriority w:val="9"/>
    <w:unhideWhenUsed/>
    <w:qFormat/>
    <w:rsid w:val="00054333"/>
    <w:pPr>
      <w:keepNext/>
      <w:keepLines/>
      <w:spacing w:before="120" w:after="0" w:line="252" w:lineRule="auto"/>
      <w:ind w:firstLine="0"/>
      <w:jc w:val="both"/>
      <w:outlineLvl w:val="8"/>
    </w:pPr>
    <w:rPr>
      <w:rFonts w:asciiTheme="minorHAnsi" w:eastAsiaTheme="minorEastAsia" w:hAnsiTheme="minorHAnsi"/>
      <w:i/>
      <w:iCs/>
      <w:sz w:val="22"/>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4333"/>
    <w:rPr>
      <w:rFonts w:ascii="Times New Roman" w:eastAsiaTheme="majorEastAsia" w:hAnsi="Times New Roman" w:cstheme="majorBidi"/>
      <w:b/>
      <w:sz w:val="24"/>
      <w:szCs w:val="32"/>
      <w:lang w:val="en-GB"/>
    </w:rPr>
  </w:style>
  <w:style w:type="character" w:customStyle="1" w:styleId="Heading2Char">
    <w:name w:val="Heading 2 Char"/>
    <w:basedOn w:val="DefaultParagraphFont"/>
    <w:link w:val="Heading2"/>
    <w:uiPriority w:val="9"/>
    <w:rsid w:val="00054333"/>
    <w:rPr>
      <w:rFonts w:ascii="Times New Roman" w:eastAsiaTheme="majorEastAsia" w:hAnsi="Times New Roman" w:cstheme="majorBidi"/>
      <w:i/>
      <w:sz w:val="24"/>
      <w:szCs w:val="26"/>
      <w:lang w:val="en-GB"/>
    </w:rPr>
  </w:style>
  <w:style w:type="character" w:customStyle="1" w:styleId="Heading3Char">
    <w:name w:val="Heading 3 Char"/>
    <w:basedOn w:val="DefaultParagraphFont"/>
    <w:link w:val="Heading3"/>
    <w:uiPriority w:val="9"/>
    <w:rsid w:val="00054333"/>
    <w:rPr>
      <w:rFonts w:asciiTheme="majorHAnsi" w:eastAsiaTheme="majorEastAsia" w:hAnsiTheme="majorHAnsi" w:cstheme="majorBidi"/>
      <w:color w:val="1F4D78" w:themeColor="accent1" w:themeShade="7F"/>
      <w:sz w:val="24"/>
      <w:szCs w:val="24"/>
      <w:lang w:val="en-GB"/>
    </w:rPr>
  </w:style>
  <w:style w:type="character" w:customStyle="1" w:styleId="Heading4Char">
    <w:name w:val="Heading 4 Char"/>
    <w:basedOn w:val="DefaultParagraphFont"/>
    <w:link w:val="Heading4"/>
    <w:uiPriority w:val="9"/>
    <w:rsid w:val="00054333"/>
    <w:rPr>
      <w:rFonts w:asciiTheme="majorHAnsi" w:eastAsiaTheme="majorEastAsia" w:hAnsiTheme="majorHAnsi" w:cstheme="majorBidi"/>
      <w:i/>
      <w:iCs/>
      <w:sz w:val="20"/>
      <w:szCs w:val="24"/>
    </w:rPr>
  </w:style>
  <w:style w:type="character" w:customStyle="1" w:styleId="Heading5Char">
    <w:name w:val="Heading 5 Char"/>
    <w:basedOn w:val="DefaultParagraphFont"/>
    <w:link w:val="Heading5"/>
    <w:uiPriority w:val="9"/>
    <w:rsid w:val="00054333"/>
    <w:rPr>
      <w:rFonts w:asciiTheme="majorHAnsi" w:eastAsiaTheme="majorEastAsia" w:hAnsiTheme="majorHAnsi" w:cstheme="majorBidi"/>
      <w:color w:val="2E74B5" w:themeColor="accent1" w:themeShade="BF"/>
      <w:sz w:val="24"/>
      <w:szCs w:val="24"/>
      <w:lang w:val="en-GB"/>
    </w:rPr>
  </w:style>
  <w:style w:type="character" w:customStyle="1" w:styleId="Heading6Char">
    <w:name w:val="Heading 6 Char"/>
    <w:basedOn w:val="DefaultParagraphFont"/>
    <w:link w:val="Heading6"/>
    <w:uiPriority w:val="9"/>
    <w:rsid w:val="00054333"/>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rsid w:val="00054333"/>
    <w:rPr>
      <w:rFonts w:eastAsiaTheme="minorEastAsia"/>
      <w:i/>
      <w:iCs/>
    </w:rPr>
  </w:style>
  <w:style w:type="character" w:customStyle="1" w:styleId="Heading8Char">
    <w:name w:val="Heading 8 Char"/>
    <w:basedOn w:val="DefaultParagraphFont"/>
    <w:link w:val="Heading8"/>
    <w:uiPriority w:val="9"/>
    <w:rsid w:val="00054333"/>
    <w:rPr>
      <w:rFonts w:eastAsiaTheme="minorEastAsia"/>
      <w:b/>
      <w:bCs/>
    </w:rPr>
  </w:style>
  <w:style w:type="character" w:customStyle="1" w:styleId="Heading9Char">
    <w:name w:val="Heading 9 Char"/>
    <w:basedOn w:val="DefaultParagraphFont"/>
    <w:link w:val="Heading9"/>
    <w:uiPriority w:val="9"/>
    <w:rsid w:val="00054333"/>
    <w:rPr>
      <w:rFonts w:eastAsiaTheme="minorEastAsia"/>
      <w:i/>
      <w:iCs/>
    </w:rPr>
  </w:style>
  <w:style w:type="paragraph" w:styleId="Header">
    <w:name w:val="header"/>
    <w:basedOn w:val="Normal"/>
    <w:link w:val="HeaderChar"/>
    <w:uiPriority w:val="99"/>
    <w:unhideWhenUsed/>
    <w:rsid w:val="000543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4333"/>
    <w:rPr>
      <w:rFonts w:ascii="Times New Roman" w:hAnsi="Times New Roman"/>
      <w:sz w:val="24"/>
      <w:lang w:val="en-GB"/>
    </w:rPr>
  </w:style>
  <w:style w:type="paragraph" w:styleId="Footer">
    <w:name w:val="footer"/>
    <w:basedOn w:val="Normal"/>
    <w:link w:val="FooterChar"/>
    <w:uiPriority w:val="99"/>
    <w:unhideWhenUsed/>
    <w:rsid w:val="000543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4333"/>
    <w:rPr>
      <w:rFonts w:ascii="Times New Roman" w:hAnsi="Times New Roman"/>
      <w:sz w:val="24"/>
      <w:lang w:val="en-GB"/>
    </w:rPr>
  </w:style>
  <w:style w:type="paragraph" w:styleId="NoSpacing">
    <w:name w:val="No Spacing"/>
    <w:basedOn w:val="Normal"/>
    <w:uiPriority w:val="1"/>
    <w:qFormat/>
    <w:rsid w:val="00054333"/>
    <w:pPr>
      <w:spacing w:after="120" w:line="240" w:lineRule="auto"/>
      <w:ind w:firstLine="0"/>
    </w:pPr>
    <w:rPr>
      <w:rFonts w:cs="Times New Roman"/>
      <w:sz w:val="20"/>
      <w:szCs w:val="20"/>
      <w:lang w:val="en-US"/>
    </w:rPr>
  </w:style>
  <w:style w:type="table" w:styleId="TableGrid">
    <w:name w:val="Table Grid"/>
    <w:basedOn w:val="TableNormal"/>
    <w:uiPriority w:val="39"/>
    <w:rsid w:val="000543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54333"/>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054333"/>
    <w:rPr>
      <w:sz w:val="16"/>
      <w:szCs w:val="16"/>
    </w:rPr>
  </w:style>
  <w:style w:type="paragraph" w:styleId="CommentText">
    <w:name w:val="annotation text"/>
    <w:basedOn w:val="Normal"/>
    <w:link w:val="CommentTextChar"/>
    <w:uiPriority w:val="99"/>
    <w:rsid w:val="00054333"/>
    <w:pPr>
      <w:spacing w:before="240" w:after="0"/>
    </w:pPr>
    <w:rPr>
      <w:rFonts w:eastAsia="Times New Roman" w:cs="Times New Roman"/>
      <w:sz w:val="20"/>
      <w:szCs w:val="20"/>
      <w:shd w:val="clear" w:color="auto" w:fill="FFFFFF"/>
    </w:rPr>
  </w:style>
  <w:style w:type="character" w:customStyle="1" w:styleId="CommentTextChar">
    <w:name w:val="Comment Text Char"/>
    <w:basedOn w:val="DefaultParagraphFont"/>
    <w:link w:val="CommentText"/>
    <w:uiPriority w:val="99"/>
    <w:rsid w:val="00054333"/>
    <w:rPr>
      <w:rFonts w:ascii="Times New Roman" w:eastAsia="Times New Roman" w:hAnsi="Times New Roman" w:cs="Times New Roman"/>
      <w:sz w:val="20"/>
      <w:szCs w:val="20"/>
      <w:lang w:val="en-GB"/>
    </w:rPr>
  </w:style>
  <w:style w:type="paragraph" w:styleId="BalloonText">
    <w:name w:val="Balloon Text"/>
    <w:basedOn w:val="Normal"/>
    <w:link w:val="BalloonTextChar"/>
    <w:uiPriority w:val="99"/>
    <w:unhideWhenUsed/>
    <w:rsid w:val="00054333"/>
    <w:pPr>
      <w:spacing w:before="240" w:after="0" w:line="240" w:lineRule="auto"/>
    </w:pPr>
    <w:rPr>
      <w:rFonts w:ascii="Segoe UI" w:eastAsia="Times New Roman" w:hAnsi="Segoe UI" w:cs="Segoe UI"/>
      <w:sz w:val="18"/>
      <w:szCs w:val="18"/>
      <w:shd w:val="clear" w:color="auto" w:fill="FFFFFF"/>
    </w:rPr>
  </w:style>
  <w:style w:type="character" w:customStyle="1" w:styleId="BalloonTextChar">
    <w:name w:val="Balloon Text Char"/>
    <w:basedOn w:val="DefaultParagraphFont"/>
    <w:link w:val="BalloonText"/>
    <w:uiPriority w:val="99"/>
    <w:rsid w:val="00054333"/>
    <w:rPr>
      <w:rFonts w:ascii="Segoe UI" w:eastAsia="Times New Roman" w:hAnsi="Segoe UI" w:cs="Segoe UI"/>
      <w:sz w:val="18"/>
      <w:szCs w:val="18"/>
      <w:lang w:val="en-GB"/>
    </w:rPr>
  </w:style>
  <w:style w:type="numbering" w:customStyle="1" w:styleId="NoList1">
    <w:name w:val="No List1"/>
    <w:next w:val="NoList"/>
    <w:uiPriority w:val="99"/>
    <w:semiHidden/>
    <w:unhideWhenUsed/>
    <w:rsid w:val="00054333"/>
  </w:style>
  <w:style w:type="table" w:customStyle="1" w:styleId="PlainTable11">
    <w:name w:val="Plain Table 11"/>
    <w:basedOn w:val="TableNormal"/>
    <w:uiPriority w:val="41"/>
    <w:rsid w:val="0005433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054333"/>
    <w:pPr>
      <w:spacing w:before="240" w:after="0" w:line="259" w:lineRule="auto"/>
      <w:ind w:left="720"/>
      <w:contextualSpacing/>
    </w:pPr>
    <w:rPr>
      <w:rFonts w:asciiTheme="minorHAnsi" w:hAnsiTheme="minorHAnsi"/>
      <w:sz w:val="22"/>
      <w:shd w:val="clear" w:color="auto" w:fill="FFFFFF"/>
      <w:lang w:val="en-US"/>
    </w:rPr>
  </w:style>
  <w:style w:type="paragraph" w:styleId="CommentSubject">
    <w:name w:val="annotation subject"/>
    <w:basedOn w:val="CommentText"/>
    <w:next w:val="CommentText"/>
    <w:link w:val="CommentSubjectChar"/>
    <w:uiPriority w:val="99"/>
    <w:unhideWhenUsed/>
    <w:rsid w:val="00054333"/>
    <w:pPr>
      <w:spacing w:line="240" w:lineRule="auto"/>
    </w:pPr>
    <w:rPr>
      <w:b/>
      <w:bCs/>
    </w:rPr>
  </w:style>
  <w:style w:type="character" w:customStyle="1" w:styleId="CommentSubjectChar">
    <w:name w:val="Comment Subject Char"/>
    <w:basedOn w:val="CommentTextChar"/>
    <w:link w:val="CommentSubject"/>
    <w:uiPriority w:val="99"/>
    <w:rsid w:val="00054333"/>
    <w:rPr>
      <w:rFonts w:ascii="Times New Roman" w:eastAsia="Times New Roman" w:hAnsi="Times New Roman" w:cs="Times New Roman"/>
      <w:b/>
      <w:bCs/>
      <w:sz w:val="20"/>
      <w:szCs w:val="20"/>
      <w:lang w:val="en-GB"/>
    </w:rPr>
  </w:style>
  <w:style w:type="table" w:customStyle="1" w:styleId="GridTable31">
    <w:name w:val="Grid Table 31"/>
    <w:basedOn w:val="TableNormal"/>
    <w:uiPriority w:val="48"/>
    <w:rsid w:val="0005433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05433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21">
    <w:name w:val="Grid Table 21"/>
    <w:basedOn w:val="TableNormal"/>
    <w:uiPriority w:val="47"/>
    <w:rsid w:val="0005433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
    <w:name w:val="List Table 1 Light"/>
    <w:basedOn w:val="TableNormal"/>
    <w:uiPriority w:val="46"/>
    <w:rsid w:val="0005433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
    <w:name w:val="List Table 7 Colorful"/>
    <w:basedOn w:val="TableNormal"/>
    <w:uiPriority w:val="52"/>
    <w:rsid w:val="0005433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1Light1">
    <w:name w:val="List Table 1 Light1"/>
    <w:basedOn w:val="TableNormal"/>
    <w:next w:val="ListTable1Light"/>
    <w:uiPriority w:val="46"/>
    <w:rsid w:val="0005433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2">
    <w:name w:val="List Table 1 Light2"/>
    <w:basedOn w:val="TableNormal"/>
    <w:next w:val="ListTable1Light"/>
    <w:uiPriority w:val="46"/>
    <w:rsid w:val="0005433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7Colorful1">
    <w:name w:val="List Table 7 Colorful1"/>
    <w:basedOn w:val="TableNormal"/>
    <w:next w:val="ListTable7Colorful"/>
    <w:uiPriority w:val="52"/>
    <w:rsid w:val="0005433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2">
    <w:name w:val="No List2"/>
    <w:next w:val="NoList"/>
    <w:uiPriority w:val="99"/>
    <w:semiHidden/>
    <w:unhideWhenUsed/>
    <w:rsid w:val="00054333"/>
  </w:style>
  <w:style w:type="paragraph" w:customStyle="1" w:styleId="thesis-heading1">
    <w:name w:val="thesis-heading1"/>
    <w:basedOn w:val="Heading1"/>
    <w:autoRedefine/>
    <w:uiPriority w:val="99"/>
    <w:rsid w:val="00054333"/>
    <w:pPr>
      <w:spacing w:before="0" w:line="276" w:lineRule="auto"/>
      <w:ind w:left="720" w:hanging="360"/>
      <w:jc w:val="center"/>
    </w:pPr>
    <w:rPr>
      <w:rFonts w:cs="Times New Roman"/>
      <w:sz w:val="36"/>
      <w:szCs w:val="36"/>
      <w:shd w:val="clear" w:color="auto" w:fill="FFFFFF"/>
    </w:rPr>
  </w:style>
  <w:style w:type="character" w:styleId="Hyperlink">
    <w:name w:val="Hyperlink"/>
    <w:basedOn w:val="DefaultParagraphFont"/>
    <w:uiPriority w:val="99"/>
    <w:rsid w:val="00054333"/>
    <w:rPr>
      <w:color w:val="0000FF"/>
      <w:u w:val="single"/>
    </w:rPr>
  </w:style>
  <w:style w:type="paragraph" w:customStyle="1" w:styleId="EndNoteBibliography">
    <w:name w:val="EndNote Bibliography"/>
    <w:basedOn w:val="Normal"/>
    <w:link w:val="EndNoteBibliographyChar"/>
    <w:rsid w:val="00054333"/>
    <w:pPr>
      <w:spacing w:before="240" w:after="0" w:line="240" w:lineRule="auto"/>
    </w:pPr>
    <w:rPr>
      <w:rFonts w:eastAsia="Times New Roman" w:cs="Times New Roman"/>
      <w:noProof/>
      <w:szCs w:val="24"/>
      <w:shd w:val="clear" w:color="auto" w:fill="FFFFFF"/>
    </w:rPr>
  </w:style>
  <w:style w:type="character" w:customStyle="1" w:styleId="EndNoteBibliographyChar">
    <w:name w:val="EndNote Bibliography Char"/>
    <w:basedOn w:val="DefaultParagraphFont"/>
    <w:link w:val="EndNoteBibliography"/>
    <w:rsid w:val="00054333"/>
    <w:rPr>
      <w:rFonts w:ascii="Times New Roman" w:eastAsia="Times New Roman" w:hAnsi="Times New Roman" w:cs="Times New Roman"/>
      <w:noProof/>
      <w:sz w:val="24"/>
      <w:szCs w:val="24"/>
      <w:lang w:val="en-GB"/>
    </w:rPr>
  </w:style>
  <w:style w:type="numbering" w:customStyle="1" w:styleId="NoList3">
    <w:name w:val="No List3"/>
    <w:next w:val="NoList"/>
    <w:uiPriority w:val="99"/>
    <w:semiHidden/>
    <w:unhideWhenUsed/>
    <w:rsid w:val="00054333"/>
  </w:style>
  <w:style w:type="character" w:styleId="FollowedHyperlink">
    <w:name w:val="FollowedHyperlink"/>
    <w:basedOn w:val="DefaultParagraphFont"/>
    <w:uiPriority w:val="99"/>
    <w:unhideWhenUsed/>
    <w:rsid w:val="00054333"/>
    <w:rPr>
      <w:color w:val="954F72"/>
      <w:u w:val="single"/>
    </w:rPr>
  </w:style>
  <w:style w:type="paragraph" w:customStyle="1" w:styleId="msonormal0">
    <w:name w:val="msonormal"/>
    <w:basedOn w:val="Normal"/>
    <w:uiPriority w:val="99"/>
    <w:rsid w:val="00054333"/>
    <w:pPr>
      <w:spacing w:before="100" w:beforeAutospacing="1" w:after="100" w:afterAutospacing="1" w:line="240" w:lineRule="auto"/>
    </w:pPr>
    <w:rPr>
      <w:rFonts w:eastAsia="Times New Roman" w:cs="Times New Roman"/>
      <w:szCs w:val="24"/>
      <w:shd w:val="clear" w:color="auto" w:fill="FFFFFF"/>
      <w:lang w:val="en-US"/>
    </w:rPr>
  </w:style>
  <w:style w:type="paragraph" w:customStyle="1" w:styleId="xl63">
    <w:name w:val="xl63"/>
    <w:basedOn w:val="Normal"/>
    <w:uiPriority w:val="99"/>
    <w:rsid w:val="00054333"/>
    <w:pPr>
      <w:pBdr>
        <w:top w:val="single" w:sz="4" w:space="0" w:color="000000"/>
        <w:bottom w:val="single" w:sz="4" w:space="0" w:color="000000"/>
      </w:pBdr>
      <w:shd w:val="clear" w:color="000000" w:fill="FFFFFF"/>
      <w:spacing w:before="100" w:beforeAutospacing="1" w:after="100" w:afterAutospacing="1" w:line="240" w:lineRule="auto"/>
    </w:pPr>
    <w:rPr>
      <w:rFonts w:eastAsia="Times New Roman" w:cs="Times New Roman"/>
      <w:b/>
      <w:bCs/>
      <w:szCs w:val="24"/>
      <w:shd w:val="clear" w:color="auto" w:fill="FFFFFF"/>
      <w:lang w:val="en-US"/>
    </w:rPr>
  </w:style>
  <w:style w:type="paragraph" w:customStyle="1" w:styleId="xl64">
    <w:name w:val="xl64"/>
    <w:basedOn w:val="Normal"/>
    <w:uiPriority w:val="99"/>
    <w:rsid w:val="00054333"/>
    <w:pPr>
      <w:pBdr>
        <w:bottom w:val="single" w:sz="4" w:space="0" w:color="auto"/>
      </w:pBdr>
      <w:shd w:val="clear" w:color="000000" w:fill="FFFFFF"/>
      <w:spacing w:before="100" w:beforeAutospacing="1" w:after="100" w:afterAutospacing="1" w:line="240" w:lineRule="auto"/>
    </w:pPr>
    <w:rPr>
      <w:rFonts w:eastAsia="Times New Roman" w:cs="Times New Roman"/>
      <w:szCs w:val="24"/>
      <w:shd w:val="clear" w:color="auto" w:fill="FFFFFF"/>
      <w:lang w:val="en-US"/>
    </w:rPr>
  </w:style>
  <w:style w:type="paragraph" w:customStyle="1" w:styleId="xl65">
    <w:name w:val="xl65"/>
    <w:basedOn w:val="Normal"/>
    <w:uiPriority w:val="99"/>
    <w:rsid w:val="00054333"/>
    <w:pPr>
      <w:pBdr>
        <w:top w:val="single" w:sz="4" w:space="0" w:color="auto"/>
        <w:bottom w:val="single" w:sz="4" w:space="0" w:color="auto"/>
      </w:pBdr>
      <w:shd w:val="clear" w:color="000000" w:fill="FFFFFF"/>
      <w:spacing w:before="100" w:beforeAutospacing="1" w:after="100" w:afterAutospacing="1" w:line="240" w:lineRule="auto"/>
    </w:pPr>
    <w:rPr>
      <w:rFonts w:eastAsia="Times New Roman" w:cs="Times New Roman"/>
      <w:szCs w:val="24"/>
      <w:shd w:val="clear" w:color="auto" w:fill="FFFFFF"/>
      <w:lang w:val="en-US"/>
    </w:rPr>
  </w:style>
  <w:style w:type="paragraph" w:customStyle="1" w:styleId="xl66">
    <w:name w:val="xl66"/>
    <w:basedOn w:val="Normal"/>
    <w:uiPriority w:val="99"/>
    <w:rsid w:val="00054333"/>
    <w:pPr>
      <w:pBdr>
        <w:bottom w:val="single" w:sz="4" w:space="0" w:color="auto"/>
      </w:pBdr>
      <w:spacing w:before="100" w:beforeAutospacing="1" w:after="100" w:afterAutospacing="1" w:line="240" w:lineRule="auto"/>
    </w:pPr>
    <w:rPr>
      <w:rFonts w:eastAsia="Times New Roman" w:cs="Times New Roman"/>
      <w:b/>
      <w:bCs/>
      <w:szCs w:val="24"/>
      <w:shd w:val="clear" w:color="auto" w:fill="FFFFFF"/>
      <w:lang w:val="en-US"/>
    </w:rPr>
  </w:style>
  <w:style w:type="numbering" w:customStyle="1" w:styleId="NoList4">
    <w:name w:val="No List4"/>
    <w:next w:val="NoList"/>
    <w:uiPriority w:val="99"/>
    <w:semiHidden/>
    <w:unhideWhenUsed/>
    <w:rsid w:val="00054333"/>
  </w:style>
  <w:style w:type="paragraph" w:customStyle="1" w:styleId="EndNoteBibliographyTitle">
    <w:name w:val="EndNote Bibliography Title"/>
    <w:basedOn w:val="Normal"/>
    <w:link w:val="EndNoteBibliographyTitleChar"/>
    <w:rsid w:val="00054333"/>
    <w:pPr>
      <w:spacing w:before="240" w:after="0"/>
      <w:jc w:val="center"/>
    </w:pPr>
    <w:rPr>
      <w:rFonts w:eastAsia="Times New Roman" w:cs="Times New Roman"/>
      <w:noProof/>
      <w:szCs w:val="24"/>
      <w:shd w:val="clear" w:color="auto" w:fill="FFFFFF"/>
      <w:lang w:val="en-US"/>
    </w:rPr>
  </w:style>
  <w:style w:type="character" w:customStyle="1" w:styleId="EndNoteBibliographyTitleChar">
    <w:name w:val="EndNote Bibliography Title Char"/>
    <w:basedOn w:val="DefaultParagraphFont"/>
    <w:link w:val="EndNoteBibliographyTitle"/>
    <w:rsid w:val="00054333"/>
    <w:rPr>
      <w:rFonts w:ascii="Times New Roman" w:eastAsia="Times New Roman" w:hAnsi="Times New Roman" w:cs="Times New Roman"/>
      <w:noProof/>
      <w:sz w:val="24"/>
      <w:szCs w:val="24"/>
    </w:rPr>
  </w:style>
  <w:style w:type="paragraph" w:styleId="NormalWeb">
    <w:name w:val="Normal (Web)"/>
    <w:basedOn w:val="Normal"/>
    <w:uiPriority w:val="99"/>
    <w:unhideWhenUsed/>
    <w:rsid w:val="00054333"/>
    <w:pPr>
      <w:spacing w:before="100" w:beforeAutospacing="1" w:after="100" w:afterAutospacing="1" w:line="240" w:lineRule="auto"/>
    </w:pPr>
    <w:rPr>
      <w:rFonts w:eastAsia="Times New Roman" w:cs="Times New Roman"/>
      <w:szCs w:val="24"/>
      <w:shd w:val="clear" w:color="auto" w:fill="FFFFFF"/>
      <w:lang w:val="en-US"/>
    </w:rPr>
  </w:style>
  <w:style w:type="character" w:customStyle="1" w:styleId="footers">
    <w:name w:val="footers"/>
    <w:basedOn w:val="DefaultParagraphFont"/>
    <w:rsid w:val="00054333"/>
  </w:style>
  <w:style w:type="paragraph" w:styleId="Revision">
    <w:name w:val="Revision"/>
    <w:hidden/>
    <w:uiPriority w:val="99"/>
    <w:semiHidden/>
    <w:rsid w:val="00054333"/>
    <w:pPr>
      <w:spacing w:after="0" w:line="240" w:lineRule="auto"/>
    </w:pPr>
    <w:rPr>
      <w:rFonts w:ascii="Times New Roman" w:eastAsia="Times New Roman" w:hAnsi="Times New Roman" w:cs="Times New Roman"/>
      <w:sz w:val="24"/>
      <w:szCs w:val="24"/>
      <w:lang w:val="en-GB"/>
    </w:rPr>
  </w:style>
  <w:style w:type="character" w:styleId="Strong">
    <w:name w:val="Strong"/>
    <w:basedOn w:val="DefaultParagraphFont"/>
    <w:uiPriority w:val="22"/>
    <w:qFormat/>
    <w:rsid w:val="00054333"/>
    <w:rPr>
      <w:b/>
      <w:bCs/>
    </w:rPr>
  </w:style>
  <w:style w:type="character" w:styleId="Emphasis">
    <w:name w:val="Emphasis"/>
    <w:basedOn w:val="DefaultParagraphFont"/>
    <w:uiPriority w:val="20"/>
    <w:qFormat/>
    <w:rsid w:val="00054333"/>
    <w:rPr>
      <w:i/>
      <w:iCs/>
    </w:rPr>
  </w:style>
  <w:style w:type="paragraph" w:styleId="Caption">
    <w:name w:val="caption"/>
    <w:basedOn w:val="Normal"/>
    <w:next w:val="Normal"/>
    <w:uiPriority w:val="35"/>
    <w:unhideWhenUsed/>
    <w:qFormat/>
    <w:rsid w:val="00054333"/>
    <w:pPr>
      <w:spacing w:line="252" w:lineRule="auto"/>
      <w:ind w:firstLine="0"/>
      <w:jc w:val="both"/>
    </w:pPr>
    <w:rPr>
      <w:rFonts w:asciiTheme="minorHAnsi" w:eastAsiaTheme="minorEastAsia" w:hAnsiTheme="minorHAnsi"/>
      <w:b/>
      <w:bCs/>
      <w:sz w:val="18"/>
      <w:szCs w:val="18"/>
      <w:lang w:val="en-US"/>
    </w:rPr>
  </w:style>
  <w:style w:type="paragraph" w:styleId="Title">
    <w:name w:val="Title"/>
    <w:basedOn w:val="Normal"/>
    <w:next w:val="Normal"/>
    <w:link w:val="TitleChar"/>
    <w:uiPriority w:val="10"/>
    <w:qFormat/>
    <w:rsid w:val="00054333"/>
    <w:pPr>
      <w:spacing w:after="0" w:line="240" w:lineRule="auto"/>
      <w:ind w:firstLine="0"/>
      <w:contextualSpacing/>
      <w:jc w:val="center"/>
    </w:pPr>
    <w:rPr>
      <w:rFonts w:asciiTheme="majorHAnsi" w:eastAsiaTheme="majorEastAsia" w:hAnsiTheme="majorHAnsi" w:cstheme="majorBidi"/>
      <w:b/>
      <w:bCs/>
      <w:spacing w:val="-7"/>
      <w:sz w:val="48"/>
      <w:szCs w:val="48"/>
      <w:lang w:val="en-US"/>
    </w:rPr>
  </w:style>
  <w:style w:type="character" w:customStyle="1" w:styleId="TitleChar">
    <w:name w:val="Title Char"/>
    <w:basedOn w:val="DefaultParagraphFont"/>
    <w:link w:val="Title"/>
    <w:uiPriority w:val="10"/>
    <w:rsid w:val="00054333"/>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054333"/>
    <w:pPr>
      <w:numPr>
        <w:ilvl w:val="1"/>
      </w:numPr>
      <w:spacing w:after="240" w:line="252" w:lineRule="auto"/>
      <w:ind w:firstLine="720"/>
      <w:jc w:val="center"/>
    </w:pPr>
    <w:rPr>
      <w:rFonts w:asciiTheme="majorHAnsi" w:eastAsiaTheme="majorEastAsia" w:hAnsiTheme="majorHAnsi" w:cstheme="majorBidi"/>
      <w:sz w:val="20"/>
      <w:szCs w:val="24"/>
      <w:lang w:val="en-US"/>
    </w:rPr>
  </w:style>
  <w:style w:type="character" w:customStyle="1" w:styleId="SubtitleChar">
    <w:name w:val="Subtitle Char"/>
    <w:basedOn w:val="DefaultParagraphFont"/>
    <w:link w:val="Subtitle"/>
    <w:uiPriority w:val="11"/>
    <w:rsid w:val="00054333"/>
    <w:rPr>
      <w:rFonts w:asciiTheme="majorHAnsi" w:eastAsiaTheme="majorEastAsia" w:hAnsiTheme="majorHAnsi" w:cstheme="majorBidi"/>
      <w:sz w:val="20"/>
      <w:szCs w:val="24"/>
    </w:rPr>
  </w:style>
  <w:style w:type="paragraph" w:styleId="Quote">
    <w:name w:val="Quote"/>
    <w:basedOn w:val="Normal"/>
    <w:next w:val="Normal"/>
    <w:link w:val="QuoteChar"/>
    <w:uiPriority w:val="29"/>
    <w:qFormat/>
    <w:rsid w:val="00054333"/>
    <w:pPr>
      <w:spacing w:before="200" w:line="264" w:lineRule="auto"/>
      <w:ind w:left="864" w:right="864" w:firstLine="0"/>
      <w:jc w:val="center"/>
    </w:pPr>
    <w:rPr>
      <w:rFonts w:asciiTheme="majorHAnsi" w:eastAsiaTheme="majorEastAsia" w:hAnsiTheme="majorHAnsi" w:cstheme="majorBidi"/>
      <w:i/>
      <w:iCs/>
      <w:sz w:val="20"/>
      <w:szCs w:val="24"/>
      <w:lang w:val="en-US"/>
    </w:rPr>
  </w:style>
  <w:style w:type="character" w:customStyle="1" w:styleId="QuoteChar">
    <w:name w:val="Quote Char"/>
    <w:basedOn w:val="DefaultParagraphFont"/>
    <w:link w:val="Quote"/>
    <w:uiPriority w:val="29"/>
    <w:rsid w:val="00054333"/>
    <w:rPr>
      <w:rFonts w:asciiTheme="majorHAnsi" w:eastAsiaTheme="majorEastAsia" w:hAnsiTheme="majorHAnsi" w:cstheme="majorBidi"/>
      <w:i/>
      <w:iCs/>
      <w:sz w:val="20"/>
      <w:szCs w:val="24"/>
    </w:rPr>
  </w:style>
  <w:style w:type="paragraph" w:styleId="IntenseQuote">
    <w:name w:val="Intense Quote"/>
    <w:basedOn w:val="Normal"/>
    <w:next w:val="Normal"/>
    <w:link w:val="IntenseQuoteChar"/>
    <w:uiPriority w:val="30"/>
    <w:qFormat/>
    <w:rsid w:val="00054333"/>
    <w:pPr>
      <w:spacing w:before="100" w:beforeAutospacing="1" w:after="240" w:line="252" w:lineRule="auto"/>
      <w:ind w:left="936" w:right="936" w:firstLine="0"/>
      <w:jc w:val="center"/>
    </w:pPr>
    <w:rPr>
      <w:rFonts w:asciiTheme="majorHAnsi" w:eastAsiaTheme="majorEastAsia" w:hAnsiTheme="majorHAnsi" w:cstheme="majorBidi"/>
      <w:sz w:val="26"/>
      <w:szCs w:val="26"/>
      <w:lang w:val="en-US"/>
    </w:rPr>
  </w:style>
  <w:style w:type="character" w:customStyle="1" w:styleId="IntenseQuoteChar">
    <w:name w:val="Intense Quote Char"/>
    <w:basedOn w:val="DefaultParagraphFont"/>
    <w:link w:val="IntenseQuote"/>
    <w:uiPriority w:val="30"/>
    <w:rsid w:val="00054333"/>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054333"/>
    <w:rPr>
      <w:i/>
      <w:iCs/>
      <w:color w:val="auto"/>
    </w:rPr>
  </w:style>
  <w:style w:type="character" w:styleId="IntenseEmphasis">
    <w:name w:val="Intense Emphasis"/>
    <w:basedOn w:val="DefaultParagraphFont"/>
    <w:uiPriority w:val="21"/>
    <w:qFormat/>
    <w:rsid w:val="00054333"/>
    <w:rPr>
      <w:b/>
      <w:bCs/>
      <w:i/>
      <w:iCs/>
      <w:color w:val="auto"/>
    </w:rPr>
  </w:style>
  <w:style w:type="character" w:styleId="SubtleReference">
    <w:name w:val="Subtle Reference"/>
    <w:basedOn w:val="DefaultParagraphFont"/>
    <w:uiPriority w:val="31"/>
    <w:qFormat/>
    <w:rsid w:val="00054333"/>
    <w:rPr>
      <w:smallCaps/>
      <w:color w:val="auto"/>
      <w:u w:val="single" w:color="7F7F7F" w:themeColor="text1" w:themeTint="80"/>
    </w:rPr>
  </w:style>
  <w:style w:type="character" w:styleId="IntenseReference">
    <w:name w:val="Intense Reference"/>
    <w:basedOn w:val="DefaultParagraphFont"/>
    <w:uiPriority w:val="32"/>
    <w:qFormat/>
    <w:rsid w:val="00054333"/>
    <w:rPr>
      <w:b/>
      <w:bCs/>
      <w:smallCaps/>
      <w:color w:val="auto"/>
      <w:u w:val="single"/>
    </w:rPr>
  </w:style>
  <w:style w:type="character" w:styleId="BookTitle">
    <w:name w:val="Book Title"/>
    <w:basedOn w:val="DefaultParagraphFont"/>
    <w:uiPriority w:val="33"/>
    <w:qFormat/>
    <w:rsid w:val="00054333"/>
    <w:rPr>
      <w:b/>
      <w:bCs/>
      <w:smallCaps/>
      <w:color w:val="auto"/>
    </w:rPr>
  </w:style>
  <w:style w:type="paragraph" w:styleId="TOCHeading">
    <w:name w:val="TOC Heading"/>
    <w:basedOn w:val="Heading1"/>
    <w:next w:val="Normal"/>
    <w:uiPriority w:val="39"/>
    <w:unhideWhenUsed/>
    <w:qFormat/>
    <w:rsid w:val="00054333"/>
    <w:pPr>
      <w:spacing w:before="320" w:after="40" w:line="252" w:lineRule="auto"/>
      <w:jc w:val="both"/>
      <w:outlineLvl w:val="9"/>
    </w:pPr>
    <w:rPr>
      <w:rFonts w:cstheme="minorHAnsi"/>
      <w:b w:val="0"/>
      <w:bCs/>
      <w:caps/>
      <w:spacing w:val="4"/>
      <w:sz w:val="28"/>
      <w:szCs w:val="28"/>
      <w:lang w:val="en-US"/>
    </w:rPr>
  </w:style>
  <w:style w:type="paragraph" w:styleId="TOC1">
    <w:name w:val="toc 1"/>
    <w:basedOn w:val="Normal"/>
    <w:next w:val="Normal"/>
    <w:autoRedefine/>
    <w:uiPriority w:val="39"/>
    <w:unhideWhenUsed/>
    <w:rsid w:val="00054333"/>
    <w:pPr>
      <w:spacing w:after="0" w:line="240" w:lineRule="auto"/>
      <w:ind w:firstLine="0"/>
    </w:pPr>
  </w:style>
  <w:style w:type="paragraph" w:styleId="TOC2">
    <w:name w:val="toc 2"/>
    <w:basedOn w:val="Normal"/>
    <w:next w:val="Normal"/>
    <w:autoRedefine/>
    <w:uiPriority w:val="39"/>
    <w:unhideWhenUsed/>
    <w:rsid w:val="00054333"/>
    <w:pPr>
      <w:spacing w:after="100" w:line="240" w:lineRule="auto"/>
      <w:ind w:left="965" w:hanging="720"/>
    </w:pPr>
  </w:style>
  <w:style w:type="character" w:styleId="LineNumber">
    <w:name w:val="line number"/>
    <w:basedOn w:val="DefaultParagraphFont"/>
    <w:uiPriority w:val="99"/>
    <w:semiHidden/>
    <w:unhideWhenUsed/>
    <w:rsid w:val="00054333"/>
  </w:style>
  <w:style w:type="character" w:customStyle="1" w:styleId="x">
    <w:name w:val="x"/>
    <w:basedOn w:val="DefaultParagraphFont"/>
    <w:uiPriority w:val="99"/>
    <w:rsid w:val="00B46682"/>
    <w:rPr>
      <w:rFonts w:cs="Times New Roman"/>
      <w:u w:val="thick" w:color="FF0000"/>
    </w:rPr>
  </w:style>
  <w:style w:type="character" w:customStyle="1" w:styleId="no">
    <w:name w:val="no"/>
    <w:basedOn w:val="DefaultParagraphFont"/>
    <w:uiPriority w:val="99"/>
    <w:rsid w:val="00B46682"/>
    <w:rPr>
      <w:rFonts w:cs="Times New Roman"/>
      <w:color w:val="339966"/>
    </w:rPr>
  </w:style>
  <w:style w:type="character" w:styleId="PageNumber">
    <w:name w:val="page number"/>
    <w:basedOn w:val="DefaultParagraphFont"/>
    <w:uiPriority w:val="99"/>
    <w:semiHidden/>
    <w:unhideWhenUsed/>
    <w:rsid w:val="00B46682"/>
  </w:style>
  <w:style w:type="paragraph" w:styleId="HTMLPreformatted">
    <w:name w:val="HTML Preformatted"/>
    <w:basedOn w:val="Normal"/>
    <w:link w:val="HTMLPreformattedChar"/>
    <w:uiPriority w:val="99"/>
    <w:semiHidden/>
    <w:unhideWhenUsed/>
    <w:rsid w:val="00B46682"/>
    <w:pPr>
      <w:snapToGrid w:val="0"/>
      <w:spacing w:after="0" w:line="240" w:lineRule="auto"/>
      <w:ind w:firstLine="0"/>
    </w:pPr>
    <w:rPr>
      <w:rFonts w:ascii="Consolas" w:eastAsia="Times New Roman" w:hAnsi="Consolas" w:cs="Times New Roman"/>
      <w:sz w:val="20"/>
      <w:szCs w:val="20"/>
      <w:lang w:val="en-US"/>
    </w:rPr>
  </w:style>
  <w:style w:type="character" w:customStyle="1" w:styleId="HTMLPreformattedChar">
    <w:name w:val="HTML Preformatted Char"/>
    <w:basedOn w:val="DefaultParagraphFont"/>
    <w:link w:val="HTMLPreformatted"/>
    <w:uiPriority w:val="99"/>
    <w:semiHidden/>
    <w:rsid w:val="00B46682"/>
    <w:rPr>
      <w:rFonts w:ascii="Consolas" w:eastAsia="Times New Roman" w:hAnsi="Consolas" w:cs="Times New Roman"/>
      <w:sz w:val="20"/>
      <w:szCs w:val="20"/>
    </w:rPr>
  </w:style>
  <w:style w:type="paragraph" w:customStyle="1" w:styleId="Abstract">
    <w:name w:val="Abstract"/>
    <w:rsid w:val="00B46682"/>
    <w:pPr>
      <w:snapToGrid w:val="0"/>
      <w:spacing w:before="120" w:after="120" w:line="240" w:lineRule="auto"/>
      <w:contextualSpacing/>
    </w:pPr>
    <w:rPr>
      <w:rFonts w:ascii="Times New Roman" w:eastAsia="Times New Roman" w:hAnsi="Times New Roman" w:cs="Times New Roman"/>
      <w:sz w:val="24"/>
      <w:szCs w:val="20"/>
    </w:rPr>
  </w:style>
  <w:style w:type="paragraph" w:customStyle="1" w:styleId="Ack">
    <w:name w:val="Ack"/>
    <w:rsid w:val="00B46682"/>
    <w:pPr>
      <w:snapToGrid w:val="0"/>
      <w:spacing w:after="120" w:line="240" w:lineRule="auto"/>
    </w:pPr>
    <w:rPr>
      <w:rFonts w:ascii="Times New Roman" w:eastAsia="Times New Roman" w:hAnsi="Times New Roman" w:cs="Times New Roman"/>
      <w:sz w:val="24"/>
      <w:szCs w:val="20"/>
    </w:rPr>
  </w:style>
  <w:style w:type="paragraph" w:customStyle="1" w:styleId="H2">
    <w:name w:val="H2"/>
    <w:rsid w:val="00B46682"/>
    <w:pPr>
      <w:snapToGrid w:val="0"/>
      <w:spacing w:before="120" w:after="0" w:line="240" w:lineRule="auto"/>
      <w:outlineLvl w:val="1"/>
    </w:pPr>
    <w:rPr>
      <w:rFonts w:ascii="Times New Roman" w:eastAsia="Times New Roman" w:hAnsi="Times New Roman" w:cs="Times New Roman"/>
      <w:b/>
      <w:kern w:val="28"/>
      <w:sz w:val="24"/>
      <w:szCs w:val="20"/>
    </w:rPr>
  </w:style>
  <w:style w:type="paragraph" w:customStyle="1" w:styleId="AckTitle">
    <w:name w:val="Ack_Title"/>
    <w:rsid w:val="00B46682"/>
    <w:pPr>
      <w:keepNext/>
      <w:snapToGrid w:val="0"/>
      <w:spacing w:before="240" w:after="0" w:line="240" w:lineRule="auto"/>
      <w:outlineLvl w:val="1"/>
    </w:pPr>
    <w:rPr>
      <w:rFonts w:ascii="Times New Roman" w:eastAsia="Times New Roman" w:hAnsi="Times New Roman" w:cs="Times New Roman"/>
      <w:b/>
      <w:kern w:val="28"/>
      <w:sz w:val="24"/>
      <w:szCs w:val="20"/>
    </w:rPr>
  </w:style>
  <w:style w:type="paragraph" w:customStyle="1" w:styleId="Authors">
    <w:name w:val="Authors"/>
    <w:rsid w:val="00B46682"/>
    <w:pPr>
      <w:snapToGrid w:val="0"/>
      <w:spacing w:before="240" w:after="120" w:line="240" w:lineRule="auto"/>
    </w:pPr>
    <w:rPr>
      <w:rFonts w:ascii="Times New Roman" w:eastAsia="Times New Roman" w:hAnsi="Times New Roman" w:cs="Times New Roman"/>
      <w:sz w:val="24"/>
      <w:szCs w:val="20"/>
    </w:rPr>
  </w:style>
  <w:style w:type="paragraph" w:customStyle="1" w:styleId="H1">
    <w:name w:val="H1"/>
    <w:rsid w:val="00B46682"/>
    <w:pPr>
      <w:snapToGrid w:val="0"/>
      <w:spacing w:before="240" w:after="120" w:line="240" w:lineRule="auto"/>
    </w:pPr>
    <w:rPr>
      <w:rFonts w:ascii="Times New Roman" w:eastAsia="Times New Roman" w:hAnsi="Times New Roman" w:cs="Times New Roman"/>
      <w:b/>
      <w:kern w:val="28"/>
      <w:sz w:val="24"/>
      <w:szCs w:val="20"/>
    </w:rPr>
  </w:style>
  <w:style w:type="paragraph" w:customStyle="1" w:styleId="ArticleTitle">
    <w:name w:val="Article_Title"/>
    <w:link w:val="ArticleTitleChar"/>
    <w:rsid w:val="00B46682"/>
    <w:pPr>
      <w:keepNext/>
      <w:snapToGrid w:val="0"/>
      <w:spacing w:before="240" w:after="240" w:line="240" w:lineRule="auto"/>
      <w:outlineLvl w:val="0"/>
    </w:pPr>
    <w:rPr>
      <w:rFonts w:ascii="Times New Roman" w:eastAsia="Times New Roman" w:hAnsi="Times New Roman" w:cs="Times New Roman"/>
      <w:b/>
      <w:kern w:val="28"/>
      <w:sz w:val="28"/>
      <w:szCs w:val="20"/>
    </w:rPr>
  </w:style>
  <w:style w:type="paragraph" w:customStyle="1" w:styleId="Affiliations">
    <w:name w:val="Affiliations"/>
    <w:rsid w:val="00B46682"/>
    <w:pPr>
      <w:snapToGrid w:val="0"/>
      <w:spacing w:before="120" w:after="0" w:line="240" w:lineRule="auto"/>
    </w:pPr>
    <w:rPr>
      <w:rFonts w:ascii="Times New Roman" w:eastAsia="Times New Roman" w:hAnsi="Times New Roman" w:cs="Times New Roman"/>
      <w:i/>
      <w:sz w:val="20"/>
      <w:szCs w:val="20"/>
    </w:rPr>
  </w:style>
  <w:style w:type="paragraph" w:customStyle="1" w:styleId="BibReference">
    <w:name w:val="Bib_Reference"/>
    <w:rsid w:val="00B46682"/>
    <w:pPr>
      <w:snapToGrid w:val="0"/>
      <w:spacing w:after="0" w:line="240" w:lineRule="auto"/>
    </w:pPr>
    <w:rPr>
      <w:rFonts w:ascii="Times New Roman" w:eastAsia="Times New Roman" w:hAnsi="Times New Roman" w:cs="Times New Roman"/>
      <w:sz w:val="24"/>
      <w:szCs w:val="20"/>
    </w:rPr>
  </w:style>
  <w:style w:type="paragraph" w:customStyle="1" w:styleId="BibTitle">
    <w:name w:val="Bib_Title"/>
    <w:rsid w:val="00B46682"/>
    <w:pPr>
      <w:snapToGrid w:val="0"/>
      <w:spacing w:before="240" w:after="0" w:line="240" w:lineRule="auto"/>
    </w:pPr>
    <w:rPr>
      <w:rFonts w:ascii="Times New Roman" w:eastAsia="Times New Roman" w:hAnsi="Times New Roman" w:cs="Times New Roman"/>
      <w:b/>
      <w:kern w:val="28"/>
      <w:sz w:val="24"/>
      <w:szCs w:val="20"/>
    </w:rPr>
  </w:style>
  <w:style w:type="paragraph" w:customStyle="1" w:styleId="Correspondence">
    <w:name w:val="Correspondence"/>
    <w:rsid w:val="00B46682"/>
    <w:pPr>
      <w:snapToGrid w:val="0"/>
      <w:spacing w:before="120" w:after="120" w:line="240" w:lineRule="auto"/>
      <w:ind w:left="720"/>
    </w:pPr>
    <w:rPr>
      <w:rFonts w:ascii="Times New Roman" w:eastAsia="Times New Roman" w:hAnsi="Times New Roman" w:cs="Times New Roman"/>
      <w:sz w:val="24"/>
      <w:szCs w:val="20"/>
    </w:rPr>
  </w:style>
  <w:style w:type="paragraph" w:customStyle="1" w:styleId="FigureLegend">
    <w:name w:val="Figure_Legend"/>
    <w:rsid w:val="00B46682"/>
    <w:pPr>
      <w:snapToGrid w:val="0"/>
      <w:spacing w:before="240" w:after="0" w:line="240" w:lineRule="auto"/>
    </w:pPr>
    <w:rPr>
      <w:rFonts w:ascii="Times New Roman" w:eastAsia="Times New Roman" w:hAnsi="Times New Roman" w:cs="Times New Roman"/>
      <w:sz w:val="24"/>
      <w:szCs w:val="20"/>
    </w:rPr>
  </w:style>
  <w:style w:type="paragraph" w:customStyle="1" w:styleId="LeftRunhead">
    <w:name w:val="Left_Runhead"/>
    <w:rsid w:val="00B46682"/>
    <w:pPr>
      <w:snapToGrid w:val="0"/>
      <w:spacing w:before="120" w:after="120" w:line="240" w:lineRule="auto"/>
    </w:pPr>
    <w:rPr>
      <w:rFonts w:ascii="Times New Roman" w:eastAsia="Times New Roman" w:hAnsi="Times New Roman" w:cs="Times New Roman"/>
      <w:sz w:val="24"/>
      <w:szCs w:val="20"/>
    </w:rPr>
  </w:style>
  <w:style w:type="paragraph" w:customStyle="1" w:styleId="ParaText">
    <w:name w:val="Para_Text"/>
    <w:rsid w:val="00B46682"/>
    <w:pPr>
      <w:snapToGrid w:val="0"/>
      <w:spacing w:after="0" w:line="240" w:lineRule="auto"/>
      <w:ind w:firstLine="360"/>
    </w:pPr>
    <w:rPr>
      <w:rFonts w:ascii="Times New Roman" w:eastAsia="Times New Roman" w:hAnsi="Times New Roman" w:cs="Times New Roman"/>
      <w:sz w:val="24"/>
      <w:szCs w:val="20"/>
    </w:rPr>
  </w:style>
  <w:style w:type="paragraph" w:customStyle="1" w:styleId="TableBody">
    <w:name w:val="Table_Body"/>
    <w:link w:val="TableBodyChar"/>
    <w:rsid w:val="00B46682"/>
    <w:pPr>
      <w:snapToGrid w:val="0"/>
      <w:spacing w:after="0" w:line="240" w:lineRule="auto"/>
    </w:pPr>
    <w:rPr>
      <w:rFonts w:ascii="Times New Roman" w:eastAsia="Times New Roman" w:hAnsi="Times New Roman" w:cs="Times New Roman"/>
      <w:sz w:val="16"/>
      <w:szCs w:val="20"/>
    </w:rPr>
  </w:style>
  <w:style w:type="paragraph" w:customStyle="1" w:styleId="Abbreviations">
    <w:name w:val="Abbreviations"/>
    <w:rsid w:val="00B46682"/>
    <w:pPr>
      <w:snapToGrid w:val="0"/>
      <w:spacing w:before="120" w:after="0" w:line="240" w:lineRule="auto"/>
      <w:ind w:left="720"/>
    </w:pPr>
    <w:rPr>
      <w:rFonts w:ascii="Times New Roman" w:eastAsia="Times New Roman" w:hAnsi="Times New Roman" w:cs="Times New Roman"/>
      <w:sz w:val="20"/>
      <w:szCs w:val="20"/>
    </w:rPr>
  </w:style>
  <w:style w:type="paragraph" w:customStyle="1" w:styleId="TableTitle">
    <w:name w:val="Table_Title"/>
    <w:rsid w:val="00B46682"/>
    <w:pPr>
      <w:snapToGrid w:val="0"/>
      <w:spacing w:before="240" w:after="120" w:line="240" w:lineRule="auto"/>
    </w:pPr>
    <w:rPr>
      <w:rFonts w:ascii="Times New Roman" w:eastAsia="Times New Roman" w:hAnsi="Times New Roman" w:cs="Times New Roman"/>
      <w:sz w:val="24"/>
      <w:szCs w:val="20"/>
    </w:rPr>
  </w:style>
  <w:style w:type="paragraph" w:customStyle="1" w:styleId="TableLegend">
    <w:name w:val="TableLegend"/>
    <w:rsid w:val="00B46682"/>
    <w:pPr>
      <w:snapToGrid w:val="0"/>
      <w:spacing w:after="0" w:line="240" w:lineRule="auto"/>
    </w:pPr>
    <w:rPr>
      <w:rFonts w:ascii="Times New Roman" w:eastAsia="Times New Roman" w:hAnsi="Times New Roman" w:cs="Times New Roman"/>
      <w:sz w:val="20"/>
      <w:szCs w:val="20"/>
    </w:rPr>
  </w:style>
  <w:style w:type="paragraph" w:styleId="BodyText2">
    <w:name w:val="Body Text 2"/>
    <w:basedOn w:val="Normal"/>
    <w:link w:val="BodyText2Char"/>
    <w:uiPriority w:val="99"/>
    <w:rsid w:val="00B46682"/>
    <w:pPr>
      <w:snapToGrid w:val="0"/>
      <w:spacing w:after="0" w:line="240" w:lineRule="auto"/>
      <w:ind w:firstLine="0"/>
    </w:pPr>
    <w:rPr>
      <w:rFonts w:eastAsia="Times New Roman" w:cs="Times New Roman"/>
      <w:sz w:val="22"/>
      <w:szCs w:val="24"/>
      <w:lang w:val="en-US"/>
    </w:rPr>
  </w:style>
  <w:style w:type="character" w:customStyle="1" w:styleId="BodyText2Char">
    <w:name w:val="Body Text 2 Char"/>
    <w:basedOn w:val="DefaultParagraphFont"/>
    <w:link w:val="BodyText2"/>
    <w:uiPriority w:val="99"/>
    <w:rsid w:val="00B46682"/>
    <w:rPr>
      <w:rFonts w:ascii="Times New Roman" w:eastAsia="Times New Roman" w:hAnsi="Times New Roman" w:cs="Times New Roman"/>
      <w:szCs w:val="24"/>
    </w:rPr>
  </w:style>
  <w:style w:type="paragraph" w:customStyle="1" w:styleId="Funded">
    <w:name w:val="Funded"/>
    <w:rsid w:val="00B46682"/>
    <w:pPr>
      <w:snapToGrid w:val="0"/>
      <w:spacing w:before="120" w:after="120" w:line="240" w:lineRule="auto"/>
    </w:pPr>
    <w:rPr>
      <w:rFonts w:ascii="Times New Roman" w:eastAsia="Times New Roman" w:hAnsi="Times New Roman" w:cs="Times New Roman"/>
      <w:sz w:val="24"/>
      <w:szCs w:val="24"/>
    </w:rPr>
  </w:style>
  <w:style w:type="paragraph" w:styleId="Signature">
    <w:name w:val="Signature"/>
    <w:link w:val="SignatureChar"/>
    <w:uiPriority w:val="99"/>
    <w:rsid w:val="00B46682"/>
    <w:pPr>
      <w:snapToGrid w:val="0"/>
      <w:spacing w:before="120" w:after="0" w:line="360" w:lineRule="auto"/>
      <w:ind w:left="4320"/>
    </w:pPr>
    <w:rPr>
      <w:rFonts w:ascii="Times New Roman" w:eastAsia="Times New Roman" w:hAnsi="Times New Roman" w:cs="Times New Roman"/>
      <w:sz w:val="20"/>
      <w:szCs w:val="20"/>
    </w:rPr>
  </w:style>
  <w:style w:type="character" w:customStyle="1" w:styleId="SignatureChar">
    <w:name w:val="Signature Char"/>
    <w:basedOn w:val="DefaultParagraphFont"/>
    <w:link w:val="Signature"/>
    <w:uiPriority w:val="99"/>
    <w:rsid w:val="00B46682"/>
    <w:rPr>
      <w:rFonts w:ascii="Times New Roman" w:eastAsia="Times New Roman" w:hAnsi="Times New Roman" w:cs="Times New Roman"/>
      <w:sz w:val="20"/>
      <w:szCs w:val="20"/>
    </w:rPr>
  </w:style>
  <w:style w:type="paragraph" w:customStyle="1" w:styleId="Contributors">
    <w:name w:val="Contributors"/>
    <w:rsid w:val="00B46682"/>
    <w:pPr>
      <w:snapToGrid w:val="0"/>
      <w:spacing w:before="120" w:after="120" w:line="240" w:lineRule="auto"/>
    </w:pPr>
    <w:rPr>
      <w:rFonts w:ascii="Times New Roman" w:eastAsia="Times New Roman" w:hAnsi="Times New Roman" w:cs="Arial"/>
      <w:bCs/>
      <w:kern w:val="32"/>
      <w:sz w:val="24"/>
      <w:szCs w:val="32"/>
    </w:rPr>
  </w:style>
  <w:style w:type="paragraph" w:customStyle="1" w:styleId="COI">
    <w:name w:val="COI"/>
    <w:rsid w:val="00B46682"/>
    <w:pPr>
      <w:snapToGrid w:val="0"/>
      <w:spacing w:before="120" w:after="120" w:line="240" w:lineRule="auto"/>
    </w:pPr>
    <w:rPr>
      <w:rFonts w:ascii="Times New Roman" w:eastAsia="Times New Roman" w:hAnsi="Times New Roman" w:cs="Times New Roman"/>
      <w:sz w:val="24"/>
      <w:szCs w:val="24"/>
    </w:rPr>
  </w:style>
  <w:style w:type="paragraph" w:customStyle="1" w:styleId="Accepted">
    <w:name w:val="Accepted"/>
    <w:rsid w:val="00B46682"/>
    <w:pPr>
      <w:snapToGrid w:val="0"/>
      <w:spacing w:before="120" w:after="120" w:line="240" w:lineRule="auto"/>
    </w:pPr>
    <w:rPr>
      <w:rFonts w:ascii="Arial" w:eastAsia="Times New Roman" w:hAnsi="Arial" w:cs="Times New Roman"/>
      <w:sz w:val="24"/>
      <w:szCs w:val="24"/>
    </w:rPr>
  </w:style>
  <w:style w:type="paragraph" w:styleId="DocumentMap">
    <w:name w:val="Document Map"/>
    <w:basedOn w:val="Normal"/>
    <w:link w:val="DocumentMapChar"/>
    <w:uiPriority w:val="99"/>
    <w:rsid w:val="00B46682"/>
    <w:pPr>
      <w:shd w:val="clear" w:color="auto" w:fill="000080"/>
      <w:snapToGrid w:val="0"/>
      <w:spacing w:after="0" w:line="240" w:lineRule="auto"/>
      <w:ind w:firstLine="0"/>
    </w:pPr>
    <w:rPr>
      <w:rFonts w:ascii="Tahoma" w:eastAsia="Times New Roman" w:hAnsi="Tahoma" w:cs="Tahoma"/>
      <w:sz w:val="20"/>
      <w:szCs w:val="20"/>
      <w:lang w:val="en-US"/>
    </w:rPr>
  </w:style>
  <w:style w:type="character" w:customStyle="1" w:styleId="DocumentMapChar">
    <w:name w:val="Document Map Char"/>
    <w:basedOn w:val="DefaultParagraphFont"/>
    <w:link w:val="DocumentMap"/>
    <w:uiPriority w:val="99"/>
    <w:rsid w:val="00B46682"/>
    <w:rPr>
      <w:rFonts w:ascii="Tahoma" w:eastAsia="Times New Roman" w:hAnsi="Tahoma" w:cs="Tahoma"/>
      <w:sz w:val="20"/>
      <w:szCs w:val="20"/>
      <w:shd w:val="clear" w:color="auto" w:fill="000080"/>
    </w:rPr>
  </w:style>
  <w:style w:type="character" w:styleId="EndnoteReference">
    <w:name w:val="endnote reference"/>
    <w:uiPriority w:val="99"/>
    <w:rsid w:val="00B46682"/>
    <w:rPr>
      <w:vertAlign w:val="superscript"/>
    </w:rPr>
  </w:style>
  <w:style w:type="paragraph" w:styleId="EndnoteText">
    <w:name w:val="endnote text"/>
    <w:basedOn w:val="Normal"/>
    <w:link w:val="EndnoteTextChar"/>
    <w:uiPriority w:val="99"/>
    <w:rsid w:val="00B46682"/>
    <w:pPr>
      <w:snapToGrid w:val="0"/>
      <w:spacing w:after="0" w:line="240" w:lineRule="auto"/>
      <w:ind w:firstLine="0"/>
    </w:pPr>
    <w:rPr>
      <w:rFonts w:eastAsia="Times New Roman" w:cs="Times New Roman"/>
      <w:sz w:val="20"/>
      <w:szCs w:val="20"/>
      <w:lang w:val="en-US"/>
    </w:rPr>
  </w:style>
  <w:style w:type="character" w:customStyle="1" w:styleId="EndnoteTextChar">
    <w:name w:val="Endnote Text Char"/>
    <w:basedOn w:val="DefaultParagraphFont"/>
    <w:link w:val="EndnoteText"/>
    <w:uiPriority w:val="99"/>
    <w:rsid w:val="00B46682"/>
    <w:rPr>
      <w:rFonts w:ascii="Times New Roman" w:eastAsia="Times New Roman" w:hAnsi="Times New Roman" w:cs="Times New Roman"/>
      <w:sz w:val="20"/>
      <w:szCs w:val="20"/>
    </w:rPr>
  </w:style>
  <w:style w:type="character" w:styleId="FootnoteReference">
    <w:name w:val="footnote reference"/>
    <w:uiPriority w:val="99"/>
    <w:rsid w:val="00B46682"/>
    <w:rPr>
      <w:vertAlign w:val="superscript"/>
    </w:rPr>
  </w:style>
  <w:style w:type="paragraph" w:styleId="FootnoteText">
    <w:name w:val="footnote text"/>
    <w:basedOn w:val="Normal"/>
    <w:link w:val="FootnoteTextChar"/>
    <w:uiPriority w:val="99"/>
    <w:rsid w:val="00B46682"/>
    <w:pPr>
      <w:snapToGrid w:val="0"/>
      <w:spacing w:after="0" w:line="240" w:lineRule="auto"/>
      <w:ind w:firstLine="0"/>
    </w:pPr>
    <w:rPr>
      <w:rFonts w:eastAsia="Times New Roman" w:cs="Times New Roman"/>
      <w:sz w:val="20"/>
      <w:szCs w:val="20"/>
      <w:lang w:val="en-US"/>
    </w:rPr>
  </w:style>
  <w:style w:type="character" w:customStyle="1" w:styleId="FootnoteTextChar">
    <w:name w:val="Footnote Text Char"/>
    <w:basedOn w:val="DefaultParagraphFont"/>
    <w:link w:val="FootnoteText"/>
    <w:uiPriority w:val="99"/>
    <w:rsid w:val="00B46682"/>
    <w:rPr>
      <w:rFonts w:ascii="Times New Roman" w:eastAsia="Times New Roman" w:hAnsi="Times New Roman" w:cs="Times New Roman"/>
      <w:sz w:val="20"/>
      <w:szCs w:val="20"/>
    </w:rPr>
  </w:style>
  <w:style w:type="paragraph" w:styleId="Index1">
    <w:name w:val="index 1"/>
    <w:basedOn w:val="Normal"/>
    <w:next w:val="Normal"/>
    <w:autoRedefine/>
    <w:uiPriority w:val="99"/>
    <w:rsid w:val="00B46682"/>
    <w:pPr>
      <w:snapToGrid w:val="0"/>
      <w:spacing w:after="0" w:line="240" w:lineRule="auto"/>
      <w:ind w:left="240" w:hanging="240"/>
    </w:pPr>
    <w:rPr>
      <w:rFonts w:eastAsia="Times New Roman" w:cs="Times New Roman"/>
      <w:szCs w:val="24"/>
      <w:lang w:val="en-US"/>
    </w:rPr>
  </w:style>
  <w:style w:type="paragraph" w:styleId="Index2">
    <w:name w:val="index 2"/>
    <w:basedOn w:val="Normal"/>
    <w:next w:val="Normal"/>
    <w:autoRedefine/>
    <w:uiPriority w:val="99"/>
    <w:rsid w:val="00B46682"/>
    <w:pPr>
      <w:snapToGrid w:val="0"/>
      <w:spacing w:after="0" w:line="240" w:lineRule="auto"/>
      <w:ind w:left="480" w:hanging="240"/>
    </w:pPr>
    <w:rPr>
      <w:rFonts w:eastAsia="Times New Roman" w:cs="Times New Roman"/>
      <w:szCs w:val="24"/>
      <w:lang w:val="en-US"/>
    </w:rPr>
  </w:style>
  <w:style w:type="paragraph" w:styleId="Index3">
    <w:name w:val="index 3"/>
    <w:basedOn w:val="Normal"/>
    <w:next w:val="Normal"/>
    <w:autoRedefine/>
    <w:uiPriority w:val="99"/>
    <w:rsid w:val="00B46682"/>
    <w:pPr>
      <w:snapToGrid w:val="0"/>
      <w:spacing w:after="0" w:line="240" w:lineRule="auto"/>
      <w:ind w:left="720" w:hanging="240"/>
    </w:pPr>
    <w:rPr>
      <w:rFonts w:eastAsia="Times New Roman" w:cs="Times New Roman"/>
      <w:szCs w:val="24"/>
      <w:lang w:val="en-US"/>
    </w:rPr>
  </w:style>
  <w:style w:type="paragraph" w:styleId="Index4">
    <w:name w:val="index 4"/>
    <w:basedOn w:val="Normal"/>
    <w:next w:val="Normal"/>
    <w:autoRedefine/>
    <w:uiPriority w:val="99"/>
    <w:rsid w:val="00B46682"/>
    <w:pPr>
      <w:snapToGrid w:val="0"/>
      <w:spacing w:after="0" w:line="240" w:lineRule="auto"/>
      <w:ind w:left="960" w:hanging="240"/>
    </w:pPr>
    <w:rPr>
      <w:rFonts w:eastAsia="Times New Roman" w:cs="Times New Roman"/>
      <w:szCs w:val="24"/>
      <w:lang w:val="en-US"/>
    </w:rPr>
  </w:style>
  <w:style w:type="paragraph" w:styleId="Index5">
    <w:name w:val="index 5"/>
    <w:basedOn w:val="Normal"/>
    <w:next w:val="Normal"/>
    <w:autoRedefine/>
    <w:uiPriority w:val="99"/>
    <w:rsid w:val="00B46682"/>
    <w:pPr>
      <w:snapToGrid w:val="0"/>
      <w:spacing w:after="0" w:line="240" w:lineRule="auto"/>
      <w:ind w:left="1200" w:hanging="240"/>
    </w:pPr>
    <w:rPr>
      <w:rFonts w:eastAsia="Times New Roman" w:cs="Times New Roman"/>
      <w:szCs w:val="24"/>
      <w:lang w:val="en-US"/>
    </w:rPr>
  </w:style>
  <w:style w:type="paragraph" w:styleId="Index6">
    <w:name w:val="index 6"/>
    <w:basedOn w:val="Normal"/>
    <w:next w:val="Normal"/>
    <w:autoRedefine/>
    <w:uiPriority w:val="99"/>
    <w:rsid w:val="00B46682"/>
    <w:pPr>
      <w:snapToGrid w:val="0"/>
      <w:spacing w:after="0" w:line="240" w:lineRule="auto"/>
      <w:ind w:left="1440" w:hanging="240"/>
    </w:pPr>
    <w:rPr>
      <w:rFonts w:eastAsia="Times New Roman" w:cs="Times New Roman"/>
      <w:szCs w:val="24"/>
      <w:lang w:val="en-US"/>
    </w:rPr>
  </w:style>
  <w:style w:type="paragraph" w:styleId="Index7">
    <w:name w:val="index 7"/>
    <w:basedOn w:val="Normal"/>
    <w:next w:val="Normal"/>
    <w:autoRedefine/>
    <w:uiPriority w:val="99"/>
    <w:rsid w:val="00B46682"/>
    <w:pPr>
      <w:snapToGrid w:val="0"/>
      <w:spacing w:after="0" w:line="240" w:lineRule="auto"/>
      <w:ind w:left="1680" w:hanging="240"/>
    </w:pPr>
    <w:rPr>
      <w:rFonts w:eastAsia="Times New Roman" w:cs="Times New Roman"/>
      <w:szCs w:val="24"/>
      <w:lang w:val="en-US"/>
    </w:rPr>
  </w:style>
  <w:style w:type="paragraph" w:styleId="Index8">
    <w:name w:val="index 8"/>
    <w:basedOn w:val="Normal"/>
    <w:next w:val="Normal"/>
    <w:autoRedefine/>
    <w:uiPriority w:val="99"/>
    <w:rsid w:val="00B46682"/>
    <w:pPr>
      <w:snapToGrid w:val="0"/>
      <w:spacing w:after="0" w:line="240" w:lineRule="auto"/>
      <w:ind w:left="1920" w:hanging="240"/>
    </w:pPr>
    <w:rPr>
      <w:rFonts w:eastAsia="Times New Roman" w:cs="Times New Roman"/>
      <w:szCs w:val="24"/>
      <w:lang w:val="en-US"/>
    </w:rPr>
  </w:style>
  <w:style w:type="paragraph" w:styleId="Index9">
    <w:name w:val="index 9"/>
    <w:basedOn w:val="Normal"/>
    <w:next w:val="Normal"/>
    <w:autoRedefine/>
    <w:uiPriority w:val="99"/>
    <w:rsid w:val="00B46682"/>
    <w:pPr>
      <w:snapToGrid w:val="0"/>
      <w:spacing w:after="0" w:line="240" w:lineRule="auto"/>
      <w:ind w:left="2160" w:hanging="240"/>
    </w:pPr>
    <w:rPr>
      <w:rFonts w:eastAsia="Times New Roman" w:cs="Times New Roman"/>
      <w:szCs w:val="24"/>
      <w:lang w:val="en-US"/>
    </w:rPr>
  </w:style>
  <w:style w:type="paragraph" w:styleId="IndexHeading">
    <w:name w:val="index heading"/>
    <w:basedOn w:val="Normal"/>
    <w:next w:val="Index1"/>
    <w:uiPriority w:val="99"/>
    <w:rsid w:val="00B46682"/>
    <w:pPr>
      <w:snapToGrid w:val="0"/>
      <w:spacing w:after="0" w:line="240" w:lineRule="auto"/>
      <w:ind w:firstLine="0"/>
    </w:pPr>
    <w:rPr>
      <w:rFonts w:ascii="Arial" w:eastAsia="Times New Roman" w:hAnsi="Arial" w:cs="Arial"/>
      <w:b/>
      <w:bCs/>
      <w:szCs w:val="24"/>
      <w:lang w:val="en-US"/>
    </w:rPr>
  </w:style>
  <w:style w:type="paragraph" w:styleId="MacroText">
    <w:name w:val="macro"/>
    <w:link w:val="MacroTextChar"/>
    <w:uiPriority w:val="99"/>
    <w:rsid w:val="00B46682"/>
    <w:pPr>
      <w:tabs>
        <w:tab w:val="left" w:pos="480"/>
        <w:tab w:val="left" w:pos="960"/>
        <w:tab w:val="left" w:pos="1440"/>
        <w:tab w:val="left" w:pos="1920"/>
        <w:tab w:val="left" w:pos="2400"/>
        <w:tab w:val="left" w:pos="2880"/>
        <w:tab w:val="left" w:pos="3360"/>
        <w:tab w:val="left" w:pos="3840"/>
        <w:tab w:val="left" w:pos="4320"/>
      </w:tabs>
      <w:snapToGrid w:val="0"/>
      <w:spacing w:after="0" w:line="240" w:lineRule="auto"/>
    </w:pPr>
    <w:rPr>
      <w:rFonts w:ascii="Courier New" w:eastAsia="Times New Roman" w:hAnsi="Courier New" w:cs="Courier New"/>
      <w:sz w:val="20"/>
      <w:szCs w:val="20"/>
    </w:rPr>
  </w:style>
  <w:style w:type="character" w:customStyle="1" w:styleId="MacroTextChar">
    <w:name w:val="Macro Text Char"/>
    <w:basedOn w:val="DefaultParagraphFont"/>
    <w:link w:val="MacroText"/>
    <w:uiPriority w:val="99"/>
    <w:rsid w:val="00B46682"/>
    <w:rPr>
      <w:rFonts w:ascii="Courier New" w:eastAsia="Times New Roman" w:hAnsi="Courier New" w:cs="Courier New"/>
      <w:sz w:val="20"/>
      <w:szCs w:val="20"/>
    </w:rPr>
  </w:style>
  <w:style w:type="paragraph" w:styleId="TableofAuthorities">
    <w:name w:val="table of authorities"/>
    <w:basedOn w:val="Normal"/>
    <w:next w:val="Normal"/>
    <w:uiPriority w:val="99"/>
    <w:rsid w:val="00B46682"/>
    <w:pPr>
      <w:snapToGrid w:val="0"/>
      <w:spacing w:after="0" w:line="240" w:lineRule="auto"/>
      <w:ind w:left="240" w:hanging="240"/>
    </w:pPr>
    <w:rPr>
      <w:rFonts w:eastAsia="Times New Roman" w:cs="Times New Roman"/>
      <w:szCs w:val="24"/>
      <w:lang w:val="en-US"/>
    </w:rPr>
  </w:style>
  <w:style w:type="paragraph" w:styleId="TableofFigures">
    <w:name w:val="table of figures"/>
    <w:basedOn w:val="Normal"/>
    <w:next w:val="Normal"/>
    <w:uiPriority w:val="99"/>
    <w:rsid w:val="00B46682"/>
    <w:pPr>
      <w:snapToGrid w:val="0"/>
      <w:spacing w:after="0" w:line="240" w:lineRule="auto"/>
      <w:ind w:firstLine="0"/>
    </w:pPr>
    <w:rPr>
      <w:rFonts w:eastAsia="Times New Roman" w:cs="Times New Roman"/>
      <w:szCs w:val="24"/>
      <w:lang w:val="en-US"/>
    </w:rPr>
  </w:style>
  <w:style w:type="paragraph" w:styleId="TOAHeading">
    <w:name w:val="toa heading"/>
    <w:basedOn w:val="Normal"/>
    <w:next w:val="Normal"/>
    <w:uiPriority w:val="99"/>
    <w:rsid w:val="00B46682"/>
    <w:pPr>
      <w:snapToGrid w:val="0"/>
      <w:spacing w:before="120" w:after="0" w:line="240" w:lineRule="auto"/>
      <w:ind w:firstLine="0"/>
    </w:pPr>
    <w:rPr>
      <w:rFonts w:ascii="Arial" w:eastAsia="Times New Roman" w:hAnsi="Arial" w:cs="Arial"/>
      <w:b/>
      <w:bCs/>
      <w:szCs w:val="24"/>
      <w:lang w:val="en-US"/>
    </w:rPr>
  </w:style>
  <w:style w:type="paragraph" w:styleId="TOC3">
    <w:name w:val="toc 3"/>
    <w:basedOn w:val="Normal"/>
    <w:next w:val="Normal"/>
    <w:autoRedefine/>
    <w:uiPriority w:val="39"/>
    <w:rsid w:val="00B46682"/>
    <w:pPr>
      <w:snapToGrid w:val="0"/>
      <w:spacing w:after="0" w:line="240" w:lineRule="auto"/>
      <w:ind w:left="480" w:firstLine="0"/>
    </w:pPr>
    <w:rPr>
      <w:rFonts w:eastAsia="Times New Roman" w:cs="Times New Roman"/>
      <w:szCs w:val="24"/>
      <w:lang w:val="en-US"/>
    </w:rPr>
  </w:style>
  <w:style w:type="paragraph" w:styleId="TOC4">
    <w:name w:val="toc 4"/>
    <w:basedOn w:val="Normal"/>
    <w:next w:val="Normal"/>
    <w:autoRedefine/>
    <w:uiPriority w:val="39"/>
    <w:rsid w:val="00B46682"/>
    <w:pPr>
      <w:snapToGrid w:val="0"/>
      <w:spacing w:after="0" w:line="240" w:lineRule="auto"/>
      <w:ind w:left="720" w:firstLine="0"/>
    </w:pPr>
    <w:rPr>
      <w:rFonts w:eastAsia="Times New Roman" w:cs="Times New Roman"/>
      <w:szCs w:val="24"/>
      <w:lang w:val="en-US"/>
    </w:rPr>
  </w:style>
  <w:style w:type="paragraph" w:styleId="TOC5">
    <w:name w:val="toc 5"/>
    <w:basedOn w:val="Normal"/>
    <w:next w:val="Normal"/>
    <w:autoRedefine/>
    <w:uiPriority w:val="39"/>
    <w:rsid w:val="00B46682"/>
    <w:pPr>
      <w:snapToGrid w:val="0"/>
      <w:spacing w:after="0" w:line="240" w:lineRule="auto"/>
      <w:ind w:left="960" w:firstLine="0"/>
    </w:pPr>
    <w:rPr>
      <w:rFonts w:eastAsia="Times New Roman" w:cs="Times New Roman"/>
      <w:szCs w:val="24"/>
      <w:lang w:val="en-US"/>
    </w:rPr>
  </w:style>
  <w:style w:type="paragraph" w:styleId="TOC6">
    <w:name w:val="toc 6"/>
    <w:basedOn w:val="Normal"/>
    <w:next w:val="Normal"/>
    <w:autoRedefine/>
    <w:uiPriority w:val="39"/>
    <w:rsid w:val="00B46682"/>
    <w:pPr>
      <w:snapToGrid w:val="0"/>
      <w:spacing w:after="0" w:line="240" w:lineRule="auto"/>
      <w:ind w:left="1200" w:firstLine="0"/>
    </w:pPr>
    <w:rPr>
      <w:rFonts w:eastAsia="Times New Roman" w:cs="Times New Roman"/>
      <w:szCs w:val="24"/>
      <w:lang w:val="en-US"/>
    </w:rPr>
  </w:style>
  <w:style w:type="paragraph" w:styleId="TOC7">
    <w:name w:val="toc 7"/>
    <w:basedOn w:val="Normal"/>
    <w:next w:val="Normal"/>
    <w:autoRedefine/>
    <w:uiPriority w:val="39"/>
    <w:rsid w:val="00B46682"/>
    <w:pPr>
      <w:snapToGrid w:val="0"/>
      <w:spacing w:after="0" w:line="240" w:lineRule="auto"/>
      <w:ind w:left="1440" w:firstLine="0"/>
    </w:pPr>
    <w:rPr>
      <w:rFonts w:eastAsia="Times New Roman" w:cs="Times New Roman"/>
      <w:szCs w:val="24"/>
      <w:lang w:val="en-US"/>
    </w:rPr>
  </w:style>
  <w:style w:type="paragraph" w:styleId="TOC8">
    <w:name w:val="toc 8"/>
    <w:basedOn w:val="Normal"/>
    <w:next w:val="Normal"/>
    <w:autoRedefine/>
    <w:uiPriority w:val="39"/>
    <w:rsid w:val="00B46682"/>
    <w:pPr>
      <w:snapToGrid w:val="0"/>
      <w:spacing w:after="0" w:line="240" w:lineRule="auto"/>
      <w:ind w:left="1680" w:firstLine="0"/>
    </w:pPr>
    <w:rPr>
      <w:rFonts w:eastAsia="Times New Roman" w:cs="Times New Roman"/>
      <w:szCs w:val="24"/>
      <w:lang w:val="en-US"/>
    </w:rPr>
  </w:style>
  <w:style w:type="paragraph" w:styleId="TOC9">
    <w:name w:val="toc 9"/>
    <w:basedOn w:val="Normal"/>
    <w:next w:val="Normal"/>
    <w:autoRedefine/>
    <w:uiPriority w:val="39"/>
    <w:rsid w:val="00B46682"/>
    <w:pPr>
      <w:snapToGrid w:val="0"/>
      <w:spacing w:after="0" w:line="240" w:lineRule="auto"/>
      <w:ind w:left="1920" w:firstLine="0"/>
    </w:pPr>
    <w:rPr>
      <w:rFonts w:eastAsia="Times New Roman" w:cs="Times New Roman"/>
      <w:szCs w:val="24"/>
      <w:lang w:val="en-US"/>
    </w:rPr>
  </w:style>
  <w:style w:type="paragraph" w:customStyle="1" w:styleId="Synopsis">
    <w:name w:val="Synopsis"/>
    <w:qFormat/>
    <w:rsid w:val="00B46682"/>
    <w:pPr>
      <w:snapToGrid w:val="0"/>
      <w:spacing w:before="120" w:after="120" w:line="240" w:lineRule="auto"/>
    </w:pPr>
    <w:rPr>
      <w:rFonts w:ascii="Arial" w:eastAsia="Times New Roman" w:hAnsi="Arial" w:cs="Times New Roman"/>
      <w:sz w:val="20"/>
      <w:szCs w:val="20"/>
    </w:rPr>
  </w:style>
  <w:style w:type="paragraph" w:customStyle="1" w:styleId="BaseText">
    <w:name w:val="Base_Text"/>
    <w:rsid w:val="00B46682"/>
    <w:pPr>
      <w:snapToGrid w:val="0"/>
      <w:spacing w:before="120" w:after="0" w:line="240" w:lineRule="auto"/>
    </w:pPr>
    <w:rPr>
      <w:rFonts w:ascii="Times New Roman" w:eastAsia="Times New Roman" w:hAnsi="Times New Roman" w:cs="Times New Roman"/>
      <w:sz w:val="20"/>
      <w:szCs w:val="20"/>
    </w:rPr>
  </w:style>
  <w:style w:type="character" w:customStyle="1" w:styleId="ArticleTitleChar">
    <w:name w:val="Article_Title Char"/>
    <w:basedOn w:val="DefaultParagraphFont"/>
    <w:link w:val="ArticleTitle"/>
    <w:rsid w:val="00B46682"/>
    <w:rPr>
      <w:rFonts w:ascii="Times New Roman" w:eastAsia="Times New Roman" w:hAnsi="Times New Roman" w:cs="Times New Roman"/>
      <w:b/>
      <w:kern w:val="28"/>
      <w:sz w:val="28"/>
      <w:szCs w:val="20"/>
    </w:rPr>
  </w:style>
  <w:style w:type="character" w:customStyle="1" w:styleId="TableBodyChar">
    <w:name w:val="Table_Body Char"/>
    <w:basedOn w:val="DefaultParagraphFont"/>
    <w:link w:val="TableBody"/>
    <w:rsid w:val="00B46682"/>
    <w:rPr>
      <w:rFonts w:ascii="Times New Roman" w:eastAsia="Times New Roman" w:hAnsi="Times New Roman" w:cs="Times New Roman"/>
      <w:sz w:val="16"/>
      <w:szCs w:val="20"/>
    </w:rPr>
  </w:style>
  <w:style w:type="paragraph" w:customStyle="1" w:styleId="BaseHeading">
    <w:name w:val="Base_Heading"/>
    <w:rsid w:val="00B46682"/>
    <w:pPr>
      <w:keepNext/>
      <w:snapToGrid w:val="0"/>
      <w:spacing w:before="240" w:after="0" w:line="240" w:lineRule="auto"/>
      <w:outlineLvl w:val="0"/>
    </w:pPr>
    <w:rPr>
      <w:rFonts w:ascii="Times New Roman" w:eastAsia="Times New Roman" w:hAnsi="Times New Roman" w:cs="Times New Roman"/>
      <w:b/>
      <w:kern w:val="28"/>
      <w:sz w:val="24"/>
      <w:szCs w:val="20"/>
    </w:rPr>
  </w:style>
  <w:style w:type="paragraph" w:customStyle="1" w:styleId="AbstractTitle">
    <w:name w:val="Abstract_Title"/>
    <w:rsid w:val="00B46682"/>
    <w:pPr>
      <w:snapToGrid w:val="0"/>
      <w:spacing w:before="240" w:after="0" w:line="240" w:lineRule="auto"/>
    </w:pPr>
    <w:rPr>
      <w:rFonts w:ascii="Times New Roman" w:eastAsia="Times New Roman" w:hAnsi="Times New Roman" w:cs="Times New Roman"/>
      <w:b/>
      <w:kern w:val="28"/>
      <w:sz w:val="20"/>
      <w:szCs w:val="20"/>
    </w:rPr>
  </w:style>
  <w:style w:type="paragraph" w:customStyle="1" w:styleId="Appendix">
    <w:name w:val="Appendix"/>
    <w:rsid w:val="00B46682"/>
    <w:pPr>
      <w:snapToGrid w:val="0"/>
      <w:spacing w:before="120" w:after="0" w:line="240" w:lineRule="auto"/>
    </w:pPr>
    <w:rPr>
      <w:rFonts w:ascii="Times New Roman" w:eastAsia="Times New Roman" w:hAnsi="Times New Roman" w:cs="Times New Roman"/>
      <w:sz w:val="20"/>
      <w:szCs w:val="20"/>
    </w:rPr>
  </w:style>
  <w:style w:type="paragraph" w:customStyle="1" w:styleId="AppendixTitle">
    <w:name w:val="Appendix_Title"/>
    <w:rsid w:val="00B46682"/>
    <w:pPr>
      <w:keepNext/>
      <w:snapToGrid w:val="0"/>
      <w:spacing w:before="240" w:after="0" w:line="240" w:lineRule="auto"/>
      <w:outlineLvl w:val="0"/>
    </w:pPr>
    <w:rPr>
      <w:rFonts w:ascii="Arial" w:eastAsia="Times New Roman" w:hAnsi="Arial" w:cs="Times New Roman"/>
      <w:kern w:val="28"/>
      <w:sz w:val="28"/>
      <w:szCs w:val="20"/>
    </w:rPr>
  </w:style>
  <w:style w:type="paragraph" w:customStyle="1" w:styleId="ArticleSubtitle">
    <w:name w:val="Article_Subtitle"/>
    <w:rsid w:val="00B46682"/>
    <w:pPr>
      <w:keepNext/>
      <w:snapToGrid w:val="0"/>
      <w:spacing w:before="240" w:after="240" w:line="240" w:lineRule="auto"/>
      <w:outlineLvl w:val="1"/>
    </w:pPr>
    <w:rPr>
      <w:rFonts w:ascii="Times New Roman" w:eastAsia="Times New Roman" w:hAnsi="Times New Roman" w:cs="Times New Roman"/>
      <w:kern w:val="28"/>
      <w:sz w:val="28"/>
      <w:szCs w:val="20"/>
    </w:rPr>
  </w:style>
  <w:style w:type="paragraph" w:customStyle="1" w:styleId="AuthorQuery">
    <w:name w:val="Author_Query"/>
    <w:rsid w:val="00B46682"/>
    <w:pPr>
      <w:snapToGrid w:val="0"/>
      <w:spacing w:before="120" w:after="0" w:line="240" w:lineRule="auto"/>
    </w:pPr>
    <w:rPr>
      <w:rFonts w:ascii="Times New Roman" w:eastAsia="Times New Roman" w:hAnsi="Times New Roman" w:cs="Times New Roman"/>
      <w:sz w:val="20"/>
      <w:szCs w:val="20"/>
    </w:rPr>
  </w:style>
  <w:style w:type="paragraph" w:customStyle="1" w:styleId="Dedication">
    <w:name w:val="Dedication"/>
    <w:rsid w:val="00B46682"/>
    <w:pPr>
      <w:snapToGrid w:val="0"/>
      <w:spacing w:before="120" w:after="0" w:line="240" w:lineRule="auto"/>
    </w:pPr>
    <w:rPr>
      <w:rFonts w:ascii="Times New Roman" w:eastAsia="Times New Roman" w:hAnsi="Times New Roman" w:cs="Times New Roman"/>
      <w:i/>
      <w:szCs w:val="20"/>
    </w:rPr>
  </w:style>
  <w:style w:type="paragraph" w:customStyle="1" w:styleId="Equation">
    <w:name w:val="Equation"/>
    <w:rsid w:val="00B46682"/>
    <w:pPr>
      <w:snapToGrid w:val="0"/>
      <w:spacing w:after="0" w:line="240" w:lineRule="auto"/>
      <w:ind w:left="1440" w:right="1440"/>
    </w:pPr>
    <w:rPr>
      <w:rFonts w:ascii="Times New Roman" w:eastAsia="Times New Roman" w:hAnsi="Times New Roman" w:cs="Times New Roman"/>
      <w:sz w:val="20"/>
      <w:szCs w:val="20"/>
    </w:rPr>
  </w:style>
  <w:style w:type="paragraph" w:customStyle="1" w:styleId="FigureLegCont">
    <w:name w:val="Figure_Leg_Cont"/>
    <w:rsid w:val="00B46682"/>
    <w:pPr>
      <w:snapToGrid w:val="0"/>
      <w:spacing w:before="80" w:after="0" w:line="240" w:lineRule="auto"/>
    </w:pPr>
    <w:rPr>
      <w:rFonts w:ascii="Times New Roman" w:eastAsia="Times New Roman" w:hAnsi="Times New Roman" w:cs="Times New Roman"/>
      <w:sz w:val="20"/>
      <w:szCs w:val="20"/>
    </w:rPr>
  </w:style>
  <w:style w:type="paragraph" w:customStyle="1" w:styleId="Footnote">
    <w:name w:val="Footnote"/>
    <w:qFormat/>
    <w:rsid w:val="00B46682"/>
    <w:pPr>
      <w:snapToGrid w:val="0"/>
      <w:spacing w:after="0" w:line="240" w:lineRule="auto"/>
    </w:pPr>
    <w:rPr>
      <w:rFonts w:ascii="Times New Roman" w:eastAsia="Times New Roman" w:hAnsi="Times New Roman" w:cs="Times New Roman"/>
      <w:sz w:val="24"/>
      <w:szCs w:val="24"/>
    </w:rPr>
  </w:style>
  <w:style w:type="paragraph" w:customStyle="1" w:styleId="H3">
    <w:name w:val="H3"/>
    <w:rsid w:val="00B46682"/>
    <w:pPr>
      <w:snapToGrid w:val="0"/>
      <w:spacing w:before="120" w:after="0" w:line="240" w:lineRule="auto"/>
      <w:outlineLvl w:val="2"/>
    </w:pPr>
    <w:rPr>
      <w:rFonts w:ascii="Times New Roman" w:eastAsia="Times New Roman" w:hAnsi="Times New Roman" w:cs="Times New Roman"/>
      <w:i/>
      <w:kern w:val="28"/>
      <w:sz w:val="24"/>
      <w:szCs w:val="20"/>
    </w:rPr>
  </w:style>
  <w:style w:type="paragraph" w:customStyle="1" w:styleId="H4">
    <w:name w:val="H4"/>
    <w:rsid w:val="00B46682"/>
    <w:pPr>
      <w:snapToGrid w:val="0"/>
      <w:spacing w:after="0" w:line="240" w:lineRule="auto"/>
    </w:pPr>
    <w:rPr>
      <w:rFonts w:ascii="Times New Roman" w:eastAsia="Times New Roman" w:hAnsi="Times New Roman" w:cs="Times New Roman"/>
      <w:i/>
      <w:kern w:val="28"/>
      <w:sz w:val="24"/>
      <w:szCs w:val="20"/>
    </w:rPr>
  </w:style>
  <w:style w:type="paragraph" w:customStyle="1" w:styleId="H5">
    <w:name w:val="H5"/>
    <w:rsid w:val="00B46682"/>
    <w:pPr>
      <w:snapToGrid w:val="0"/>
      <w:spacing w:before="240" w:after="0" w:line="240" w:lineRule="auto"/>
      <w:outlineLvl w:val="4"/>
    </w:pPr>
    <w:rPr>
      <w:rFonts w:ascii="Arial" w:eastAsia="Times New Roman" w:hAnsi="Arial" w:cs="Times New Roman"/>
      <w:i/>
      <w:kern w:val="28"/>
      <w:sz w:val="20"/>
      <w:szCs w:val="20"/>
    </w:rPr>
  </w:style>
  <w:style w:type="paragraph" w:customStyle="1" w:styleId="H6">
    <w:name w:val="H6"/>
    <w:rsid w:val="00B46682"/>
    <w:pPr>
      <w:snapToGrid w:val="0"/>
      <w:spacing w:before="240" w:after="0" w:line="240" w:lineRule="auto"/>
      <w:outlineLvl w:val="5"/>
    </w:pPr>
    <w:rPr>
      <w:rFonts w:ascii="Arial" w:eastAsia="Times New Roman" w:hAnsi="Arial" w:cs="Times New Roman"/>
      <w:i/>
      <w:kern w:val="28"/>
      <w:sz w:val="20"/>
      <w:szCs w:val="20"/>
    </w:rPr>
  </w:style>
  <w:style w:type="paragraph" w:customStyle="1" w:styleId="KeywordTitle">
    <w:name w:val="Keyword_Title"/>
    <w:rsid w:val="00B46682"/>
    <w:pPr>
      <w:snapToGrid w:val="0"/>
      <w:spacing w:before="240" w:after="0" w:line="240" w:lineRule="auto"/>
    </w:pPr>
    <w:rPr>
      <w:rFonts w:ascii="Arial" w:eastAsia="Times New Roman" w:hAnsi="Arial" w:cs="Times New Roman"/>
      <w:b/>
      <w:kern w:val="28"/>
      <w:sz w:val="24"/>
      <w:szCs w:val="20"/>
    </w:rPr>
  </w:style>
  <w:style w:type="paragraph" w:customStyle="1" w:styleId="Keywords">
    <w:name w:val="Keywords"/>
    <w:rsid w:val="00B46682"/>
    <w:pPr>
      <w:snapToGrid w:val="0"/>
      <w:spacing w:before="120" w:after="120" w:line="240" w:lineRule="auto"/>
      <w:ind w:left="720"/>
    </w:pPr>
    <w:rPr>
      <w:rFonts w:ascii="Arial" w:eastAsia="Times New Roman" w:hAnsi="Arial" w:cs="Times New Roman"/>
      <w:sz w:val="24"/>
      <w:szCs w:val="24"/>
    </w:rPr>
  </w:style>
  <w:style w:type="paragraph" w:customStyle="1" w:styleId="List1">
    <w:name w:val="List_1"/>
    <w:rsid w:val="00B46682"/>
    <w:pPr>
      <w:snapToGrid w:val="0"/>
      <w:spacing w:before="120" w:after="0" w:line="240" w:lineRule="auto"/>
      <w:ind w:left="720" w:hanging="360"/>
    </w:pPr>
    <w:rPr>
      <w:rFonts w:ascii="Times New Roman" w:eastAsia="Times New Roman" w:hAnsi="Times New Roman" w:cs="Times New Roman"/>
      <w:sz w:val="20"/>
      <w:szCs w:val="20"/>
    </w:rPr>
  </w:style>
  <w:style w:type="paragraph" w:customStyle="1" w:styleId="List2">
    <w:name w:val="List_2"/>
    <w:rsid w:val="00B46682"/>
    <w:pPr>
      <w:snapToGrid w:val="0"/>
      <w:spacing w:before="120" w:after="0" w:line="240" w:lineRule="auto"/>
      <w:ind w:left="720" w:hanging="360"/>
    </w:pPr>
    <w:rPr>
      <w:rFonts w:ascii="Times New Roman" w:eastAsia="Times New Roman" w:hAnsi="Times New Roman" w:cs="Times New Roman"/>
      <w:sz w:val="20"/>
      <w:szCs w:val="20"/>
    </w:rPr>
  </w:style>
  <w:style w:type="paragraph" w:customStyle="1" w:styleId="List3">
    <w:name w:val="List_3"/>
    <w:rsid w:val="00B46682"/>
    <w:pPr>
      <w:snapToGrid w:val="0"/>
      <w:spacing w:before="120" w:after="0" w:line="240" w:lineRule="auto"/>
      <w:ind w:left="1080" w:hanging="360"/>
    </w:pPr>
    <w:rPr>
      <w:rFonts w:ascii="Times New Roman" w:eastAsia="Times New Roman" w:hAnsi="Times New Roman" w:cs="Times New Roman"/>
      <w:sz w:val="20"/>
      <w:szCs w:val="20"/>
    </w:rPr>
  </w:style>
  <w:style w:type="paragraph" w:customStyle="1" w:styleId="ListBUL">
    <w:name w:val="List_BUL"/>
    <w:rsid w:val="00B46682"/>
    <w:pPr>
      <w:snapToGrid w:val="0"/>
      <w:spacing w:before="120" w:after="0" w:line="240" w:lineRule="auto"/>
      <w:ind w:left="360"/>
    </w:pPr>
    <w:rPr>
      <w:rFonts w:ascii="Times New Roman" w:eastAsia="Times New Roman" w:hAnsi="Times New Roman" w:cs="Times New Roman"/>
      <w:sz w:val="20"/>
      <w:szCs w:val="20"/>
    </w:rPr>
  </w:style>
  <w:style w:type="paragraph" w:customStyle="1" w:styleId="Received">
    <w:name w:val="Received"/>
    <w:rsid w:val="00B46682"/>
    <w:pPr>
      <w:snapToGrid w:val="0"/>
      <w:spacing w:after="0" w:line="240" w:lineRule="auto"/>
    </w:pPr>
    <w:rPr>
      <w:rFonts w:ascii="Times New Roman" w:eastAsia="Times New Roman" w:hAnsi="Times New Roman" w:cs="Times New Roman"/>
      <w:sz w:val="24"/>
      <w:szCs w:val="20"/>
    </w:rPr>
  </w:style>
  <w:style w:type="paragraph" w:customStyle="1" w:styleId="Misc">
    <w:name w:val="Misc"/>
    <w:rsid w:val="00B46682"/>
    <w:pPr>
      <w:snapToGrid w:val="0"/>
      <w:spacing w:before="120" w:after="0" w:line="240" w:lineRule="auto"/>
    </w:pPr>
    <w:rPr>
      <w:rFonts w:ascii="Times New Roman" w:eastAsia="Times New Roman" w:hAnsi="Times New Roman" w:cs="Times New Roman"/>
      <w:sz w:val="20"/>
      <w:szCs w:val="20"/>
    </w:rPr>
  </w:style>
  <w:style w:type="paragraph" w:customStyle="1" w:styleId="PresentedBy">
    <w:name w:val="Presented_By"/>
    <w:rsid w:val="00B46682"/>
    <w:pPr>
      <w:snapToGrid w:val="0"/>
      <w:spacing w:before="120" w:after="0" w:line="240" w:lineRule="auto"/>
    </w:pPr>
    <w:rPr>
      <w:rFonts w:ascii="Times New Roman" w:eastAsia="Times New Roman" w:hAnsi="Times New Roman" w:cs="Times New Roman"/>
      <w:i/>
      <w:szCs w:val="20"/>
    </w:rPr>
  </w:style>
  <w:style w:type="paragraph" w:customStyle="1" w:styleId="RightRunhead">
    <w:name w:val="Right_Runhead"/>
    <w:rsid w:val="00B46682"/>
    <w:pPr>
      <w:tabs>
        <w:tab w:val="num" w:pos="1440"/>
      </w:tabs>
      <w:snapToGrid w:val="0"/>
      <w:spacing w:after="0" w:line="240" w:lineRule="auto"/>
      <w:jc w:val="right"/>
    </w:pPr>
    <w:rPr>
      <w:rFonts w:ascii="Times New Roman" w:eastAsia="Times New Roman" w:hAnsi="Times New Roman" w:cs="Arial"/>
      <w:bCs/>
      <w:kern w:val="32"/>
      <w:sz w:val="24"/>
      <w:szCs w:val="32"/>
    </w:rPr>
  </w:style>
  <w:style w:type="paragraph" w:customStyle="1" w:styleId="TableFootnote">
    <w:name w:val="Table_Footnote"/>
    <w:rsid w:val="00B46682"/>
    <w:pPr>
      <w:snapToGrid w:val="0"/>
      <w:spacing w:after="0" w:line="240" w:lineRule="auto"/>
    </w:pPr>
    <w:rPr>
      <w:rFonts w:ascii="Times New Roman" w:eastAsia="Times New Roman" w:hAnsi="Times New Roman" w:cs="Times New Roman"/>
      <w:sz w:val="20"/>
      <w:szCs w:val="20"/>
    </w:rPr>
  </w:style>
  <w:style w:type="paragraph" w:customStyle="1" w:styleId="FlushLeft">
    <w:name w:val="Flush_Left"/>
    <w:rsid w:val="00B46682"/>
    <w:pPr>
      <w:snapToGrid w:val="0"/>
      <w:spacing w:after="0" w:line="240" w:lineRule="auto"/>
    </w:pPr>
    <w:rPr>
      <w:rFonts w:ascii="Times New Roman" w:eastAsia="Times New Roman" w:hAnsi="Times New Roman" w:cs="Times New Roman"/>
      <w:sz w:val="24"/>
      <w:szCs w:val="20"/>
    </w:rPr>
  </w:style>
  <w:style w:type="paragraph" w:customStyle="1" w:styleId="Extract">
    <w:name w:val="Extract"/>
    <w:rsid w:val="00B46682"/>
    <w:pPr>
      <w:snapToGrid w:val="0"/>
      <w:spacing w:before="120" w:after="0" w:line="240" w:lineRule="auto"/>
      <w:ind w:left="1440" w:right="1440"/>
    </w:pPr>
    <w:rPr>
      <w:rFonts w:ascii="Times New Roman" w:eastAsia="Times New Roman" w:hAnsi="Times New Roman" w:cs="Times New Roman"/>
      <w:sz w:val="20"/>
      <w:szCs w:val="20"/>
    </w:rPr>
  </w:style>
  <w:style w:type="paragraph" w:customStyle="1" w:styleId="Biography">
    <w:name w:val="Biography"/>
    <w:rsid w:val="00B46682"/>
    <w:pPr>
      <w:snapToGrid w:val="0"/>
      <w:spacing w:before="120" w:after="0" w:line="240" w:lineRule="auto"/>
    </w:pPr>
    <w:rPr>
      <w:rFonts w:ascii="Times New Roman" w:eastAsia="Times New Roman" w:hAnsi="Times New Roman" w:cs="Times New Roman"/>
      <w:sz w:val="20"/>
      <w:szCs w:val="20"/>
    </w:rPr>
  </w:style>
  <w:style w:type="paragraph" w:customStyle="1" w:styleId="TableHead">
    <w:name w:val="Table_Head"/>
    <w:rsid w:val="00B46682"/>
    <w:pPr>
      <w:snapToGrid w:val="0"/>
      <w:spacing w:after="0" w:line="240" w:lineRule="auto"/>
    </w:pPr>
    <w:rPr>
      <w:rFonts w:ascii="Times New Roman" w:eastAsia="Times New Roman" w:hAnsi="Times New Roman" w:cs="Times New Roman"/>
      <w:color w:val="0070C0"/>
      <w:sz w:val="16"/>
      <w:szCs w:val="24"/>
    </w:rPr>
  </w:style>
  <w:style w:type="paragraph" w:customStyle="1" w:styleId="BookReview">
    <w:name w:val="Book_Review"/>
    <w:rsid w:val="00B46682"/>
    <w:pPr>
      <w:snapToGrid w:val="0"/>
      <w:spacing w:before="120" w:after="0" w:line="240" w:lineRule="auto"/>
    </w:pPr>
    <w:rPr>
      <w:rFonts w:ascii="Times New Roman" w:eastAsia="Times New Roman" w:hAnsi="Times New Roman" w:cs="Times New Roman"/>
      <w:b/>
      <w:sz w:val="24"/>
      <w:szCs w:val="20"/>
    </w:rPr>
  </w:style>
  <w:style w:type="character" w:customStyle="1" w:styleId="citefig">
    <w:name w:val="cite_fig"/>
    <w:rsid w:val="00B46682"/>
    <w:rPr>
      <w:bdr w:val="none" w:sz="0" w:space="0" w:color="auto"/>
      <w:shd w:val="clear" w:color="auto" w:fill="CCFFCC"/>
    </w:rPr>
  </w:style>
  <w:style w:type="character" w:customStyle="1" w:styleId="citebase">
    <w:name w:val="cite_base"/>
    <w:basedOn w:val="DefaultParagraphFont"/>
    <w:rsid w:val="00B46682"/>
  </w:style>
  <w:style w:type="paragraph" w:customStyle="1" w:styleId="BoxText">
    <w:name w:val="Box_Text"/>
    <w:rsid w:val="00B46682"/>
    <w:pPr>
      <w:snapToGrid w:val="0"/>
      <w:spacing w:before="120" w:after="0" w:line="240" w:lineRule="auto"/>
    </w:pPr>
    <w:rPr>
      <w:rFonts w:ascii="Arial" w:eastAsia="Times New Roman" w:hAnsi="Arial" w:cs="Times New Roman"/>
      <w:sz w:val="20"/>
      <w:szCs w:val="20"/>
    </w:rPr>
  </w:style>
  <w:style w:type="paragraph" w:customStyle="1" w:styleId="ListUNNUM">
    <w:name w:val="List_UNNUM"/>
    <w:rsid w:val="00B46682"/>
    <w:pPr>
      <w:snapToGrid w:val="0"/>
      <w:spacing w:before="120" w:after="0" w:line="240" w:lineRule="auto"/>
      <w:ind w:left="720" w:hanging="360"/>
    </w:pPr>
    <w:rPr>
      <w:rFonts w:ascii="Times New Roman" w:eastAsia="Times New Roman" w:hAnsi="Times New Roman" w:cs="Times New Roman"/>
      <w:sz w:val="20"/>
      <w:szCs w:val="20"/>
    </w:rPr>
  </w:style>
  <w:style w:type="paragraph" w:customStyle="1" w:styleId="ListNUM">
    <w:name w:val="List_NUM"/>
    <w:rsid w:val="00B46682"/>
    <w:pPr>
      <w:snapToGrid w:val="0"/>
      <w:spacing w:after="0" w:line="240" w:lineRule="auto"/>
      <w:ind w:left="720" w:hanging="360"/>
    </w:pPr>
    <w:rPr>
      <w:rFonts w:ascii="Times New Roman" w:eastAsia="Times New Roman" w:hAnsi="Times New Roman" w:cs="Times New Roman"/>
      <w:sz w:val="20"/>
      <w:szCs w:val="20"/>
    </w:rPr>
  </w:style>
  <w:style w:type="paragraph" w:customStyle="1" w:styleId="BoxH1">
    <w:name w:val="Box_H1"/>
    <w:rsid w:val="00B46682"/>
    <w:pPr>
      <w:snapToGrid w:val="0"/>
      <w:spacing w:before="240" w:after="0" w:line="240" w:lineRule="auto"/>
    </w:pPr>
    <w:rPr>
      <w:rFonts w:ascii="Arial" w:eastAsia="Times New Roman" w:hAnsi="Arial" w:cs="Times New Roman"/>
      <w:b/>
      <w:kern w:val="28"/>
      <w:sz w:val="20"/>
      <w:szCs w:val="20"/>
    </w:rPr>
  </w:style>
  <w:style w:type="paragraph" w:customStyle="1" w:styleId="BoxH2">
    <w:name w:val="Box_H2"/>
    <w:rsid w:val="00B46682"/>
    <w:pPr>
      <w:snapToGrid w:val="0"/>
      <w:spacing w:before="240" w:after="0" w:line="240" w:lineRule="auto"/>
    </w:pPr>
    <w:rPr>
      <w:rFonts w:ascii="Arial" w:eastAsia="Times New Roman" w:hAnsi="Arial" w:cs="Times New Roman"/>
      <w:b/>
      <w:i/>
      <w:kern w:val="28"/>
      <w:sz w:val="20"/>
      <w:szCs w:val="20"/>
    </w:rPr>
  </w:style>
  <w:style w:type="paragraph" w:customStyle="1" w:styleId="BoxH3">
    <w:name w:val="Box_H3"/>
    <w:rsid w:val="00B46682"/>
    <w:pPr>
      <w:snapToGrid w:val="0"/>
      <w:spacing w:after="0" w:line="240" w:lineRule="auto"/>
    </w:pPr>
    <w:rPr>
      <w:rFonts w:ascii="Arial" w:eastAsia="Times New Roman" w:hAnsi="Arial" w:cs="Times New Roman"/>
      <w:kern w:val="28"/>
      <w:sz w:val="20"/>
      <w:szCs w:val="20"/>
    </w:rPr>
  </w:style>
  <w:style w:type="paragraph" w:customStyle="1" w:styleId="BoxListUNNUM">
    <w:name w:val="Box_List_UNNUM"/>
    <w:rsid w:val="00B46682"/>
    <w:pPr>
      <w:snapToGrid w:val="0"/>
      <w:spacing w:before="120" w:after="0" w:line="240" w:lineRule="auto"/>
      <w:ind w:left="720" w:hanging="360"/>
    </w:pPr>
    <w:rPr>
      <w:rFonts w:ascii="Arial" w:eastAsia="Times New Roman" w:hAnsi="Arial" w:cs="Times New Roman"/>
      <w:sz w:val="20"/>
      <w:szCs w:val="20"/>
    </w:rPr>
  </w:style>
  <w:style w:type="paragraph" w:customStyle="1" w:styleId="BoxListNUM">
    <w:name w:val="Box_List_NUM"/>
    <w:rsid w:val="00B46682"/>
    <w:pPr>
      <w:snapToGrid w:val="0"/>
      <w:spacing w:after="0" w:line="240" w:lineRule="auto"/>
      <w:ind w:left="720" w:hanging="360"/>
    </w:pPr>
    <w:rPr>
      <w:rFonts w:ascii="Arial" w:eastAsia="Times New Roman" w:hAnsi="Arial" w:cs="Times New Roman"/>
      <w:sz w:val="20"/>
      <w:szCs w:val="20"/>
    </w:rPr>
  </w:style>
  <w:style w:type="paragraph" w:customStyle="1" w:styleId="BoxListBUL">
    <w:name w:val="Box_List_BUL"/>
    <w:rsid w:val="00B46682"/>
    <w:pPr>
      <w:snapToGrid w:val="0"/>
      <w:spacing w:before="120" w:after="0" w:line="240" w:lineRule="auto"/>
      <w:ind w:left="360"/>
    </w:pPr>
    <w:rPr>
      <w:rFonts w:ascii="Arial" w:eastAsia="Times New Roman" w:hAnsi="Arial" w:cs="Times New Roman"/>
      <w:sz w:val="20"/>
      <w:szCs w:val="20"/>
    </w:rPr>
  </w:style>
  <w:style w:type="paragraph" w:customStyle="1" w:styleId="SuggestedReading">
    <w:name w:val="Suggested_Reading"/>
    <w:rsid w:val="00B46682"/>
    <w:pPr>
      <w:snapToGrid w:val="0"/>
      <w:spacing w:before="120" w:after="0" w:line="240" w:lineRule="auto"/>
      <w:ind w:left="360" w:hanging="360"/>
    </w:pPr>
    <w:rPr>
      <w:rFonts w:ascii="Times New Roman" w:eastAsia="Times New Roman" w:hAnsi="Times New Roman" w:cs="Times New Roman"/>
      <w:sz w:val="20"/>
      <w:szCs w:val="20"/>
    </w:rPr>
  </w:style>
  <w:style w:type="paragraph" w:customStyle="1" w:styleId="SectionHead">
    <w:name w:val="Section_Head"/>
    <w:rsid w:val="00B46682"/>
    <w:pPr>
      <w:snapToGrid w:val="0"/>
      <w:spacing w:before="240" w:after="0" w:line="240" w:lineRule="auto"/>
    </w:pPr>
    <w:rPr>
      <w:rFonts w:ascii="Arial" w:eastAsia="Times New Roman" w:hAnsi="Arial" w:cs="Times New Roman"/>
      <w:b/>
      <w:kern w:val="28"/>
      <w:sz w:val="28"/>
      <w:szCs w:val="20"/>
    </w:rPr>
  </w:style>
  <w:style w:type="paragraph" w:customStyle="1" w:styleId="Contributor">
    <w:name w:val="Contributor"/>
    <w:rsid w:val="00B46682"/>
    <w:pPr>
      <w:snapToGrid w:val="0"/>
      <w:spacing w:before="120" w:after="120" w:line="240" w:lineRule="auto"/>
    </w:pPr>
    <w:rPr>
      <w:rFonts w:ascii="Times New Roman" w:eastAsia="Times New Roman" w:hAnsi="Times New Roman" w:cs="Times New Roman"/>
      <w:sz w:val="20"/>
      <w:szCs w:val="20"/>
    </w:rPr>
  </w:style>
  <w:style w:type="character" w:customStyle="1" w:styleId="CharBase">
    <w:name w:val="Char_Base"/>
    <w:rsid w:val="00B46682"/>
  </w:style>
  <w:style w:type="character" w:customStyle="1" w:styleId="biborganization">
    <w:name w:val="bib_organization"/>
    <w:rsid w:val="00B46682"/>
    <w:rPr>
      <w:sz w:val="24"/>
      <w:bdr w:val="none" w:sz="0" w:space="0" w:color="auto"/>
      <w:shd w:val="clear" w:color="auto" w:fill="CC99FF"/>
    </w:rPr>
  </w:style>
  <w:style w:type="character" w:customStyle="1" w:styleId="bibbase">
    <w:name w:val="bib_base"/>
    <w:rsid w:val="00B46682"/>
    <w:rPr>
      <w:sz w:val="24"/>
    </w:rPr>
  </w:style>
  <w:style w:type="character" w:customStyle="1" w:styleId="citebib">
    <w:name w:val="cite_bib"/>
    <w:rsid w:val="00B46682"/>
    <w:rPr>
      <w:bdr w:val="none" w:sz="0" w:space="0" w:color="auto"/>
      <w:shd w:val="clear" w:color="auto" w:fill="CC99FF"/>
    </w:rPr>
  </w:style>
  <w:style w:type="character" w:customStyle="1" w:styleId="citetbl">
    <w:name w:val="cite_tbl"/>
    <w:rsid w:val="00B46682"/>
    <w:rPr>
      <w:bdr w:val="none" w:sz="0" w:space="0" w:color="auto"/>
      <w:shd w:val="clear" w:color="auto" w:fill="FFCC00"/>
    </w:rPr>
  </w:style>
  <w:style w:type="character" w:customStyle="1" w:styleId="aubase">
    <w:name w:val="au_base"/>
    <w:rsid w:val="00B46682"/>
    <w:rPr>
      <w:sz w:val="24"/>
    </w:rPr>
  </w:style>
  <w:style w:type="character" w:customStyle="1" w:styleId="aucollab">
    <w:name w:val="au_collab"/>
    <w:rsid w:val="00B46682"/>
    <w:rPr>
      <w:sz w:val="24"/>
      <w:bdr w:val="none" w:sz="0" w:space="0" w:color="auto"/>
      <w:shd w:val="clear" w:color="auto" w:fill="C0C0C0"/>
    </w:rPr>
  </w:style>
  <w:style w:type="character" w:customStyle="1" w:styleId="audeg">
    <w:name w:val="au_deg"/>
    <w:rsid w:val="00B46682"/>
    <w:rPr>
      <w:sz w:val="24"/>
      <w:bdr w:val="none" w:sz="0" w:space="0" w:color="auto"/>
      <w:shd w:val="clear" w:color="auto" w:fill="FFFF00"/>
    </w:rPr>
  </w:style>
  <w:style w:type="character" w:customStyle="1" w:styleId="aufname">
    <w:name w:val="au_fname"/>
    <w:rsid w:val="00B46682"/>
    <w:rPr>
      <w:sz w:val="24"/>
      <w:bdr w:val="none" w:sz="0" w:space="0" w:color="auto"/>
      <w:shd w:val="clear" w:color="auto" w:fill="00FFFF"/>
    </w:rPr>
  </w:style>
  <w:style w:type="character" w:customStyle="1" w:styleId="aurole">
    <w:name w:val="au_role"/>
    <w:rsid w:val="00B46682"/>
    <w:rPr>
      <w:sz w:val="24"/>
      <w:bdr w:val="none" w:sz="0" w:space="0" w:color="auto"/>
      <w:shd w:val="clear" w:color="auto" w:fill="808000"/>
    </w:rPr>
  </w:style>
  <w:style w:type="character" w:customStyle="1" w:styleId="ausuffix">
    <w:name w:val="au_suffix"/>
    <w:rsid w:val="00B46682"/>
    <w:rPr>
      <w:sz w:val="24"/>
      <w:bdr w:val="none" w:sz="0" w:space="0" w:color="auto"/>
      <w:shd w:val="clear" w:color="auto" w:fill="FF00FF"/>
    </w:rPr>
  </w:style>
  <w:style w:type="character" w:customStyle="1" w:styleId="ausurname">
    <w:name w:val="au_surname"/>
    <w:rsid w:val="00B46682"/>
    <w:rPr>
      <w:sz w:val="24"/>
      <w:bdr w:val="none" w:sz="0" w:space="0" w:color="auto"/>
      <w:shd w:val="clear" w:color="auto" w:fill="00FF00"/>
    </w:rPr>
  </w:style>
  <w:style w:type="character" w:customStyle="1" w:styleId="bibarticle">
    <w:name w:val="bib_article"/>
    <w:rsid w:val="00B46682"/>
    <w:rPr>
      <w:sz w:val="24"/>
      <w:bdr w:val="none" w:sz="0" w:space="0" w:color="auto"/>
      <w:shd w:val="clear" w:color="auto" w:fill="00FFFF"/>
    </w:rPr>
  </w:style>
  <w:style w:type="character" w:customStyle="1" w:styleId="bibcomment">
    <w:name w:val="bib_comment"/>
    <w:rsid w:val="00B46682"/>
    <w:rPr>
      <w:sz w:val="24"/>
      <w:bdr w:val="none" w:sz="0" w:space="0" w:color="auto"/>
      <w:shd w:val="clear" w:color="auto" w:fill="FFCC00"/>
    </w:rPr>
  </w:style>
  <w:style w:type="character" w:customStyle="1" w:styleId="bibdeg">
    <w:name w:val="bib_deg"/>
    <w:rsid w:val="00B46682"/>
    <w:rPr>
      <w:sz w:val="24"/>
      <w:bdr w:val="none" w:sz="0" w:space="0" w:color="auto"/>
      <w:shd w:val="clear" w:color="auto" w:fill="FF9900"/>
    </w:rPr>
  </w:style>
  <w:style w:type="character" w:customStyle="1" w:styleId="bibdoi">
    <w:name w:val="bib_doi"/>
    <w:rsid w:val="00B46682"/>
    <w:rPr>
      <w:sz w:val="24"/>
      <w:bdr w:val="none" w:sz="0" w:space="0" w:color="auto"/>
      <w:shd w:val="clear" w:color="auto" w:fill="C2D69B"/>
    </w:rPr>
  </w:style>
  <w:style w:type="character" w:customStyle="1" w:styleId="bibetal">
    <w:name w:val="bib_etal"/>
    <w:rsid w:val="00B46682"/>
    <w:rPr>
      <w:sz w:val="24"/>
      <w:bdr w:val="none" w:sz="0" w:space="0" w:color="auto"/>
      <w:shd w:val="clear" w:color="auto" w:fill="008080"/>
    </w:rPr>
  </w:style>
  <w:style w:type="character" w:customStyle="1" w:styleId="bibfname">
    <w:name w:val="bib_fname"/>
    <w:rsid w:val="00B46682"/>
    <w:rPr>
      <w:sz w:val="24"/>
      <w:bdr w:val="none" w:sz="0" w:space="0" w:color="auto"/>
      <w:shd w:val="clear" w:color="auto" w:fill="FFFF99"/>
    </w:rPr>
  </w:style>
  <w:style w:type="character" w:customStyle="1" w:styleId="bibfpage">
    <w:name w:val="bib_fpage"/>
    <w:rsid w:val="00B46682"/>
    <w:rPr>
      <w:sz w:val="24"/>
      <w:bdr w:val="none" w:sz="0" w:space="0" w:color="auto"/>
      <w:shd w:val="clear" w:color="auto" w:fill="808080"/>
    </w:rPr>
  </w:style>
  <w:style w:type="character" w:customStyle="1" w:styleId="bibissue">
    <w:name w:val="bib_issue"/>
    <w:rsid w:val="00B46682"/>
    <w:rPr>
      <w:sz w:val="24"/>
      <w:bdr w:val="none" w:sz="0" w:space="0" w:color="auto"/>
      <w:shd w:val="clear" w:color="auto" w:fill="FFFF00"/>
    </w:rPr>
  </w:style>
  <w:style w:type="character" w:customStyle="1" w:styleId="bibjournal">
    <w:name w:val="bib_journal"/>
    <w:rsid w:val="00B46682"/>
    <w:rPr>
      <w:sz w:val="24"/>
      <w:bdr w:val="none" w:sz="0" w:space="0" w:color="auto"/>
      <w:shd w:val="clear" w:color="auto" w:fill="808000"/>
    </w:rPr>
  </w:style>
  <w:style w:type="character" w:customStyle="1" w:styleId="biblpage">
    <w:name w:val="bib_lpage"/>
    <w:rsid w:val="00B46682"/>
    <w:rPr>
      <w:sz w:val="24"/>
      <w:bdr w:val="none" w:sz="0" w:space="0" w:color="auto"/>
      <w:shd w:val="clear" w:color="auto" w:fill="B3B3B3"/>
    </w:rPr>
  </w:style>
  <w:style w:type="character" w:customStyle="1" w:styleId="bibmedline">
    <w:name w:val="bib_medline"/>
    <w:rsid w:val="00B46682"/>
    <w:rPr>
      <w:sz w:val="24"/>
      <w:bdr w:val="none" w:sz="0" w:space="0" w:color="auto"/>
      <w:shd w:val="clear" w:color="auto" w:fill="FFCCCC"/>
    </w:rPr>
  </w:style>
  <w:style w:type="character" w:customStyle="1" w:styleId="bibnumber">
    <w:name w:val="bib_number"/>
    <w:rsid w:val="00B46682"/>
    <w:rPr>
      <w:sz w:val="24"/>
      <w:bdr w:val="none" w:sz="0" w:space="0" w:color="auto"/>
      <w:shd w:val="clear" w:color="auto" w:fill="CEC0D8"/>
    </w:rPr>
  </w:style>
  <w:style w:type="character" w:customStyle="1" w:styleId="bibsuffix">
    <w:name w:val="bib_suffix"/>
    <w:rsid w:val="00B46682"/>
    <w:rPr>
      <w:sz w:val="24"/>
      <w:bdr w:val="none" w:sz="0" w:space="0" w:color="auto"/>
      <w:shd w:val="clear" w:color="auto" w:fill="C4D5C3"/>
    </w:rPr>
  </w:style>
  <w:style w:type="character" w:customStyle="1" w:styleId="bibsuppl">
    <w:name w:val="bib_suppl"/>
    <w:rsid w:val="00B46682"/>
    <w:rPr>
      <w:sz w:val="24"/>
      <w:bdr w:val="none" w:sz="0" w:space="0" w:color="auto"/>
      <w:shd w:val="clear" w:color="auto" w:fill="FFFF00"/>
    </w:rPr>
  </w:style>
  <w:style w:type="character" w:customStyle="1" w:styleId="bibsurname">
    <w:name w:val="bib_surname"/>
    <w:rsid w:val="00B46682"/>
    <w:rPr>
      <w:sz w:val="24"/>
      <w:bdr w:val="none" w:sz="0" w:space="0" w:color="auto"/>
      <w:shd w:val="clear" w:color="auto" w:fill="FFFF00"/>
    </w:rPr>
  </w:style>
  <w:style w:type="character" w:customStyle="1" w:styleId="bibunpubl">
    <w:name w:val="bib_unpubl"/>
    <w:rsid w:val="00B46682"/>
    <w:rPr>
      <w:sz w:val="24"/>
      <w:bdr w:val="none" w:sz="0" w:space="0" w:color="auto"/>
      <w:shd w:val="clear" w:color="auto" w:fill="CCECFF"/>
    </w:rPr>
  </w:style>
  <w:style w:type="character" w:customStyle="1" w:styleId="biburl">
    <w:name w:val="bib_url"/>
    <w:rsid w:val="00B46682"/>
    <w:rPr>
      <w:sz w:val="24"/>
      <w:bdr w:val="none" w:sz="0" w:space="0" w:color="auto"/>
      <w:shd w:val="clear" w:color="auto" w:fill="CCFFCC"/>
    </w:rPr>
  </w:style>
  <w:style w:type="character" w:customStyle="1" w:styleId="bibvolume">
    <w:name w:val="bib_volume"/>
    <w:rsid w:val="00B46682"/>
    <w:rPr>
      <w:sz w:val="24"/>
      <w:bdr w:val="none" w:sz="0" w:space="0" w:color="auto"/>
      <w:shd w:val="clear" w:color="auto" w:fill="00FF00"/>
    </w:rPr>
  </w:style>
  <w:style w:type="character" w:customStyle="1" w:styleId="bibyear">
    <w:name w:val="bib_year"/>
    <w:rsid w:val="00B46682"/>
    <w:rPr>
      <w:sz w:val="24"/>
      <w:bdr w:val="none" w:sz="0" w:space="0" w:color="auto"/>
      <w:shd w:val="clear" w:color="auto" w:fill="FF00FF"/>
    </w:rPr>
  </w:style>
  <w:style w:type="character" w:customStyle="1" w:styleId="citebox">
    <w:name w:val="cite_box"/>
    <w:rsid w:val="00B46682"/>
    <w:rPr>
      <w:bdr w:val="none" w:sz="0" w:space="0" w:color="auto"/>
      <w:shd w:val="clear" w:color="auto" w:fill="99CCFF"/>
    </w:rPr>
  </w:style>
  <w:style w:type="character" w:customStyle="1" w:styleId="citeeq">
    <w:name w:val="cite_eq"/>
    <w:rsid w:val="00B46682"/>
    <w:rPr>
      <w:bdr w:val="none" w:sz="0" w:space="0" w:color="auto"/>
      <w:shd w:val="clear" w:color="auto" w:fill="FFFF00"/>
    </w:rPr>
  </w:style>
  <w:style w:type="character" w:customStyle="1" w:styleId="citefn">
    <w:name w:val="cite_fn"/>
    <w:rsid w:val="00B46682"/>
    <w:rPr>
      <w:color w:val="000000"/>
      <w:sz w:val="24"/>
      <w:bdr w:val="none" w:sz="0" w:space="0" w:color="auto"/>
      <w:shd w:val="clear" w:color="auto" w:fill="FF0000"/>
      <w:vertAlign w:val="baseline"/>
    </w:rPr>
  </w:style>
  <w:style w:type="character" w:customStyle="1" w:styleId="eqno">
    <w:name w:val="eq_no"/>
    <w:rsid w:val="00B46682"/>
    <w:rPr>
      <w:sz w:val="20"/>
      <w:szCs w:val="20"/>
      <w:bdr w:val="none" w:sz="0" w:space="0" w:color="auto"/>
      <w:shd w:val="clear" w:color="auto" w:fill="CC99FF"/>
    </w:rPr>
  </w:style>
  <w:style w:type="character" w:customStyle="1" w:styleId="citeaffn">
    <w:name w:val="cite_affn"/>
    <w:rsid w:val="00B46682"/>
    <w:rPr>
      <w:bdr w:val="none" w:sz="0" w:space="0" w:color="auto"/>
      <w:shd w:val="clear" w:color="auto" w:fill="FF99CC"/>
    </w:rPr>
  </w:style>
  <w:style w:type="character" w:customStyle="1" w:styleId="citetfn">
    <w:name w:val="cite_tfn"/>
    <w:rsid w:val="00B46682"/>
    <w:rPr>
      <w:bdr w:val="none" w:sz="0" w:space="0" w:color="auto"/>
      <w:shd w:val="clear" w:color="auto" w:fill="33CCCC"/>
    </w:rPr>
  </w:style>
  <w:style w:type="character" w:customStyle="1" w:styleId="bibbook">
    <w:name w:val="bib_book"/>
    <w:rsid w:val="00B46682"/>
    <w:rPr>
      <w:i/>
      <w:sz w:val="20"/>
      <w:bdr w:val="none" w:sz="0" w:space="0" w:color="auto"/>
      <w:shd w:val="clear" w:color="auto" w:fill="CCFFFF"/>
    </w:rPr>
  </w:style>
  <w:style w:type="character" w:customStyle="1" w:styleId="bibchapterno">
    <w:name w:val="bib_chapterno"/>
    <w:rsid w:val="00B46682"/>
    <w:rPr>
      <w:sz w:val="24"/>
      <w:bdr w:val="none" w:sz="0" w:space="0" w:color="auto"/>
      <w:shd w:val="clear" w:color="auto" w:fill="99CCFF"/>
    </w:rPr>
  </w:style>
  <w:style w:type="character" w:customStyle="1" w:styleId="bibchaptertitle">
    <w:name w:val="bib_chaptertitle"/>
    <w:rsid w:val="00B46682"/>
    <w:rPr>
      <w:sz w:val="24"/>
      <w:bdr w:val="none" w:sz="0" w:space="0" w:color="auto"/>
      <w:shd w:val="clear" w:color="auto" w:fill="FF6600"/>
    </w:rPr>
  </w:style>
  <w:style w:type="character" w:customStyle="1" w:styleId="bibed-etal">
    <w:name w:val="bib_ed-etal"/>
    <w:rsid w:val="00B46682"/>
    <w:rPr>
      <w:sz w:val="24"/>
      <w:bdr w:val="none" w:sz="0" w:space="0" w:color="auto"/>
      <w:shd w:val="clear" w:color="auto" w:fill="CC99FF"/>
    </w:rPr>
  </w:style>
  <w:style w:type="character" w:customStyle="1" w:styleId="bibed-fname">
    <w:name w:val="bib_ed-fname"/>
    <w:rsid w:val="00B46682"/>
    <w:rPr>
      <w:sz w:val="24"/>
      <w:bdr w:val="none" w:sz="0" w:space="0" w:color="auto"/>
      <w:shd w:val="clear" w:color="auto" w:fill="FFCCCC"/>
    </w:rPr>
  </w:style>
  <w:style w:type="character" w:customStyle="1" w:styleId="bibeditionno">
    <w:name w:val="bib_editionno"/>
    <w:rsid w:val="00B46682"/>
    <w:rPr>
      <w:sz w:val="24"/>
      <w:bdr w:val="none" w:sz="0" w:space="0" w:color="auto"/>
      <w:shd w:val="clear" w:color="auto" w:fill="CCFFCC"/>
    </w:rPr>
  </w:style>
  <w:style w:type="character" w:customStyle="1" w:styleId="bibed-organization">
    <w:name w:val="bib_ed-organization"/>
    <w:rsid w:val="00B46682"/>
    <w:rPr>
      <w:sz w:val="24"/>
      <w:bdr w:val="none" w:sz="0" w:space="0" w:color="auto"/>
      <w:shd w:val="clear" w:color="auto" w:fill="FFCC00"/>
    </w:rPr>
  </w:style>
  <w:style w:type="character" w:customStyle="1" w:styleId="bibed-suffix">
    <w:name w:val="bib_ed-suffix"/>
    <w:rsid w:val="00B46682"/>
    <w:rPr>
      <w:sz w:val="24"/>
      <w:bdr w:val="none" w:sz="0" w:space="0" w:color="auto"/>
      <w:shd w:val="clear" w:color="auto" w:fill="FFCC66"/>
    </w:rPr>
  </w:style>
  <w:style w:type="character" w:customStyle="1" w:styleId="bibed-surname">
    <w:name w:val="bib_ed-surname"/>
    <w:rsid w:val="00B46682"/>
    <w:rPr>
      <w:sz w:val="24"/>
      <w:bdr w:val="none" w:sz="0" w:space="0" w:color="auto"/>
      <w:shd w:val="clear" w:color="auto" w:fill="FFCC99"/>
    </w:rPr>
  </w:style>
  <w:style w:type="character" w:customStyle="1" w:styleId="bibisbn">
    <w:name w:val="bib_isbn"/>
    <w:rsid w:val="00B46682"/>
    <w:rPr>
      <w:sz w:val="24"/>
      <w:bdr w:val="none" w:sz="0" w:space="0" w:color="auto"/>
      <w:shd w:val="clear" w:color="auto" w:fill="99CCFF"/>
    </w:rPr>
  </w:style>
  <w:style w:type="character" w:customStyle="1" w:styleId="biblocation">
    <w:name w:val="bib_location"/>
    <w:rsid w:val="00B46682"/>
    <w:rPr>
      <w:sz w:val="24"/>
      <w:bdr w:val="none" w:sz="0" w:space="0" w:color="auto"/>
      <w:shd w:val="clear" w:color="auto" w:fill="FFCCCC"/>
    </w:rPr>
  </w:style>
  <w:style w:type="character" w:customStyle="1" w:styleId="bibpublisher">
    <w:name w:val="bib_publisher"/>
    <w:rsid w:val="00B46682"/>
    <w:rPr>
      <w:sz w:val="24"/>
      <w:bdr w:val="none" w:sz="0" w:space="0" w:color="auto"/>
      <w:shd w:val="clear" w:color="auto" w:fill="FF99CC"/>
    </w:rPr>
  </w:style>
  <w:style w:type="character" w:customStyle="1" w:styleId="bibseries">
    <w:name w:val="bib_series"/>
    <w:rsid w:val="00B46682"/>
    <w:rPr>
      <w:sz w:val="24"/>
      <w:bdr w:val="none" w:sz="0" w:space="0" w:color="auto"/>
      <w:shd w:val="clear" w:color="auto" w:fill="FF9900"/>
    </w:rPr>
  </w:style>
  <w:style w:type="character" w:customStyle="1" w:styleId="bibseriesno">
    <w:name w:val="bib_seriesno"/>
    <w:rsid w:val="00B46682"/>
    <w:rPr>
      <w:sz w:val="24"/>
      <w:bdr w:val="none" w:sz="0" w:space="0" w:color="auto"/>
      <w:shd w:val="clear" w:color="auto" w:fill="FF6600"/>
    </w:rPr>
  </w:style>
  <w:style w:type="character" w:customStyle="1" w:styleId="bibsubnum">
    <w:name w:val="bib_subnum"/>
    <w:rsid w:val="00B46682"/>
    <w:rPr>
      <w:sz w:val="24"/>
      <w:bdr w:val="none" w:sz="0" w:space="0" w:color="auto"/>
      <w:shd w:val="clear" w:color="auto" w:fill="CCFFCC"/>
    </w:rPr>
  </w:style>
  <w:style w:type="character" w:customStyle="1" w:styleId="bibtrans">
    <w:name w:val="bib_trans"/>
    <w:rsid w:val="00B46682"/>
    <w:rPr>
      <w:sz w:val="24"/>
      <w:bdr w:val="none" w:sz="0" w:space="0" w:color="auto"/>
      <w:shd w:val="clear" w:color="auto" w:fill="00FFFF"/>
    </w:rPr>
  </w:style>
  <w:style w:type="character" w:customStyle="1" w:styleId="bibextlink">
    <w:name w:val="bib_extlink"/>
    <w:rsid w:val="00B46682"/>
    <w:rPr>
      <w:sz w:val="24"/>
      <w:bdr w:val="none" w:sz="0" w:space="0" w:color="auto"/>
      <w:shd w:val="clear" w:color="auto" w:fill="CCFFFF"/>
    </w:rPr>
  </w:style>
  <w:style w:type="character" w:customStyle="1" w:styleId="bibpartno">
    <w:name w:val="bib_partno"/>
    <w:rsid w:val="00B46682"/>
    <w:rPr>
      <w:sz w:val="24"/>
      <w:bdr w:val="none" w:sz="0" w:space="0" w:color="auto"/>
      <w:shd w:val="clear" w:color="auto" w:fill="99CCFF"/>
    </w:rPr>
  </w:style>
  <w:style w:type="character" w:customStyle="1" w:styleId="auprefix">
    <w:name w:val="au_prefix"/>
    <w:rsid w:val="00B46682"/>
    <w:rPr>
      <w:sz w:val="24"/>
      <w:bdr w:val="none" w:sz="0" w:space="0" w:color="auto"/>
      <w:shd w:val="clear" w:color="auto" w:fill="FF99CC"/>
    </w:rPr>
  </w:style>
  <w:style w:type="character" w:customStyle="1" w:styleId="dbgenbank">
    <w:name w:val="db_genbank"/>
    <w:rsid w:val="00B46682"/>
    <w:rPr>
      <w:bdr w:val="none" w:sz="0" w:space="0" w:color="auto"/>
      <w:shd w:val="clear" w:color="auto" w:fill="E6E6E6"/>
    </w:rPr>
  </w:style>
  <w:style w:type="character" w:customStyle="1" w:styleId="dbgenpept">
    <w:name w:val="db_genpept"/>
    <w:rsid w:val="00B46682"/>
    <w:rPr>
      <w:bdr w:val="none" w:sz="0" w:space="0" w:color="auto"/>
      <w:shd w:val="clear" w:color="auto" w:fill="E6E6E6"/>
    </w:rPr>
  </w:style>
  <w:style w:type="character" w:customStyle="1" w:styleId="dbpirdb">
    <w:name w:val="db_pirdb"/>
    <w:rsid w:val="00B46682"/>
    <w:rPr>
      <w:bdr w:val="none" w:sz="0" w:space="0" w:color="auto"/>
      <w:shd w:val="clear" w:color="auto" w:fill="E6E6E6"/>
    </w:rPr>
  </w:style>
  <w:style w:type="character" w:customStyle="1" w:styleId="dbmmdb">
    <w:name w:val="db_mmdb"/>
    <w:rsid w:val="00B46682"/>
    <w:rPr>
      <w:bdr w:val="none" w:sz="0" w:space="0" w:color="auto"/>
      <w:shd w:val="clear" w:color="auto" w:fill="E6E6E6"/>
    </w:rPr>
  </w:style>
  <w:style w:type="character" w:customStyle="1" w:styleId="dbomim">
    <w:name w:val="db_omim"/>
    <w:rsid w:val="00B46682"/>
    <w:rPr>
      <w:bdr w:val="none" w:sz="0" w:space="0" w:color="auto"/>
      <w:shd w:val="clear" w:color="auto" w:fill="E6E6E6"/>
    </w:rPr>
  </w:style>
  <w:style w:type="character" w:customStyle="1" w:styleId="dbec">
    <w:name w:val="db_ec"/>
    <w:rsid w:val="00B46682"/>
    <w:rPr>
      <w:bdr w:val="none" w:sz="0" w:space="0" w:color="auto"/>
      <w:shd w:val="clear" w:color="auto" w:fill="E6E6E6"/>
    </w:rPr>
  </w:style>
  <w:style w:type="character" w:customStyle="1" w:styleId="dbsprot">
    <w:name w:val="db_sprot"/>
    <w:rsid w:val="00B46682"/>
    <w:rPr>
      <w:bdr w:val="none" w:sz="0" w:space="0" w:color="auto"/>
      <w:shd w:val="clear" w:color="auto" w:fill="E6E6E6"/>
    </w:rPr>
  </w:style>
  <w:style w:type="character" w:customStyle="1" w:styleId="dbpdb">
    <w:name w:val="db_pdb"/>
    <w:rsid w:val="00B46682"/>
    <w:rPr>
      <w:bdr w:val="none" w:sz="0" w:space="0" w:color="auto"/>
      <w:shd w:val="clear" w:color="auto" w:fill="E6E6E6"/>
    </w:rPr>
  </w:style>
  <w:style w:type="character" w:customStyle="1" w:styleId="dbncbigeo">
    <w:name w:val="db_ncbigeo"/>
    <w:rsid w:val="00B46682"/>
    <w:rPr>
      <w:bdr w:val="none" w:sz="0" w:space="0" w:color="auto"/>
      <w:shd w:val="clear" w:color="auto" w:fill="E6E6E6"/>
    </w:rPr>
  </w:style>
  <w:style w:type="character" w:customStyle="1" w:styleId="dbemblalign">
    <w:name w:val="db_emblalign"/>
    <w:rsid w:val="00B46682"/>
    <w:rPr>
      <w:bdr w:val="none" w:sz="0" w:space="0" w:color="auto"/>
      <w:shd w:val="clear" w:color="auto" w:fill="E6E6E6"/>
    </w:rPr>
  </w:style>
  <w:style w:type="character" w:customStyle="1" w:styleId="citesupp">
    <w:name w:val="cite_supp"/>
    <w:rsid w:val="00B46682"/>
    <w:rPr>
      <w:bdr w:val="none" w:sz="0" w:space="0" w:color="auto"/>
      <w:shd w:val="clear" w:color="auto" w:fill="FFCC99"/>
    </w:rPr>
  </w:style>
  <w:style w:type="paragraph" w:customStyle="1" w:styleId="AffiliationsDisplay">
    <w:name w:val="Affiliations_Display"/>
    <w:basedOn w:val="Affiliations"/>
    <w:rsid w:val="00B46682"/>
    <w:rPr>
      <w:color w:val="3366FF"/>
    </w:rPr>
  </w:style>
  <w:style w:type="paragraph" w:customStyle="1" w:styleId="FootnoteEdited">
    <w:name w:val="Footnote_Edited"/>
    <w:qFormat/>
    <w:rsid w:val="00B46682"/>
    <w:pPr>
      <w:snapToGrid w:val="0"/>
      <w:spacing w:before="120" w:after="120" w:line="240" w:lineRule="auto"/>
    </w:pPr>
    <w:rPr>
      <w:rFonts w:ascii="Times New Roman" w:eastAsia="Times New Roman" w:hAnsi="Times New Roman" w:cs="Times New Roman"/>
      <w:sz w:val="18"/>
      <w:szCs w:val="20"/>
    </w:rPr>
  </w:style>
  <w:style w:type="character" w:customStyle="1" w:styleId="dbnucleotide">
    <w:name w:val="db_nucleotide"/>
    <w:rsid w:val="00B46682"/>
    <w:rPr>
      <w:bdr w:val="none" w:sz="0" w:space="0" w:color="auto"/>
      <w:shd w:val="clear" w:color="auto" w:fill="E6E6E6"/>
    </w:rPr>
  </w:style>
  <w:style w:type="character" w:customStyle="1" w:styleId="dbsubstance">
    <w:name w:val="db_substance"/>
    <w:rsid w:val="00B46682"/>
    <w:rPr>
      <w:bdr w:val="none" w:sz="0" w:space="0" w:color="auto"/>
      <w:shd w:val="clear" w:color="auto" w:fill="E6E6E6"/>
    </w:rPr>
  </w:style>
  <w:style w:type="character" w:customStyle="1" w:styleId="dbbioassay">
    <w:name w:val="db_bioassay"/>
    <w:rsid w:val="00B46682"/>
    <w:rPr>
      <w:bdr w:val="none" w:sz="0" w:space="0" w:color="auto"/>
      <w:shd w:val="clear" w:color="auto" w:fill="E6E6E6"/>
    </w:rPr>
  </w:style>
  <w:style w:type="character" w:customStyle="1" w:styleId="dbcompound">
    <w:name w:val="db_compound"/>
    <w:rsid w:val="00B46682"/>
    <w:rPr>
      <w:bdr w:val="none" w:sz="0" w:space="0" w:color="auto"/>
      <w:shd w:val="clear" w:color="auto" w:fill="E6E6E6"/>
    </w:rPr>
  </w:style>
  <w:style w:type="character" w:customStyle="1" w:styleId="dbrefseq">
    <w:name w:val="db_refseq"/>
    <w:rsid w:val="00B46682"/>
    <w:rPr>
      <w:bdr w:val="none" w:sz="0" w:space="0" w:color="auto"/>
      <w:shd w:val="clear" w:color="auto" w:fill="E6E6E6"/>
    </w:rPr>
  </w:style>
  <w:style w:type="character" w:customStyle="1" w:styleId="dbrefseqgene">
    <w:name w:val="db_refseqgene"/>
    <w:rsid w:val="00B46682"/>
    <w:rPr>
      <w:bdr w:val="none" w:sz="0" w:space="0" w:color="auto"/>
      <w:shd w:val="clear" w:color="auto" w:fill="E6E6E6"/>
    </w:rPr>
  </w:style>
  <w:style w:type="character" w:customStyle="1" w:styleId="citefignomove">
    <w:name w:val="cite_fig_nomove"/>
    <w:rsid w:val="00B46682"/>
    <w:rPr>
      <w:bdr w:val="none" w:sz="0" w:space="0" w:color="auto"/>
      <w:shd w:val="clear" w:color="auto" w:fill="FFFF99"/>
    </w:rPr>
  </w:style>
  <w:style w:type="character" w:customStyle="1" w:styleId="citetblnomove">
    <w:name w:val="cite_tbl_nomove"/>
    <w:rsid w:val="00B46682"/>
    <w:rPr>
      <w:bdr w:val="none" w:sz="0" w:space="0" w:color="auto"/>
      <w:shd w:val="clear" w:color="auto" w:fill="FF99CC"/>
    </w:rPr>
  </w:style>
  <w:style w:type="paragraph" w:customStyle="1" w:styleId="Consortium">
    <w:name w:val="Consortium"/>
    <w:basedOn w:val="Normal"/>
    <w:qFormat/>
    <w:rsid w:val="00B46682"/>
    <w:pPr>
      <w:snapToGrid w:val="0"/>
      <w:spacing w:before="120" w:after="0" w:line="240" w:lineRule="auto"/>
      <w:ind w:firstLine="0"/>
    </w:pPr>
    <w:rPr>
      <w:rFonts w:eastAsia="Times New Roman" w:cs="AdvTT41b192b8"/>
      <w:szCs w:val="24"/>
      <w:lang w:val="en-US"/>
    </w:rPr>
  </w:style>
  <w:style w:type="paragraph" w:customStyle="1" w:styleId="ConsortiumAuthors">
    <w:name w:val="Consortium_Authors"/>
    <w:basedOn w:val="Authors"/>
    <w:qFormat/>
    <w:rsid w:val="00B46682"/>
    <w:pPr>
      <w:autoSpaceDE w:val="0"/>
      <w:autoSpaceDN w:val="0"/>
      <w:adjustRightInd w:val="0"/>
    </w:pPr>
  </w:style>
  <w:style w:type="paragraph" w:customStyle="1" w:styleId="ConsortiumHead">
    <w:name w:val="Consortium_Head"/>
    <w:basedOn w:val="Normal"/>
    <w:qFormat/>
    <w:rsid w:val="00B46682"/>
    <w:pPr>
      <w:keepNext/>
      <w:snapToGrid w:val="0"/>
      <w:spacing w:before="240" w:after="0" w:line="240" w:lineRule="auto"/>
      <w:ind w:firstLine="0"/>
      <w:outlineLvl w:val="1"/>
    </w:pPr>
    <w:rPr>
      <w:rFonts w:eastAsia="Times New Roman" w:cs="Times New Roman"/>
      <w:b/>
      <w:kern w:val="28"/>
      <w:szCs w:val="24"/>
      <w:lang w:val="en-US"/>
    </w:rPr>
  </w:style>
  <w:style w:type="character" w:customStyle="1" w:styleId="dbuniprot">
    <w:name w:val="db_uniprot"/>
    <w:qFormat/>
    <w:rsid w:val="00B46682"/>
  </w:style>
  <w:style w:type="character" w:customStyle="1" w:styleId="dbtaxonomy">
    <w:name w:val="db_taxonomy"/>
    <w:qFormat/>
    <w:rsid w:val="00B46682"/>
  </w:style>
  <w:style w:type="character" w:customStyle="1" w:styleId="dot">
    <w:name w:val="dot"/>
    <w:rsid w:val="00B46682"/>
    <w:rPr>
      <w:color w:val="0000FF"/>
    </w:rPr>
  </w:style>
  <w:style w:type="paragraph" w:customStyle="1" w:styleId="FootnoteBody">
    <w:name w:val="Footnote_Body"/>
    <w:qFormat/>
    <w:rsid w:val="00B46682"/>
    <w:pPr>
      <w:snapToGrid w:val="0"/>
      <w:spacing w:before="120" w:after="0" w:line="240" w:lineRule="auto"/>
    </w:pPr>
    <w:rPr>
      <w:rFonts w:ascii="Times New Roman" w:eastAsia="Times New Roman" w:hAnsi="Times New Roman" w:cs="Times New Roman"/>
      <w:sz w:val="18"/>
      <w:szCs w:val="20"/>
    </w:rPr>
  </w:style>
  <w:style w:type="character" w:customStyle="1" w:styleId="monospace">
    <w:name w:val="monospace"/>
    <w:rsid w:val="00B46682"/>
    <w:rPr>
      <w:rFonts w:ascii="Courier New" w:hAnsi="Courier New"/>
      <w:sz w:val="16"/>
    </w:rPr>
  </w:style>
  <w:style w:type="paragraph" w:customStyle="1" w:styleId="FootnoteArticle">
    <w:name w:val="Footnote_Article"/>
    <w:rsid w:val="00B46682"/>
    <w:pPr>
      <w:snapToGrid w:val="0"/>
      <w:spacing w:before="120" w:after="0" w:line="240" w:lineRule="auto"/>
    </w:pPr>
    <w:rPr>
      <w:rFonts w:ascii="Times New Roman" w:eastAsia="Times New Roman" w:hAnsi="Times New Roman" w:cs="Times New Roman"/>
      <w:sz w:val="18"/>
      <w:szCs w:val="20"/>
    </w:rPr>
  </w:style>
  <w:style w:type="character" w:customStyle="1" w:styleId="shaded">
    <w:name w:val="shaded"/>
    <w:qFormat/>
    <w:rsid w:val="00B46682"/>
    <w:rPr>
      <w:bdr w:val="none" w:sz="0" w:space="0" w:color="auto"/>
      <w:shd w:val="clear" w:color="auto" w:fill="FFFF66"/>
    </w:rPr>
  </w:style>
  <w:style w:type="character" w:customStyle="1" w:styleId="sizing">
    <w:name w:val="sizing"/>
    <w:qFormat/>
    <w:rsid w:val="00B46682"/>
    <w:rPr>
      <w:bdr w:val="none" w:sz="0" w:space="0" w:color="auto"/>
      <w:shd w:val="clear" w:color="auto" w:fill="EEA67E"/>
    </w:rPr>
  </w:style>
  <w:style w:type="paragraph" w:customStyle="1" w:styleId="CommEditor">
    <w:name w:val="CommEditor"/>
    <w:qFormat/>
    <w:rsid w:val="00B46682"/>
    <w:pPr>
      <w:snapToGrid w:val="0"/>
      <w:spacing w:before="120" w:after="0" w:line="240" w:lineRule="auto"/>
    </w:pPr>
    <w:rPr>
      <w:rFonts w:ascii="Times New Roman" w:eastAsia="Times New Roman" w:hAnsi="Times New Roman" w:cs="Times New Roman"/>
      <w:sz w:val="18"/>
      <w:szCs w:val="20"/>
    </w:rPr>
  </w:style>
  <w:style w:type="character" w:customStyle="1" w:styleId="addrline">
    <w:name w:val="addr_line"/>
    <w:qFormat/>
    <w:rsid w:val="00B46682"/>
    <w:rPr>
      <w:bdr w:val="none" w:sz="0" w:space="0" w:color="auto"/>
      <w:shd w:val="clear" w:color="auto" w:fill="C4BC96"/>
    </w:rPr>
  </w:style>
  <w:style w:type="paragraph" w:customStyle="1" w:styleId="FootnoteOnline">
    <w:name w:val="Footnote_Online"/>
    <w:rsid w:val="00B46682"/>
    <w:pPr>
      <w:snapToGrid w:val="0"/>
      <w:spacing w:before="120" w:after="0" w:line="240" w:lineRule="auto"/>
    </w:pPr>
    <w:rPr>
      <w:rFonts w:ascii="Times New Roman" w:eastAsia="Times New Roman" w:hAnsi="Times New Roman" w:cs="Times New Roman"/>
      <w:sz w:val="18"/>
      <w:szCs w:val="20"/>
    </w:rPr>
  </w:style>
  <w:style w:type="paragraph" w:customStyle="1" w:styleId="FootnoteContrib">
    <w:name w:val="Footnote_Contrib"/>
    <w:qFormat/>
    <w:rsid w:val="00B46682"/>
    <w:pPr>
      <w:snapToGrid w:val="0"/>
      <w:spacing w:before="120" w:after="0" w:line="240" w:lineRule="auto"/>
    </w:pPr>
    <w:rPr>
      <w:rFonts w:ascii="Times New Roman" w:eastAsia="Times New Roman" w:hAnsi="Times New Roman" w:cs="Times New Roman"/>
      <w:sz w:val="18"/>
      <w:szCs w:val="20"/>
    </w:rPr>
  </w:style>
  <w:style w:type="character" w:customStyle="1" w:styleId="relatedarticle">
    <w:name w:val="related_article"/>
    <w:qFormat/>
    <w:rsid w:val="00B46682"/>
    <w:rPr>
      <w:bdr w:val="none" w:sz="0" w:space="0" w:color="auto"/>
      <w:shd w:val="clear" w:color="auto" w:fill="00FFFF"/>
    </w:rPr>
  </w:style>
  <w:style w:type="character" w:customStyle="1" w:styleId="suppurl">
    <w:name w:val="supp_url"/>
    <w:rsid w:val="00B46682"/>
    <w:rPr>
      <w:bdr w:val="none" w:sz="0" w:space="0" w:color="auto"/>
      <w:shd w:val="clear" w:color="auto" w:fill="D6E3BC"/>
    </w:rPr>
  </w:style>
  <w:style w:type="character" w:customStyle="1" w:styleId="suppdoi">
    <w:name w:val="supp_doi"/>
    <w:qFormat/>
    <w:rsid w:val="00B46682"/>
    <w:rPr>
      <w:bdr w:val="none" w:sz="0" w:space="0" w:color="auto"/>
      <w:shd w:val="clear" w:color="auto" w:fill="FFA1EB"/>
    </w:rPr>
  </w:style>
  <w:style w:type="character" w:customStyle="1" w:styleId="sansserif">
    <w:name w:val="sans_serif"/>
    <w:qFormat/>
    <w:rsid w:val="00B46682"/>
    <w:rPr>
      <w:rFonts w:ascii="Arial" w:hAnsi="Arial"/>
      <w:bdr w:val="none" w:sz="0" w:space="0" w:color="auto"/>
      <w:shd w:val="clear" w:color="auto" w:fill="DBBDED"/>
    </w:rPr>
  </w:style>
  <w:style w:type="character" w:customStyle="1" w:styleId="relatedcomment">
    <w:name w:val="related_comment"/>
    <w:qFormat/>
    <w:rsid w:val="00B46682"/>
    <w:rPr>
      <w:bdr w:val="none" w:sz="0" w:space="0" w:color="auto"/>
      <w:shd w:val="clear" w:color="auto" w:fill="D8E3F0"/>
    </w:rPr>
  </w:style>
  <w:style w:type="character" w:customStyle="1" w:styleId="relatedcompanion">
    <w:name w:val="related_companion"/>
    <w:qFormat/>
    <w:rsid w:val="00B46682"/>
    <w:rPr>
      <w:bdr w:val="none" w:sz="0" w:space="0" w:color="auto"/>
      <w:shd w:val="clear" w:color="auto" w:fill="D6FBA5"/>
    </w:rPr>
  </w:style>
  <w:style w:type="paragraph" w:customStyle="1" w:styleId="SuppTitle">
    <w:name w:val="Supp_Title"/>
    <w:rsid w:val="00B46682"/>
    <w:pPr>
      <w:snapToGrid w:val="0"/>
      <w:spacing w:before="240" w:after="240" w:line="240" w:lineRule="auto"/>
    </w:pPr>
    <w:rPr>
      <w:rFonts w:ascii="Times New Roman" w:eastAsia="Times New Roman" w:hAnsi="Times New Roman" w:cs="Times New Roman"/>
      <w:b/>
      <w:sz w:val="24"/>
      <w:szCs w:val="20"/>
    </w:rPr>
  </w:style>
  <w:style w:type="paragraph" w:customStyle="1" w:styleId="INIPageNumber">
    <w:name w:val="INI_PageNumber"/>
    <w:rsid w:val="00B46682"/>
    <w:pPr>
      <w:snapToGrid w:val="0"/>
      <w:spacing w:after="0" w:line="240" w:lineRule="auto"/>
    </w:pPr>
    <w:rPr>
      <w:rFonts w:ascii="Times New Roman" w:eastAsia="Times New Roman" w:hAnsi="Times New Roman" w:cs="Times New Roman"/>
      <w:b/>
      <w:sz w:val="24"/>
      <w:szCs w:val="24"/>
    </w:rPr>
  </w:style>
  <w:style w:type="character" w:customStyle="1" w:styleId="relatedletter">
    <w:name w:val="related_letter"/>
    <w:qFormat/>
    <w:rsid w:val="00B46682"/>
    <w:rPr>
      <w:bdr w:val="none" w:sz="0" w:space="0" w:color="auto"/>
      <w:shd w:val="clear" w:color="auto" w:fill="C4BC96"/>
    </w:rPr>
  </w:style>
  <w:style w:type="paragraph" w:customStyle="1" w:styleId="SuppAudLegend">
    <w:name w:val="SuppAud_Legend"/>
    <w:rsid w:val="00B46682"/>
    <w:pPr>
      <w:snapToGrid w:val="0"/>
      <w:spacing w:before="240" w:after="0" w:line="240" w:lineRule="auto"/>
    </w:pPr>
    <w:rPr>
      <w:rFonts w:ascii="Times New Roman" w:eastAsia="Times New Roman" w:hAnsi="Times New Roman" w:cs="Times New Roman"/>
      <w:sz w:val="24"/>
      <w:szCs w:val="20"/>
    </w:rPr>
  </w:style>
  <w:style w:type="paragraph" w:customStyle="1" w:styleId="SuppFigLegend">
    <w:name w:val="SuppFig_Legend"/>
    <w:rsid w:val="00B46682"/>
    <w:pPr>
      <w:snapToGrid w:val="0"/>
      <w:spacing w:before="240" w:after="0" w:line="240" w:lineRule="auto"/>
    </w:pPr>
    <w:rPr>
      <w:rFonts w:ascii="Times New Roman" w:eastAsia="Times New Roman" w:hAnsi="Times New Roman" w:cs="Times New Roman"/>
      <w:sz w:val="24"/>
      <w:szCs w:val="20"/>
    </w:rPr>
  </w:style>
  <w:style w:type="paragraph" w:customStyle="1" w:styleId="SuppTabTitle">
    <w:name w:val="SuppTab_Title"/>
    <w:rsid w:val="00B46682"/>
    <w:pPr>
      <w:snapToGrid w:val="0"/>
      <w:spacing w:before="120" w:after="0" w:line="240" w:lineRule="auto"/>
    </w:pPr>
    <w:rPr>
      <w:rFonts w:ascii="Times New Roman" w:eastAsia="Times New Roman" w:hAnsi="Times New Roman" w:cs="Times New Roman"/>
      <w:sz w:val="24"/>
      <w:szCs w:val="20"/>
    </w:rPr>
  </w:style>
  <w:style w:type="paragraph" w:customStyle="1" w:styleId="SuppVidLegend">
    <w:name w:val="SuppVid_Legend"/>
    <w:rsid w:val="00B46682"/>
    <w:pPr>
      <w:snapToGrid w:val="0"/>
      <w:spacing w:before="240" w:after="0" w:line="240" w:lineRule="auto"/>
    </w:pPr>
    <w:rPr>
      <w:rFonts w:ascii="Times New Roman" w:eastAsia="Times New Roman" w:hAnsi="Times New Roman" w:cs="Times New Roman"/>
      <w:sz w:val="24"/>
      <w:szCs w:val="20"/>
    </w:rPr>
  </w:style>
  <w:style w:type="character" w:customStyle="1" w:styleId="autext">
    <w:name w:val="au_text"/>
    <w:rsid w:val="00B46682"/>
    <w:rPr>
      <w:color w:val="4A442A"/>
      <w:sz w:val="22"/>
      <w:bdr w:val="none" w:sz="0" w:space="0" w:color="auto"/>
      <w:shd w:val="clear" w:color="auto" w:fill="auto"/>
    </w:rPr>
  </w:style>
  <w:style w:type="character" w:customStyle="1" w:styleId="Contract-Number">
    <w:name w:val="Contract-Number"/>
    <w:qFormat/>
    <w:rsid w:val="00B46682"/>
    <w:rPr>
      <w:bdr w:val="none" w:sz="0" w:space="0" w:color="auto"/>
      <w:shd w:val="clear" w:color="auto" w:fill="C6D9F1"/>
    </w:rPr>
  </w:style>
  <w:style w:type="character" w:customStyle="1" w:styleId="Contract-Sponsor">
    <w:name w:val="Contract-Sponsor"/>
    <w:qFormat/>
    <w:rsid w:val="00B46682"/>
    <w:rPr>
      <w:bdr w:val="none" w:sz="0" w:space="0" w:color="auto"/>
      <w:shd w:val="clear" w:color="auto" w:fill="D6E3BC"/>
    </w:rPr>
  </w:style>
  <w:style w:type="character" w:customStyle="1" w:styleId="abbrev">
    <w:name w:val="abbrev"/>
    <w:qFormat/>
    <w:rsid w:val="00B46682"/>
    <w:rPr>
      <w:color w:val="auto"/>
      <w:bdr w:val="none" w:sz="0" w:space="0" w:color="auto"/>
      <w:shd w:val="clear" w:color="auto" w:fill="C2CCE4"/>
    </w:rPr>
  </w:style>
  <w:style w:type="paragraph" w:customStyle="1" w:styleId="AbstractGraphical">
    <w:name w:val="Abstract_Graphical"/>
    <w:qFormat/>
    <w:rsid w:val="00B46682"/>
    <w:pPr>
      <w:snapToGrid w:val="0"/>
      <w:spacing w:before="120" w:after="120" w:line="240" w:lineRule="auto"/>
    </w:pPr>
    <w:rPr>
      <w:rFonts w:ascii="Times New Roman" w:eastAsia="Times New Roman" w:hAnsi="Times New Roman" w:cs="Times New Roman"/>
      <w:sz w:val="20"/>
      <w:szCs w:val="20"/>
    </w:rPr>
  </w:style>
  <w:style w:type="character" w:customStyle="1" w:styleId="affncountry">
    <w:name w:val="affn_country"/>
    <w:rsid w:val="00B46682"/>
    <w:rPr>
      <w:sz w:val="20"/>
      <w:bdr w:val="none" w:sz="0" w:space="0" w:color="auto"/>
      <w:shd w:val="clear" w:color="auto" w:fill="FF99CC"/>
    </w:rPr>
  </w:style>
  <w:style w:type="character" w:customStyle="1" w:styleId="affnemail">
    <w:name w:val="affn_email"/>
    <w:qFormat/>
    <w:rsid w:val="00B46682"/>
    <w:rPr>
      <w:bdr w:val="none" w:sz="0" w:space="0" w:color="auto"/>
      <w:shd w:val="clear" w:color="auto" w:fill="FDE9D9"/>
    </w:rPr>
  </w:style>
  <w:style w:type="character" w:customStyle="1" w:styleId="affnfax">
    <w:name w:val="affn_fax"/>
    <w:qFormat/>
    <w:rsid w:val="00B46682"/>
    <w:rPr>
      <w:shd w:val="clear" w:color="auto" w:fill="B2A1C7"/>
    </w:rPr>
  </w:style>
  <w:style w:type="character" w:customStyle="1" w:styleId="affninst">
    <w:name w:val="affn_inst"/>
    <w:rsid w:val="00B46682"/>
    <w:rPr>
      <w:sz w:val="20"/>
      <w:bdr w:val="none" w:sz="0" w:space="0" w:color="auto"/>
      <w:shd w:val="clear" w:color="auto" w:fill="FFCC99"/>
    </w:rPr>
  </w:style>
  <w:style w:type="character" w:customStyle="1" w:styleId="affnphone">
    <w:name w:val="affn_phone"/>
    <w:qFormat/>
    <w:rsid w:val="00B46682"/>
    <w:rPr>
      <w:bdr w:val="none" w:sz="0" w:space="0" w:color="auto"/>
      <w:shd w:val="clear" w:color="auto" w:fill="92CDDC"/>
    </w:rPr>
  </w:style>
  <w:style w:type="character" w:customStyle="1" w:styleId="affnstate">
    <w:name w:val="affn_state"/>
    <w:rsid w:val="00B46682"/>
    <w:rPr>
      <w:sz w:val="20"/>
      <w:bdr w:val="none" w:sz="0" w:space="0" w:color="auto"/>
      <w:shd w:val="clear" w:color="auto" w:fill="FFFF99"/>
    </w:rPr>
  </w:style>
  <w:style w:type="paragraph" w:customStyle="1" w:styleId="APPList1">
    <w:name w:val="APP_List_1"/>
    <w:qFormat/>
    <w:rsid w:val="00B46682"/>
    <w:pPr>
      <w:snapToGrid w:val="0"/>
      <w:spacing w:before="120" w:after="0" w:line="240" w:lineRule="auto"/>
    </w:pPr>
    <w:rPr>
      <w:rFonts w:ascii="Times New Roman" w:eastAsia="Times New Roman" w:hAnsi="Times New Roman" w:cs="Times New Roman"/>
      <w:sz w:val="24"/>
      <w:szCs w:val="20"/>
    </w:rPr>
  </w:style>
  <w:style w:type="paragraph" w:customStyle="1" w:styleId="APPList2">
    <w:name w:val="APP_List_2"/>
    <w:qFormat/>
    <w:rsid w:val="00B46682"/>
    <w:pPr>
      <w:snapToGrid w:val="0"/>
      <w:spacing w:after="120" w:line="240" w:lineRule="auto"/>
      <w:ind w:firstLine="720"/>
    </w:pPr>
    <w:rPr>
      <w:rFonts w:ascii="Times New Roman" w:eastAsia="Times New Roman" w:hAnsi="Times New Roman" w:cs="Times New Roman"/>
      <w:sz w:val="24"/>
      <w:szCs w:val="20"/>
    </w:rPr>
  </w:style>
  <w:style w:type="paragraph" w:customStyle="1" w:styleId="APPList3">
    <w:name w:val="APP_List_3"/>
    <w:qFormat/>
    <w:rsid w:val="00B46682"/>
    <w:pPr>
      <w:snapToGrid w:val="0"/>
      <w:spacing w:after="120" w:line="240" w:lineRule="auto"/>
      <w:ind w:left="720" w:firstLine="720"/>
    </w:pPr>
    <w:rPr>
      <w:rFonts w:ascii="Times New Roman" w:eastAsia="Times New Roman" w:hAnsi="Times New Roman" w:cs="Times New Roman"/>
      <w:sz w:val="24"/>
      <w:szCs w:val="20"/>
    </w:rPr>
  </w:style>
  <w:style w:type="paragraph" w:customStyle="1" w:styleId="APPList4">
    <w:name w:val="APP_List_4"/>
    <w:qFormat/>
    <w:rsid w:val="00B46682"/>
    <w:pPr>
      <w:snapToGrid w:val="0"/>
      <w:spacing w:after="120" w:line="240" w:lineRule="auto"/>
      <w:ind w:left="1440" w:firstLine="720"/>
    </w:pPr>
    <w:rPr>
      <w:rFonts w:ascii="Times New Roman" w:eastAsia="Times New Roman" w:hAnsi="Times New Roman" w:cs="Times New Roman"/>
      <w:sz w:val="24"/>
      <w:szCs w:val="20"/>
    </w:rPr>
  </w:style>
  <w:style w:type="paragraph" w:customStyle="1" w:styleId="APPList5">
    <w:name w:val="APP_List_5"/>
    <w:qFormat/>
    <w:rsid w:val="00B46682"/>
    <w:pPr>
      <w:snapToGrid w:val="0"/>
      <w:spacing w:after="120" w:line="240" w:lineRule="auto"/>
      <w:ind w:left="2160" w:firstLine="720"/>
    </w:pPr>
    <w:rPr>
      <w:rFonts w:ascii="Times New Roman" w:eastAsia="Times New Roman" w:hAnsi="Times New Roman" w:cs="Times New Roman"/>
      <w:sz w:val="24"/>
      <w:szCs w:val="20"/>
    </w:rPr>
  </w:style>
  <w:style w:type="paragraph" w:customStyle="1" w:styleId="APPListUNNUM">
    <w:name w:val="APP_List_UNNUM"/>
    <w:rsid w:val="00B46682"/>
    <w:pPr>
      <w:snapToGrid w:val="0"/>
      <w:spacing w:after="0" w:line="240" w:lineRule="auto"/>
      <w:ind w:left="720"/>
    </w:pPr>
    <w:rPr>
      <w:rFonts w:ascii="Times New Roman" w:eastAsia="Times New Roman" w:hAnsi="Times New Roman" w:cs="Times New Roman"/>
      <w:kern w:val="28"/>
      <w:sz w:val="24"/>
      <w:szCs w:val="20"/>
    </w:rPr>
  </w:style>
  <w:style w:type="paragraph" w:customStyle="1" w:styleId="AppendixEquation">
    <w:name w:val="Appendix_Equation"/>
    <w:rsid w:val="00B46682"/>
    <w:pPr>
      <w:snapToGrid w:val="0"/>
      <w:spacing w:before="120" w:after="0" w:line="240" w:lineRule="auto"/>
      <w:ind w:left="1440" w:right="1440"/>
    </w:pPr>
    <w:rPr>
      <w:rFonts w:ascii="Times New Roman" w:eastAsia="Times New Roman" w:hAnsi="Times New Roman" w:cs="Times New Roman"/>
      <w:sz w:val="24"/>
      <w:szCs w:val="24"/>
    </w:rPr>
  </w:style>
  <w:style w:type="paragraph" w:customStyle="1" w:styleId="AppendixEquationGroup">
    <w:name w:val="Appendix_Equation_Group"/>
    <w:qFormat/>
    <w:rsid w:val="00B46682"/>
    <w:pPr>
      <w:snapToGrid w:val="0"/>
      <w:spacing w:before="120" w:after="120" w:line="240" w:lineRule="auto"/>
      <w:ind w:left="720" w:right="720"/>
      <w:outlineLvl w:val="0"/>
    </w:pPr>
    <w:rPr>
      <w:rFonts w:ascii="Times New Roman" w:eastAsia="Times New Roman" w:hAnsi="Times New Roman" w:cs="Times New Roman"/>
      <w:sz w:val="20"/>
      <w:szCs w:val="24"/>
    </w:rPr>
  </w:style>
  <w:style w:type="character" w:customStyle="1" w:styleId="audegmember">
    <w:name w:val="au_deg_member"/>
    <w:qFormat/>
    <w:rsid w:val="00B46682"/>
    <w:rPr>
      <w:sz w:val="24"/>
      <w:bdr w:val="none" w:sz="0" w:space="0" w:color="auto"/>
      <w:shd w:val="clear" w:color="auto" w:fill="E36C0A"/>
    </w:rPr>
  </w:style>
  <w:style w:type="character" w:customStyle="1" w:styleId="bibelocation">
    <w:name w:val="bib_elocation"/>
    <w:qFormat/>
    <w:rsid w:val="00B46682"/>
    <w:rPr>
      <w:rFonts w:ascii="Times New Roman" w:hAnsi="Times New Roman"/>
      <w:sz w:val="24"/>
      <w:bdr w:val="none" w:sz="0" w:space="0" w:color="auto"/>
      <w:shd w:val="clear" w:color="auto" w:fill="FDE9D9"/>
    </w:rPr>
  </w:style>
  <w:style w:type="paragraph" w:customStyle="1" w:styleId="BoxTextHead">
    <w:name w:val="Box_Text_Head"/>
    <w:rsid w:val="00B46682"/>
    <w:pPr>
      <w:snapToGrid w:val="0"/>
      <w:spacing w:after="0" w:line="240" w:lineRule="auto"/>
    </w:pPr>
    <w:rPr>
      <w:rFonts w:ascii="Times New Roman" w:eastAsia="Times New Roman" w:hAnsi="Times New Roman" w:cs="Times New Roman"/>
      <w:b/>
      <w:sz w:val="24"/>
      <w:szCs w:val="24"/>
    </w:rPr>
  </w:style>
  <w:style w:type="character" w:customStyle="1" w:styleId="citeaddr">
    <w:name w:val="cite_addr"/>
    <w:rsid w:val="00B46682"/>
    <w:rPr>
      <w:bdr w:val="none" w:sz="0" w:space="0" w:color="auto"/>
      <w:shd w:val="clear" w:color="auto" w:fill="FFCCCC"/>
    </w:rPr>
  </w:style>
  <w:style w:type="character" w:customStyle="1" w:styleId="citevideo">
    <w:name w:val="cite_video"/>
    <w:qFormat/>
    <w:rsid w:val="00B46682"/>
    <w:rPr>
      <w:color w:val="auto"/>
      <w:bdr w:val="none" w:sz="0" w:space="0" w:color="auto"/>
      <w:shd w:val="clear" w:color="auto" w:fill="99CC00"/>
    </w:rPr>
  </w:style>
  <w:style w:type="paragraph" w:customStyle="1" w:styleId="ContributedEqual">
    <w:name w:val="Contributed_Equal"/>
    <w:qFormat/>
    <w:rsid w:val="00B46682"/>
    <w:pPr>
      <w:snapToGrid w:val="0"/>
      <w:spacing w:before="120" w:after="120" w:line="240" w:lineRule="auto"/>
    </w:pPr>
    <w:rPr>
      <w:rFonts w:ascii="Times New Roman" w:eastAsia="Times New Roman" w:hAnsi="Times New Roman" w:cs="Times New Roman"/>
      <w:sz w:val="20"/>
      <w:szCs w:val="20"/>
    </w:rPr>
  </w:style>
  <w:style w:type="paragraph" w:customStyle="1" w:styleId="Copyright">
    <w:name w:val="Copyright"/>
    <w:qFormat/>
    <w:rsid w:val="00B46682"/>
    <w:pPr>
      <w:snapToGrid w:val="0"/>
      <w:spacing w:after="0" w:line="240" w:lineRule="auto"/>
    </w:pPr>
    <w:rPr>
      <w:rFonts w:ascii="Times New Roman" w:eastAsia="Times New Roman" w:hAnsi="Times New Roman" w:cs="Times New Roman"/>
      <w:sz w:val="20"/>
      <w:szCs w:val="20"/>
    </w:rPr>
  </w:style>
  <w:style w:type="character" w:customStyle="1" w:styleId="dbgene">
    <w:name w:val="db_gene"/>
    <w:rsid w:val="00B46682"/>
    <w:rPr>
      <w:bdr w:val="none" w:sz="0" w:space="0" w:color="auto"/>
      <w:shd w:val="clear" w:color="auto" w:fill="E6E6E6"/>
    </w:rPr>
  </w:style>
  <w:style w:type="paragraph" w:customStyle="1" w:styleId="Deceased">
    <w:name w:val="Deceased"/>
    <w:qFormat/>
    <w:rsid w:val="00B46682"/>
    <w:pPr>
      <w:snapToGrid w:val="0"/>
      <w:spacing w:before="120" w:after="120" w:line="240" w:lineRule="auto"/>
    </w:pPr>
    <w:rPr>
      <w:rFonts w:ascii="Times New Roman" w:eastAsia="Times New Roman" w:hAnsi="Times New Roman" w:cs="Times New Roman"/>
      <w:szCs w:val="20"/>
    </w:rPr>
  </w:style>
  <w:style w:type="paragraph" w:customStyle="1" w:styleId="Disclosure">
    <w:name w:val="Disclosure"/>
    <w:rsid w:val="00B46682"/>
    <w:pPr>
      <w:snapToGrid w:val="0"/>
      <w:spacing w:after="0" w:line="240" w:lineRule="auto"/>
    </w:pPr>
    <w:rPr>
      <w:rFonts w:ascii="Times New Roman" w:eastAsia="Times New Roman" w:hAnsi="Times New Roman" w:cs="Times New Roman"/>
      <w:sz w:val="24"/>
      <w:szCs w:val="24"/>
    </w:rPr>
  </w:style>
  <w:style w:type="paragraph" w:customStyle="1" w:styleId="DOI">
    <w:name w:val="DOI"/>
    <w:rsid w:val="00B46682"/>
    <w:pPr>
      <w:snapToGrid w:val="0"/>
      <w:spacing w:before="120" w:after="240" w:line="240" w:lineRule="auto"/>
    </w:pPr>
    <w:rPr>
      <w:rFonts w:ascii="Times New Roman" w:eastAsia="Times New Roman" w:hAnsi="Times New Roman" w:cs="Times New Roman"/>
      <w:sz w:val="20"/>
      <w:szCs w:val="24"/>
    </w:rPr>
  </w:style>
  <w:style w:type="paragraph" w:customStyle="1" w:styleId="Epigraph">
    <w:name w:val="Epigraph"/>
    <w:rsid w:val="00B46682"/>
    <w:pPr>
      <w:snapToGrid w:val="0"/>
      <w:spacing w:before="120" w:after="120" w:line="240" w:lineRule="auto"/>
    </w:pPr>
    <w:rPr>
      <w:rFonts w:ascii="Times New Roman" w:eastAsia="Times New Roman" w:hAnsi="Times New Roman" w:cs="Times New Roman"/>
      <w:sz w:val="24"/>
      <w:szCs w:val="24"/>
    </w:rPr>
  </w:style>
  <w:style w:type="paragraph" w:customStyle="1" w:styleId="EquationGroup">
    <w:name w:val="Equation_Group"/>
    <w:qFormat/>
    <w:rsid w:val="00B46682"/>
    <w:pPr>
      <w:snapToGrid w:val="0"/>
      <w:spacing w:before="120" w:after="0" w:line="240" w:lineRule="auto"/>
      <w:ind w:left="1440"/>
    </w:pPr>
    <w:rPr>
      <w:rFonts w:ascii="Times New Roman" w:eastAsia="Times New Roman" w:hAnsi="Times New Roman" w:cs="Times New Roman"/>
      <w:sz w:val="20"/>
      <w:szCs w:val="20"/>
    </w:rPr>
  </w:style>
  <w:style w:type="character" w:customStyle="1" w:styleId="fixedgraphic">
    <w:name w:val="fixed_graphic"/>
    <w:rsid w:val="00B46682"/>
    <w:rPr>
      <w:bdr w:val="none" w:sz="0" w:space="0" w:color="auto"/>
      <w:shd w:val="clear" w:color="auto" w:fill="99CCFF"/>
    </w:rPr>
  </w:style>
  <w:style w:type="paragraph" w:customStyle="1" w:styleId="FootnoteAddress">
    <w:name w:val="Footnote_Address"/>
    <w:rsid w:val="00B46682"/>
    <w:pPr>
      <w:snapToGrid w:val="0"/>
      <w:spacing w:before="120" w:after="0" w:line="240" w:lineRule="auto"/>
    </w:pPr>
    <w:rPr>
      <w:rFonts w:ascii="Times New Roman" w:eastAsia="Times New Roman" w:hAnsi="Times New Roman" w:cs="Times New Roman"/>
      <w:sz w:val="20"/>
      <w:szCs w:val="20"/>
    </w:rPr>
  </w:style>
  <w:style w:type="paragraph" w:customStyle="1" w:styleId="FootnoteConf">
    <w:name w:val="Footnote_Conf"/>
    <w:rsid w:val="00B46682"/>
    <w:pPr>
      <w:snapToGrid w:val="0"/>
      <w:spacing w:after="0" w:line="240" w:lineRule="auto"/>
    </w:pPr>
    <w:rPr>
      <w:rFonts w:ascii="Times New Roman" w:eastAsia="Times New Roman" w:hAnsi="Times New Roman" w:cs="Times New Roman"/>
      <w:sz w:val="24"/>
      <w:szCs w:val="24"/>
    </w:rPr>
  </w:style>
  <w:style w:type="paragraph" w:customStyle="1" w:styleId="FootnoteSupp">
    <w:name w:val="Footnote_Supp"/>
    <w:rsid w:val="00B46682"/>
    <w:pPr>
      <w:snapToGrid w:val="0"/>
      <w:spacing w:after="0" w:line="240" w:lineRule="auto"/>
    </w:pPr>
    <w:rPr>
      <w:rFonts w:ascii="Times New Roman" w:eastAsia="Times New Roman" w:hAnsi="Times New Roman" w:cs="Times New Roman"/>
      <w:sz w:val="24"/>
      <w:szCs w:val="24"/>
    </w:rPr>
  </w:style>
  <w:style w:type="character" w:customStyle="1" w:styleId="grantnum">
    <w:name w:val="grant_num"/>
    <w:qFormat/>
    <w:rsid w:val="00B46682"/>
    <w:rPr>
      <w:bdr w:val="none" w:sz="0" w:space="0" w:color="auto"/>
      <w:shd w:val="clear" w:color="auto" w:fill="FF3399"/>
    </w:rPr>
  </w:style>
  <w:style w:type="character" w:customStyle="1" w:styleId="grantsponsor">
    <w:name w:val="grant_sponsor"/>
    <w:qFormat/>
    <w:rsid w:val="00B46682"/>
    <w:rPr>
      <w:shd w:val="clear" w:color="auto" w:fill="FFCCFF"/>
    </w:rPr>
  </w:style>
  <w:style w:type="paragraph" w:customStyle="1" w:styleId="Grants">
    <w:name w:val="Grants"/>
    <w:qFormat/>
    <w:rsid w:val="00B46682"/>
    <w:pPr>
      <w:snapToGrid w:val="0"/>
      <w:spacing w:before="120" w:after="120" w:line="240" w:lineRule="auto"/>
    </w:pPr>
    <w:rPr>
      <w:rFonts w:ascii="Times New Roman" w:eastAsia="Times New Roman" w:hAnsi="Times New Roman" w:cs="Times New Roman"/>
      <w:sz w:val="18"/>
      <w:szCs w:val="20"/>
    </w:rPr>
  </w:style>
  <w:style w:type="paragraph" w:customStyle="1" w:styleId="icon">
    <w:name w:val="icon"/>
    <w:basedOn w:val="AbstractGraphical"/>
    <w:qFormat/>
    <w:rsid w:val="00B46682"/>
  </w:style>
  <w:style w:type="character" w:customStyle="1" w:styleId="logo">
    <w:name w:val="logo"/>
    <w:qFormat/>
    <w:rsid w:val="00B46682"/>
    <w:rPr>
      <w:bdr w:val="none" w:sz="0" w:space="0" w:color="auto"/>
      <w:shd w:val="clear" w:color="auto" w:fill="FFCCFF"/>
    </w:rPr>
  </w:style>
  <w:style w:type="paragraph" w:customStyle="1" w:styleId="MediaBlock">
    <w:name w:val="Media_Block"/>
    <w:qFormat/>
    <w:rsid w:val="00B46682"/>
    <w:pPr>
      <w:snapToGrid w:val="0"/>
      <w:spacing w:after="0" w:line="240" w:lineRule="auto"/>
    </w:pPr>
    <w:rPr>
      <w:rFonts w:ascii="Times New Roman" w:eastAsia="Times New Roman" w:hAnsi="Times New Roman" w:cs="Times New Roman"/>
      <w:color w:val="0033CC"/>
      <w:sz w:val="20"/>
      <w:szCs w:val="20"/>
    </w:rPr>
  </w:style>
  <w:style w:type="character" w:customStyle="1" w:styleId="on-behalf-of">
    <w:name w:val="on-behalf-of"/>
    <w:qFormat/>
    <w:rsid w:val="00B46682"/>
    <w:rPr>
      <w:bdr w:val="none" w:sz="0" w:space="0" w:color="auto"/>
      <w:shd w:val="clear" w:color="auto" w:fill="E5DFEC"/>
    </w:rPr>
  </w:style>
  <w:style w:type="paragraph" w:customStyle="1" w:styleId="ORCID">
    <w:name w:val="ORCID"/>
    <w:qFormat/>
    <w:rsid w:val="00B46682"/>
    <w:pPr>
      <w:snapToGrid w:val="0"/>
      <w:spacing w:before="240" w:after="240" w:line="240" w:lineRule="auto"/>
    </w:pPr>
    <w:rPr>
      <w:rFonts w:ascii="Times New Roman" w:eastAsia="Times New Roman" w:hAnsi="Times New Roman" w:cs="Times New Roman"/>
      <w:sz w:val="18"/>
      <w:szCs w:val="20"/>
    </w:rPr>
  </w:style>
  <w:style w:type="paragraph" w:customStyle="1" w:styleId="Preformat">
    <w:name w:val="Preformat"/>
    <w:qFormat/>
    <w:rsid w:val="00B46682"/>
    <w:pPr>
      <w:snapToGrid w:val="0"/>
      <w:spacing w:before="120" w:after="0" w:line="240" w:lineRule="auto"/>
    </w:pPr>
    <w:rPr>
      <w:rFonts w:ascii="Courier New" w:eastAsia="Times New Roman" w:hAnsi="Courier New" w:cs="Times New Roman"/>
      <w:sz w:val="20"/>
      <w:szCs w:val="20"/>
    </w:rPr>
  </w:style>
  <w:style w:type="paragraph" w:customStyle="1" w:styleId="PullQuote">
    <w:name w:val="Pull_Quote"/>
    <w:rsid w:val="00B46682"/>
    <w:pPr>
      <w:snapToGrid w:val="0"/>
      <w:spacing w:before="120" w:after="0" w:line="240" w:lineRule="auto"/>
      <w:ind w:left="720"/>
    </w:pPr>
    <w:rPr>
      <w:rFonts w:ascii="Times New Roman" w:eastAsia="Times New Roman" w:hAnsi="Times New Roman" w:cs="Times New Roman"/>
      <w:i/>
      <w:color w:val="4F81BD"/>
      <w:sz w:val="24"/>
      <w:szCs w:val="20"/>
    </w:rPr>
  </w:style>
  <w:style w:type="character" w:customStyle="1" w:styleId="relatedarticle-reference">
    <w:name w:val="related_article-reference"/>
    <w:qFormat/>
    <w:rsid w:val="00B46682"/>
    <w:rPr>
      <w:color w:val="31849B"/>
      <w:bdr w:val="none" w:sz="0" w:space="0" w:color="auto"/>
      <w:shd w:val="clear" w:color="auto" w:fill="FBD4B4"/>
    </w:rPr>
  </w:style>
  <w:style w:type="character" w:customStyle="1" w:styleId="relatedcorrected">
    <w:name w:val="related_corrected"/>
    <w:qFormat/>
    <w:rsid w:val="00B46682"/>
    <w:rPr>
      <w:color w:val="984806"/>
      <w:bdr w:val="none" w:sz="0" w:space="0" w:color="auto"/>
      <w:shd w:val="clear" w:color="auto" w:fill="8DB3E2"/>
    </w:rPr>
  </w:style>
  <w:style w:type="character" w:customStyle="1" w:styleId="relatedretracted">
    <w:name w:val="related_retracted"/>
    <w:qFormat/>
    <w:rsid w:val="00B46682"/>
    <w:rPr>
      <w:color w:val="943634"/>
      <w:bdr w:val="none" w:sz="0" w:space="0" w:color="auto"/>
      <w:shd w:val="clear" w:color="auto" w:fill="E5B8B7"/>
    </w:rPr>
  </w:style>
  <w:style w:type="paragraph" w:customStyle="1" w:styleId="SplitArticle">
    <w:name w:val="Split_Article"/>
    <w:qFormat/>
    <w:rsid w:val="00B46682"/>
    <w:pPr>
      <w:snapToGrid w:val="0"/>
      <w:spacing w:before="240" w:after="0" w:line="240" w:lineRule="auto"/>
    </w:pPr>
    <w:rPr>
      <w:rFonts w:ascii="Arial" w:eastAsia="Times New Roman" w:hAnsi="Arial" w:cs="Times New Roman"/>
      <w:b/>
      <w:kern w:val="28"/>
      <w:sz w:val="28"/>
      <w:szCs w:val="20"/>
    </w:rPr>
  </w:style>
  <w:style w:type="paragraph" w:customStyle="1" w:styleId="SupplementaryMaterial">
    <w:name w:val="Supplementary_Material"/>
    <w:rsid w:val="00B46682"/>
    <w:pPr>
      <w:snapToGrid w:val="0"/>
      <w:spacing w:after="0" w:line="240" w:lineRule="auto"/>
    </w:pPr>
    <w:rPr>
      <w:rFonts w:ascii="Times New Roman" w:eastAsia="Times New Roman" w:hAnsi="Times New Roman" w:cs="Times New Roman"/>
      <w:sz w:val="24"/>
      <w:szCs w:val="24"/>
    </w:rPr>
  </w:style>
  <w:style w:type="paragraph" w:customStyle="1" w:styleId="SuppVidLegCont">
    <w:name w:val="SuppVid_Leg_Cont"/>
    <w:qFormat/>
    <w:rsid w:val="00B46682"/>
    <w:pPr>
      <w:snapToGrid w:val="0"/>
      <w:spacing w:before="120" w:after="120" w:line="240" w:lineRule="auto"/>
    </w:pPr>
    <w:rPr>
      <w:rFonts w:ascii="Times New Roman" w:eastAsia="Times New Roman" w:hAnsi="Times New Roman" w:cs="Times New Roman"/>
      <w:sz w:val="20"/>
      <w:szCs w:val="20"/>
    </w:rPr>
  </w:style>
  <w:style w:type="character" w:customStyle="1" w:styleId="bibconfacronym">
    <w:name w:val="bib_confacronym"/>
    <w:rsid w:val="00B46682"/>
    <w:rPr>
      <w:rFonts w:ascii="Times New Roman" w:hAnsi="Times New Roman"/>
      <w:sz w:val="24"/>
      <w:bdr w:val="none" w:sz="0" w:space="0" w:color="auto"/>
      <w:shd w:val="clear" w:color="auto" w:fill="FD77F3"/>
    </w:rPr>
  </w:style>
  <w:style w:type="paragraph" w:customStyle="1" w:styleId="FootnoteBodyHead">
    <w:name w:val="Footnote_Body_Head"/>
    <w:basedOn w:val="H1"/>
    <w:qFormat/>
    <w:rsid w:val="00B46682"/>
    <w:pPr>
      <w:pBdr>
        <w:top w:val="single" w:sz="4" w:space="1" w:color="auto"/>
      </w:pBdr>
      <w:spacing w:before="360"/>
    </w:pPr>
    <w:rPr>
      <w:rFonts w:ascii="Arial Black" w:hAnsi="Arial Black"/>
      <w:sz w:val="26"/>
    </w:rPr>
  </w:style>
  <w:style w:type="paragraph" w:customStyle="1" w:styleId="Byline">
    <w:name w:val="Byline"/>
    <w:qFormat/>
    <w:rsid w:val="00B46682"/>
    <w:pPr>
      <w:snapToGrid w:val="0"/>
      <w:spacing w:after="0" w:line="240" w:lineRule="auto"/>
    </w:pPr>
    <w:rPr>
      <w:rFonts w:ascii="Times New Roman" w:eastAsia="Times New Roman" w:hAnsi="Times New Roman" w:cs="Times New Roman"/>
      <w:sz w:val="20"/>
      <w:szCs w:val="20"/>
    </w:rPr>
  </w:style>
  <w:style w:type="character" w:customStyle="1" w:styleId="bibconfdate">
    <w:name w:val="bib_confdate"/>
    <w:rsid w:val="00B46682"/>
    <w:rPr>
      <w:rFonts w:ascii="Times New Roman" w:hAnsi="Times New Roman"/>
      <w:sz w:val="24"/>
      <w:bdr w:val="none" w:sz="0" w:space="0" w:color="auto"/>
      <w:shd w:val="clear" w:color="auto" w:fill="3CE0C1"/>
    </w:rPr>
  </w:style>
  <w:style w:type="character" w:customStyle="1" w:styleId="bibconference">
    <w:name w:val="bib_conference"/>
    <w:rsid w:val="00B46682"/>
    <w:rPr>
      <w:rFonts w:ascii="Times New Roman" w:hAnsi="Times New Roman"/>
      <w:sz w:val="24"/>
      <w:bdr w:val="none" w:sz="0" w:space="0" w:color="auto"/>
      <w:shd w:val="clear" w:color="auto" w:fill="9CB3FE"/>
    </w:rPr>
  </w:style>
  <w:style w:type="character" w:customStyle="1" w:styleId="bibconflocation">
    <w:name w:val="bib_conflocation"/>
    <w:rsid w:val="00B46682"/>
    <w:rPr>
      <w:rFonts w:ascii="Times New Roman" w:hAnsi="Times New Roman"/>
      <w:sz w:val="24"/>
      <w:bdr w:val="none" w:sz="0" w:space="0" w:color="auto"/>
      <w:shd w:val="clear" w:color="auto" w:fill="EC493C"/>
    </w:rPr>
  </w:style>
  <w:style w:type="character" w:customStyle="1" w:styleId="bibconfpaper">
    <w:name w:val="bib_confpaper"/>
    <w:rsid w:val="00B46682"/>
    <w:rPr>
      <w:rFonts w:ascii="Times New Roman" w:hAnsi="Times New Roman"/>
      <w:sz w:val="24"/>
      <w:bdr w:val="none" w:sz="0" w:space="0" w:color="auto"/>
      <w:shd w:val="clear" w:color="auto" w:fill="61FF65"/>
    </w:rPr>
  </w:style>
  <w:style w:type="character" w:customStyle="1" w:styleId="bibconfproceedings">
    <w:name w:val="bib_confproceedings"/>
    <w:rsid w:val="00B46682"/>
    <w:rPr>
      <w:rFonts w:ascii="Times New Roman" w:hAnsi="Times New Roman"/>
      <w:sz w:val="24"/>
      <w:bdr w:val="none" w:sz="0" w:space="0" w:color="auto"/>
      <w:shd w:val="clear" w:color="auto" w:fill="FDBA35"/>
    </w:rPr>
  </w:style>
  <w:style w:type="character" w:customStyle="1" w:styleId="bibpapernumber">
    <w:name w:val="bib_papernumber"/>
    <w:uiPriority w:val="1"/>
    <w:rsid w:val="00B46682"/>
    <w:rPr>
      <w:rFonts w:ascii="Times New Roman" w:hAnsi="Times New Roman"/>
      <w:sz w:val="24"/>
      <w:bdr w:val="none" w:sz="0" w:space="0" w:color="auto"/>
      <w:shd w:val="clear" w:color="auto" w:fill="FFFF66"/>
    </w:rPr>
  </w:style>
  <w:style w:type="character" w:customStyle="1" w:styleId="bibtitle0">
    <w:name w:val="bib_title"/>
    <w:qFormat/>
    <w:rsid w:val="00B46682"/>
    <w:rPr>
      <w:sz w:val="24"/>
      <w:bdr w:val="none" w:sz="0" w:space="0" w:color="auto"/>
      <w:shd w:val="clear" w:color="auto" w:fill="CCECFF"/>
    </w:rPr>
  </w:style>
  <w:style w:type="character" w:customStyle="1" w:styleId="bibellipsis">
    <w:name w:val="bib_ellipsis"/>
    <w:qFormat/>
    <w:rsid w:val="00B46682"/>
    <w:rPr>
      <w:bdr w:val="none" w:sz="0" w:space="0" w:color="auto"/>
      <w:shd w:val="clear" w:color="auto" w:fill="B8CCE4"/>
    </w:rPr>
  </w:style>
  <w:style w:type="paragraph" w:customStyle="1" w:styleId="ExtractList">
    <w:name w:val="Extract_List"/>
    <w:qFormat/>
    <w:rsid w:val="00B46682"/>
    <w:pPr>
      <w:snapToGrid w:val="0"/>
      <w:spacing w:after="0" w:line="240" w:lineRule="auto"/>
      <w:ind w:left="2160"/>
    </w:pPr>
    <w:rPr>
      <w:rFonts w:ascii="Times New Roman" w:eastAsia="Times New Roman" w:hAnsi="Times New Roman" w:cs="Times New Roman"/>
      <w:sz w:val="20"/>
      <w:szCs w:val="20"/>
    </w:rPr>
  </w:style>
  <w:style w:type="character" w:customStyle="1" w:styleId="citehypothesis">
    <w:name w:val="cite_hypothesis"/>
    <w:qFormat/>
    <w:rsid w:val="00B46682"/>
    <w:rPr>
      <w:shd w:val="clear" w:color="auto" w:fill="31849B"/>
    </w:rPr>
  </w:style>
  <w:style w:type="paragraph" w:customStyle="1" w:styleId="HypothesisList">
    <w:name w:val="Hypothesis_List"/>
    <w:basedOn w:val="APPList1"/>
    <w:qFormat/>
    <w:rsid w:val="00B46682"/>
    <w:rPr>
      <w:sz w:val="20"/>
    </w:rPr>
  </w:style>
  <w:style w:type="paragraph" w:customStyle="1" w:styleId="AppendixH1">
    <w:name w:val="Appendix_H1"/>
    <w:rsid w:val="00B46682"/>
    <w:pPr>
      <w:snapToGrid w:val="0"/>
      <w:spacing w:before="120" w:after="0" w:line="240" w:lineRule="auto"/>
    </w:pPr>
    <w:rPr>
      <w:rFonts w:ascii="Times New Roman" w:eastAsia="Times New Roman" w:hAnsi="Times New Roman" w:cs="Arial"/>
      <w:b/>
      <w:bCs/>
      <w:kern w:val="32"/>
      <w:sz w:val="24"/>
      <w:szCs w:val="32"/>
    </w:rPr>
  </w:style>
  <w:style w:type="paragraph" w:customStyle="1" w:styleId="AppendixH2">
    <w:name w:val="Appendix_H2"/>
    <w:rsid w:val="00B46682"/>
    <w:pPr>
      <w:snapToGrid w:val="0"/>
      <w:spacing w:after="0" w:line="240" w:lineRule="auto"/>
    </w:pPr>
    <w:rPr>
      <w:rFonts w:ascii="Times New Roman" w:eastAsia="Times New Roman" w:hAnsi="Times New Roman" w:cs="Arial"/>
      <w:b/>
      <w:bCs/>
      <w:kern w:val="32"/>
      <w:sz w:val="24"/>
      <w:szCs w:val="32"/>
    </w:rPr>
  </w:style>
  <w:style w:type="paragraph" w:customStyle="1" w:styleId="AppendixH3">
    <w:name w:val="Appendix_H3"/>
    <w:rsid w:val="00B46682"/>
    <w:pPr>
      <w:snapToGrid w:val="0"/>
      <w:spacing w:after="0" w:line="240" w:lineRule="auto"/>
    </w:pPr>
    <w:rPr>
      <w:rFonts w:ascii="Times New Roman" w:eastAsia="Times New Roman" w:hAnsi="Times New Roman" w:cs="Times New Roman"/>
      <w:i/>
      <w:sz w:val="24"/>
      <w:szCs w:val="24"/>
    </w:rPr>
  </w:style>
  <w:style w:type="paragraph" w:customStyle="1" w:styleId="APPListBUL">
    <w:name w:val="APP_List_BUL"/>
    <w:rsid w:val="00B46682"/>
    <w:pPr>
      <w:numPr>
        <w:numId w:val="31"/>
      </w:numPr>
      <w:snapToGrid w:val="0"/>
      <w:spacing w:after="0" w:line="240" w:lineRule="auto"/>
    </w:pPr>
    <w:rPr>
      <w:rFonts w:ascii="Times New Roman" w:eastAsia="Times New Roman" w:hAnsi="Times New Roman" w:cs="Times New Roman"/>
      <w:kern w:val="28"/>
      <w:sz w:val="24"/>
      <w:szCs w:val="20"/>
    </w:rPr>
  </w:style>
  <w:style w:type="paragraph" w:customStyle="1" w:styleId="APPListNUM">
    <w:name w:val="APP_List_NUM"/>
    <w:rsid w:val="00B46682"/>
    <w:pPr>
      <w:snapToGrid w:val="0"/>
      <w:spacing w:after="0" w:line="240" w:lineRule="auto"/>
      <w:ind w:left="720"/>
    </w:pPr>
    <w:rPr>
      <w:rFonts w:ascii="Times New Roman" w:eastAsia="Times New Roman" w:hAnsi="Times New Roman" w:cs="Times New Roman"/>
      <w:kern w:val="28"/>
      <w:sz w:val="24"/>
      <w:szCs w:val="20"/>
    </w:rPr>
  </w:style>
  <w:style w:type="paragraph" w:customStyle="1" w:styleId="SuppBibTitle">
    <w:name w:val="Supp_Bib_Title"/>
    <w:qFormat/>
    <w:rsid w:val="00B46682"/>
    <w:pPr>
      <w:snapToGrid w:val="0"/>
      <w:spacing w:before="240" w:after="120" w:line="240" w:lineRule="auto"/>
    </w:pPr>
    <w:rPr>
      <w:rFonts w:ascii="Times New Roman" w:eastAsia="Times New Roman" w:hAnsi="Times New Roman" w:cs="Times New Roman"/>
      <w:b/>
      <w:kern w:val="28"/>
      <w:sz w:val="24"/>
      <w:szCs w:val="20"/>
    </w:rPr>
  </w:style>
  <w:style w:type="paragraph" w:customStyle="1" w:styleId="BoxFootnote">
    <w:name w:val="Box_Footnote"/>
    <w:qFormat/>
    <w:rsid w:val="00B46682"/>
    <w:pPr>
      <w:snapToGrid w:val="0"/>
      <w:spacing w:before="120" w:after="60" w:line="240" w:lineRule="auto"/>
    </w:pPr>
    <w:rPr>
      <w:rFonts w:ascii="Times New Roman" w:eastAsia="Times New Roman" w:hAnsi="Times New Roman" w:cs="Times New Roman"/>
      <w:sz w:val="18"/>
      <w:szCs w:val="20"/>
    </w:rPr>
  </w:style>
  <w:style w:type="character" w:customStyle="1" w:styleId="dbfungidb">
    <w:name w:val="db_fungidb"/>
    <w:qFormat/>
    <w:rsid w:val="00B46682"/>
    <w:rPr>
      <w:color w:val="auto"/>
      <w:bdr w:val="none" w:sz="0" w:space="0" w:color="auto"/>
      <w:shd w:val="clear" w:color="auto" w:fill="DDD9C3"/>
    </w:rPr>
  </w:style>
  <w:style w:type="paragraph" w:customStyle="1" w:styleId="SuppBoxFootnote">
    <w:name w:val="SuppBox_Footnote"/>
    <w:qFormat/>
    <w:rsid w:val="00B46682"/>
    <w:pPr>
      <w:snapToGrid w:val="0"/>
      <w:spacing w:before="120" w:after="60" w:line="240" w:lineRule="auto"/>
    </w:pPr>
    <w:rPr>
      <w:rFonts w:ascii="Times New Roman" w:eastAsia="Times New Roman" w:hAnsi="Times New Roman" w:cs="Times New Roman"/>
      <w:sz w:val="18"/>
      <w:szCs w:val="24"/>
    </w:rPr>
  </w:style>
  <w:style w:type="paragraph" w:customStyle="1" w:styleId="SuppBoxH1">
    <w:name w:val="SuppBox_H1"/>
    <w:qFormat/>
    <w:rsid w:val="00B46682"/>
    <w:pPr>
      <w:snapToGrid w:val="0"/>
      <w:spacing w:before="240" w:after="0" w:line="240" w:lineRule="auto"/>
    </w:pPr>
    <w:rPr>
      <w:rFonts w:ascii="Arial" w:eastAsia="Times New Roman" w:hAnsi="Arial" w:cs="Times New Roman"/>
      <w:b/>
      <w:kern w:val="28"/>
      <w:sz w:val="20"/>
      <w:szCs w:val="20"/>
    </w:rPr>
  </w:style>
  <w:style w:type="paragraph" w:customStyle="1" w:styleId="SuppBoxH2">
    <w:name w:val="SuppBox_H2"/>
    <w:qFormat/>
    <w:rsid w:val="00B46682"/>
    <w:pPr>
      <w:snapToGrid w:val="0"/>
      <w:spacing w:before="240" w:after="0" w:line="240" w:lineRule="auto"/>
    </w:pPr>
    <w:rPr>
      <w:rFonts w:ascii="Arial" w:eastAsia="Times New Roman" w:hAnsi="Arial" w:cs="Times New Roman"/>
      <w:b/>
      <w:i/>
      <w:kern w:val="28"/>
      <w:sz w:val="20"/>
      <w:szCs w:val="20"/>
    </w:rPr>
  </w:style>
  <w:style w:type="paragraph" w:customStyle="1" w:styleId="SuppBoxH3">
    <w:name w:val="SuppBox_H3"/>
    <w:qFormat/>
    <w:rsid w:val="00B46682"/>
    <w:pPr>
      <w:snapToGrid w:val="0"/>
      <w:spacing w:after="0" w:line="240" w:lineRule="auto"/>
    </w:pPr>
    <w:rPr>
      <w:rFonts w:ascii="Arial" w:eastAsia="Times New Roman" w:hAnsi="Arial" w:cs="Times New Roman"/>
      <w:kern w:val="28"/>
      <w:sz w:val="20"/>
      <w:szCs w:val="20"/>
    </w:rPr>
  </w:style>
  <w:style w:type="paragraph" w:customStyle="1" w:styleId="SuppBoxText">
    <w:name w:val="SuppBox_Text"/>
    <w:qFormat/>
    <w:rsid w:val="00B46682"/>
    <w:pPr>
      <w:snapToGrid w:val="0"/>
      <w:spacing w:before="120" w:after="0" w:line="240" w:lineRule="auto"/>
    </w:pPr>
    <w:rPr>
      <w:rFonts w:ascii="Arial" w:eastAsia="Times New Roman" w:hAnsi="Arial" w:cs="Times New Roman"/>
      <w:sz w:val="20"/>
      <w:szCs w:val="20"/>
    </w:rPr>
  </w:style>
  <w:style w:type="paragraph" w:customStyle="1" w:styleId="SuppBoxTextHead">
    <w:name w:val="SuppBox_Text_Head"/>
    <w:qFormat/>
    <w:rsid w:val="00B46682"/>
    <w:pPr>
      <w:snapToGrid w:val="0"/>
      <w:spacing w:before="120" w:after="0" w:line="240" w:lineRule="auto"/>
    </w:pPr>
    <w:rPr>
      <w:rFonts w:ascii="Times New Roman" w:eastAsia="Times New Roman" w:hAnsi="Times New Roman" w:cs="Times New Roman"/>
      <w:b/>
      <w:sz w:val="24"/>
      <w:szCs w:val="24"/>
    </w:rPr>
  </w:style>
  <w:style w:type="paragraph" w:customStyle="1" w:styleId="FootnoteFront">
    <w:name w:val="Footnote_Front"/>
    <w:qFormat/>
    <w:rsid w:val="00B46682"/>
    <w:pPr>
      <w:snapToGrid w:val="0"/>
      <w:spacing w:before="120" w:after="120" w:line="240" w:lineRule="auto"/>
    </w:pPr>
    <w:rPr>
      <w:rFonts w:ascii="Times New Roman" w:eastAsia="Times New Roman" w:hAnsi="Times New Roman" w:cs="Times New Roman"/>
      <w:sz w:val="24"/>
      <w:szCs w:val="24"/>
    </w:rPr>
  </w:style>
  <w:style w:type="paragraph" w:customStyle="1" w:styleId="FootnoteBack">
    <w:name w:val="Footnote_Back"/>
    <w:qFormat/>
    <w:rsid w:val="00B46682"/>
    <w:pPr>
      <w:snapToGrid w:val="0"/>
      <w:spacing w:before="120" w:after="120" w:line="240" w:lineRule="auto"/>
    </w:pPr>
    <w:rPr>
      <w:rFonts w:ascii="Times New Roman" w:eastAsia="Times New Roman" w:hAnsi="Times New Roman" w:cs="Times New Roman"/>
      <w:sz w:val="24"/>
      <w:szCs w:val="24"/>
    </w:rPr>
  </w:style>
  <w:style w:type="paragraph" w:customStyle="1" w:styleId="FootnoteCont">
    <w:name w:val="Footnote_Cont"/>
    <w:qFormat/>
    <w:rsid w:val="00B46682"/>
    <w:pPr>
      <w:snapToGrid w:val="0"/>
      <w:spacing w:before="120" w:after="0" w:line="240" w:lineRule="auto"/>
    </w:pPr>
    <w:rPr>
      <w:rFonts w:ascii="Times New Roman" w:eastAsia="Times New Roman" w:hAnsi="Times New Roman" w:cs="Times New Roman"/>
      <w:sz w:val="18"/>
      <w:szCs w:val="20"/>
    </w:rPr>
  </w:style>
  <w:style w:type="character" w:customStyle="1" w:styleId="typefi">
    <w:name w:val="typefi"/>
    <w:qFormat/>
    <w:rsid w:val="00B46682"/>
    <w:rPr>
      <w:bdr w:val="none" w:sz="0" w:space="0" w:color="auto"/>
      <w:shd w:val="clear" w:color="auto" w:fill="F2DBDB"/>
    </w:rPr>
  </w:style>
  <w:style w:type="paragraph" w:customStyle="1" w:styleId="EditorNote">
    <w:name w:val="Editor_Note"/>
    <w:qFormat/>
    <w:rsid w:val="00B46682"/>
    <w:pPr>
      <w:snapToGrid w:val="0"/>
      <w:spacing w:before="120" w:after="60" w:line="240" w:lineRule="auto"/>
    </w:pPr>
    <w:rPr>
      <w:rFonts w:ascii="Times New Roman" w:eastAsia="Times New Roman" w:hAnsi="Times New Roman" w:cs="Times New Roman"/>
      <w:sz w:val="20"/>
      <w:szCs w:val="20"/>
    </w:rPr>
  </w:style>
  <w:style w:type="paragraph" w:customStyle="1" w:styleId="FootnoteArchive">
    <w:name w:val="Footnote_Archive"/>
    <w:qFormat/>
    <w:rsid w:val="00B46682"/>
    <w:pPr>
      <w:snapToGrid w:val="0"/>
      <w:spacing w:after="0" w:line="240" w:lineRule="auto"/>
    </w:pPr>
    <w:rPr>
      <w:rFonts w:ascii="Times New Roman" w:eastAsia="Times New Roman" w:hAnsi="Times New Roman" w:cs="Times New Roman"/>
      <w:sz w:val="18"/>
      <w:szCs w:val="20"/>
    </w:rPr>
  </w:style>
  <w:style w:type="paragraph" w:customStyle="1" w:styleId="EditorTitle">
    <w:name w:val="Editor_Title"/>
    <w:qFormat/>
    <w:rsid w:val="00B46682"/>
    <w:pPr>
      <w:snapToGrid w:val="0"/>
      <w:spacing w:before="240" w:after="120" w:line="240" w:lineRule="auto"/>
    </w:pPr>
    <w:rPr>
      <w:rFonts w:ascii="Arial (W1)" w:eastAsia="Times New Roman" w:hAnsi="Arial (W1)" w:cs="Times New Roman"/>
      <w:b/>
      <w:kern w:val="28"/>
      <w:sz w:val="20"/>
      <w:szCs w:val="20"/>
    </w:rPr>
  </w:style>
  <w:style w:type="paragraph" w:customStyle="1" w:styleId="Significance">
    <w:name w:val="Significance"/>
    <w:rsid w:val="00B46682"/>
    <w:pPr>
      <w:snapToGrid w:val="0"/>
      <w:spacing w:before="240" w:after="0" w:line="240" w:lineRule="auto"/>
    </w:pPr>
    <w:rPr>
      <w:rFonts w:ascii="Arial" w:eastAsia="Times New Roman" w:hAnsi="Arial" w:cs="Times New Roman"/>
      <w:sz w:val="24"/>
      <w:szCs w:val="24"/>
    </w:rPr>
  </w:style>
  <w:style w:type="character" w:customStyle="1" w:styleId="Correspondenceemail">
    <w:name w:val="Correspondence_email"/>
    <w:rsid w:val="00B46682"/>
    <w:rPr>
      <w:color w:val="auto"/>
      <w:bdr w:val="none" w:sz="0" w:space="0" w:color="auto"/>
      <w:shd w:val="clear" w:color="auto" w:fill="DDD9C3"/>
    </w:rPr>
  </w:style>
  <w:style w:type="paragraph" w:customStyle="1" w:styleId="SignificanceHead">
    <w:name w:val="Significance_Head"/>
    <w:rsid w:val="00B46682"/>
    <w:pPr>
      <w:snapToGrid w:val="0"/>
      <w:spacing w:before="240" w:after="0" w:line="240" w:lineRule="auto"/>
    </w:pPr>
    <w:rPr>
      <w:rFonts w:ascii="Arial" w:eastAsia="Times New Roman" w:hAnsi="Arial" w:cs="Times New Roman"/>
      <w:b/>
      <w:sz w:val="28"/>
      <w:szCs w:val="24"/>
    </w:rPr>
  </w:style>
  <w:style w:type="character" w:customStyle="1" w:styleId="bibdoi-au">
    <w:name w:val="bib_doi-au"/>
    <w:qFormat/>
    <w:rsid w:val="00B46682"/>
    <w:rPr>
      <w:bdr w:val="none" w:sz="0" w:space="0" w:color="auto"/>
      <w:shd w:val="clear" w:color="auto" w:fill="C4BC96"/>
    </w:rPr>
  </w:style>
  <w:style w:type="paragraph" w:customStyle="1" w:styleId="FootnoteAuthor">
    <w:name w:val="Footnote_Author"/>
    <w:qFormat/>
    <w:rsid w:val="00B46682"/>
    <w:pPr>
      <w:snapToGrid w:val="0"/>
      <w:spacing w:after="0" w:line="240" w:lineRule="auto"/>
    </w:pPr>
    <w:rPr>
      <w:rFonts w:ascii="Times New Roman" w:eastAsia="Times New Roman" w:hAnsi="Times New Roman" w:cs="Times New Roman"/>
      <w:sz w:val="18"/>
      <w:szCs w:val="20"/>
    </w:rPr>
  </w:style>
  <w:style w:type="paragraph" w:customStyle="1" w:styleId="FootnoteTrial">
    <w:name w:val="Footnote_Trial"/>
    <w:qFormat/>
    <w:rsid w:val="00B46682"/>
    <w:pPr>
      <w:snapToGrid w:val="0"/>
      <w:spacing w:before="120" w:after="120" w:line="240" w:lineRule="auto"/>
    </w:pPr>
    <w:rPr>
      <w:rFonts w:ascii="Times New Roman" w:eastAsia="Times New Roman" w:hAnsi="Times New Roman" w:cs="Times New Roman"/>
      <w:sz w:val="18"/>
      <w:szCs w:val="20"/>
    </w:rPr>
  </w:style>
  <w:style w:type="paragraph" w:customStyle="1" w:styleId="FootnoteOA">
    <w:name w:val="Footnote_OA"/>
    <w:qFormat/>
    <w:rsid w:val="00B46682"/>
    <w:pPr>
      <w:snapToGrid w:val="0"/>
      <w:spacing w:before="120" w:after="120" w:line="240" w:lineRule="auto"/>
    </w:pPr>
    <w:rPr>
      <w:rFonts w:ascii="Times New Roman" w:eastAsia="Times New Roman" w:hAnsi="Times New Roman" w:cs="Times New Roman"/>
      <w:sz w:val="18"/>
      <w:szCs w:val="20"/>
    </w:rPr>
  </w:style>
  <w:style w:type="character" w:customStyle="1" w:styleId="citesuppnoncom">
    <w:name w:val="cite_supp_noncom"/>
    <w:qFormat/>
    <w:rsid w:val="00B46682"/>
    <w:rPr>
      <w:bdr w:val="none" w:sz="0" w:space="0" w:color="auto"/>
      <w:shd w:val="clear" w:color="auto" w:fill="CC9900"/>
    </w:rPr>
  </w:style>
  <w:style w:type="paragraph" w:customStyle="1" w:styleId="SuppDatTitle">
    <w:name w:val="SuppDat_Title"/>
    <w:qFormat/>
    <w:rsid w:val="00B46682"/>
    <w:pPr>
      <w:snapToGrid w:val="0"/>
      <w:spacing w:before="120" w:after="0" w:line="240" w:lineRule="auto"/>
    </w:pPr>
    <w:rPr>
      <w:rFonts w:ascii="Arial" w:eastAsia="Times New Roman" w:hAnsi="Arial" w:cs="Times New Roman"/>
      <w:b/>
      <w:sz w:val="20"/>
      <w:szCs w:val="20"/>
    </w:rPr>
  </w:style>
  <w:style w:type="character" w:customStyle="1" w:styleId="dbrrid">
    <w:name w:val="db_rrid"/>
    <w:qFormat/>
    <w:rsid w:val="00B46682"/>
    <w:rPr>
      <w:bdr w:val="none" w:sz="0" w:space="0" w:color="auto"/>
      <w:shd w:val="clear" w:color="auto" w:fill="E6E6E6"/>
    </w:rPr>
  </w:style>
  <w:style w:type="paragraph" w:customStyle="1" w:styleId="DataAvailabilityHead">
    <w:name w:val="Data_Availability_Head"/>
    <w:qFormat/>
    <w:rsid w:val="00B46682"/>
    <w:pPr>
      <w:snapToGrid w:val="0"/>
      <w:spacing w:before="120" w:after="120" w:line="240" w:lineRule="auto"/>
    </w:pPr>
    <w:rPr>
      <w:rFonts w:ascii="Arial" w:eastAsia="Times New Roman" w:hAnsi="Arial" w:cs="Times New Roman"/>
      <w:b/>
      <w:kern w:val="28"/>
      <w:sz w:val="24"/>
      <w:szCs w:val="20"/>
    </w:rPr>
  </w:style>
  <w:style w:type="paragraph" w:customStyle="1" w:styleId="DataAvailability">
    <w:name w:val="Data_Availability"/>
    <w:qFormat/>
    <w:rsid w:val="00B46682"/>
    <w:pPr>
      <w:snapToGrid w:val="0"/>
      <w:spacing w:before="120" w:after="120" w:line="240" w:lineRule="auto"/>
    </w:pPr>
    <w:rPr>
      <w:rFonts w:ascii="Times New Roman" w:eastAsia="Times New Roman" w:hAnsi="Times New Roman" w:cs="Times New Roman"/>
      <w:sz w:val="20"/>
      <w:szCs w:val="20"/>
    </w:rPr>
  </w:style>
  <w:style w:type="paragraph" w:customStyle="1" w:styleId="RecommendedReading">
    <w:name w:val="Recommended_Reading"/>
    <w:basedOn w:val="BibReference"/>
    <w:qFormat/>
    <w:rsid w:val="00B46682"/>
  </w:style>
  <w:style w:type="character" w:customStyle="1" w:styleId="clinicaltrialnumber">
    <w:name w:val="clinical_trial_number"/>
    <w:rsid w:val="00B46682"/>
    <w:rPr>
      <w:bdr w:val="none" w:sz="0" w:space="0" w:color="auto"/>
      <w:shd w:val="clear" w:color="auto" w:fill="4F81BD"/>
    </w:rPr>
  </w:style>
  <w:style w:type="character" w:customStyle="1" w:styleId="clinicaltrialurl">
    <w:name w:val="clinical_trial_url"/>
    <w:rsid w:val="00B46682"/>
    <w:rPr>
      <w:bdr w:val="none" w:sz="0" w:space="0" w:color="auto"/>
      <w:shd w:val="clear" w:color="auto" w:fill="95B3D7"/>
    </w:rPr>
  </w:style>
  <w:style w:type="paragraph" w:customStyle="1" w:styleId="Disclaimer">
    <w:name w:val="Disclaimer"/>
    <w:rsid w:val="00B46682"/>
    <w:pPr>
      <w:snapToGrid w:val="0"/>
      <w:spacing w:after="0" w:line="240" w:lineRule="auto"/>
    </w:pPr>
    <w:rPr>
      <w:rFonts w:ascii="Times New Roman" w:eastAsia="Times New Roman" w:hAnsi="Times New Roman" w:cs="Arial"/>
      <w:bCs/>
      <w:kern w:val="32"/>
      <w:sz w:val="24"/>
      <w:szCs w:val="32"/>
    </w:rPr>
  </w:style>
  <w:style w:type="paragraph" w:customStyle="1" w:styleId="FixedGraphic0">
    <w:name w:val="Fixed_Graphic"/>
    <w:basedOn w:val="Footnote"/>
    <w:qFormat/>
    <w:rsid w:val="00B46682"/>
    <w:pPr>
      <w:spacing w:after="120"/>
    </w:pPr>
    <w:rPr>
      <w:color w:val="244061"/>
      <w:sz w:val="22"/>
    </w:rPr>
  </w:style>
  <w:style w:type="paragraph" w:customStyle="1" w:styleId="AbstractHead">
    <w:name w:val="Abstract_Head"/>
    <w:rsid w:val="00B46682"/>
    <w:pPr>
      <w:snapToGrid w:val="0"/>
      <w:spacing w:after="0" w:line="240" w:lineRule="auto"/>
    </w:pPr>
    <w:rPr>
      <w:rFonts w:ascii="Times New Roman" w:eastAsia="Times New Roman" w:hAnsi="Times New Roman" w:cs="Arial"/>
      <w:b/>
      <w:bCs/>
      <w:kern w:val="32"/>
      <w:sz w:val="24"/>
      <w:szCs w:val="32"/>
    </w:rPr>
  </w:style>
  <w:style w:type="paragraph" w:customStyle="1" w:styleId="AuthorsCollab">
    <w:name w:val="Authors_Collab"/>
    <w:rsid w:val="00B46682"/>
    <w:pPr>
      <w:snapToGrid w:val="0"/>
      <w:spacing w:before="240" w:after="120" w:line="240" w:lineRule="auto"/>
    </w:pPr>
    <w:rPr>
      <w:rFonts w:ascii="Times New Roman" w:eastAsia="Times New Roman" w:hAnsi="Times New Roman" w:cs="Arial"/>
      <w:bCs/>
      <w:kern w:val="32"/>
      <w:sz w:val="24"/>
      <w:szCs w:val="32"/>
    </w:rPr>
  </w:style>
  <w:style w:type="character" w:customStyle="1" w:styleId="citesection">
    <w:name w:val="cite_section"/>
    <w:rsid w:val="00B46682"/>
    <w:rPr>
      <w:i/>
      <w:bdr w:val="none" w:sz="0" w:space="0" w:color="auto"/>
      <w:shd w:val="clear" w:color="auto" w:fill="CC99FF"/>
    </w:rPr>
  </w:style>
  <w:style w:type="character" w:customStyle="1" w:styleId="contractnum">
    <w:name w:val="contract_num"/>
    <w:qFormat/>
    <w:rsid w:val="00B46682"/>
    <w:rPr>
      <w:bdr w:val="none" w:sz="0" w:space="0" w:color="auto"/>
      <w:shd w:val="clear" w:color="auto" w:fill="00CC00"/>
    </w:rPr>
  </w:style>
  <w:style w:type="character" w:customStyle="1" w:styleId="contractsponsor">
    <w:name w:val="contract_sponsor"/>
    <w:qFormat/>
    <w:rsid w:val="00B46682"/>
    <w:rPr>
      <w:bdr w:val="none" w:sz="0" w:space="0" w:color="auto"/>
      <w:shd w:val="clear" w:color="auto" w:fill="99FF99"/>
    </w:rPr>
  </w:style>
  <w:style w:type="paragraph" w:customStyle="1" w:styleId="SuppPara">
    <w:name w:val="Supp_Para"/>
    <w:qFormat/>
    <w:rsid w:val="00B46682"/>
    <w:pPr>
      <w:snapToGrid w:val="0"/>
      <w:spacing w:after="0" w:line="240" w:lineRule="auto"/>
      <w:ind w:firstLine="360"/>
    </w:pPr>
    <w:rPr>
      <w:rFonts w:ascii="Times New Roman" w:eastAsia="Times New Roman" w:hAnsi="Times New Roman" w:cs="Times New Roman"/>
      <w:sz w:val="24"/>
      <w:szCs w:val="20"/>
    </w:rPr>
  </w:style>
  <w:style w:type="paragraph" w:customStyle="1" w:styleId="Published">
    <w:name w:val="Published"/>
    <w:rsid w:val="00B46682"/>
    <w:pPr>
      <w:snapToGrid w:val="0"/>
      <w:spacing w:after="0" w:line="240" w:lineRule="auto"/>
    </w:pPr>
    <w:rPr>
      <w:rFonts w:ascii="Times New Roman" w:eastAsia="Times New Roman" w:hAnsi="Times New Roman" w:cs="Arial"/>
      <w:bCs/>
      <w:kern w:val="32"/>
      <w:sz w:val="24"/>
      <w:szCs w:val="32"/>
    </w:rPr>
  </w:style>
  <w:style w:type="paragraph" w:customStyle="1" w:styleId="TableNumber">
    <w:name w:val="Table_Number"/>
    <w:rsid w:val="00B46682"/>
    <w:pPr>
      <w:snapToGrid w:val="0"/>
      <w:spacing w:before="240" w:after="0" w:line="240" w:lineRule="auto"/>
    </w:pPr>
    <w:rPr>
      <w:rFonts w:ascii="Times New Roman" w:eastAsia="Times New Roman" w:hAnsi="Times New Roman" w:cs="Arial"/>
      <w:bCs/>
      <w:kern w:val="32"/>
      <w:sz w:val="24"/>
      <w:szCs w:val="32"/>
    </w:rPr>
  </w:style>
  <w:style w:type="paragraph" w:customStyle="1" w:styleId="QuoteName">
    <w:name w:val="Quote_Name"/>
    <w:rsid w:val="00B46682"/>
    <w:pPr>
      <w:snapToGrid w:val="0"/>
      <w:spacing w:before="120" w:after="0" w:line="240" w:lineRule="auto"/>
      <w:ind w:right="1440"/>
      <w:jc w:val="right"/>
    </w:pPr>
    <w:rPr>
      <w:rFonts w:ascii="Times New Roman" w:eastAsia="Times New Roman" w:hAnsi="Times New Roman" w:cs="Times New Roman"/>
      <w:sz w:val="20"/>
      <w:szCs w:val="24"/>
    </w:rPr>
  </w:style>
  <w:style w:type="paragraph" w:customStyle="1" w:styleId="COIHead">
    <w:name w:val="COI_Head"/>
    <w:rsid w:val="00B46682"/>
    <w:pPr>
      <w:snapToGrid w:val="0"/>
      <w:spacing w:after="0" w:line="240" w:lineRule="auto"/>
    </w:pPr>
    <w:rPr>
      <w:rFonts w:ascii="Times New Roman" w:eastAsia="Times New Roman" w:hAnsi="Times New Roman" w:cs="Times New Roman"/>
      <w:sz w:val="24"/>
      <w:szCs w:val="24"/>
    </w:rPr>
  </w:style>
  <w:style w:type="paragraph" w:customStyle="1" w:styleId="iconpod">
    <w:name w:val="icon_pod"/>
    <w:rsid w:val="00B46682"/>
    <w:pPr>
      <w:snapToGrid w:val="0"/>
      <w:spacing w:after="0" w:line="240" w:lineRule="auto"/>
    </w:pPr>
    <w:rPr>
      <w:rFonts w:ascii="Times New Roman" w:eastAsia="Times New Roman" w:hAnsi="Times New Roman" w:cs="Times New Roman"/>
      <w:b/>
      <w:color w:val="008000"/>
      <w:sz w:val="24"/>
      <w:szCs w:val="24"/>
    </w:rPr>
  </w:style>
  <w:style w:type="paragraph" w:customStyle="1" w:styleId="SubjectCodes">
    <w:name w:val="Subject_Codes"/>
    <w:rsid w:val="00B46682"/>
    <w:pPr>
      <w:snapToGrid w:val="0"/>
      <w:spacing w:after="0" w:line="240" w:lineRule="auto"/>
    </w:pPr>
    <w:rPr>
      <w:rFonts w:ascii="Times New Roman" w:eastAsia="Times New Roman" w:hAnsi="Times New Roman" w:cs="Times New Roman"/>
      <w:sz w:val="24"/>
      <w:szCs w:val="24"/>
    </w:rPr>
  </w:style>
  <w:style w:type="paragraph" w:customStyle="1" w:styleId="SuppBibReference">
    <w:name w:val="Supp_Bib_Reference"/>
    <w:qFormat/>
    <w:rsid w:val="00B46682"/>
    <w:pPr>
      <w:snapToGrid w:val="0"/>
      <w:spacing w:after="0" w:line="240" w:lineRule="auto"/>
    </w:pPr>
    <w:rPr>
      <w:rFonts w:ascii="Times New Roman" w:eastAsia="Times New Roman" w:hAnsi="Times New Roman" w:cs="Times New Roman"/>
      <w:sz w:val="24"/>
      <w:szCs w:val="20"/>
    </w:rPr>
  </w:style>
  <w:style w:type="paragraph" w:customStyle="1" w:styleId="SuppH1">
    <w:name w:val="Supp_H1"/>
    <w:rsid w:val="00B46682"/>
    <w:pPr>
      <w:snapToGrid w:val="0"/>
      <w:spacing w:before="240" w:after="120" w:line="240" w:lineRule="auto"/>
    </w:pPr>
    <w:rPr>
      <w:rFonts w:ascii="Times New Roman" w:eastAsia="Times New Roman" w:hAnsi="Times New Roman" w:cs="Times New Roman"/>
      <w:b/>
      <w:sz w:val="24"/>
      <w:szCs w:val="20"/>
    </w:rPr>
  </w:style>
  <w:style w:type="paragraph" w:customStyle="1" w:styleId="SuppH2">
    <w:name w:val="Supp_H2"/>
    <w:rsid w:val="00B46682"/>
    <w:pPr>
      <w:snapToGrid w:val="0"/>
      <w:spacing w:before="120" w:after="0" w:line="240" w:lineRule="auto"/>
    </w:pPr>
    <w:rPr>
      <w:rFonts w:ascii="Times New Roman" w:eastAsia="Times New Roman" w:hAnsi="Times New Roman" w:cs="Times New Roman"/>
      <w:b/>
      <w:kern w:val="28"/>
      <w:sz w:val="24"/>
      <w:szCs w:val="20"/>
    </w:rPr>
  </w:style>
  <w:style w:type="paragraph" w:customStyle="1" w:styleId="DocTopic">
    <w:name w:val="Doc_Topic"/>
    <w:rsid w:val="00B46682"/>
    <w:pPr>
      <w:snapToGrid w:val="0"/>
      <w:spacing w:before="120" w:after="120" w:line="240" w:lineRule="auto"/>
    </w:pPr>
    <w:rPr>
      <w:rFonts w:ascii="Times New Roman" w:eastAsia="Times New Roman" w:hAnsi="Times New Roman" w:cs="Times New Roman"/>
      <w:b/>
      <w:sz w:val="24"/>
      <w:szCs w:val="24"/>
    </w:rPr>
  </w:style>
  <w:style w:type="paragraph" w:customStyle="1" w:styleId="SuppH3">
    <w:name w:val="Supp_H3"/>
    <w:qFormat/>
    <w:rsid w:val="00B46682"/>
    <w:pPr>
      <w:snapToGrid w:val="0"/>
      <w:spacing w:before="120" w:after="0" w:line="240" w:lineRule="auto"/>
    </w:pPr>
    <w:rPr>
      <w:rFonts w:ascii="Times New Roman" w:eastAsia="Times New Roman" w:hAnsi="Times New Roman" w:cs="Times New Roman"/>
      <w:i/>
      <w:sz w:val="24"/>
      <w:szCs w:val="20"/>
    </w:rPr>
  </w:style>
  <w:style w:type="paragraph" w:customStyle="1" w:styleId="iconvid">
    <w:name w:val="icon_vid"/>
    <w:basedOn w:val="Normal"/>
    <w:rsid w:val="00B46682"/>
    <w:pPr>
      <w:snapToGrid w:val="0"/>
      <w:spacing w:after="0" w:line="240" w:lineRule="auto"/>
      <w:ind w:firstLine="0"/>
    </w:pPr>
    <w:rPr>
      <w:rFonts w:eastAsia="Times New Roman" w:cs="Times New Roman"/>
      <w:b/>
      <w:color w:val="800000"/>
      <w:szCs w:val="24"/>
      <w:lang w:val="en-US"/>
    </w:rPr>
  </w:style>
  <w:style w:type="paragraph" w:customStyle="1" w:styleId="SuppFlushLeft">
    <w:name w:val="SuppFlush_Left"/>
    <w:qFormat/>
    <w:rsid w:val="00B46682"/>
    <w:pPr>
      <w:snapToGrid w:val="0"/>
      <w:spacing w:after="0" w:line="240" w:lineRule="auto"/>
    </w:pPr>
    <w:rPr>
      <w:rFonts w:ascii="Times New Roman" w:eastAsia="Times New Roman" w:hAnsi="Times New Roman" w:cs="Times New Roman"/>
      <w:sz w:val="24"/>
      <w:szCs w:val="20"/>
    </w:rPr>
  </w:style>
  <w:style w:type="paragraph" w:customStyle="1" w:styleId="DisclaimerBox">
    <w:name w:val="Disclaimer_Box"/>
    <w:basedOn w:val="Disclaimer"/>
    <w:qFormat/>
    <w:rsid w:val="00B46682"/>
    <w:pPr>
      <w:spacing w:before="120" w:after="120"/>
    </w:pPr>
    <w:rPr>
      <w:color w:val="0033CC"/>
      <w:sz w:val="20"/>
    </w:rPr>
  </w:style>
  <w:style w:type="paragraph" w:customStyle="1" w:styleId="EquationSupp">
    <w:name w:val="Equation_Supp"/>
    <w:qFormat/>
    <w:rsid w:val="00B46682"/>
    <w:pPr>
      <w:snapToGrid w:val="0"/>
      <w:spacing w:after="0" w:line="240" w:lineRule="auto"/>
      <w:ind w:left="1440" w:right="1440"/>
    </w:pPr>
    <w:rPr>
      <w:rFonts w:ascii="Times New Roman" w:eastAsia="Times New Roman" w:hAnsi="Times New Roman" w:cs="Times New Roman"/>
      <w:sz w:val="20"/>
      <w:szCs w:val="20"/>
    </w:rPr>
  </w:style>
  <w:style w:type="character" w:customStyle="1" w:styleId="inlinequote">
    <w:name w:val="inlinequote"/>
    <w:basedOn w:val="DefaultParagraphFont"/>
    <w:uiPriority w:val="99"/>
    <w:rsid w:val="00B46682"/>
    <w:rPr>
      <w:rFonts w:ascii="Times New Roman" w:hAnsi="Times New Roman" w:cs="Times New Roman"/>
      <w:shd w:val="clear" w:color="auto" w:fill="C88E8E"/>
    </w:rPr>
  </w:style>
  <w:style w:type="paragraph" w:styleId="Bibliography">
    <w:name w:val="Bibliography"/>
    <w:basedOn w:val="Normal"/>
    <w:next w:val="Normal"/>
    <w:uiPriority w:val="37"/>
    <w:semiHidden/>
    <w:unhideWhenUsed/>
    <w:rsid w:val="00B46682"/>
    <w:pPr>
      <w:snapToGrid w:val="0"/>
      <w:spacing w:after="0" w:line="240" w:lineRule="auto"/>
      <w:ind w:firstLine="0"/>
    </w:pPr>
    <w:rPr>
      <w:rFonts w:eastAsia="Times New Roman" w:cs="Times New Roman"/>
      <w:szCs w:val="24"/>
      <w:lang w:val="en-US"/>
    </w:rPr>
  </w:style>
  <w:style w:type="paragraph" w:styleId="BlockText">
    <w:name w:val="Block Text"/>
    <w:basedOn w:val="Normal"/>
    <w:uiPriority w:val="99"/>
    <w:semiHidden/>
    <w:unhideWhenUsed/>
    <w:rsid w:val="00B46682"/>
    <w:pPr>
      <w:pBdr>
        <w:top w:val="single" w:sz="2" w:space="10" w:color="5B9BD5" w:themeColor="accent1"/>
        <w:left w:val="single" w:sz="2" w:space="10" w:color="5B9BD5" w:themeColor="accent1"/>
        <w:bottom w:val="single" w:sz="2" w:space="10" w:color="5B9BD5" w:themeColor="accent1"/>
        <w:right w:val="single" w:sz="2" w:space="10" w:color="5B9BD5" w:themeColor="accent1"/>
      </w:pBdr>
      <w:snapToGrid w:val="0"/>
      <w:spacing w:after="0" w:line="240" w:lineRule="auto"/>
      <w:ind w:left="1152" w:right="1152" w:firstLine="0"/>
    </w:pPr>
    <w:rPr>
      <w:rFonts w:asciiTheme="minorHAnsi" w:eastAsiaTheme="minorEastAsia" w:hAnsiTheme="minorHAnsi"/>
      <w:i/>
      <w:iCs/>
      <w:color w:val="5B9BD5" w:themeColor="accent1"/>
      <w:szCs w:val="24"/>
      <w:lang w:val="en-US"/>
    </w:rPr>
  </w:style>
  <w:style w:type="paragraph" w:styleId="BodyText">
    <w:name w:val="Body Text"/>
    <w:basedOn w:val="Normal"/>
    <w:link w:val="BodyTextChar"/>
    <w:uiPriority w:val="99"/>
    <w:semiHidden/>
    <w:unhideWhenUsed/>
    <w:rsid w:val="00B46682"/>
    <w:pPr>
      <w:snapToGrid w:val="0"/>
      <w:spacing w:after="120" w:line="240" w:lineRule="auto"/>
      <w:ind w:firstLine="0"/>
    </w:pPr>
    <w:rPr>
      <w:rFonts w:eastAsia="Times New Roman" w:cs="Times New Roman"/>
      <w:szCs w:val="24"/>
      <w:lang w:val="en-US"/>
    </w:rPr>
  </w:style>
  <w:style w:type="character" w:customStyle="1" w:styleId="BodyTextChar">
    <w:name w:val="Body Text Char"/>
    <w:basedOn w:val="DefaultParagraphFont"/>
    <w:link w:val="BodyText"/>
    <w:uiPriority w:val="99"/>
    <w:semiHidden/>
    <w:rsid w:val="00B46682"/>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B46682"/>
    <w:pPr>
      <w:snapToGrid w:val="0"/>
      <w:spacing w:after="120" w:line="240" w:lineRule="auto"/>
      <w:ind w:firstLine="0"/>
    </w:pPr>
    <w:rPr>
      <w:rFonts w:eastAsia="Times New Roman" w:cs="Times New Roman"/>
      <w:sz w:val="16"/>
      <w:szCs w:val="16"/>
      <w:lang w:val="en-US"/>
    </w:rPr>
  </w:style>
  <w:style w:type="character" w:customStyle="1" w:styleId="BodyText3Char">
    <w:name w:val="Body Text 3 Char"/>
    <w:basedOn w:val="DefaultParagraphFont"/>
    <w:link w:val="BodyText3"/>
    <w:uiPriority w:val="99"/>
    <w:semiHidden/>
    <w:rsid w:val="00B46682"/>
    <w:rPr>
      <w:rFonts w:ascii="Times New Roman" w:eastAsia="Times New Roman" w:hAnsi="Times New Roman" w:cs="Times New Roman"/>
      <w:sz w:val="16"/>
      <w:szCs w:val="16"/>
    </w:rPr>
  </w:style>
  <w:style w:type="paragraph" w:styleId="BodyTextFirstIndent">
    <w:name w:val="Body Text First Indent"/>
    <w:basedOn w:val="BodyText"/>
    <w:link w:val="BodyTextFirstIndentChar"/>
    <w:uiPriority w:val="99"/>
    <w:semiHidden/>
    <w:unhideWhenUsed/>
    <w:rsid w:val="00B46682"/>
    <w:pPr>
      <w:spacing w:after="0"/>
      <w:ind w:firstLine="360"/>
    </w:pPr>
  </w:style>
  <w:style w:type="character" w:customStyle="1" w:styleId="BodyTextFirstIndentChar">
    <w:name w:val="Body Text First Indent Char"/>
    <w:basedOn w:val="BodyTextChar"/>
    <w:link w:val="BodyTextFirstIndent"/>
    <w:uiPriority w:val="99"/>
    <w:semiHidden/>
    <w:rsid w:val="00B46682"/>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B46682"/>
    <w:pPr>
      <w:snapToGrid w:val="0"/>
      <w:spacing w:after="120" w:line="240" w:lineRule="auto"/>
      <w:ind w:left="283" w:firstLine="0"/>
    </w:pPr>
    <w:rPr>
      <w:rFonts w:eastAsia="Times New Roman" w:cs="Times New Roman"/>
      <w:szCs w:val="24"/>
      <w:lang w:val="en-US"/>
    </w:rPr>
  </w:style>
  <w:style w:type="character" w:customStyle="1" w:styleId="BodyTextIndentChar">
    <w:name w:val="Body Text Indent Char"/>
    <w:basedOn w:val="DefaultParagraphFont"/>
    <w:link w:val="BodyTextIndent"/>
    <w:uiPriority w:val="99"/>
    <w:semiHidden/>
    <w:rsid w:val="00B46682"/>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uiPriority w:val="99"/>
    <w:semiHidden/>
    <w:unhideWhenUsed/>
    <w:rsid w:val="00B46682"/>
    <w:pPr>
      <w:spacing w:after="0"/>
      <w:ind w:left="360" w:firstLine="360"/>
    </w:pPr>
  </w:style>
  <w:style w:type="character" w:customStyle="1" w:styleId="BodyTextFirstIndent2Char">
    <w:name w:val="Body Text First Indent 2 Char"/>
    <w:basedOn w:val="BodyTextIndentChar"/>
    <w:link w:val="BodyTextFirstIndent2"/>
    <w:uiPriority w:val="99"/>
    <w:semiHidden/>
    <w:rsid w:val="00B46682"/>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B46682"/>
    <w:pPr>
      <w:snapToGrid w:val="0"/>
      <w:spacing w:after="120"/>
      <w:ind w:left="283" w:firstLine="0"/>
    </w:pPr>
    <w:rPr>
      <w:rFonts w:eastAsia="Times New Roman" w:cs="Times New Roman"/>
      <w:szCs w:val="24"/>
      <w:lang w:val="en-US"/>
    </w:rPr>
  </w:style>
  <w:style w:type="character" w:customStyle="1" w:styleId="BodyTextIndent2Char">
    <w:name w:val="Body Text Indent 2 Char"/>
    <w:basedOn w:val="DefaultParagraphFont"/>
    <w:link w:val="BodyTextIndent2"/>
    <w:uiPriority w:val="99"/>
    <w:semiHidden/>
    <w:rsid w:val="00B46682"/>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unhideWhenUsed/>
    <w:rsid w:val="00B46682"/>
    <w:pPr>
      <w:snapToGrid w:val="0"/>
      <w:spacing w:after="120" w:line="240" w:lineRule="auto"/>
      <w:ind w:left="283" w:firstLine="0"/>
    </w:pPr>
    <w:rPr>
      <w:rFonts w:eastAsia="Times New Roman" w:cs="Times New Roman"/>
      <w:sz w:val="16"/>
      <w:szCs w:val="16"/>
      <w:lang w:val="en-US"/>
    </w:rPr>
  </w:style>
  <w:style w:type="character" w:customStyle="1" w:styleId="BodyTextIndent3Char">
    <w:name w:val="Body Text Indent 3 Char"/>
    <w:basedOn w:val="DefaultParagraphFont"/>
    <w:link w:val="BodyTextIndent3"/>
    <w:uiPriority w:val="99"/>
    <w:semiHidden/>
    <w:rsid w:val="00B46682"/>
    <w:rPr>
      <w:rFonts w:ascii="Times New Roman" w:eastAsia="Times New Roman" w:hAnsi="Times New Roman" w:cs="Times New Roman"/>
      <w:sz w:val="16"/>
      <w:szCs w:val="16"/>
    </w:rPr>
  </w:style>
  <w:style w:type="paragraph" w:styleId="Closing">
    <w:name w:val="Closing"/>
    <w:basedOn w:val="Normal"/>
    <w:link w:val="ClosingChar"/>
    <w:uiPriority w:val="99"/>
    <w:semiHidden/>
    <w:unhideWhenUsed/>
    <w:rsid w:val="00B46682"/>
    <w:pPr>
      <w:snapToGrid w:val="0"/>
      <w:spacing w:after="0" w:line="240" w:lineRule="auto"/>
      <w:ind w:left="4252" w:firstLine="0"/>
    </w:pPr>
    <w:rPr>
      <w:rFonts w:eastAsia="Times New Roman" w:cs="Times New Roman"/>
      <w:szCs w:val="24"/>
      <w:lang w:val="en-US"/>
    </w:rPr>
  </w:style>
  <w:style w:type="character" w:customStyle="1" w:styleId="ClosingChar">
    <w:name w:val="Closing Char"/>
    <w:basedOn w:val="DefaultParagraphFont"/>
    <w:link w:val="Closing"/>
    <w:uiPriority w:val="99"/>
    <w:semiHidden/>
    <w:rsid w:val="00B46682"/>
    <w:rPr>
      <w:rFonts w:ascii="Times New Roman" w:eastAsia="Times New Roman" w:hAnsi="Times New Roman" w:cs="Times New Roman"/>
      <w:sz w:val="24"/>
      <w:szCs w:val="24"/>
    </w:rPr>
  </w:style>
  <w:style w:type="paragraph" w:styleId="Date">
    <w:name w:val="Date"/>
    <w:basedOn w:val="Normal"/>
    <w:next w:val="Normal"/>
    <w:link w:val="DateChar"/>
    <w:uiPriority w:val="99"/>
    <w:semiHidden/>
    <w:unhideWhenUsed/>
    <w:rsid w:val="00B46682"/>
    <w:pPr>
      <w:snapToGrid w:val="0"/>
      <w:spacing w:after="0" w:line="240" w:lineRule="auto"/>
      <w:ind w:firstLine="0"/>
    </w:pPr>
    <w:rPr>
      <w:rFonts w:eastAsia="Times New Roman" w:cs="Times New Roman"/>
      <w:szCs w:val="24"/>
      <w:lang w:val="en-US"/>
    </w:rPr>
  </w:style>
  <w:style w:type="character" w:customStyle="1" w:styleId="DateChar">
    <w:name w:val="Date Char"/>
    <w:basedOn w:val="DefaultParagraphFont"/>
    <w:link w:val="Date"/>
    <w:uiPriority w:val="99"/>
    <w:semiHidden/>
    <w:rsid w:val="00B46682"/>
    <w:rPr>
      <w:rFonts w:ascii="Times New Roman" w:eastAsia="Times New Roman" w:hAnsi="Times New Roman" w:cs="Times New Roman"/>
      <w:sz w:val="24"/>
      <w:szCs w:val="24"/>
    </w:rPr>
  </w:style>
  <w:style w:type="paragraph" w:styleId="E-mailSignature">
    <w:name w:val="E-mail Signature"/>
    <w:basedOn w:val="Normal"/>
    <w:link w:val="E-mailSignatureChar"/>
    <w:uiPriority w:val="99"/>
    <w:semiHidden/>
    <w:unhideWhenUsed/>
    <w:rsid w:val="00B46682"/>
    <w:pPr>
      <w:snapToGrid w:val="0"/>
      <w:spacing w:after="0" w:line="240" w:lineRule="auto"/>
      <w:ind w:firstLine="0"/>
    </w:pPr>
    <w:rPr>
      <w:rFonts w:eastAsia="Times New Roman" w:cs="Times New Roman"/>
      <w:szCs w:val="24"/>
      <w:lang w:val="en-US"/>
    </w:rPr>
  </w:style>
  <w:style w:type="character" w:customStyle="1" w:styleId="E-mailSignatureChar">
    <w:name w:val="E-mail Signature Char"/>
    <w:basedOn w:val="DefaultParagraphFont"/>
    <w:link w:val="E-mailSignature"/>
    <w:uiPriority w:val="99"/>
    <w:semiHidden/>
    <w:rsid w:val="00B46682"/>
    <w:rPr>
      <w:rFonts w:ascii="Times New Roman" w:eastAsia="Times New Roman" w:hAnsi="Times New Roman" w:cs="Times New Roman"/>
      <w:sz w:val="24"/>
      <w:szCs w:val="24"/>
    </w:rPr>
  </w:style>
  <w:style w:type="paragraph" w:styleId="EnvelopeAddress">
    <w:name w:val="envelope address"/>
    <w:basedOn w:val="Normal"/>
    <w:uiPriority w:val="99"/>
    <w:semiHidden/>
    <w:unhideWhenUsed/>
    <w:rsid w:val="00B46682"/>
    <w:pPr>
      <w:framePr w:w="7920" w:h="1980" w:hRule="exact" w:hSpace="180" w:wrap="auto" w:hAnchor="page" w:xAlign="center" w:yAlign="bottom"/>
      <w:snapToGrid w:val="0"/>
      <w:spacing w:after="0" w:line="240" w:lineRule="auto"/>
      <w:ind w:left="2880" w:firstLine="0"/>
    </w:pPr>
    <w:rPr>
      <w:rFonts w:asciiTheme="majorHAnsi" w:eastAsiaTheme="majorEastAsia" w:hAnsiTheme="majorHAnsi" w:cstheme="majorBidi"/>
      <w:szCs w:val="24"/>
      <w:lang w:val="en-US"/>
    </w:rPr>
  </w:style>
  <w:style w:type="paragraph" w:styleId="EnvelopeReturn">
    <w:name w:val="envelope return"/>
    <w:basedOn w:val="Normal"/>
    <w:uiPriority w:val="99"/>
    <w:semiHidden/>
    <w:unhideWhenUsed/>
    <w:rsid w:val="00B46682"/>
    <w:pPr>
      <w:snapToGrid w:val="0"/>
      <w:spacing w:after="0" w:line="240" w:lineRule="auto"/>
      <w:ind w:firstLine="0"/>
    </w:pPr>
    <w:rPr>
      <w:rFonts w:asciiTheme="majorHAnsi" w:eastAsiaTheme="majorEastAsia" w:hAnsiTheme="majorHAnsi" w:cstheme="majorBidi"/>
      <w:sz w:val="20"/>
      <w:szCs w:val="20"/>
      <w:lang w:val="en-US"/>
    </w:rPr>
  </w:style>
  <w:style w:type="paragraph" w:styleId="HTMLAddress">
    <w:name w:val="HTML Address"/>
    <w:basedOn w:val="Normal"/>
    <w:link w:val="HTMLAddressChar"/>
    <w:uiPriority w:val="99"/>
    <w:semiHidden/>
    <w:unhideWhenUsed/>
    <w:rsid w:val="00B46682"/>
    <w:pPr>
      <w:snapToGrid w:val="0"/>
      <w:spacing w:after="0" w:line="240" w:lineRule="auto"/>
      <w:ind w:firstLine="0"/>
    </w:pPr>
    <w:rPr>
      <w:rFonts w:eastAsia="Times New Roman" w:cs="Times New Roman"/>
      <w:i/>
      <w:iCs/>
      <w:szCs w:val="24"/>
      <w:lang w:val="en-US"/>
    </w:rPr>
  </w:style>
  <w:style w:type="character" w:customStyle="1" w:styleId="HTMLAddressChar">
    <w:name w:val="HTML Address Char"/>
    <w:basedOn w:val="DefaultParagraphFont"/>
    <w:link w:val="HTMLAddress"/>
    <w:uiPriority w:val="99"/>
    <w:semiHidden/>
    <w:rsid w:val="00B46682"/>
    <w:rPr>
      <w:rFonts w:ascii="Times New Roman" w:eastAsia="Times New Roman" w:hAnsi="Times New Roman" w:cs="Times New Roman"/>
      <w:i/>
      <w:iCs/>
      <w:sz w:val="24"/>
      <w:szCs w:val="24"/>
    </w:rPr>
  </w:style>
  <w:style w:type="paragraph" w:styleId="List">
    <w:name w:val="List"/>
    <w:basedOn w:val="Normal"/>
    <w:uiPriority w:val="99"/>
    <w:semiHidden/>
    <w:unhideWhenUsed/>
    <w:rsid w:val="00B46682"/>
    <w:pPr>
      <w:snapToGrid w:val="0"/>
      <w:spacing w:after="0" w:line="240" w:lineRule="auto"/>
      <w:ind w:left="283" w:hanging="283"/>
      <w:contextualSpacing/>
    </w:pPr>
    <w:rPr>
      <w:rFonts w:eastAsia="Times New Roman" w:cs="Times New Roman"/>
      <w:szCs w:val="24"/>
      <w:lang w:val="en-US"/>
    </w:rPr>
  </w:style>
  <w:style w:type="paragraph" w:styleId="List20">
    <w:name w:val="List 2"/>
    <w:basedOn w:val="Normal"/>
    <w:uiPriority w:val="99"/>
    <w:semiHidden/>
    <w:unhideWhenUsed/>
    <w:rsid w:val="00B46682"/>
    <w:pPr>
      <w:snapToGrid w:val="0"/>
      <w:spacing w:after="0" w:line="240" w:lineRule="auto"/>
      <w:ind w:left="566" w:hanging="283"/>
      <w:contextualSpacing/>
    </w:pPr>
    <w:rPr>
      <w:rFonts w:eastAsia="Times New Roman" w:cs="Times New Roman"/>
      <w:szCs w:val="24"/>
      <w:lang w:val="en-US"/>
    </w:rPr>
  </w:style>
  <w:style w:type="paragraph" w:styleId="List30">
    <w:name w:val="List 3"/>
    <w:basedOn w:val="Normal"/>
    <w:uiPriority w:val="99"/>
    <w:semiHidden/>
    <w:unhideWhenUsed/>
    <w:rsid w:val="00B46682"/>
    <w:pPr>
      <w:snapToGrid w:val="0"/>
      <w:spacing w:after="0" w:line="240" w:lineRule="auto"/>
      <w:ind w:left="849" w:hanging="283"/>
      <w:contextualSpacing/>
    </w:pPr>
    <w:rPr>
      <w:rFonts w:eastAsia="Times New Roman" w:cs="Times New Roman"/>
      <w:szCs w:val="24"/>
      <w:lang w:val="en-US"/>
    </w:rPr>
  </w:style>
  <w:style w:type="paragraph" w:styleId="List4">
    <w:name w:val="List 4"/>
    <w:basedOn w:val="Normal"/>
    <w:uiPriority w:val="99"/>
    <w:semiHidden/>
    <w:unhideWhenUsed/>
    <w:rsid w:val="00B46682"/>
    <w:pPr>
      <w:snapToGrid w:val="0"/>
      <w:spacing w:after="0" w:line="240" w:lineRule="auto"/>
      <w:ind w:left="1132" w:hanging="283"/>
      <w:contextualSpacing/>
    </w:pPr>
    <w:rPr>
      <w:rFonts w:eastAsia="Times New Roman" w:cs="Times New Roman"/>
      <w:szCs w:val="24"/>
      <w:lang w:val="en-US"/>
    </w:rPr>
  </w:style>
  <w:style w:type="paragraph" w:styleId="List5">
    <w:name w:val="List 5"/>
    <w:basedOn w:val="Normal"/>
    <w:uiPriority w:val="99"/>
    <w:semiHidden/>
    <w:unhideWhenUsed/>
    <w:rsid w:val="00B46682"/>
    <w:pPr>
      <w:snapToGrid w:val="0"/>
      <w:spacing w:after="0" w:line="240" w:lineRule="auto"/>
      <w:ind w:left="1415" w:hanging="283"/>
      <w:contextualSpacing/>
    </w:pPr>
    <w:rPr>
      <w:rFonts w:eastAsia="Times New Roman" w:cs="Times New Roman"/>
      <w:szCs w:val="24"/>
      <w:lang w:val="en-US"/>
    </w:rPr>
  </w:style>
  <w:style w:type="paragraph" w:styleId="ListBullet">
    <w:name w:val="List Bullet"/>
    <w:basedOn w:val="Normal"/>
    <w:uiPriority w:val="99"/>
    <w:semiHidden/>
    <w:unhideWhenUsed/>
    <w:rsid w:val="00B46682"/>
    <w:pPr>
      <w:numPr>
        <w:numId w:val="18"/>
      </w:numPr>
      <w:snapToGrid w:val="0"/>
      <w:spacing w:after="0" w:line="240" w:lineRule="auto"/>
      <w:contextualSpacing/>
    </w:pPr>
    <w:rPr>
      <w:rFonts w:eastAsia="Times New Roman" w:cs="Times New Roman"/>
      <w:szCs w:val="24"/>
      <w:lang w:val="en-US"/>
    </w:rPr>
  </w:style>
  <w:style w:type="paragraph" w:styleId="ListBullet2">
    <w:name w:val="List Bullet 2"/>
    <w:basedOn w:val="Normal"/>
    <w:uiPriority w:val="99"/>
    <w:semiHidden/>
    <w:unhideWhenUsed/>
    <w:rsid w:val="00B46682"/>
    <w:pPr>
      <w:numPr>
        <w:numId w:val="19"/>
      </w:numPr>
      <w:snapToGrid w:val="0"/>
      <w:spacing w:after="0" w:line="240" w:lineRule="auto"/>
      <w:contextualSpacing/>
    </w:pPr>
    <w:rPr>
      <w:rFonts w:eastAsia="Times New Roman" w:cs="Times New Roman"/>
      <w:szCs w:val="24"/>
      <w:lang w:val="en-US"/>
    </w:rPr>
  </w:style>
  <w:style w:type="paragraph" w:styleId="ListBullet3">
    <w:name w:val="List Bullet 3"/>
    <w:basedOn w:val="Normal"/>
    <w:uiPriority w:val="99"/>
    <w:semiHidden/>
    <w:unhideWhenUsed/>
    <w:rsid w:val="00B46682"/>
    <w:pPr>
      <w:numPr>
        <w:numId w:val="20"/>
      </w:numPr>
      <w:snapToGrid w:val="0"/>
      <w:spacing w:after="0" w:line="240" w:lineRule="auto"/>
      <w:contextualSpacing/>
    </w:pPr>
    <w:rPr>
      <w:rFonts w:eastAsia="Times New Roman" w:cs="Times New Roman"/>
      <w:szCs w:val="24"/>
      <w:lang w:val="en-US"/>
    </w:rPr>
  </w:style>
  <w:style w:type="paragraph" w:styleId="ListBullet4">
    <w:name w:val="List Bullet 4"/>
    <w:basedOn w:val="Normal"/>
    <w:uiPriority w:val="99"/>
    <w:semiHidden/>
    <w:unhideWhenUsed/>
    <w:rsid w:val="00B46682"/>
    <w:pPr>
      <w:numPr>
        <w:numId w:val="21"/>
      </w:numPr>
      <w:snapToGrid w:val="0"/>
      <w:spacing w:after="0" w:line="240" w:lineRule="auto"/>
      <w:contextualSpacing/>
    </w:pPr>
    <w:rPr>
      <w:rFonts w:eastAsia="Times New Roman" w:cs="Times New Roman"/>
      <w:szCs w:val="24"/>
      <w:lang w:val="en-US"/>
    </w:rPr>
  </w:style>
  <w:style w:type="paragraph" w:styleId="ListBullet5">
    <w:name w:val="List Bullet 5"/>
    <w:basedOn w:val="Normal"/>
    <w:uiPriority w:val="99"/>
    <w:semiHidden/>
    <w:unhideWhenUsed/>
    <w:rsid w:val="00B46682"/>
    <w:pPr>
      <w:numPr>
        <w:numId w:val="22"/>
      </w:numPr>
      <w:snapToGrid w:val="0"/>
      <w:spacing w:after="0" w:line="240" w:lineRule="auto"/>
      <w:contextualSpacing/>
    </w:pPr>
    <w:rPr>
      <w:rFonts w:eastAsia="Times New Roman" w:cs="Times New Roman"/>
      <w:szCs w:val="24"/>
      <w:lang w:val="en-US"/>
    </w:rPr>
  </w:style>
  <w:style w:type="paragraph" w:styleId="ListContinue">
    <w:name w:val="List Continue"/>
    <w:basedOn w:val="Normal"/>
    <w:uiPriority w:val="99"/>
    <w:semiHidden/>
    <w:unhideWhenUsed/>
    <w:rsid w:val="00B46682"/>
    <w:pPr>
      <w:snapToGrid w:val="0"/>
      <w:spacing w:after="120" w:line="240" w:lineRule="auto"/>
      <w:ind w:left="283" w:firstLine="0"/>
      <w:contextualSpacing/>
    </w:pPr>
    <w:rPr>
      <w:rFonts w:eastAsia="Times New Roman" w:cs="Times New Roman"/>
      <w:szCs w:val="24"/>
      <w:lang w:val="en-US"/>
    </w:rPr>
  </w:style>
  <w:style w:type="paragraph" w:styleId="ListContinue2">
    <w:name w:val="List Continue 2"/>
    <w:basedOn w:val="Normal"/>
    <w:uiPriority w:val="99"/>
    <w:semiHidden/>
    <w:unhideWhenUsed/>
    <w:rsid w:val="00B46682"/>
    <w:pPr>
      <w:snapToGrid w:val="0"/>
      <w:spacing w:after="120" w:line="240" w:lineRule="auto"/>
      <w:ind w:left="566" w:firstLine="0"/>
      <w:contextualSpacing/>
    </w:pPr>
    <w:rPr>
      <w:rFonts w:eastAsia="Times New Roman" w:cs="Times New Roman"/>
      <w:szCs w:val="24"/>
      <w:lang w:val="en-US"/>
    </w:rPr>
  </w:style>
  <w:style w:type="paragraph" w:styleId="ListContinue3">
    <w:name w:val="List Continue 3"/>
    <w:basedOn w:val="Normal"/>
    <w:uiPriority w:val="99"/>
    <w:semiHidden/>
    <w:unhideWhenUsed/>
    <w:rsid w:val="00B46682"/>
    <w:pPr>
      <w:snapToGrid w:val="0"/>
      <w:spacing w:after="120" w:line="240" w:lineRule="auto"/>
      <w:ind w:left="849" w:firstLine="0"/>
      <w:contextualSpacing/>
    </w:pPr>
    <w:rPr>
      <w:rFonts w:eastAsia="Times New Roman" w:cs="Times New Roman"/>
      <w:szCs w:val="24"/>
      <w:lang w:val="en-US"/>
    </w:rPr>
  </w:style>
  <w:style w:type="paragraph" w:styleId="ListContinue4">
    <w:name w:val="List Continue 4"/>
    <w:basedOn w:val="Normal"/>
    <w:uiPriority w:val="99"/>
    <w:semiHidden/>
    <w:unhideWhenUsed/>
    <w:rsid w:val="00B46682"/>
    <w:pPr>
      <w:snapToGrid w:val="0"/>
      <w:spacing w:after="120" w:line="240" w:lineRule="auto"/>
      <w:ind w:left="1132" w:firstLine="0"/>
      <w:contextualSpacing/>
    </w:pPr>
    <w:rPr>
      <w:rFonts w:eastAsia="Times New Roman" w:cs="Times New Roman"/>
      <w:szCs w:val="24"/>
      <w:lang w:val="en-US"/>
    </w:rPr>
  </w:style>
  <w:style w:type="paragraph" w:styleId="ListContinue5">
    <w:name w:val="List Continue 5"/>
    <w:basedOn w:val="Normal"/>
    <w:uiPriority w:val="99"/>
    <w:semiHidden/>
    <w:unhideWhenUsed/>
    <w:rsid w:val="00B46682"/>
    <w:pPr>
      <w:snapToGrid w:val="0"/>
      <w:spacing w:after="120" w:line="240" w:lineRule="auto"/>
      <w:ind w:left="1415" w:firstLine="0"/>
      <w:contextualSpacing/>
    </w:pPr>
    <w:rPr>
      <w:rFonts w:eastAsia="Times New Roman" w:cs="Times New Roman"/>
      <w:szCs w:val="24"/>
      <w:lang w:val="en-US"/>
    </w:rPr>
  </w:style>
  <w:style w:type="paragraph" w:styleId="ListNumber">
    <w:name w:val="List Number"/>
    <w:basedOn w:val="Normal"/>
    <w:uiPriority w:val="99"/>
    <w:semiHidden/>
    <w:unhideWhenUsed/>
    <w:rsid w:val="00B46682"/>
    <w:pPr>
      <w:numPr>
        <w:numId w:val="23"/>
      </w:numPr>
      <w:snapToGrid w:val="0"/>
      <w:spacing w:after="0" w:line="240" w:lineRule="auto"/>
      <w:contextualSpacing/>
    </w:pPr>
    <w:rPr>
      <w:rFonts w:eastAsia="Times New Roman" w:cs="Times New Roman"/>
      <w:szCs w:val="24"/>
      <w:lang w:val="en-US"/>
    </w:rPr>
  </w:style>
  <w:style w:type="paragraph" w:styleId="ListNumber2">
    <w:name w:val="List Number 2"/>
    <w:basedOn w:val="Normal"/>
    <w:uiPriority w:val="99"/>
    <w:semiHidden/>
    <w:unhideWhenUsed/>
    <w:rsid w:val="00B46682"/>
    <w:pPr>
      <w:numPr>
        <w:numId w:val="24"/>
      </w:numPr>
      <w:snapToGrid w:val="0"/>
      <w:spacing w:after="0" w:line="240" w:lineRule="auto"/>
      <w:contextualSpacing/>
    </w:pPr>
    <w:rPr>
      <w:rFonts w:eastAsia="Times New Roman" w:cs="Times New Roman"/>
      <w:szCs w:val="24"/>
      <w:lang w:val="en-US"/>
    </w:rPr>
  </w:style>
  <w:style w:type="paragraph" w:styleId="ListNumber3">
    <w:name w:val="List Number 3"/>
    <w:basedOn w:val="Normal"/>
    <w:uiPriority w:val="99"/>
    <w:semiHidden/>
    <w:unhideWhenUsed/>
    <w:rsid w:val="00B46682"/>
    <w:pPr>
      <w:numPr>
        <w:numId w:val="25"/>
      </w:numPr>
      <w:snapToGrid w:val="0"/>
      <w:spacing w:after="0" w:line="240" w:lineRule="auto"/>
      <w:contextualSpacing/>
    </w:pPr>
    <w:rPr>
      <w:rFonts w:eastAsia="Times New Roman" w:cs="Times New Roman"/>
      <w:szCs w:val="24"/>
      <w:lang w:val="en-US"/>
    </w:rPr>
  </w:style>
  <w:style w:type="paragraph" w:styleId="ListNumber4">
    <w:name w:val="List Number 4"/>
    <w:basedOn w:val="Normal"/>
    <w:uiPriority w:val="99"/>
    <w:semiHidden/>
    <w:unhideWhenUsed/>
    <w:rsid w:val="00B46682"/>
    <w:pPr>
      <w:numPr>
        <w:numId w:val="26"/>
      </w:numPr>
      <w:snapToGrid w:val="0"/>
      <w:spacing w:after="0" w:line="240" w:lineRule="auto"/>
      <w:contextualSpacing/>
    </w:pPr>
    <w:rPr>
      <w:rFonts w:eastAsia="Times New Roman" w:cs="Times New Roman"/>
      <w:szCs w:val="24"/>
      <w:lang w:val="en-US"/>
    </w:rPr>
  </w:style>
  <w:style w:type="paragraph" w:styleId="ListNumber5">
    <w:name w:val="List Number 5"/>
    <w:basedOn w:val="Normal"/>
    <w:uiPriority w:val="99"/>
    <w:semiHidden/>
    <w:unhideWhenUsed/>
    <w:rsid w:val="00B46682"/>
    <w:pPr>
      <w:numPr>
        <w:numId w:val="27"/>
      </w:numPr>
      <w:snapToGrid w:val="0"/>
      <w:spacing w:after="0" w:line="240" w:lineRule="auto"/>
      <w:contextualSpacing/>
    </w:pPr>
    <w:rPr>
      <w:rFonts w:eastAsia="Times New Roman" w:cs="Times New Roman"/>
      <w:szCs w:val="24"/>
      <w:lang w:val="en-US"/>
    </w:rPr>
  </w:style>
  <w:style w:type="paragraph" w:styleId="MessageHeader">
    <w:name w:val="Message Header"/>
    <w:basedOn w:val="Normal"/>
    <w:link w:val="MessageHeaderChar"/>
    <w:uiPriority w:val="99"/>
    <w:semiHidden/>
    <w:unhideWhenUsed/>
    <w:rsid w:val="00B46682"/>
    <w:pPr>
      <w:pBdr>
        <w:top w:val="single" w:sz="6" w:space="1" w:color="auto"/>
        <w:left w:val="single" w:sz="6" w:space="1" w:color="auto"/>
        <w:bottom w:val="single" w:sz="6" w:space="1" w:color="auto"/>
        <w:right w:val="single" w:sz="6" w:space="1" w:color="auto"/>
      </w:pBdr>
      <w:shd w:val="pct20" w:color="auto" w:fill="auto"/>
      <w:snapToGrid w:val="0"/>
      <w:spacing w:after="0" w:line="240" w:lineRule="auto"/>
      <w:ind w:left="1134" w:hanging="1134"/>
    </w:pPr>
    <w:rPr>
      <w:rFonts w:asciiTheme="majorHAnsi" w:eastAsiaTheme="majorEastAsia" w:hAnsiTheme="majorHAnsi" w:cstheme="majorBidi"/>
      <w:szCs w:val="24"/>
      <w:lang w:val="en-US"/>
    </w:rPr>
  </w:style>
  <w:style w:type="character" w:customStyle="1" w:styleId="MessageHeaderChar">
    <w:name w:val="Message Header Char"/>
    <w:basedOn w:val="DefaultParagraphFont"/>
    <w:link w:val="MessageHeader"/>
    <w:uiPriority w:val="99"/>
    <w:semiHidden/>
    <w:rsid w:val="00B46682"/>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B46682"/>
    <w:pPr>
      <w:snapToGrid w:val="0"/>
      <w:spacing w:after="0" w:line="240" w:lineRule="auto"/>
      <w:ind w:left="720" w:firstLine="0"/>
    </w:pPr>
    <w:rPr>
      <w:rFonts w:eastAsia="Times New Roman" w:cs="Times New Roman"/>
      <w:szCs w:val="24"/>
      <w:lang w:val="en-US"/>
    </w:rPr>
  </w:style>
  <w:style w:type="paragraph" w:styleId="NoteHeading">
    <w:name w:val="Note Heading"/>
    <w:basedOn w:val="Normal"/>
    <w:next w:val="Normal"/>
    <w:link w:val="NoteHeadingChar"/>
    <w:uiPriority w:val="99"/>
    <w:semiHidden/>
    <w:unhideWhenUsed/>
    <w:rsid w:val="00B46682"/>
    <w:pPr>
      <w:snapToGrid w:val="0"/>
      <w:spacing w:after="0" w:line="240" w:lineRule="auto"/>
      <w:ind w:firstLine="0"/>
    </w:pPr>
    <w:rPr>
      <w:rFonts w:eastAsia="Times New Roman" w:cs="Times New Roman"/>
      <w:szCs w:val="24"/>
      <w:lang w:val="en-US"/>
    </w:rPr>
  </w:style>
  <w:style w:type="character" w:customStyle="1" w:styleId="NoteHeadingChar">
    <w:name w:val="Note Heading Char"/>
    <w:basedOn w:val="DefaultParagraphFont"/>
    <w:link w:val="NoteHeading"/>
    <w:uiPriority w:val="99"/>
    <w:semiHidden/>
    <w:rsid w:val="00B46682"/>
    <w:rPr>
      <w:rFonts w:ascii="Times New Roman" w:eastAsia="Times New Roman" w:hAnsi="Times New Roman" w:cs="Times New Roman"/>
      <w:sz w:val="24"/>
      <w:szCs w:val="24"/>
    </w:rPr>
  </w:style>
  <w:style w:type="paragraph" w:styleId="PlainText">
    <w:name w:val="Plain Text"/>
    <w:basedOn w:val="Normal"/>
    <w:link w:val="PlainTextChar"/>
    <w:uiPriority w:val="99"/>
    <w:semiHidden/>
    <w:unhideWhenUsed/>
    <w:rsid w:val="00B46682"/>
    <w:pPr>
      <w:snapToGrid w:val="0"/>
      <w:spacing w:after="0" w:line="240" w:lineRule="auto"/>
      <w:ind w:firstLine="0"/>
    </w:pPr>
    <w:rPr>
      <w:rFonts w:ascii="Consolas" w:eastAsia="Times New Roman" w:hAnsi="Consolas" w:cs="Consolas"/>
      <w:sz w:val="21"/>
      <w:szCs w:val="21"/>
      <w:lang w:val="en-US"/>
    </w:rPr>
  </w:style>
  <w:style w:type="character" w:customStyle="1" w:styleId="PlainTextChar">
    <w:name w:val="Plain Text Char"/>
    <w:basedOn w:val="DefaultParagraphFont"/>
    <w:link w:val="PlainText"/>
    <w:uiPriority w:val="99"/>
    <w:semiHidden/>
    <w:rsid w:val="00B46682"/>
    <w:rPr>
      <w:rFonts w:ascii="Consolas" w:eastAsia="Times New Roman" w:hAnsi="Consolas" w:cs="Consolas"/>
      <w:sz w:val="21"/>
      <w:szCs w:val="21"/>
    </w:rPr>
  </w:style>
  <w:style w:type="paragraph" w:styleId="Salutation">
    <w:name w:val="Salutation"/>
    <w:basedOn w:val="Normal"/>
    <w:next w:val="Normal"/>
    <w:link w:val="SalutationChar"/>
    <w:uiPriority w:val="99"/>
    <w:semiHidden/>
    <w:unhideWhenUsed/>
    <w:rsid w:val="00B46682"/>
    <w:pPr>
      <w:snapToGrid w:val="0"/>
      <w:spacing w:after="0" w:line="240" w:lineRule="auto"/>
      <w:ind w:firstLine="0"/>
    </w:pPr>
    <w:rPr>
      <w:rFonts w:eastAsia="Times New Roman" w:cs="Times New Roman"/>
      <w:szCs w:val="24"/>
      <w:lang w:val="en-US"/>
    </w:rPr>
  </w:style>
  <w:style w:type="character" w:customStyle="1" w:styleId="SalutationChar">
    <w:name w:val="Salutation Char"/>
    <w:basedOn w:val="DefaultParagraphFont"/>
    <w:link w:val="Salutation"/>
    <w:uiPriority w:val="99"/>
    <w:semiHidden/>
    <w:rsid w:val="00B46682"/>
    <w:rPr>
      <w:rFonts w:ascii="Times New Roman" w:eastAsia="Times New Roman" w:hAnsi="Times New Roman" w:cs="Times New Roman"/>
      <w:sz w:val="24"/>
      <w:szCs w:val="24"/>
    </w:rPr>
  </w:style>
  <w:style w:type="paragraph" w:customStyle="1" w:styleId="tempPara">
    <w:name w:val="temp_Para"/>
    <w:basedOn w:val="Normal"/>
    <w:link w:val="tempParaChar"/>
    <w:rsid w:val="00B46682"/>
    <w:pPr>
      <w:autoSpaceDE w:val="0"/>
      <w:autoSpaceDN w:val="0"/>
      <w:adjustRightInd w:val="0"/>
      <w:snapToGrid w:val="0"/>
      <w:spacing w:after="0" w:line="240" w:lineRule="auto"/>
      <w:ind w:firstLine="0"/>
    </w:pPr>
    <w:rPr>
      <w:rFonts w:eastAsia="Times New Roman" w:cs="Times New Roman"/>
      <w:szCs w:val="24"/>
      <w:lang w:val="en-US"/>
    </w:rPr>
  </w:style>
  <w:style w:type="character" w:customStyle="1" w:styleId="tempParaChar">
    <w:name w:val="temp_Para Char"/>
    <w:basedOn w:val="TableBodyChar"/>
    <w:link w:val="tempPara"/>
    <w:rsid w:val="00B46682"/>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4.png"/><Relationship Id="rId21" Type="http://schemas.openxmlformats.org/officeDocument/2006/relationships/image" Target="media/image12.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comments" Target="comments.xml"/><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file:///Z:\common\Bronchiolitis%20Network%20Meta-analysis%202016\8.0%20Manuscript\Drafts\Tables\Rob_icons\UNCLEAR.png" TargetMode="External"/><Relationship Id="rId24" Type="http://schemas.openxmlformats.org/officeDocument/2006/relationships/image" Target="media/image14.png"/><Relationship Id="rId32" Type="http://schemas.openxmlformats.org/officeDocument/2006/relationships/hyperlink" Target="https://clinicaltrials.gov/" TargetMode="Externa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file:///Z:\common\Bronchiolitis%20Network%20Meta-analysis%202016\8.0%20Manuscript\Drafts\Tables\Rob_icons\HIGH.png" TargetMode="External"/><Relationship Id="rId28" Type="http://schemas.openxmlformats.org/officeDocument/2006/relationships/image" Target="media/image18.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61" Type="http://schemas.microsoft.com/office/2011/relationships/people" Target="people.xml"/><Relationship Id="rId10" Type="http://schemas.openxmlformats.org/officeDocument/2006/relationships/image" Target="media/image2.png"/><Relationship Id="rId19" Type="http://schemas.openxmlformats.org/officeDocument/2006/relationships/image" Target="media/image10.png"/><Relationship Id="rId31" Type="http://schemas.microsoft.com/office/2016/09/relationships/commentsIds" Target="commentsIds.xml"/><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file:///Z:\common\Bronchiolitis%20Network%20Meta-analysis%202016\8.0%20Manuscript\Drafts\Tables\Rob_icons\LOW.png"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microsoft.com/office/2011/relationships/commentsExtended" Target="commentsExtended.xml"/><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http://apps.who.int/trialsearch/" TargetMode="External"/><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101</Pages>
  <Words>25279</Words>
  <Characters>144094</Characters>
  <Application>Microsoft Office Word</Application>
  <DocSecurity>0</DocSecurity>
  <Lines>1200</Lines>
  <Paragraphs>338</Paragraphs>
  <ScaleCrop>false</ScaleCrop>
  <HeadingPairs>
    <vt:vector size="2" baseType="variant">
      <vt:variant>
        <vt:lpstr>Title</vt:lpstr>
      </vt:variant>
      <vt:variant>
        <vt:i4>1</vt:i4>
      </vt:variant>
    </vt:vector>
  </HeadingPairs>
  <TitlesOfParts>
    <vt:vector size="1" baseType="lpstr">
      <vt:lpstr/>
    </vt:vector>
  </TitlesOfParts>
  <Company>FOMD</Company>
  <LinksUpToDate>false</LinksUpToDate>
  <CharactersWithSpaces>169035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Gaudet</dc:creator>
  <cp:keywords/>
  <dc:description/>
  <cp:lastModifiedBy>Kate Lavallee</cp:lastModifiedBy>
  <cp:revision>7</cp:revision>
  <dcterms:created xsi:type="dcterms:W3CDTF">2021-03-03T17:01:00Z</dcterms:created>
  <dcterms:modified xsi:type="dcterms:W3CDTF">2021-03-03T17:44:00Z</dcterms:modified>
</cp:coreProperties>
</file>